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5A" w:rsidRPr="00093BEF" w:rsidRDefault="00093BEF" w:rsidP="00093BEF">
      <w:pPr>
        <w:jc w:val="center"/>
        <w:rPr>
          <w:rFonts w:ascii="標楷體" w:eastAsia="標楷體" w:hAnsi="標楷體"/>
          <w:sz w:val="39"/>
          <w:szCs w:val="39"/>
        </w:rPr>
      </w:pPr>
      <w:r w:rsidRPr="00093BEF">
        <w:rPr>
          <w:rFonts w:ascii="標楷體" w:eastAsia="標楷體" w:hAnsi="標楷體" w:hint="eastAsia"/>
          <w:sz w:val="39"/>
          <w:szCs w:val="39"/>
        </w:rPr>
        <w:t>電腦網路通訊</w:t>
      </w:r>
    </w:p>
    <w:p w:rsidR="00093BEF" w:rsidRDefault="00093BEF" w:rsidP="00093B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41EF">
        <w:rPr>
          <w:rFonts w:ascii="Times New Roman" w:hAnsi="Times New Roman" w:cs="Times New Roman"/>
          <w:sz w:val="28"/>
          <w:szCs w:val="28"/>
        </w:rPr>
        <w:t xml:space="preserve">Lab 1 </w:t>
      </w:r>
      <w:r w:rsidRPr="005141EF">
        <w:rPr>
          <w:rFonts w:ascii="Times New Roman" w:eastAsia="Times New Roman" w:hAnsi="Times New Roman" w:cs="Times New Roman"/>
          <w:sz w:val="28"/>
          <w:szCs w:val="28"/>
        </w:rPr>
        <w:t>– File Transfer Using TCP &amp; UDP</w:t>
      </w:r>
    </w:p>
    <w:p w:rsidR="005C7DBE" w:rsidRDefault="005C7DBE" w:rsidP="00093B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7DBE" w:rsidRPr="005C7DBE" w:rsidRDefault="005C7DBE" w:rsidP="005C7DBE">
      <w:pPr>
        <w:jc w:val="center"/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</w:pPr>
      <w:r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Deadline:201</w:t>
      </w:r>
      <w:r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9</w:t>
      </w:r>
      <w:r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/03/2</w:t>
      </w:r>
      <w:r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6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 xml:space="preserve"> 23:59</w:t>
      </w:r>
      <w:r w:rsidRPr="00C47670">
        <w:rPr>
          <w:rFonts w:ascii="標楷體" w:eastAsia="標楷體" w:hAnsi="標楷體" w:hint="eastAsia"/>
          <w:color w:val="FF0000"/>
          <w:sz w:val="27"/>
          <w:szCs w:val="27"/>
          <w:u w:val="single"/>
        </w:rPr>
        <w:t xml:space="preserve"> 上傳至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Moodle</w:t>
      </w: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實驗目的：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在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Windows</w:t>
      </w:r>
      <w:r>
        <w:rPr>
          <w:rFonts w:ascii="標楷體" w:eastAsia="標楷體" w:hAnsi="標楷體" w:hint="eastAsia"/>
          <w:sz w:val="27"/>
          <w:szCs w:val="27"/>
        </w:rPr>
        <w:t xml:space="preserve"> 或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Linux</w:t>
      </w:r>
      <w:r>
        <w:rPr>
          <w:rFonts w:ascii="標楷體" w:eastAsia="標楷體" w:hAnsi="標楷體" w:hint="eastAsia"/>
          <w:sz w:val="27"/>
          <w:szCs w:val="27"/>
        </w:rPr>
        <w:t xml:space="preserve"> 平台上實作檔案傳輸程式，包含：</w:t>
      </w:r>
    </w:p>
    <w:p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 w:rsidR="0055151D">
        <w:rPr>
          <w:rFonts w:ascii="標楷體" w:eastAsia="標楷體" w:hAnsi="標楷體" w:hint="eastAsia"/>
          <w:sz w:val="27"/>
          <w:szCs w:val="27"/>
        </w:rPr>
        <w:t>方式實作</w:t>
      </w:r>
      <w:r>
        <w:rPr>
          <w:rFonts w:ascii="標楷體" w:eastAsia="標楷體" w:hAnsi="標楷體" w:hint="eastAsia"/>
          <w:sz w:val="27"/>
          <w:szCs w:val="27"/>
        </w:rPr>
        <w:t>傳輸檔案。</w:t>
      </w:r>
    </w:p>
    <w:p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方式實作傳輸檔案。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實驗內容：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實作檔案傳輸並熟悉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 xml:space="preserve"> 與</w:t>
      </w:r>
      <w:r w:rsidRPr="005141EF">
        <w:rPr>
          <w:rFonts w:ascii="Times New Roman" w:eastAsia="標楷體" w:hAnsi="Times New Roman" w:cs="Times New Roman"/>
          <w:sz w:val="27"/>
          <w:szCs w:val="27"/>
        </w:rPr>
        <w:t xml:space="preserve"> UDP</w:t>
      </w:r>
      <w:r>
        <w:rPr>
          <w:rFonts w:ascii="標楷體" w:eastAsia="標楷體" w:hAnsi="標楷體" w:hint="eastAsia"/>
          <w:sz w:val="27"/>
          <w:szCs w:val="27"/>
        </w:rPr>
        <w:t xml:space="preserve"> 協定的用法。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55151D" w:rsidRDefault="00093BEF" w:rsidP="0055151D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實驗環境：</w:t>
      </w:r>
    </w:p>
    <w:p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C/C++</w:t>
      </w:r>
      <w:r>
        <w:rPr>
          <w:rFonts w:ascii="標楷體" w:eastAsia="標楷體" w:hAnsi="標楷體" w:hint="eastAsia"/>
          <w:sz w:val="27"/>
          <w:szCs w:val="27"/>
        </w:rPr>
        <w:t xml:space="preserve"> 程式語言完成</w:t>
      </w:r>
    </w:p>
    <w:p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socket</w:t>
      </w:r>
      <w:r>
        <w:rPr>
          <w:rFonts w:ascii="標楷體" w:eastAsia="標楷體" w:hAnsi="標楷體" w:hint="eastAsia"/>
          <w:sz w:val="27"/>
          <w:szCs w:val="27"/>
        </w:rPr>
        <w:t xml:space="preserve"> 進行連線</w:t>
      </w:r>
    </w:p>
    <w:p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:rsidR="00093BEF" w:rsidRPr="0040228A" w:rsidRDefault="00093BEF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軟體規格：</w:t>
      </w:r>
    </w:p>
    <w:p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傳送端將檔案進行切割後，以TCP協定方式傳輸給接收端，傳送端在傳送結束後將顯示「完成」訊息。</w:t>
      </w:r>
    </w:p>
    <w:p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傳送端將檔案進行切割後，以UDP協定方式傳輸給接收端，傳送端在傳送結束後將顯示「完成」訊息。</w:t>
      </w:r>
    </w:p>
    <w:p w:rsidR="00093BEF" w:rsidRDefault="00C47670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兩端都要有傳送/接收檔案功能</w:t>
      </w:r>
    </w:p>
    <w:p w:rsidR="0063189F" w:rsidRPr="003D0A9D" w:rsidRDefault="0063189F" w:rsidP="0063189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bookmarkStart w:id="0" w:name="_GoBack"/>
      <w:bookmarkEnd w:id="0"/>
    </w:p>
    <w:p w:rsidR="00093BEF" w:rsidRPr="0040228A" w:rsidRDefault="00C47670" w:rsidP="00093BEF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實驗成果及報告：</w:t>
      </w:r>
    </w:p>
    <w:p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>方式傳送；接收端會把收到的封包，重組成原來檔案，並查看檔案內容。</w:t>
      </w:r>
    </w:p>
    <w:p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方式傳送；接生端會把收到的封包，重組成原來檔案，並查看檔案內容。</w:t>
      </w:r>
    </w:p>
    <w:p w:rsidR="00C47670" w:rsidRDefault="00C47670" w:rsidP="00E41CAA">
      <w:pPr>
        <w:pStyle w:val="a3"/>
        <w:ind w:leftChars="0" w:left="975"/>
        <w:rPr>
          <w:rFonts w:ascii="標楷體" w:eastAsia="標楷體" w:hAnsi="標楷體"/>
          <w:sz w:val="27"/>
          <w:szCs w:val="27"/>
        </w:rPr>
      </w:pPr>
    </w:p>
    <w:p w:rsidR="00C47670" w:rsidRPr="00C47670" w:rsidRDefault="00511E4F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1E4F">
        <w:rPr>
          <w:rFonts w:ascii="標楷體" w:eastAsia="標楷體" w:hAnsi="標楷體" w:hint="eastAsia"/>
          <w:sz w:val="27"/>
          <w:szCs w:val="27"/>
        </w:rPr>
        <w:t>報告內容</w:t>
      </w:r>
      <w:r w:rsidR="00C47670" w:rsidRPr="00C47670">
        <w:rPr>
          <w:rFonts w:ascii="標楷體" w:eastAsia="標楷體" w:hAnsi="標楷體" w:hint="eastAsia"/>
          <w:sz w:val="27"/>
          <w:szCs w:val="27"/>
        </w:rPr>
        <w:t>：</w:t>
      </w:r>
    </w:p>
    <w:p w:rsidR="00A5752D" w:rsidRPr="00511E4F" w:rsidRDefault="00CD4770" w:rsidP="00511E4F">
      <w:pPr>
        <w:pStyle w:val="a3"/>
        <w:numPr>
          <w:ilvl w:val="0"/>
          <w:numId w:val="6"/>
        </w:numPr>
        <w:ind w:left="960"/>
        <w:rPr>
          <w:rFonts w:ascii="標楷體" w:eastAsia="標楷體" w:hAnsi="標楷體"/>
          <w:sz w:val="27"/>
          <w:szCs w:val="27"/>
        </w:rPr>
      </w:pPr>
      <w:r w:rsidRPr="00511E4F">
        <w:rPr>
          <w:rFonts w:ascii="標楷體" w:eastAsia="標楷體" w:hAnsi="標楷體" w:hint="eastAsia"/>
          <w:sz w:val="27"/>
          <w:szCs w:val="27"/>
        </w:rPr>
        <w:t>傳送</w:t>
      </w:r>
      <w:r w:rsidRPr="00511E4F">
        <w:rPr>
          <w:rFonts w:ascii="標楷體" w:eastAsia="標楷體" w:hAnsi="標楷體"/>
          <w:sz w:val="27"/>
          <w:szCs w:val="27"/>
        </w:rPr>
        <w:t xml:space="preserve">Log, </w:t>
      </w:r>
      <w:r w:rsidRPr="00511E4F">
        <w:rPr>
          <w:rFonts w:ascii="標楷體" w:eastAsia="標楷體" w:hAnsi="標楷體" w:hint="eastAsia"/>
          <w:sz w:val="27"/>
          <w:szCs w:val="27"/>
        </w:rPr>
        <w:t>每</w:t>
      </w:r>
      <w:r w:rsidRPr="00511E4F">
        <w:rPr>
          <w:rFonts w:ascii="標楷體" w:eastAsia="標楷體" w:hAnsi="標楷體"/>
          <w:sz w:val="27"/>
          <w:szCs w:val="27"/>
        </w:rPr>
        <w:t>5%</w:t>
      </w:r>
      <w:r w:rsidRPr="00511E4F">
        <w:rPr>
          <w:rFonts w:ascii="標楷體" w:eastAsia="標楷體" w:hAnsi="標楷體" w:hint="eastAsia"/>
          <w:sz w:val="27"/>
          <w:szCs w:val="27"/>
        </w:rPr>
        <w:t>記錄一筆，需要紀錄傳送進度和時間</w:t>
      </w:r>
    </w:p>
    <w:p w:rsidR="00C47670" w:rsidRPr="00516C74" w:rsidRDefault="00C47670" w:rsidP="00C47670">
      <w:pPr>
        <w:rPr>
          <w:rFonts w:ascii="標楷體" w:eastAsia="標楷體" w:hAnsi="標楷體"/>
          <w:color w:val="FF0000"/>
          <w:sz w:val="27"/>
          <w:szCs w:val="27"/>
          <w:u w:val="single"/>
        </w:rPr>
      </w:pPr>
    </w:p>
    <w:p w:rsidR="00C47670" w:rsidRPr="0040228A" w:rsidRDefault="00C47670" w:rsidP="00C47670">
      <w:pPr>
        <w:rPr>
          <w:rFonts w:ascii="標楷體" w:eastAsia="標楷體" w:hAnsi="標楷體"/>
          <w:b/>
          <w:sz w:val="27"/>
          <w:szCs w:val="27"/>
        </w:rPr>
      </w:pPr>
      <w:r w:rsidRPr="0040228A">
        <w:rPr>
          <w:rFonts w:ascii="標楷體" w:eastAsia="標楷體" w:hAnsi="標楷體" w:hint="eastAsia"/>
          <w:b/>
          <w:sz w:val="27"/>
          <w:szCs w:val="27"/>
        </w:rPr>
        <w:t>分數分配</w:t>
      </w:r>
      <w:r w:rsidR="00C33EF9" w:rsidRPr="0040228A">
        <w:rPr>
          <w:rFonts w:ascii="標楷體" w:eastAsia="標楷體" w:hAnsi="標楷體" w:hint="eastAsia"/>
          <w:b/>
          <w:sz w:val="27"/>
          <w:szCs w:val="27"/>
        </w:rPr>
        <w:t>：</w:t>
      </w:r>
    </w:p>
    <w:tbl>
      <w:tblPr>
        <w:tblStyle w:val="TableGrid"/>
        <w:tblpPr w:leftFromText="180" w:rightFromText="180" w:vertAnchor="page" w:horzAnchor="margin" w:tblpY="3777"/>
        <w:tblW w:w="8296" w:type="dxa"/>
        <w:tblInd w:w="0" w:type="dxa"/>
        <w:tblCellMar>
          <w:top w:w="6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7083"/>
        <w:gridCol w:w="1213"/>
      </w:tblGrid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511E4F" w:rsidRDefault="0055151D" w:rsidP="0055151D">
            <w:pPr>
              <w:widowControl/>
              <w:spacing w:line="259" w:lineRule="auto"/>
              <w:rPr>
                <w:rFonts w:ascii="標楷體" w:eastAsia="標楷體" w:hAnsi="標楷體" w:cs="Times New Roman"/>
                <w:color w:val="000000"/>
                <w:sz w:val="22"/>
              </w:rPr>
            </w:pPr>
            <w:r w:rsidRPr="00511E4F">
              <w:rPr>
                <w:rFonts w:ascii="標楷體" w:eastAsia="標楷體" w:hAnsi="標楷體" w:cs="Times New Roman" w:hint="eastAsia"/>
                <w:color w:val="000000"/>
                <w:sz w:val="22"/>
              </w:rPr>
              <w:t>報告書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55151D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Txt file transfer using TCP </w:t>
            </w:r>
            <w:r w:rsidR="002A0A31">
              <w:rPr>
                <w:rFonts w:asciiTheme="minorEastAsia" w:hAnsiTheme="minorEastAsia" w:cs="Times New Roman" w:hint="eastAsia"/>
                <w:color w:val="000000"/>
              </w:rPr>
              <w:t>(</w:t>
            </w:r>
            <w:r w:rsidR="002A0A31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 w:rsidR="002A0A31"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Txt file transfer using UDP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Img file transfer using TCP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4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2A0A31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Img file transfer using UDP</w:t>
            </w: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  <w:r>
              <w:rPr>
                <w:rFonts w:asciiTheme="minorEastAsia" w:hAnsiTheme="minorEastAsia" w:cs="Times New Roman" w:hint="eastAsia"/>
                <w:color w:val="000000"/>
              </w:rPr>
              <w:t>需附上註解)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EB34DF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  <w:tr w:rsidR="0055151D" w:rsidRPr="00C47670" w:rsidTr="0055151D">
        <w:trPr>
          <w:trHeight w:val="370"/>
        </w:trPr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C47670" w:rsidRDefault="0055151D" w:rsidP="0055151D">
            <w:pPr>
              <w:widowControl/>
              <w:spacing w:line="259" w:lineRule="auto"/>
              <w:rPr>
                <w:rFonts w:ascii="Times New Roman" w:eastAsia="Calibri" w:hAnsi="Times New Roman" w:cs="Times New Roman"/>
                <w:color w:val="000000"/>
                <w:sz w:val="22"/>
              </w:rPr>
            </w:pPr>
            <w:r w:rsidRPr="00C47670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51D" w:rsidRPr="00EB34DF" w:rsidRDefault="0055151D" w:rsidP="0055151D">
            <w:pPr>
              <w:widowControl/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34DF"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</w:tbl>
    <w:p w:rsidR="005C7DBE" w:rsidRPr="00C47670" w:rsidRDefault="005C7DBE" w:rsidP="00516C74">
      <w:pPr>
        <w:rPr>
          <w:rFonts w:ascii="標楷體" w:eastAsia="標楷體" w:hAnsi="標楷體"/>
          <w:sz w:val="27"/>
          <w:szCs w:val="27"/>
        </w:rPr>
      </w:pPr>
    </w:p>
    <w:sectPr w:rsidR="005C7DBE" w:rsidRPr="00C47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788" w:rsidRDefault="00707788" w:rsidP="0040228A">
      <w:r>
        <w:separator/>
      </w:r>
    </w:p>
  </w:endnote>
  <w:endnote w:type="continuationSeparator" w:id="0">
    <w:p w:rsidR="00707788" w:rsidRDefault="00707788" w:rsidP="0040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788" w:rsidRDefault="00707788" w:rsidP="0040228A">
      <w:r>
        <w:separator/>
      </w:r>
    </w:p>
  </w:footnote>
  <w:footnote w:type="continuationSeparator" w:id="0">
    <w:p w:rsidR="00707788" w:rsidRDefault="00707788" w:rsidP="00402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EE3"/>
    <w:multiLevelType w:val="hybridMultilevel"/>
    <w:tmpl w:val="F5B49960"/>
    <w:lvl w:ilvl="0" w:tplc="2D545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25EA0"/>
    <w:multiLevelType w:val="hybridMultilevel"/>
    <w:tmpl w:val="BD32A5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09E6323"/>
    <w:multiLevelType w:val="hybridMultilevel"/>
    <w:tmpl w:val="F8B86E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175C88"/>
    <w:multiLevelType w:val="hybridMultilevel"/>
    <w:tmpl w:val="31D04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477DE3"/>
    <w:multiLevelType w:val="hybridMultilevel"/>
    <w:tmpl w:val="83B4076E"/>
    <w:lvl w:ilvl="0" w:tplc="594655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AE2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DE56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AA2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279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04F7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2DE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8B3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C96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4FA8"/>
    <w:multiLevelType w:val="hybridMultilevel"/>
    <w:tmpl w:val="1F72B76E"/>
    <w:lvl w:ilvl="0" w:tplc="04090001">
      <w:start w:val="1"/>
      <w:numFmt w:val="bullet"/>
      <w:lvlText w:val=""/>
      <w:lvlJc w:val="left"/>
      <w:pPr>
        <w:ind w:left="9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</w:abstractNum>
  <w:abstractNum w:abstractNumId="6" w15:restartNumberingAfterBreak="0">
    <w:nsid w:val="39292439"/>
    <w:multiLevelType w:val="hybridMultilevel"/>
    <w:tmpl w:val="8C4A98EC"/>
    <w:lvl w:ilvl="0" w:tplc="28F0CE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FE3F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105F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E5D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C38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6076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25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211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006F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73E2E"/>
    <w:multiLevelType w:val="hybridMultilevel"/>
    <w:tmpl w:val="4D182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EF"/>
    <w:rsid w:val="00093BEF"/>
    <w:rsid w:val="002A0A31"/>
    <w:rsid w:val="003D0A9D"/>
    <w:rsid w:val="0040228A"/>
    <w:rsid w:val="004243A4"/>
    <w:rsid w:val="00511E4F"/>
    <w:rsid w:val="005141EF"/>
    <w:rsid w:val="00516C74"/>
    <w:rsid w:val="0055151D"/>
    <w:rsid w:val="005C4FB0"/>
    <w:rsid w:val="005C7DBE"/>
    <w:rsid w:val="00607E0D"/>
    <w:rsid w:val="0063189F"/>
    <w:rsid w:val="00707788"/>
    <w:rsid w:val="008A135A"/>
    <w:rsid w:val="008E786C"/>
    <w:rsid w:val="00A5752D"/>
    <w:rsid w:val="00AD560F"/>
    <w:rsid w:val="00C33EF9"/>
    <w:rsid w:val="00C47670"/>
    <w:rsid w:val="00CD4770"/>
    <w:rsid w:val="00DF6746"/>
    <w:rsid w:val="00E41CAA"/>
    <w:rsid w:val="00EB34DF"/>
    <w:rsid w:val="00EC1839"/>
    <w:rsid w:val="00F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E9F9"/>
  <w15:chartTrackingRefBased/>
  <w15:docId w15:val="{20B31F57-579B-4CB5-85C7-56DBDEBA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EF"/>
    <w:pPr>
      <w:ind w:leftChars="200" w:left="480"/>
    </w:pPr>
  </w:style>
  <w:style w:type="table" w:customStyle="1" w:styleId="TableGrid">
    <w:name w:val="TableGrid"/>
    <w:rsid w:val="00C476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402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22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22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22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669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993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38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218">
          <w:marLeft w:val="288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liml</cp:lastModifiedBy>
  <cp:revision>7</cp:revision>
  <dcterms:created xsi:type="dcterms:W3CDTF">2017-03-10T13:46:00Z</dcterms:created>
  <dcterms:modified xsi:type="dcterms:W3CDTF">2019-03-19T07:21:00Z</dcterms:modified>
</cp:coreProperties>
</file>