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F2" w14:paraId="23994348" w14:textId="77777777">
        <w:tc>
          <w:tcPr>
            <w:tcW w:w="9016" w:type="dxa"/>
          </w:tcPr>
          <w:p w14:paraId="4318521C" w14:textId="280FC224" w:rsidR="00AE25F2" w:rsidRPr="00555F9D" w:rsidRDefault="007C6A01" w:rsidP="00555F9D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555F9D">
              <w:rPr>
                <w:rFonts w:hint="eastAsia"/>
                <w:b/>
              </w:rPr>
              <w:t>주제</w:t>
            </w:r>
            <w:r w:rsidRPr="00555F9D">
              <w:rPr>
                <w:rFonts w:hint="eastAsia"/>
                <w:b/>
                <w:color w:val="0000FF"/>
              </w:rPr>
              <w:t>)</w:t>
            </w:r>
          </w:p>
          <w:p w14:paraId="4802DE8A" w14:textId="12799F49" w:rsidR="00555F9D" w:rsidRDefault="00555F9D" w:rsidP="000B135D">
            <w:pPr>
              <w:ind w:firstLineChars="1250" w:firstLine="2500"/>
            </w:pPr>
            <w:r>
              <w:t>Django</w:t>
            </w:r>
            <w:r>
              <w:rPr>
                <w:rFonts w:hint="eastAsia"/>
              </w:rPr>
              <w:t xml:space="preserve">를 이용한 </w:t>
            </w:r>
            <w:r w:rsidR="00C606DA">
              <w:rPr>
                <w:rFonts w:hint="eastAsia"/>
              </w:rPr>
              <w:t xml:space="preserve">사람 </w:t>
            </w:r>
            <w:r w:rsidR="004E3EC3">
              <w:rPr>
                <w:rFonts w:hint="eastAsia"/>
              </w:rPr>
              <w:t>모집</w:t>
            </w:r>
            <w:r w:rsidR="00C606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웹서버 시스템</w:t>
            </w:r>
          </w:p>
          <w:p w14:paraId="29CF5E3E" w14:textId="77777777" w:rsidR="00555F9D" w:rsidRPr="00555F9D" w:rsidRDefault="00555F9D" w:rsidP="00555F9D">
            <w:pPr>
              <w:pStyle w:val="a6"/>
              <w:ind w:leftChars="0" w:left="760"/>
              <w:rPr>
                <w:rFonts w:hint="eastAsia"/>
                <w:b/>
              </w:rPr>
            </w:pPr>
          </w:p>
          <w:p w14:paraId="48C001BA" w14:textId="0ABFF3E9" w:rsidR="00AE25F2" w:rsidRDefault="00555F9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오픈소스 기초설계 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 xml:space="preserve">가)반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조 </w:t>
            </w:r>
            <w:r>
              <w:rPr>
                <w:b/>
              </w:rPr>
              <w:t xml:space="preserve">20211743 </w:t>
            </w:r>
            <w:r>
              <w:rPr>
                <w:rFonts w:hint="eastAsia"/>
                <w:b/>
              </w:rPr>
              <w:t>임진혁</w:t>
            </w:r>
          </w:p>
          <w:p w14:paraId="090F1B5C" w14:textId="77777777" w:rsidR="00AE25F2" w:rsidRDefault="007C6A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팀번호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</w:tc>
      </w:tr>
    </w:tbl>
    <w:p w14:paraId="49B6F719" w14:textId="77777777" w:rsidR="00AE25F2" w:rsidRDefault="00AE25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5F2" w14:paraId="5E663BF3" w14:textId="77777777" w:rsidTr="005F7A74">
        <w:trPr>
          <w:trHeight w:val="8483"/>
        </w:trPr>
        <w:tc>
          <w:tcPr>
            <w:tcW w:w="4508" w:type="dxa"/>
          </w:tcPr>
          <w:p w14:paraId="0B326109" w14:textId="168FDCA1" w:rsidR="00AE25F2" w:rsidRDefault="007C6A01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24CBFCEA" w14:textId="0C262CA1" w:rsidR="00555F9D" w:rsidRPr="004E3EC3" w:rsidRDefault="007C6A0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FF"/>
              </w:rPr>
              <w:t>-</w:t>
            </w:r>
            <w:proofErr w:type="spellStart"/>
            <w:r w:rsidR="00C606DA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혼밥을</w:t>
            </w:r>
            <w:proofErr w:type="spellEnd"/>
            <w:r w:rsidR="00C606DA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하기 싫은 사람들을 위해 </w:t>
            </w:r>
            <w:proofErr w:type="spellStart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모집글을</w:t>
            </w:r>
            <w:proofErr w:type="spellEnd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작성하</w:t>
            </w:r>
            <w:r w:rsidR="00F9124F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거나 직접 </w:t>
            </w:r>
            <w:proofErr w:type="spellStart"/>
            <w:r w:rsidR="00F9124F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모집글에</w:t>
            </w:r>
            <w:proofErr w:type="spellEnd"/>
            <w:r w:rsidR="00F9124F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참석버튼을 눌러</w:t>
            </w:r>
            <w:r w:rsidR="005F7A74" w:rsidRPr="004E3EC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(ex </w:t>
            </w:r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5시3</w:t>
            </w:r>
            <w:r w:rsidR="005F7A74" w:rsidRPr="004E3EC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분 숭실대 </w:t>
            </w:r>
            <w:proofErr w:type="spellStart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갓포탄</w:t>
            </w:r>
            <w:proofErr w:type="spellEnd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앞)</w:t>
            </w:r>
            <w:r w:rsidR="005F7A74" w:rsidRPr="004E3EC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사람들을 </w:t>
            </w:r>
            <w:proofErr w:type="gramStart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모집 할</w:t>
            </w:r>
            <w:proofErr w:type="gramEnd"/>
            <w:r w:rsidR="005F7A74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있게 한다</w:t>
            </w:r>
            <w:r w:rsidR="00F9124F"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7EA2408F" w14:textId="600E1030" w:rsidR="005F7A74" w:rsidRPr="004E3EC3" w:rsidRDefault="005F7A74">
            <w:pP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이로 인해 </w:t>
            </w:r>
            <w:proofErr w:type="spellStart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혼밥을</w:t>
            </w:r>
            <w:proofErr w:type="spellEnd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불편해 하거나</w:t>
            </w:r>
            <w:proofErr w:type="gramEnd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혼자가기 힘든 식당을 </w:t>
            </w:r>
            <w:proofErr w:type="spellStart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가고싶을</w:t>
            </w:r>
            <w:proofErr w:type="spellEnd"/>
            <w:r w:rsidRPr="004E3EC3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때 편하게 모집하여 갈 수 있다.</w:t>
            </w:r>
          </w:p>
          <w:p w14:paraId="53EEF2C4" w14:textId="77777777" w:rsidR="00555F9D" w:rsidRPr="00555F9D" w:rsidRDefault="00555F9D">
            <w:pPr>
              <w:rPr>
                <w:color w:val="0000FF"/>
              </w:rPr>
            </w:pPr>
          </w:p>
          <w:p w14:paraId="772DC0E2" w14:textId="673CDBE0" w:rsidR="00555F9D" w:rsidRDefault="007C6A01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  <w:p w14:paraId="05EAB443" w14:textId="77777777" w:rsidR="00555F9D" w:rsidRDefault="00555F9D">
            <w:pPr>
              <w:rPr>
                <w:color w:val="0000FF"/>
              </w:rPr>
            </w:pPr>
          </w:p>
          <w:p w14:paraId="22ED15FB" w14:textId="77777777" w:rsidR="00AE25F2" w:rsidRDefault="00AE25F2"/>
          <w:p w14:paraId="7C70FC98" w14:textId="77777777" w:rsidR="00AE25F2" w:rsidRDefault="00AE25F2"/>
        </w:tc>
        <w:tc>
          <w:tcPr>
            <w:tcW w:w="4508" w:type="dxa"/>
          </w:tcPr>
          <w:p w14:paraId="15975F30" w14:textId="7F9794A6" w:rsidR="00AE25F2" w:rsidRDefault="007C6A01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7C54835" wp14:editId="6670125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747C5B75" wp14:editId="61CD9F1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285E5FC6" wp14:editId="478CFDE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6F571FF" wp14:editId="1122E66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31F6CB1" w14:textId="141D57C1" w:rsidR="00AE25F2" w:rsidRDefault="00AE25F2">
            <w:pPr>
              <w:jc w:val="center"/>
            </w:pPr>
          </w:p>
          <w:p w14:paraId="03C25AE5" w14:textId="3BBB1B91" w:rsidR="00C606DA" w:rsidRDefault="00C606DA" w:rsidP="00F9124F">
            <w:pPr>
              <w:rPr>
                <w:noProof/>
              </w:rPr>
            </w:pPr>
            <w:r w:rsidRPr="00C606DA">
              <w:drawing>
                <wp:inline distT="0" distB="0" distL="0" distR="0" wp14:anchorId="7A23DD4A" wp14:editId="75B17E5F">
                  <wp:extent cx="1447578" cy="1351915"/>
                  <wp:effectExtent l="0" t="0" r="63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108" cy="135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21C39" w14:textId="77777777" w:rsidR="00AE25F2" w:rsidRDefault="00C606DA" w:rsidP="00F9124F">
            <w:r w:rsidRPr="00C606DA">
              <w:drawing>
                <wp:inline distT="0" distB="0" distL="0" distR="0" wp14:anchorId="19B782BD" wp14:editId="56E33933">
                  <wp:extent cx="1475876" cy="1028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7" cy="1033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6A01">
              <w:rPr>
                <w:rFonts w:hint="eastAsia"/>
              </w:rPr>
              <w:t xml:space="preserve"> </w:t>
            </w:r>
          </w:p>
          <w:p w14:paraId="71B06B29" w14:textId="77777777" w:rsidR="005F7A74" w:rsidRDefault="00F9124F" w:rsidP="00F9124F">
            <w:r w:rsidRPr="00F9124F">
              <w:drawing>
                <wp:inline distT="0" distB="0" distL="0" distR="0" wp14:anchorId="1E77A9D1" wp14:editId="1738869F">
                  <wp:extent cx="1457118" cy="9334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28" cy="9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9B29D" w14:textId="003ADCF1" w:rsidR="00F9124F" w:rsidRDefault="00F9124F" w:rsidP="00F9124F">
            <w:pPr>
              <w:rPr>
                <w:rFonts w:hint="eastAsia"/>
              </w:rPr>
            </w:pPr>
            <w:r w:rsidRPr="00F9124F">
              <w:drawing>
                <wp:inline distT="0" distB="0" distL="0" distR="0" wp14:anchorId="6D3AB6A8" wp14:editId="007E3237">
                  <wp:extent cx="2029108" cy="120031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E7D0D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217707A3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5D816EC0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350A2CFD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00E27BFA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1BC737EC" w14:textId="77777777" w:rsidR="00555F9D" w:rsidRDefault="00555F9D">
      <w:pPr>
        <w:ind w:firstLineChars="300" w:firstLine="600"/>
        <w:jc w:val="right"/>
        <w:rPr>
          <w:color w:val="0000FF"/>
        </w:rPr>
      </w:pPr>
    </w:p>
    <w:p w14:paraId="6D4924DF" w14:textId="77777777" w:rsidR="00AE25F2" w:rsidRDefault="00AE25F2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F2" w14:paraId="6C3B72EC" w14:textId="77777777">
        <w:tc>
          <w:tcPr>
            <w:tcW w:w="9016" w:type="dxa"/>
          </w:tcPr>
          <w:p w14:paraId="2A187A92" w14:textId="1E1CA549" w:rsidR="00AE25F2" w:rsidRDefault="007C6A0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1B9237C0" w14:textId="5B257209" w:rsidR="00555F9D" w:rsidRDefault="00E66987">
            <w:pPr>
              <w:jc w:val="left"/>
              <w:rPr>
                <w:b/>
              </w:rPr>
            </w:pPr>
            <w:r w:rsidRPr="00E66987">
              <w:rPr>
                <w:rFonts w:hint="eastAsia"/>
                <w:b/>
              </w:rPr>
              <w:t xml:space="preserve">과거 1인 가구는 주로 노인층에 집중됐지만, 지금은 전 세대에서 확대되는 추세다. 남성 1인 가구는 30대(21.7%), 20대(19.2%), 50대(18.4%) 순으로, 여성 1인 가구는 60대(17.3%), 20대(17.2%), 70대(16.5%) 순으로 많다. 늦은 결혼이나 비혼, </w:t>
            </w:r>
            <w:proofErr w:type="spellStart"/>
            <w:r w:rsidRPr="00E66987">
              <w:rPr>
                <w:rFonts w:hint="eastAsia"/>
                <w:b/>
              </w:rPr>
              <w:t>직장·학업</w:t>
            </w:r>
            <w:proofErr w:type="spellEnd"/>
            <w:r w:rsidRPr="00E66987">
              <w:rPr>
                <w:rFonts w:hint="eastAsia"/>
                <w:b/>
              </w:rPr>
              <w:t xml:space="preserve"> 등 다양한 이유로 전 연령대에서 1인 가구가 꾸준히 증가한다.</w:t>
            </w:r>
            <w:r>
              <w:rPr>
                <w:b/>
              </w:rPr>
              <w:t xml:space="preserve"> </w:t>
            </w:r>
            <w:r w:rsidR="00555F9D">
              <w:rPr>
                <w:rFonts w:hint="eastAsia"/>
                <w:b/>
              </w:rPr>
              <w:t xml:space="preserve">이로 인해 많은 사람들이 </w:t>
            </w:r>
            <w:proofErr w:type="gramStart"/>
            <w:r w:rsidR="00555F9D">
              <w:rPr>
                <w:rFonts w:hint="eastAsia"/>
                <w:b/>
              </w:rPr>
              <w:t>혼밥,즉</w:t>
            </w:r>
            <w:proofErr w:type="gramEnd"/>
            <w:r w:rsidR="00555F9D">
              <w:rPr>
                <w:rFonts w:hint="eastAsia"/>
                <w:b/>
              </w:rPr>
              <w:t xml:space="preserve"> 혼자 밥을 먹는 문화가 생겨나고 있다</w:t>
            </w:r>
            <w:r>
              <w:rPr>
                <w:b/>
              </w:rPr>
              <w:t>.</w:t>
            </w:r>
          </w:p>
          <w:p w14:paraId="7BDC24B9" w14:textId="4DA1E440" w:rsidR="00555F9D" w:rsidRDefault="00555F9D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혼밥은</w:t>
            </w:r>
            <w:proofErr w:type="spellEnd"/>
            <w:r>
              <w:rPr>
                <w:rFonts w:hint="eastAsia"/>
                <w:b/>
              </w:rPr>
              <w:t xml:space="preserve"> 간단하고 빠르게 </w:t>
            </w:r>
            <w:proofErr w:type="spellStart"/>
            <w:r>
              <w:rPr>
                <w:rFonts w:hint="eastAsia"/>
                <w:b/>
              </w:rPr>
              <w:t>먹을수</w:t>
            </w:r>
            <w:proofErr w:type="spellEnd"/>
            <w:r>
              <w:rPr>
                <w:rFonts w:hint="eastAsia"/>
                <w:b/>
              </w:rPr>
              <w:t xml:space="preserve"> 있다는 장점이 있지만 이면이 존재한다.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혼밥은</w:t>
            </w:r>
            <w:proofErr w:type="spellEnd"/>
            <w:r>
              <w:rPr>
                <w:rFonts w:hint="eastAsia"/>
                <w:b/>
              </w:rPr>
              <w:t xml:space="preserve"> 우울증에도 영향을 </w:t>
            </w:r>
            <w:proofErr w:type="gramStart"/>
            <w:r>
              <w:rPr>
                <w:rFonts w:hint="eastAsia"/>
                <w:b/>
              </w:rPr>
              <w:t>미친다.이경실</w:t>
            </w:r>
            <w:proofErr w:type="gramEnd"/>
            <w:r>
              <w:rPr>
                <w:rFonts w:hint="eastAsia"/>
                <w:b/>
              </w:rPr>
              <w:t xml:space="preserve"> 교수팀이 국민건강영양조사의 성인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만4</w:t>
            </w:r>
            <w:r>
              <w:rPr>
                <w:b/>
              </w:rPr>
              <w:t>093</w:t>
            </w:r>
            <w:r>
              <w:rPr>
                <w:rFonts w:hint="eastAsia"/>
                <w:b/>
              </w:rPr>
              <w:t xml:space="preserve">명을 대상으로 </w:t>
            </w:r>
            <w:r>
              <w:rPr>
                <w:b/>
              </w:rPr>
              <w:t>‘</w:t>
            </w:r>
            <w:proofErr w:type="spellStart"/>
            <w:r>
              <w:rPr>
                <w:rFonts w:hint="eastAsia"/>
                <w:b/>
              </w:rPr>
              <w:t>혼밥과</w:t>
            </w:r>
            <w:proofErr w:type="spellEnd"/>
            <w:r>
              <w:rPr>
                <w:rFonts w:hint="eastAsia"/>
                <w:b/>
              </w:rPr>
              <w:t xml:space="preserve"> 우울증의 상관성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을 분석했더니 저녁식사를 혼자 먹는</w:t>
            </w:r>
            <w:r w:rsidR="00E6698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사람은 그렇지 않는 사람보다 우울증 위험이 </w:t>
            </w:r>
            <w:r>
              <w:rPr>
                <w:b/>
              </w:rPr>
              <w:t>1.4</w:t>
            </w:r>
            <w:r>
              <w:rPr>
                <w:rFonts w:hint="eastAsia"/>
                <w:b/>
              </w:rPr>
              <w:t>배 높았다.</w:t>
            </w:r>
          </w:p>
          <w:p w14:paraId="78F3B8A5" w14:textId="112EB9FE" w:rsidR="00BB0E51" w:rsidRDefault="00BB0E5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이러한 문제를 해결하기 위해서 </w:t>
            </w:r>
            <w:proofErr w:type="spellStart"/>
            <w:r>
              <w:rPr>
                <w:rFonts w:hint="eastAsia"/>
                <w:b/>
              </w:rPr>
              <w:t>혼밥을</w:t>
            </w:r>
            <w:proofErr w:type="spellEnd"/>
            <w:r>
              <w:rPr>
                <w:rFonts w:hint="eastAsia"/>
                <w:b/>
              </w:rPr>
              <w:t xml:space="preserve"> 하는 사람들을 모아 </w:t>
            </w:r>
            <w:r w:rsidR="004D5C25">
              <w:rPr>
                <w:rFonts w:hint="eastAsia"/>
                <w:b/>
              </w:rPr>
              <w:t xml:space="preserve">밥을 같이 먹게 </w:t>
            </w:r>
            <w:r>
              <w:rPr>
                <w:rFonts w:hint="eastAsia"/>
                <w:b/>
              </w:rPr>
              <w:t xml:space="preserve">해주는 웹사이트를 </w:t>
            </w:r>
            <w:proofErr w:type="gramStart"/>
            <w:r>
              <w:rPr>
                <w:rFonts w:hint="eastAsia"/>
                <w:b/>
              </w:rPr>
              <w:t>개발한다.원하는</w:t>
            </w:r>
            <w:proofErr w:type="gramEnd"/>
            <w:r>
              <w:rPr>
                <w:rFonts w:hint="eastAsia"/>
                <w:b/>
              </w:rPr>
              <w:t xml:space="preserve"> 음식과 같은</w:t>
            </w:r>
            <w:r w:rsidR="004D5C2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대학교를 근거하여 </w:t>
            </w:r>
            <w:r w:rsidR="004D5C25">
              <w:rPr>
                <w:rFonts w:hint="eastAsia"/>
                <w:b/>
              </w:rPr>
              <w:t>동질감과 친숙함을 느끼게 하</w:t>
            </w:r>
            <w:r w:rsidR="00F9124F">
              <w:rPr>
                <w:rFonts w:hint="eastAsia"/>
                <w:b/>
              </w:rPr>
              <w:t xml:space="preserve">고 회원이 직접 </w:t>
            </w:r>
            <w:proofErr w:type="spellStart"/>
            <w:r w:rsidR="00F9124F">
              <w:rPr>
                <w:rFonts w:hint="eastAsia"/>
                <w:b/>
              </w:rPr>
              <w:t>모집글을</w:t>
            </w:r>
            <w:proofErr w:type="spellEnd"/>
            <w:r w:rsidR="00F9124F">
              <w:rPr>
                <w:rFonts w:hint="eastAsia"/>
                <w:b/>
              </w:rPr>
              <w:t xml:space="preserve"> 작성하여 식당을 정한다.이로 인해</w:t>
            </w:r>
            <w:r w:rsidR="004D5C25">
              <w:rPr>
                <w:rFonts w:hint="eastAsia"/>
                <w:b/>
              </w:rPr>
              <w:t xml:space="preserve"> 같이 </w:t>
            </w:r>
            <w:proofErr w:type="spellStart"/>
            <w:r w:rsidR="004D5C25">
              <w:rPr>
                <w:rFonts w:hint="eastAsia"/>
                <w:b/>
              </w:rPr>
              <w:t>밥먹는데</w:t>
            </w:r>
            <w:proofErr w:type="spellEnd"/>
            <w:r w:rsidR="004D5C25">
              <w:rPr>
                <w:rFonts w:hint="eastAsia"/>
                <w:b/>
              </w:rPr>
              <w:t xml:space="preserve"> 부담이 </w:t>
            </w:r>
            <w:proofErr w:type="spellStart"/>
            <w:r w:rsidR="004D5C25">
              <w:rPr>
                <w:rFonts w:hint="eastAsia"/>
                <w:b/>
              </w:rPr>
              <w:t>없게한다</w:t>
            </w:r>
            <w:proofErr w:type="spellEnd"/>
            <w:r w:rsidR="004D5C25">
              <w:rPr>
                <w:rFonts w:hint="eastAsia"/>
                <w:b/>
              </w:rPr>
              <w:t>.</w:t>
            </w:r>
          </w:p>
          <w:p w14:paraId="5C2AACFE" w14:textId="752E9FA2" w:rsidR="00AE25F2" w:rsidRDefault="00AE25F2">
            <w:pPr>
              <w:jc w:val="left"/>
            </w:pPr>
          </w:p>
        </w:tc>
      </w:tr>
    </w:tbl>
    <w:p w14:paraId="3FB4C218" w14:textId="77777777" w:rsidR="00AE25F2" w:rsidRDefault="00AE25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F2" w14:paraId="6725C2DB" w14:textId="77777777">
        <w:tc>
          <w:tcPr>
            <w:tcW w:w="9016" w:type="dxa"/>
          </w:tcPr>
          <w:p w14:paraId="1486DE06" w14:textId="0348732E" w:rsidR="00AE25F2" w:rsidRDefault="007C6A0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0CE6DF0" w14:textId="66934CAC" w:rsidR="004E3EC3" w:rsidRDefault="004E3EC3">
            <w:pPr>
              <w:jc w:val="left"/>
              <w:rPr>
                <w:b/>
                <w:color w:val="0000FF"/>
              </w:rPr>
            </w:pPr>
            <w:r w:rsidRPr="004E3EC3">
              <w:rPr>
                <w:b/>
                <w:color w:val="0000FF"/>
              </w:rPr>
              <w:drawing>
                <wp:inline distT="0" distB="0" distL="0" distR="0" wp14:anchorId="3BF148C3" wp14:editId="3281385B">
                  <wp:extent cx="5731510" cy="2209165"/>
                  <wp:effectExtent l="0" t="0" r="254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0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942E2" w14:textId="038EBF8C" w:rsidR="004E3EC3" w:rsidRDefault="005F7A7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="00541FBF">
              <w:rPr>
                <w:rFonts w:hint="eastAsia"/>
                <w:b/>
              </w:rPr>
              <w:t>p</w:t>
            </w:r>
            <w:r w:rsidR="00541FBF">
              <w:rPr>
                <w:b/>
              </w:rPr>
              <w:t xml:space="preserve">ost </w:t>
            </w:r>
            <w:r w:rsidR="00541FBF">
              <w:rPr>
                <w:rFonts w:hint="eastAsia"/>
                <w:b/>
              </w:rPr>
              <w:t>문법을 이용해 데이터베이스에 정보를 넣는다.</w:t>
            </w:r>
          </w:p>
          <w:p w14:paraId="09B72451" w14:textId="16570739" w:rsidR="004E3EC3" w:rsidRDefault="00541FB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path</w:t>
            </w:r>
            <w:r>
              <w:rPr>
                <w:rFonts w:hint="eastAsia"/>
                <w:b/>
              </w:rPr>
              <w:t xml:space="preserve">를 이용해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rFonts w:hint="eastAsia"/>
                <w:b/>
              </w:rPr>
              <w:t>을 제작한다.</w:t>
            </w:r>
          </w:p>
          <w:p w14:paraId="23BCD360" w14:textId="417038BB" w:rsidR="00541FBF" w:rsidRDefault="00541FB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-c</w:t>
            </w:r>
            <w:r>
              <w:rPr>
                <w:b/>
              </w:rPr>
              <w:t>lass</w:t>
            </w:r>
            <w:r>
              <w:rPr>
                <w:rFonts w:hint="eastAsia"/>
                <w:b/>
              </w:rPr>
              <w:t xml:space="preserve">를 이용해 </w:t>
            </w:r>
            <w:proofErr w:type="gramStart"/>
            <w:r>
              <w:rPr>
                <w:rFonts w:hint="eastAsia"/>
                <w:b/>
              </w:rPr>
              <w:t>유저데이터,</w:t>
            </w:r>
            <w:proofErr w:type="spellStart"/>
            <w:r>
              <w:rPr>
                <w:rFonts w:hint="eastAsia"/>
                <w:b/>
              </w:rPr>
              <w:t>모집글</w:t>
            </w:r>
            <w:proofErr w:type="spellEnd"/>
            <w:proofErr w:type="gramEnd"/>
            <w:r>
              <w:rPr>
                <w:rFonts w:hint="eastAsia"/>
                <w:b/>
              </w:rPr>
              <w:t xml:space="preserve"> 정보 정리</w:t>
            </w:r>
          </w:p>
          <w:p w14:paraId="3CCD2728" w14:textId="51478281" w:rsidR="00541FBF" w:rsidRDefault="00541FBF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proofErr w:type="spellStart"/>
            <w:proofErr w:type="gramStart"/>
            <w:r>
              <w:rPr>
                <w:b/>
              </w:rPr>
              <w:t>django,mysql</w:t>
            </w:r>
            <w:proofErr w:type="spellEnd"/>
            <w:proofErr w:type="gramEnd"/>
            <w:r>
              <w:rPr>
                <w:rFonts w:hint="eastAsia"/>
                <w:b/>
              </w:rPr>
              <w:t>를 이용</w:t>
            </w:r>
          </w:p>
          <w:p w14:paraId="5214F507" w14:textId="67B79AB6" w:rsidR="004D5C25" w:rsidRDefault="00F9124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회원가입 페이지에서 정보를 </w:t>
            </w:r>
            <w:proofErr w:type="spellStart"/>
            <w:proofErr w:type="gramStart"/>
            <w:r>
              <w:rPr>
                <w:rFonts w:hint="eastAsia"/>
                <w:b/>
              </w:rPr>
              <w:t>입력받는다</w:t>
            </w:r>
            <w:proofErr w:type="spellEnd"/>
            <w:r>
              <w:rPr>
                <w:rFonts w:hint="eastAsia"/>
                <w:b/>
              </w:rPr>
              <w:t>.이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입력받은</w:t>
            </w:r>
            <w:proofErr w:type="spellEnd"/>
            <w:r>
              <w:rPr>
                <w:rFonts w:hint="eastAsia"/>
                <w:b/>
              </w:rPr>
              <w:t xml:space="preserve"> 정보들은 </w:t>
            </w:r>
            <w:proofErr w:type="spellStart"/>
            <w:r>
              <w:rPr>
                <w:b/>
              </w:rPr>
              <w:t>mysql</w:t>
            </w:r>
            <w:proofErr w:type="spellEnd"/>
            <w:r>
              <w:rPr>
                <w:rFonts w:hint="eastAsia"/>
                <w:b/>
              </w:rPr>
              <w:t xml:space="preserve">에 있는 데이터베이스로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연동된다.</w:t>
            </w:r>
            <w:proofErr w:type="spellStart"/>
            <w:r>
              <w:rPr>
                <w:rFonts w:hint="eastAsia"/>
                <w:b/>
              </w:rPr>
              <w:t>입력받은</w:t>
            </w:r>
            <w:proofErr w:type="spellEnd"/>
            <w:r>
              <w:rPr>
                <w:rFonts w:hint="eastAsia"/>
                <w:b/>
              </w:rPr>
              <w:t xml:space="preserve"> 데이터를 바탕으로 로그인을 가능하게 한다.로그인이 성공하였을 경우 인터페이스에 카카오 </w:t>
            </w:r>
            <w:r w:rsidR="005C085C">
              <w:rPr>
                <w:rFonts w:hint="eastAsia"/>
                <w:b/>
              </w:rPr>
              <w:t xml:space="preserve">맵 </w:t>
            </w:r>
            <w:proofErr w:type="spellStart"/>
            <w:r w:rsidR="005C085C">
              <w:rPr>
                <w:b/>
              </w:rPr>
              <w:t>api</w:t>
            </w:r>
            <w:proofErr w:type="spellEnd"/>
            <w:r w:rsidR="005C085C">
              <w:rPr>
                <w:rFonts w:hint="eastAsia"/>
                <w:b/>
              </w:rPr>
              <w:t>를 이용해여 가게의 위치,메뉴,시간이 보이고 아래 합석버튼이 생긴다.</w:t>
            </w:r>
            <w:proofErr w:type="spellStart"/>
            <w:r w:rsidR="005C085C">
              <w:rPr>
                <w:rFonts w:hint="eastAsia"/>
                <w:b/>
              </w:rPr>
              <w:t>모집글을</w:t>
            </w:r>
            <w:proofErr w:type="spellEnd"/>
            <w:r w:rsidR="005C085C">
              <w:rPr>
                <w:rFonts w:hint="eastAsia"/>
                <w:b/>
              </w:rPr>
              <w:t xml:space="preserve"> 작성하는 버튼도 보이는데 이 버튼을 누르면 </w:t>
            </w:r>
            <w:proofErr w:type="spellStart"/>
            <w:r w:rsidR="005C085C">
              <w:rPr>
                <w:rFonts w:hint="eastAsia"/>
                <w:b/>
              </w:rPr>
              <w:t>모집글</w:t>
            </w:r>
            <w:proofErr w:type="spellEnd"/>
            <w:r w:rsidR="005C085C">
              <w:rPr>
                <w:rFonts w:hint="eastAsia"/>
                <w:b/>
              </w:rPr>
              <w:t xml:space="preserve"> 작성하는 기초 틀로 넘어간다.</w:t>
            </w:r>
          </w:p>
          <w:p w14:paraId="5CED51F0" w14:textId="2AB9C714" w:rsidR="005C085C" w:rsidRDefault="005C08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여기서 가게위치를 </w:t>
            </w:r>
            <w:proofErr w:type="spellStart"/>
            <w:r>
              <w:rPr>
                <w:rFonts w:hint="eastAsia"/>
                <w:b/>
              </w:rPr>
              <w:t>입력받고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시간,몇명</w:t>
            </w:r>
            <w:proofErr w:type="gramEnd"/>
            <w:r>
              <w:rPr>
                <w:rFonts w:hint="eastAsia"/>
                <w:b/>
              </w:rPr>
              <w:t xml:space="preserve"> 등등 각종데이터를 </w:t>
            </w:r>
            <w:proofErr w:type="spellStart"/>
            <w:r>
              <w:rPr>
                <w:rFonts w:hint="eastAsia"/>
                <w:b/>
              </w:rPr>
              <w:t>입력받아</w:t>
            </w:r>
            <w:proofErr w:type="spellEnd"/>
            <w:r>
              <w:rPr>
                <w:rFonts w:hint="eastAsia"/>
                <w:b/>
              </w:rPr>
              <w:t xml:space="preserve"> 데이터베이스로 넘긴다.</w:t>
            </w:r>
          </w:p>
          <w:p w14:paraId="53A7CB0E" w14:textId="3807208D" w:rsidR="00AE25F2" w:rsidRPr="000B135D" w:rsidRDefault="005C085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이 데이터베이스를 기반으로 위 가게의 </w:t>
            </w:r>
            <w:proofErr w:type="gramStart"/>
            <w:r>
              <w:rPr>
                <w:rFonts w:hint="eastAsia"/>
                <w:b/>
              </w:rPr>
              <w:t>위치,메뉴</w:t>
            </w:r>
            <w:proofErr w:type="gramEnd"/>
            <w:r>
              <w:rPr>
                <w:rFonts w:hint="eastAsia"/>
                <w:b/>
              </w:rPr>
              <w:t>,시간과 합석버튼을 만든다.</w:t>
            </w:r>
            <w:r>
              <w:rPr>
                <w:b/>
              </w:rPr>
              <w:t xml:space="preserve"> </w:t>
            </w:r>
          </w:p>
        </w:tc>
      </w:tr>
    </w:tbl>
    <w:p w14:paraId="2EB1458B" w14:textId="77777777" w:rsidR="00AE25F2" w:rsidRDefault="00AE25F2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5F2" w14:paraId="1048CA59" w14:textId="77777777">
        <w:tc>
          <w:tcPr>
            <w:tcW w:w="9016" w:type="dxa"/>
          </w:tcPr>
          <w:p w14:paraId="61C5B43E" w14:textId="77777777" w:rsidR="00AE25F2" w:rsidRDefault="007C6A0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46CF0D94" w14:textId="69333F6A" w:rsidR="00AE25F2" w:rsidRDefault="000B135D">
            <w:pPr>
              <w:jc w:val="left"/>
            </w:pPr>
            <w:r>
              <w:rPr>
                <w:rFonts w:hint="eastAsia"/>
              </w:rPr>
              <w:t xml:space="preserve">현재 코드로 구현된 부분은 로그인 페이지 부분이고 이후 부분에서 </w:t>
            </w:r>
            <w:proofErr w:type="spellStart"/>
            <w:r w:rsidR="00DF6E38">
              <w:rPr>
                <w:rFonts w:hint="eastAsia"/>
              </w:rPr>
              <w:t>카카오맵</w:t>
            </w:r>
            <w:proofErr w:type="spellEnd"/>
            <w:r w:rsidR="00DF6E38">
              <w:rPr>
                <w:rFonts w:hint="eastAsia"/>
              </w:rPr>
              <w:t xml:space="preserve"> </w:t>
            </w:r>
            <w:proofErr w:type="spellStart"/>
            <w:r w:rsidR="00DF6E38">
              <w:t>api</w:t>
            </w:r>
            <w:proofErr w:type="spellEnd"/>
            <w:r w:rsidR="00DF6E38">
              <w:rPr>
                <w:rFonts w:hint="eastAsia"/>
              </w:rPr>
              <w:t xml:space="preserve">연동과 </w:t>
            </w:r>
            <w:proofErr w:type="spellStart"/>
            <w:r w:rsidR="00DF6E38">
              <w:rPr>
                <w:rFonts w:hint="eastAsia"/>
              </w:rPr>
              <w:t>메인페이지</w:t>
            </w:r>
            <w:proofErr w:type="spellEnd"/>
            <w:r w:rsidR="00DF6E38">
              <w:rPr>
                <w:rFonts w:hint="eastAsia"/>
              </w:rPr>
              <w:t xml:space="preserve"> </w:t>
            </w:r>
            <w:proofErr w:type="spellStart"/>
            <w:r w:rsidR="00DF6E38">
              <w:rPr>
                <w:rFonts w:hint="eastAsia"/>
              </w:rPr>
              <w:t>모집글</w:t>
            </w:r>
            <w:proofErr w:type="spellEnd"/>
            <w:r w:rsidR="00DF6E38">
              <w:rPr>
                <w:rFonts w:hint="eastAsia"/>
              </w:rPr>
              <w:t xml:space="preserve"> 페이지 연동을 하면된다.</w:t>
            </w:r>
          </w:p>
        </w:tc>
      </w:tr>
    </w:tbl>
    <w:p w14:paraId="53877B2B" w14:textId="77777777" w:rsidR="00AE25F2" w:rsidRDefault="007C6A01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14:paraId="0F8CFB5D" w14:textId="77777777" w:rsidR="00AE25F2" w:rsidRDefault="007C6A01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2E93D0FD" w14:textId="5EA95B4A" w:rsidR="00AE25F2" w:rsidRDefault="007C6A01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p w14:paraId="2220172D" w14:textId="385204BF" w:rsidR="00E66987" w:rsidRPr="00E66987" w:rsidRDefault="00E66987">
      <w:pPr>
        <w:rPr>
          <w:b/>
          <w:bCs/>
        </w:rPr>
      </w:pPr>
      <w:r>
        <w:rPr>
          <w:rFonts w:hint="eastAsia"/>
        </w:rPr>
        <w:t>[</w:t>
      </w:r>
      <w:r>
        <w:t>2]</w:t>
      </w:r>
      <w:r w:rsidRPr="00E66987">
        <w:t xml:space="preserve"> </w:t>
      </w:r>
      <w:r w:rsidRPr="00E66987">
        <w:rPr>
          <w:rFonts w:hint="eastAsia"/>
          <w:b/>
          <w:bCs/>
        </w:rPr>
        <w:t xml:space="preserve">[건강한 가족] 혼밥 대충대충 먹고 혼술 홀짝홀짝 마시고 </w:t>
      </w:r>
      <w:proofErr w:type="spellStart"/>
      <w:r w:rsidRPr="00E66987">
        <w:rPr>
          <w:rFonts w:hint="eastAsia"/>
          <w:b/>
          <w:bCs/>
        </w:rPr>
        <w:t>대사증후군·우울증</w:t>
      </w:r>
      <w:proofErr w:type="spellEnd"/>
      <w:r w:rsidRPr="00E66987">
        <w:rPr>
          <w:rFonts w:hint="eastAsia"/>
          <w:b/>
          <w:bCs/>
        </w:rPr>
        <w:t xml:space="preserve"> </w:t>
      </w:r>
      <w:proofErr w:type="gramStart"/>
      <w:r w:rsidRPr="00E66987">
        <w:rPr>
          <w:rFonts w:hint="eastAsia"/>
          <w:b/>
          <w:bCs/>
        </w:rPr>
        <w:t>와요</w:t>
      </w:r>
      <w:r>
        <w:rPr>
          <w:rFonts w:hint="eastAsia"/>
          <w:b/>
          <w:bCs/>
        </w:rPr>
        <w:t>,중앙일보</w:t>
      </w:r>
      <w:proofErr w:type="gramEnd"/>
      <w:r>
        <w:rPr>
          <w:rFonts w:hint="eastAsia"/>
          <w:b/>
          <w:bCs/>
        </w:rPr>
        <w:t xml:space="preserve">,이민영 기자 </w:t>
      </w:r>
      <w:r w:rsidRPr="00E66987">
        <w:t>https://www.joongang.co.kr/article/25013988</w:t>
      </w:r>
    </w:p>
    <w:sectPr w:rsidR="00E66987" w:rsidRPr="00E66987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090F" w14:textId="77777777" w:rsidR="007C6A01" w:rsidRDefault="007C6A01">
      <w:pPr>
        <w:spacing w:after="0" w:line="240" w:lineRule="auto"/>
      </w:pPr>
      <w:r>
        <w:separator/>
      </w:r>
    </w:p>
  </w:endnote>
  <w:endnote w:type="continuationSeparator" w:id="0">
    <w:p w14:paraId="367F38F9" w14:textId="77777777" w:rsidR="007C6A01" w:rsidRDefault="007C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5A6E" w14:textId="77777777" w:rsidR="007C6A01" w:rsidRDefault="007C6A01">
      <w:pPr>
        <w:spacing w:after="0" w:line="240" w:lineRule="auto"/>
      </w:pPr>
      <w:r>
        <w:separator/>
      </w:r>
    </w:p>
  </w:footnote>
  <w:footnote w:type="continuationSeparator" w:id="0">
    <w:p w14:paraId="11406D51" w14:textId="77777777" w:rsidR="007C6A01" w:rsidRDefault="007C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AB2F" w14:textId="77777777" w:rsidR="00AE25F2" w:rsidRDefault="007C6A01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214E0783" w14:textId="77777777" w:rsidR="00AE25F2" w:rsidRDefault="00AE25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647A4"/>
    <w:multiLevelType w:val="hybridMultilevel"/>
    <w:tmpl w:val="7852477C"/>
    <w:lvl w:ilvl="0" w:tplc="0632289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5F2"/>
    <w:rsid w:val="000B135D"/>
    <w:rsid w:val="004D5C25"/>
    <w:rsid w:val="004E3EC3"/>
    <w:rsid w:val="00541FBF"/>
    <w:rsid w:val="00555F9D"/>
    <w:rsid w:val="005C085C"/>
    <w:rsid w:val="005F7A74"/>
    <w:rsid w:val="007C6A01"/>
    <w:rsid w:val="00AE25F2"/>
    <w:rsid w:val="00BB0E51"/>
    <w:rsid w:val="00C606DA"/>
    <w:rsid w:val="00DF6E38"/>
    <w:rsid w:val="00E66987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6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6698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2021-10-31T07:19:00Z</dcterms:modified>
  <cp:version>1100.0100.01</cp:version>
</cp:coreProperties>
</file>