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 xml:space="preserve">Understanding </w:t>
      </w:r>
      <w:proofErr w:type="gramStart"/>
      <w:r w:rsidRPr="002C747E">
        <w:rPr>
          <w:rFonts w:asciiTheme="majorHAnsi" w:eastAsia="Times New Roman" w:hAnsiTheme="majorHAnsi" w:cstheme="majorHAnsi"/>
          <w:b/>
          <w:bCs/>
          <w:sz w:val="27"/>
          <w:szCs w:val="27"/>
          <w:lang w:eastAsia="en-IN"/>
        </w:rPr>
        <w:t>Before</w:t>
      </w:r>
      <w:proofErr w:type="gramEnd"/>
      <w:r w:rsidRPr="002C747E">
        <w:rPr>
          <w:rFonts w:asciiTheme="majorHAnsi" w:eastAsia="Times New Roman" w:hAnsiTheme="majorHAnsi" w:cstheme="majorHAnsi"/>
          <w:b/>
          <w:bCs/>
          <w:sz w:val="27"/>
          <w:szCs w:val="27"/>
          <w:lang w:eastAsia="en-IN"/>
        </w:rPr>
        <w:t xml:space="preserve"> Solving: Why PHYSCLIP Exists</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Most modern work in physics-informed machine learning starts from an implicit assumption: </w:t>
      </w:r>
      <w:r w:rsidRPr="004F259A">
        <w:rPr>
          <w:rFonts w:asciiTheme="majorHAnsi" w:eastAsia="Times New Roman" w:hAnsiTheme="majorHAnsi" w:cstheme="majorHAnsi"/>
          <w:i/>
          <w:iCs/>
          <w:sz w:val="24"/>
          <w:szCs w:val="24"/>
          <w:lang w:eastAsia="en-IN"/>
        </w:rPr>
        <w:t>we already know what physics we are solving</w:t>
      </w:r>
      <w:r w:rsidRPr="002C747E">
        <w:rPr>
          <w:rFonts w:asciiTheme="majorHAnsi" w:eastAsia="Times New Roman" w:hAnsiTheme="majorHAnsi" w:cstheme="majorHAnsi"/>
          <w:sz w:val="24"/>
          <w:szCs w:val="24"/>
          <w:lang w:eastAsia="en-IN"/>
        </w:rPr>
        <w:t>. The governing equations are fixed, the regime is understood, the relevant parameters are identified, and the task is to approximate a solution efficiently. Physics-Informed Neural Networks (PINNs), neural operators, and hybrid solvers all live inside this assumption. When it holds, these methods can be powerful. When it fails—as it often does in real systems—the entire pipeline becomes brittle.</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PHYSCLIP starts from a different observation: in real physical systems, the hardest problem is often not solving equations, but deciding </w:t>
      </w:r>
      <w:r w:rsidRPr="004F259A">
        <w:rPr>
          <w:rFonts w:asciiTheme="majorHAnsi" w:eastAsia="Times New Roman" w:hAnsiTheme="majorHAnsi" w:cstheme="majorHAnsi"/>
          <w:b/>
          <w:bCs/>
          <w:sz w:val="24"/>
          <w:szCs w:val="24"/>
          <w:lang w:eastAsia="en-IN"/>
        </w:rPr>
        <w:t>which physics applies in the first place</w:t>
      </w:r>
      <w:r w:rsidRPr="002C747E">
        <w:rPr>
          <w:rFonts w:asciiTheme="majorHAnsi" w:eastAsia="Times New Roman" w:hAnsiTheme="majorHAnsi" w:cstheme="majorHAnsi"/>
          <w:sz w:val="24"/>
          <w:szCs w:val="24"/>
          <w:lang w:eastAsia="en-IN"/>
        </w:rPr>
        <w:t>. Outside of idealized laboratory settings, systems are partially observed, regimes drift over time, assumptions are violated, and the mapping between symbolic physical knowledge and measured data is uncertain. Human experts navigate this gap intuitively, using experience, heuristics, and language. PHYSCLIP asks whether this step—</w:t>
      </w:r>
      <w:r w:rsidRPr="004F259A">
        <w:rPr>
          <w:rFonts w:asciiTheme="majorHAnsi" w:eastAsia="Times New Roman" w:hAnsiTheme="majorHAnsi" w:cstheme="majorHAnsi"/>
          <w:i/>
          <w:iCs/>
          <w:sz w:val="24"/>
          <w:szCs w:val="24"/>
          <w:lang w:eastAsia="en-IN"/>
        </w:rPr>
        <w:t>physics-aware interpretation</w:t>
      </w:r>
      <w:r w:rsidRPr="002C747E">
        <w:rPr>
          <w:rFonts w:asciiTheme="majorHAnsi" w:eastAsia="Times New Roman" w:hAnsiTheme="majorHAnsi" w:cstheme="majorHAnsi"/>
          <w:sz w:val="24"/>
          <w:szCs w:val="24"/>
          <w:lang w:eastAsia="en-IN"/>
        </w:rPr>
        <w:t>—can itself be learned.</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25"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Reframing Physics Learning as Representation Alignment</w:t>
      </w:r>
      <w:bookmarkStart w:id="0" w:name="_GoBack"/>
      <w:bookmarkEnd w:id="0"/>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At its core, PHYSCLIP reframes physics understanding as a </w:t>
      </w:r>
      <w:r w:rsidRPr="004F259A">
        <w:rPr>
          <w:rFonts w:asciiTheme="majorHAnsi" w:eastAsia="Times New Roman" w:hAnsiTheme="majorHAnsi" w:cstheme="majorHAnsi"/>
          <w:b/>
          <w:bCs/>
          <w:sz w:val="24"/>
          <w:szCs w:val="24"/>
          <w:lang w:eastAsia="en-IN"/>
        </w:rPr>
        <w:t>multimodal representation problem</w:t>
      </w:r>
      <w:r w:rsidRPr="002C747E">
        <w:rPr>
          <w:rFonts w:asciiTheme="majorHAnsi" w:eastAsia="Times New Roman" w:hAnsiTheme="majorHAnsi" w:cstheme="majorHAnsi"/>
          <w:sz w:val="24"/>
          <w:szCs w:val="24"/>
          <w:lang w:eastAsia="en-IN"/>
        </w:rPr>
        <w:t xml:space="preserve"> rather than a prediction problem. The central question is not “can a neural network solve this PDE,” but rather:</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4F259A">
        <w:rPr>
          <w:rFonts w:asciiTheme="majorHAnsi" w:eastAsia="Times New Roman" w:hAnsiTheme="majorHAnsi" w:cstheme="majorHAnsi"/>
          <w:i/>
          <w:iCs/>
          <w:sz w:val="24"/>
          <w:szCs w:val="24"/>
          <w:lang w:eastAsia="en-IN"/>
        </w:rPr>
        <w:t xml:space="preserve">Can we learn a shared representation space in which symbolic descriptions of physics and observed physical </w:t>
      </w:r>
      <w:proofErr w:type="spellStart"/>
      <w:r w:rsidRPr="004F259A">
        <w:rPr>
          <w:rFonts w:asciiTheme="majorHAnsi" w:eastAsia="Times New Roman" w:hAnsiTheme="majorHAnsi" w:cstheme="majorHAnsi"/>
          <w:i/>
          <w:iCs/>
          <w:sz w:val="24"/>
          <w:szCs w:val="24"/>
          <w:lang w:eastAsia="en-IN"/>
        </w:rPr>
        <w:t>behavior</w:t>
      </w:r>
      <w:proofErr w:type="spellEnd"/>
      <w:r w:rsidRPr="004F259A">
        <w:rPr>
          <w:rFonts w:asciiTheme="majorHAnsi" w:eastAsia="Times New Roman" w:hAnsiTheme="majorHAnsi" w:cstheme="majorHAnsi"/>
          <w:i/>
          <w:iCs/>
          <w:sz w:val="24"/>
          <w:szCs w:val="24"/>
          <w:lang w:eastAsia="en-IN"/>
        </w:rPr>
        <w:t xml:space="preserve"> refer to the same underlying structure?</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This reframing is inspired by CLIP, which demonstrated that semantic alignment between images and text can be learned without supervision by optimizing a contrastive objective. PHYSCLIP adopts this principle wholesale, replacing images with physical fields or observations, and replacing generic text with structured descriptions of physics: equations, regimes, assumptions, and parameters.</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The goal is not to simulate dynamics, generate trajectories, or forecast the future. The goal is </w:t>
      </w:r>
      <w:r w:rsidRPr="004F259A">
        <w:rPr>
          <w:rFonts w:asciiTheme="majorHAnsi" w:eastAsia="Times New Roman" w:hAnsiTheme="majorHAnsi" w:cstheme="majorHAnsi"/>
          <w:b/>
          <w:bCs/>
          <w:sz w:val="24"/>
          <w:szCs w:val="24"/>
          <w:lang w:eastAsia="en-IN"/>
        </w:rPr>
        <w:t>alignment</w:t>
      </w:r>
      <w:r w:rsidRPr="002C747E">
        <w:rPr>
          <w:rFonts w:asciiTheme="majorHAnsi" w:eastAsia="Times New Roman" w:hAnsiTheme="majorHAnsi" w:cstheme="majorHAnsi"/>
          <w:sz w:val="24"/>
          <w:szCs w:val="24"/>
          <w:lang w:eastAsia="en-IN"/>
        </w:rPr>
        <w:t>: to ensure that a physical state “looks close” in representation space to the physical description that governs it, and far from descriptions that do not.</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26"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The Role of the Encoders: Meaning Without Solving</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PHYSCLIP consists of two encoders that operate symmetrically but on different modalities.</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The </w:t>
      </w:r>
      <w:r w:rsidRPr="004F259A">
        <w:rPr>
          <w:rFonts w:asciiTheme="majorHAnsi" w:eastAsia="Times New Roman" w:hAnsiTheme="majorHAnsi" w:cstheme="majorHAnsi"/>
          <w:b/>
          <w:bCs/>
          <w:sz w:val="24"/>
          <w:szCs w:val="24"/>
          <w:lang w:eastAsia="en-IN"/>
        </w:rPr>
        <w:t>text encoder</w:t>
      </w:r>
      <w:r w:rsidRPr="002C747E">
        <w:rPr>
          <w:rFonts w:asciiTheme="majorHAnsi" w:eastAsia="Times New Roman" w:hAnsiTheme="majorHAnsi" w:cstheme="majorHAnsi"/>
          <w:sz w:val="24"/>
          <w:szCs w:val="24"/>
          <w:lang w:eastAsia="en-IN"/>
        </w:rPr>
        <w:t xml:space="preserve"> is inspired by transformer architectures used in large language models, but it is not an LLM in ambition or function. It does not generate text, reason step by step, or infer new laws. Instead, it serves as a semantic embedding model for symbolic physics. Its input consists of structured natural language descriptions encoding physical knowledge: references to equation families, boundary conditions, regimes, parameters, and assumptions. Its output is a compact latent vector that represents </w:t>
      </w:r>
      <w:r w:rsidRPr="004F259A">
        <w:rPr>
          <w:rFonts w:asciiTheme="majorHAnsi" w:eastAsia="Times New Roman" w:hAnsiTheme="majorHAnsi" w:cstheme="majorHAnsi"/>
          <w:i/>
          <w:iCs/>
          <w:sz w:val="24"/>
          <w:szCs w:val="24"/>
          <w:lang w:eastAsia="en-IN"/>
        </w:rPr>
        <w:t>what physics is being described</w:t>
      </w:r>
      <w:r w:rsidRPr="002C747E">
        <w:rPr>
          <w:rFonts w:asciiTheme="majorHAnsi" w:eastAsia="Times New Roman" w:hAnsiTheme="majorHAnsi" w:cstheme="majorHAnsi"/>
          <w:sz w:val="24"/>
          <w:szCs w:val="24"/>
          <w:lang w:eastAsia="en-IN"/>
        </w:rPr>
        <w:t>, not how to compute with it.</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The </w:t>
      </w:r>
      <w:r w:rsidRPr="004F259A">
        <w:rPr>
          <w:rFonts w:asciiTheme="majorHAnsi" w:eastAsia="Times New Roman" w:hAnsiTheme="majorHAnsi" w:cstheme="majorHAnsi"/>
          <w:b/>
          <w:bCs/>
          <w:sz w:val="24"/>
          <w:szCs w:val="24"/>
          <w:lang w:eastAsia="en-IN"/>
        </w:rPr>
        <w:t>field encoder</w:t>
      </w:r>
      <w:r w:rsidRPr="002C747E">
        <w:rPr>
          <w:rFonts w:asciiTheme="majorHAnsi" w:eastAsia="Times New Roman" w:hAnsiTheme="majorHAnsi" w:cstheme="majorHAnsi"/>
          <w:sz w:val="24"/>
          <w:szCs w:val="24"/>
          <w:lang w:eastAsia="en-IN"/>
        </w:rPr>
        <w:t xml:space="preserve"> operates on physical data: solution fields from simulations, partial observations from sensors, or spatial-temporal measurements. This encoder maps physical </w:t>
      </w:r>
      <w:proofErr w:type="spellStart"/>
      <w:r w:rsidRPr="002C747E">
        <w:rPr>
          <w:rFonts w:asciiTheme="majorHAnsi" w:eastAsia="Times New Roman" w:hAnsiTheme="majorHAnsi" w:cstheme="majorHAnsi"/>
          <w:sz w:val="24"/>
          <w:szCs w:val="24"/>
          <w:lang w:eastAsia="en-IN"/>
        </w:rPr>
        <w:t>behavior</w:t>
      </w:r>
      <w:proofErr w:type="spellEnd"/>
      <w:r w:rsidRPr="002C747E">
        <w:rPr>
          <w:rFonts w:asciiTheme="majorHAnsi" w:eastAsia="Times New Roman" w:hAnsiTheme="majorHAnsi" w:cstheme="majorHAnsi"/>
          <w:sz w:val="24"/>
          <w:szCs w:val="24"/>
          <w:lang w:eastAsia="en-IN"/>
        </w:rPr>
        <w:t xml:space="preserve"> into the same latent space as the text encoder. Crucially, it is not trained to predict future states or enforce equations; it is trained only to represent </w:t>
      </w:r>
      <w:r w:rsidRPr="004F259A">
        <w:rPr>
          <w:rFonts w:asciiTheme="majorHAnsi" w:eastAsia="Times New Roman" w:hAnsiTheme="majorHAnsi" w:cstheme="majorHAnsi"/>
          <w:i/>
          <w:iCs/>
          <w:sz w:val="24"/>
          <w:szCs w:val="24"/>
          <w:lang w:eastAsia="en-IN"/>
        </w:rPr>
        <w:t>what kind of physics the data reflects</w:t>
      </w:r>
      <w:r w:rsidRPr="002C747E">
        <w:rPr>
          <w:rFonts w:asciiTheme="majorHAnsi" w:eastAsia="Times New Roman" w:hAnsiTheme="majorHAnsi" w:cstheme="majorHAnsi"/>
          <w:sz w:val="24"/>
          <w:szCs w:val="24"/>
          <w:lang w:eastAsia="en-IN"/>
        </w:rPr>
        <w:t>.</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lastRenderedPageBreak/>
        <w:t>Both encoders are trained jointly using a CLIP-style contrastive objective. Matching pairs—correct physics descriptions and their corresponding physical states—are pulled together in latent space, while mismatched pairs are pushed apart. Over time, this alignment sculpts a representation space where proximity encodes physical meaning rather than superficial similarity.</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27"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Where Physics Lives Inside PHYSCLIP</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PHYSCLIP does not discard physics; it relocates it.</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First, physics enters through the </w:t>
      </w:r>
      <w:r w:rsidRPr="004F259A">
        <w:rPr>
          <w:rFonts w:asciiTheme="majorHAnsi" w:eastAsia="Times New Roman" w:hAnsiTheme="majorHAnsi" w:cstheme="majorHAnsi"/>
          <w:b/>
          <w:bCs/>
          <w:sz w:val="24"/>
          <w:szCs w:val="24"/>
          <w:lang w:eastAsia="en-IN"/>
        </w:rPr>
        <w:t>data itself</w:t>
      </w:r>
      <w:r w:rsidRPr="002C747E">
        <w:rPr>
          <w:rFonts w:asciiTheme="majorHAnsi" w:eastAsia="Times New Roman" w:hAnsiTheme="majorHAnsi" w:cstheme="majorHAnsi"/>
          <w:sz w:val="24"/>
          <w:szCs w:val="24"/>
          <w:lang w:eastAsia="en-IN"/>
        </w:rPr>
        <w:t xml:space="preserve">. The physical fields used during training are generated by trusted numerical solvers or measured from real systems. They obey known laws, constraints, and symmetries. This grounds the representation space in physically valid </w:t>
      </w:r>
      <w:proofErr w:type="spellStart"/>
      <w:r w:rsidRPr="002C747E">
        <w:rPr>
          <w:rFonts w:asciiTheme="majorHAnsi" w:eastAsia="Times New Roman" w:hAnsiTheme="majorHAnsi" w:cstheme="majorHAnsi"/>
          <w:sz w:val="24"/>
          <w:szCs w:val="24"/>
          <w:lang w:eastAsia="en-IN"/>
        </w:rPr>
        <w:t>behavior</w:t>
      </w:r>
      <w:proofErr w:type="spellEnd"/>
      <w:r w:rsidRPr="002C747E">
        <w:rPr>
          <w:rFonts w:asciiTheme="majorHAnsi" w:eastAsia="Times New Roman" w:hAnsiTheme="majorHAnsi" w:cstheme="majorHAnsi"/>
          <w:sz w:val="24"/>
          <w:szCs w:val="24"/>
          <w:lang w:eastAsia="en-IN"/>
        </w:rPr>
        <w:t>.</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Second, physics enters through the </w:t>
      </w:r>
      <w:r w:rsidRPr="004F259A">
        <w:rPr>
          <w:rFonts w:asciiTheme="majorHAnsi" w:eastAsia="Times New Roman" w:hAnsiTheme="majorHAnsi" w:cstheme="majorHAnsi"/>
          <w:b/>
          <w:bCs/>
          <w:sz w:val="24"/>
          <w:szCs w:val="24"/>
          <w:lang w:eastAsia="en-IN"/>
        </w:rPr>
        <w:t>symbolic structure of the text modality</w:t>
      </w:r>
      <w:r w:rsidRPr="002C747E">
        <w:rPr>
          <w:rFonts w:asciiTheme="majorHAnsi" w:eastAsia="Times New Roman" w:hAnsiTheme="majorHAnsi" w:cstheme="majorHAnsi"/>
          <w:sz w:val="24"/>
          <w:szCs w:val="24"/>
          <w:lang w:eastAsia="en-IN"/>
        </w:rPr>
        <w:t>. The language encoder is not learning arbitrary prose; it is learning the semantics of physical reasoning as expressed by humans—how equations, regimes, and assumptions are described and related.</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Third, physics enters through </w:t>
      </w:r>
      <w:r w:rsidRPr="004F259A">
        <w:rPr>
          <w:rFonts w:asciiTheme="majorHAnsi" w:eastAsia="Times New Roman" w:hAnsiTheme="majorHAnsi" w:cstheme="majorHAnsi"/>
          <w:b/>
          <w:bCs/>
          <w:sz w:val="24"/>
          <w:szCs w:val="24"/>
          <w:lang w:eastAsia="en-IN"/>
        </w:rPr>
        <w:t>downstream enforcement</w:t>
      </w:r>
      <w:r w:rsidRPr="002C747E">
        <w:rPr>
          <w:rFonts w:asciiTheme="majorHAnsi" w:eastAsia="Times New Roman" w:hAnsiTheme="majorHAnsi" w:cstheme="majorHAnsi"/>
          <w:sz w:val="24"/>
          <w:szCs w:val="24"/>
          <w:lang w:eastAsia="en-IN"/>
        </w:rPr>
        <w:t>, not through the representation learning objective itself. PHYSCLIP does not enforce PDE residuals during alignment. Instead, physical consistency is tested and exploited later, by downstream solvers that consume the learned latent representation.</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This separation is intentional. PHYSCLIP is designed to answer the question “what physics is this?” not “what is the solution?”</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28"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PHYSCLIP as Physics-Aware Perception</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A useful way to think about PHYSCLIP is as a </w:t>
      </w:r>
      <w:r w:rsidRPr="004F259A">
        <w:rPr>
          <w:rFonts w:asciiTheme="majorHAnsi" w:eastAsia="Times New Roman" w:hAnsiTheme="majorHAnsi" w:cstheme="majorHAnsi"/>
          <w:b/>
          <w:bCs/>
          <w:sz w:val="24"/>
          <w:szCs w:val="24"/>
          <w:lang w:eastAsia="en-IN"/>
        </w:rPr>
        <w:t>perception layer for physics</w:t>
      </w:r>
      <w:r w:rsidRPr="002C747E">
        <w:rPr>
          <w:rFonts w:asciiTheme="majorHAnsi" w:eastAsia="Times New Roman" w:hAnsiTheme="majorHAnsi" w:cstheme="majorHAnsi"/>
          <w:sz w:val="24"/>
          <w:szCs w:val="24"/>
          <w:lang w:eastAsia="en-IN"/>
        </w:rPr>
        <w:t>. Just as computer vision systems transform raw pixels into semantically meaningful representations before control or planning occurs, PHYSCLIP transforms raw physical observations and symbolic knowledge into a shared latent understanding of regime, constraints, and governing assumptions.</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In real systems—industrial processes, fluid networks, climate subsystems, materials under stress—this perception step is where most failures originate. Solvers break not because they are numerically weak, but because they are applied under the wrong assumptions. PHYSCLIP aims to automate and formalize this interpretive step, producing a physics-aware latent representation that can be updated as observations change.</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29"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Where PINNs Enter—and Why They Still Matter</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PHYSCLIP is not a replacement for physics-informed solvers. Instead, it is designed to work </w:t>
      </w:r>
      <w:r w:rsidRPr="004F259A">
        <w:rPr>
          <w:rFonts w:asciiTheme="majorHAnsi" w:eastAsia="Times New Roman" w:hAnsiTheme="majorHAnsi" w:cstheme="majorHAnsi"/>
          <w:i/>
          <w:iCs/>
          <w:sz w:val="24"/>
          <w:szCs w:val="24"/>
          <w:lang w:eastAsia="en-IN"/>
        </w:rPr>
        <w:t>with</w:t>
      </w:r>
      <w:r w:rsidRPr="002C747E">
        <w:rPr>
          <w:rFonts w:asciiTheme="majorHAnsi" w:eastAsia="Times New Roman" w:hAnsiTheme="majorHAnsi" w:cstheme="majorHAnsi"/>
          <w:sz w:val="24"/>
          <w:szCs w:val="24"/>
          <w:lang w:eastAsia="en-IN"/>
        </w:rPr>
        <w:t xml:space="preserve"> them.</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Physics-Informed Neural Networks remain responsible for enforcing governing equations, boundary conditions, and physical constraints. They still solve PDEs. What changes is the </w:t>
      </w:r>
      <w:r w:rsidRPr="004F259A">
        <w:rPr>
          <w:rFonts w:asciiTheme="majorHAnsi" w:eastAsia="Times New Roman" w:hAnsiTheme="majorHAnsi" w:cstheme="majorHAnsi"/>
          <w:b/>
          <w:bCs/>
          <w:sz w:val="24"/>
          <w:szCs w:val="24"/>
          <w:lang w:eastAsia="en-IN"/>
        </w:rPr>
        <w:t>context in which they operate</w:t>
      </w:r>
      <w:r w:rsidRPr="002C747E">
        <w:rPr>
          <w:rFonts w:asciiTheme="majorHAnsi" w:eastAsia="Times New Roman" w:hAnsiTheme="majorHAnsi" w:cstheme="majorHAnsi"/>
          <w:sz w:val="24"/>
          <w:szCs w:val="24"/>
          <w:lang w:eastAsia="en-IN"/>
        </w:rPr>
        <w:t xml:space="preserve">. When conditioned on the PHYSCLIP latent, a PINN no longer starts from a blank slate. Instead, it is guided by a learned physics prior that encodes regime information, parameter structure, and similarity to previously seen physical </w:t>
      </w:r>
      <w:proofErr w:type="spellStart"/>
      <w:r w:rsidRPr="002C747E">
        <w:rPr>
          <w:rFonts w:asciiTheme="majorHAnsi" w:eastAsia="Times New Roman" w:hAnsiTheme="majorHAnsi" w:cstheme="majorHAnsi"/>
          <w:sz w:val="24"/>
          <w:szCs w:val="24"/>
          <w:lang w:eastAsia="en-IN"/>
        </w:rPr>
        <w:t>behaviors</w:t>
      </w:r>
      <w:proofErr w:type="spellEnd"/>
      <w:r w:rsidRPr="002C747E">
        <w:rPr>
          <w:rFonts w:asciiTheme="majorHAnsi" w:eastAsia="Times New Roman" w:hAnsiTheme="majorHAnsi" w:cstheme="majorHAnsi"/>
          <w:sz w:val="24"/>
          <w:szCs w:val="24"/>
          <w:lang w:eastAsia="en-IN"/>
        </w:rPr>
        <w:t>.</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lastRenderedPageBreak/>
        <w:t>In this combined system, PHYSCLIP and PINNs play complementary roles. PHYSCLIP performs interpretation and model selection under uncertainty, inferring what physics is likely relevant given partial data and symbolic knowledge. The PINN then performs execution, enforcing the explicit equations associated with that physics and producing a solution that satisfies physical laws.</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Crucially, the PINN remains the sole enforcer of physics. If PHYSCLIP is wrong, the physics residuals still act as a safeguard. This preserves the interpretability and trustworthiness that make PINNs attractive in the first place.</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30"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 xml:space="preserve">A New Division of </w:t>
      </w:r>
      <w:proofErr w:type="spellStart"/>
      <w:r w:rsidRPr="002C747E">
        <w:rPr>
          <w:rFonts w:asciiTheme="majorHAnsi" w:eastAsia="Times New Roman" w:hAnsiTheme="majorHAnsi" w:cstheme="majorHAnsi"/>
          <w:b/>
          <w:bCs/>
          <w:sz w:val="27"/>
          <w:szCs w:val="27"/>
          <w:lang w:eastAsia="en-IN"/>
        </w:rPr>
        <w:t>Labor</w:t>
      </w:r>
      <w:proofErr w:type="spellEnd"/>
      <w:r w:rsidRPr="002C747E">
        <w:rPr>
          <w:rFonts w:asciiTheme="majorHAnsi" w:eastAsia="Times New Roman" w:hAnsiTheme="majorHAnsi" w:cstheme="majorHAnsi"/>
          <w:b/>
          <w:bCs/>
          <w:sz w:val="27"/>
          <w:szCs w:val="27"/>
          <w:lang w:eastAsia="en-IN"/>
        </w:rPr>
        <w:t xml:space="preserve"> in Physics-Informed Learning</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Seen this way, PHYSCLIP and PINNs represent a new division of </w:t>
      </w:r>
      <w:proofErr w:type="spellStart"/>
      <w:r w:rsidRPr="002C747E">
        <w:rPr>
          <w:rFonts w:asciiTheme="majorHAnsi" w:eastAsia="Times New Roman" w:hAnsiTheme="majorHAnsi" w:cstheme="majorHAnsi"/>
          <w:sz w:val="24"/>
          <w:szCs w:val="24"/>
          <w:lang w:eastAsia="en-IN"/>
        </w:rPr>
        <w:t>labor</w:t>
      </w:r>
      <w:proofErr w:type="spellEnd"/>
      <w:r w:rsidRPr="002C747E">
        <w:rPr>
          <w:rFonts w:asciiTheme="majorHAnsi" w:eastAsia="Times New Roman" w:hAnsiTheme="majorHAnsi" w:cstheme="majorHAnsi"/>
          <w:sz w:val="24"/>
          <w:szCs w:val="24"/>
          <w:lang w:eastAsia="en-IN"/>
        </w:rPr>
        <w:t>. Representation learning handles uncertainty, regime identification, and semantic alignment across modalities. Physics-informed solvers handle constraint satisfaction and numerical execution. Neither tries to do the other’s job.</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This separation is what allows the system to scale beyond toy problems. PHYSCLIP does not need to learn to solve every equation; it needs only to learn how physical meaning organizes itself across data and language. PINNs do not need to infer which physics applies; they need only to solve it once identified.</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31"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The Broader Vision</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 xml:space="preserve">The long-term vision of PHYSCLIP is not an end-to-end “LLM for physics,” but something more grounded and arguably more powerful: a </w:t>
      </w:r>
      <w:r w:rsidRPr="004F259A">
        <w:rPr>
          <w:rFonts w:asciiTheme="majorHAnsi" w:eastAsia="Times New Roman" w:hAnsiTheme="majorHAnsi" w:cstheme="majorHAnsi"/>
          <w:b/>
          <w:bCs/>
          <w:sz w:val="24"/>
          <w:szCs w:val="24"/>
          <w:lang w:eastAsia="en-IN"/>
        </w:rPr>
        <w:t>physics-aware representation layer</w:t>
      </w:r>
      <w:r w:rsidRPr="002C747E">
        <w:rPr>
          <w:rFonts w:asciiTheme="majorHAnsi" w:eastAsia="Times New Roman" w:hAnsiTheme="majorHAnsi" w:cstheme="majorHAnsi"/>
          <w:sz w:val="24"/>
          <w:szCs w:val="24"/>
          <w:lang w:eastAsia="en-IN"/>
        </w:rPr>
        <w:t xml:space="preserve"> that sits between raw observations and trusted solvers. By aligning symbolic knowledge and physical </w:t>
      </w:r>
      <w:proofErr w:type="spellStart"/>
      <w:r w:rsidRPr="002C747E">
        <w:rPr>
          <w:rFonts w:asciiTheme="majorHAnsi" w:eastAsia="Times New Roman" w:hAnsiTheme="majorHAnsi" w:cstheme="majorHAnsi"/>
          <w:sz w:val="24"/>
          <w:szCs w:val="24"/>
          <w:lang w:eastAsia="en-IN"/>
        </w:rPr>
        <w:t>behavior</w:t>
      </w:r>
      <w:proofErr w:type="spellEnd"/>
      <w:r w:rsidRPr="002C747E">
        <w:rPr>
          <w:rFonts w:asciiTheme="majorHAnsi" w:eastAsia="Times New Roman" w:hAnsiTheme="majorHAnsi" w:cstheme="majorHAnsi"/>
          <w:sz w:val="24"/>
          <w:szCs w:val="24"/>
          <w:lang w:eastAsia="en-IN"/>
        </w:rPr>
        <w:t xml:space="preserve"> in a shared latent space, PHYSCLIP opens the door to adaptive, interpretable, and robust physics-informed systems that can operate under uncertainty, drift, and partial observability.</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t>In this view, learning does not replace physics. It restores context to it.</w:t>
      </w:r>
    </w:p>
    <w:p w:rsidR="002C747E" w:rsidRPr="002C747E" w:rsidRDefault="002C747E" w:rsidP="002C747E">
      <w:pPr>
        <w:spacing w:after="0" w:line="240" w:lineRule="auto"/>
        <w:rPr>
          <w:rFonts w:asciiTheme="majorHAnsi" w:eastAsia="Times New Roman" w:hAnsiTheme="majorHAnsi" w:cstheme="majorHAnsi"/>
          <w:sz w:val="24"/>
          <w:szCs w:val="24"/>
          <w:lang w:eastAsia="en-IN"/>
        </w:rPr>
      </w:pPr>
      <w:r w:rsidRPr="002C747E">
        <w:rPr>
          <w:rFonts w:asciiTheme="majorHAnsi" w:eastAsia="Times New Roman" w:hAnsiTheme="majorHAnsi" w:cstheme="majorHAnsi"/>
          <w:sz w:val="24"/>
          <w:szCs w:val="24"/>
          <w:lang w:eastAsia="en-IN"/>
        </w:rPr>
        <w:pict>
          <v:rect id="_x0000_i1032" style="width:0;height:1.5pt" o:hralign="center" o:hrstd="t" o:hr="t" fillcolor="#a0a0a0" stroked="f"/>
        </w:pict>
      </w:r>
    </w:p>
    <w:p w:rsidR="002C747E" w:rsidRPr="002C747E" w:rsidRDefault="002C747E" w:rsidP="002C747E">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2C747E">
        <w:rPr>
          <w:rFonts w:asciiTheme="majorHAnsi" w:eastAsia="Times New Roman" w:hAnsiTheme="majorHAnsi" w:cstheme="majorHAnsi"/>
          <w:b/>
          <w:bCs/>
          <w:sz w:val="27"/>
          <w:szCs w:val="27"/>
          <w:lang w:eastAsia="en-IN"/>
        </w:rPr>
        <w:t>Final Verdict</w:t>
      </w:r>
    </w:p>
    <w:p w:rsidR="002C747E" w:rsidRPr="002C747E" w:rsidRDefault="002C747E" w:rsidP="002C747E">
      <w:pPr>
        <w:spacing w:before="100" w:beforeAutospacing="1" w:after="100" w:afterAutospacing="1" w:line="240" w:lineRule="auto"/>
        <w:rPr>
          <w:rFonts w:asciiTheme="majorHAnsi" w:eastAsia="Times New Roman" w:hAnsiTheme="majorHAnsi" w:cstheme="majorHAnsi"/>
          <w:sz w:val="24"/>
          <w:szCs w:val="24"/>
          <w:lang w:eastAsia="en-IN"/>
        </w:rPr>
      </w:pPr>
      <w:r w:rsidRPr="004F259A">
        <w:rPr>
          <w:rFonts w:asciiTheme="majorHAnsi" w:eastAsia="Times New Roman" w:hAnsiTheme="majorHAnsi" w:cstheme="majorHAnsi"/>
          <w:b/>
          <w:bCs/>
          <w:sz w:val="24"/>
          <w:szCs w:val="24"/>
          <w:lang w:eastAsia="en-IN"/>
        </w:rPr>
        <w:t>PHYSCLIP and PINNs together represent the next natural evolution of physics-informed learning: not by weakening physical constraints, but by ensuring they are applied under the right assumptions.</w:t>
      </w:r>
      <w:r w:rsidRPr="002C747E">
        <w:rPr>
          <w:rFonts w:asciiTheme="majorHAnsi" w:eastAsia="Times New Roman" w:hAnsiTheme="majorHAnsi" w:cstheme="majorHAnsi"/>
          <w:sz w:val="24"/>
          <w:szCs w:val="24"/>
          <w:lang w:eastAsia="en-IN"/>
        </w:rPr>
        <w:t xml:space="preserve"> PHYSCLIP brings perception, interpretation, and semantic grounding to physics-based models, while PINNs retain their role as rigorous enforcers of physical law. Together, they move the field from solving equations in isolation toward understanding physical systems as they exist in the real world.</w:t>
      </w:r>
    </w:p>
    <w:p w:rsidR="00F21187" w:rsidRPr="004F259A" w:rsidRDefault="00F21187">
      <w:pPr>
        <w:rPr>
          <w:rFonts w:asciiTheme="majorHAnsi" w:hAnsiTheme="majorHAnsi" w:cstheme="majorHAnsi"/>
        </w:rPr>
      </w:pPr>
    </w:p>
    <w:sectPr w:rsidR="00F21187" w:rsidRPr="004F259A" w:rsidSect="002C74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47E"/>
    <w:rsid w:val="002C747E"/>
    <w:rsid w:val="004F259A"/>
    <w:rsid w:val="00F21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BD137C-1589-43D8-9723-F2F0D6664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C74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747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C74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C747E"/>
    <w:rPr>
      <w:i/>
      <w:iCs/>
    </w:rPr>
  </w:style>
  <w:style w:type="character" w:styleId="Strong">
    <w:name w:val="Strong"/>
    <w:basedOn w:val="DefaultParagraphFont"/>
    <w:uiPriority w:val="22"/>
    <w:qFormat/>
    <w:rsid w:val="002C7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72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Gupta</dc:creator>
  <cp:keywords/>
  <dc:description/>
  <cp:lastModifiedBy>Ashwin Gupta</cp:lastModifiedBy>
  <cp:revision>2</cp:revision>
  <dcterms:created xsi:type="dcterms:W3CDTF">2026-01-17T09:05:00Z</dcterms:created>
  <dcterms:modified xsi:type="dcterms:W3CDTF">2026-01-17T09:06:00Z</dcterms:modified>
</cp:coreProperties>
</file>