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lang w:val="en-GB" w:eastAsia="zh-CN"/>
        </w:rPr>
        <w:id w:val="1523211686"/>
        <w:docPartObj>
          <w:docPartGallery w:val="Cover Pages"/>
          <w:docPartUnique/>
        </w:docPartObj>
      </w:sdtPr>
      <w:sdtEndPr>
        <w:rPr>
          <w:caps/>
          <w:color w:val="5B9BD5" w:themeColor="accent1"/>
          <w:sz w:val="72"/>
          <w:szCs w:val="72"/>
        </w:rPr>
      </w:sdtEndPr>
      <w:sdtContent>
        <w:p w:rsidR="00093DF4" w:rsidRDefault="00093DF4">
          <w:pPr>
            <w:pStyle w:val="NoSpacing"/>
          </w:pPr>
          <w:r>
            <w:rPr>
              <w:noProof/>
              <w:lang w:val="en-GB" w:eastAsia="zh-C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9" name="Group 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0" name="Rectangle 1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Pentagon 13"/>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4-16T00:00:00Z">
                                      <w:dateFormat w:val="M/d/yyyy"/>
                                      <w:lid w:val="en-US"/>
                                      <w:storeMappedDataAs w:val="dateTime"/>
                                      <w:calendar w:val="gregorian"/>
                                    </w:date>
                                  </w:sdtPr>
                                  <w:sdtEndPr/>
                                  <w:sdtContent>
                                    <w:p w:rsidR="00D96161" w:rsidRDefault="00D96161" w:rsidP="00093DF4">
                                      <w:pPr>
                                        <w:pStyle w:val="NoSpacing"/>
                                        <w:jc w:val="right"/>
                                        <w:rPr>
                                          <w:color w:val="FFFFFF" w:themeColor="background1"/>
                                          <w:sz w:val="28"/>
                                          <w:szCs w:val="28"/>
                                        </w:rPr>
                                      </w:pPr>
                                      <w:r>
                                        <w:rPr>
                                          <w:color w:val="FFFFFF" w:themeColor="background1"/>
                                          <w:sz w:val="28"/>
                                          <w:szCs w:val="28"/>
                                        </w:rPr>
                                        <w:t>4/16/2018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4" name="Group 14"/>
                            <wpg:cNvGrpSpPr/>
                            <wpg:grpSpPr>
                              <a:xfrm>
                                <a:off x="76200" y="4210050"/>
                                <a:ext cx="2057400" cy="4910328"/>
                                <a:chOff x="80645" y="4211812"/>
                                <a:chExt cx="1306273" cy="3121026"/>
                              </a:xfrm>
                            </wpg:grpSpPr>
                            <wpg:grpSp>
                              <wpg:cNvPr id="15" name="Group 15"/>
                              <wpg:cNvGrpSpPr>
                                <a:grpSpLocks noChangeAspect="1"/>
                              </wpg:cNvGrpSpPr>
                              <wpg:grpSpPr>
                                <a:xfrm>
                                  <a:off x="141062" y="4211812"/>
                                  <a:ext cx="1047750" cy="3121026"/>
                                  <a:chOff x="141062" y="4211812"/>
                                  <a:chExt cx="1047750" cy="3121026"/>
                                </a:xfrm>
                              </wpg:grpSpPr>
                              <wps:wsp>
                                <wps:cNvPr id="16" name="Freeform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oup 28"/>
                              <wpg:cNvGrpSpPr>
                                <a:grpSpLocks noChangeAspect="1"/>
                              </wpg:cNvGrpSpPr>
                              <wpg:grpSpPr>
                                <a:xfrm>
                                  <a:off x="80645" y="4826972"/>
                                  <a:ext cx="1306273" cy="2505863"/>
                                  <a:chOff x="80645" y="4649964"/>
                                  <a:chExt cx="874712" cy="1677988"/>
                                </a:xfrm>
                              </wpg:grpSpPr>
                              <wps:wsp>
                                <wps:cNvPr id="29" name="Freeform 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reeform 1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reeform 1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reeform 1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reeform 13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reeform 13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reeform 13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6" name="Freeform 13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7" name="Freeform 13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9"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CSp++hkSQA&#10;AJ4EAQAOAAAAAAAAAAAAAAAAAC4CAABkcnMvZTJvRG9jLnhtbFBLAQItABQABgAIAAAAIQBP95Uy&#10;3QAAAAYBAAAPAAAAAAAAAAAAAAAAAOsmAABkcnMvZG93bnJldi54bWxQSwUGAAAAAAQABADzAAAA&#10;9ScAAAAA&#10;">
                    <v:rect id="Rectangle 1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3"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4-16T00:00:00Z">
                                <w:dateFormat w:val="M/d/yyyy"/>
                                <w:lid w:val="en-US"/>
                                <w:storeMappedDataAs w:val="dateTime"/>
                                <w:calendar w:val="gregorian"/>
                              </w:date>
                            </w:sdtPr>
                            <w:sdtContent>
                              <w:p w:rsidR="00D96161" w:rsidRDefault="00D96161" w:rsidP="00093DF4">
                                <w:pPr>
                                  <w:pStyle w:val="NoSpacing"/>
                                  <w:jc w:val="right"/>
                                  <w:rPr>
                                    <w:color w:val="FFFFFF" w:themeColor="background1"/>
                                    <w:sz w:val="28"/>
                                    <w:szCs w:val="28"/>
                                  </w:rPr>
                                </w:pPr>
                                <w:r>
                                  <w:rPr>
                                    <w:color w:val="FFFFFF" w:themeColor="background1"/>
                                    <w:sz w:val="28"/>
                                    <w:szCs w:val="28"/>
                                  </w:rPr>
                                  <w:t>4/16/2018</w:t>
                                </w:r>
                              </w:p>
                            </w:sdtContent>
                          </w:sdt>
                        </w:txbxContent>
                      </v:textbox>
                    </v:shape>
                    <v:group id="Group 1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o:lock v:ext="edit" aspectratio="t"/>
                        <v:shape id="Freeform 16"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7"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8"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9"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0"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1"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2"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3"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hRywwAAANsAAAAPAAAAZHJzL2Rvd25yZXYueG1sRI9PSwMx&#10;FMTvBb9DeAVvbbYV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9xYUc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4"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dt+xwAAANsAAAAPAAAAZHJzL2Rvd25yZXYueG1sRI/dSsNA&#10;FITvC32H5RS8Ke3Gp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Ct5237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5"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" path="m,l31,65r-8,l,xe" fillcolor="#44546a [3215]" strokecolor="#44546a [3215]" strokeweight="0">
                          <v:path arrowok="t" o:connecttype="custom" o:connectlocs="0,0;49213,103188;36513,103188;0,0" o:connectangles="0,0,0,0"/>
                        </v:shape>
                        <v:shape id="Freeform 26"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27"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t"/>
                        <v:shape id="Freeform 29"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0"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1"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8"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29"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30"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33"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34"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35"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reeform 136"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137"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zh-C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6161" w:rsidRDefault="00CA2756">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96161">
                                      <w:rPr>
                                        <w:color w:val="5B9BD5" w:themeColor="accent1"/>
                                        <w:sz w:val="26"/>
                                        <w:szCs w:val="26"/>
                                      </w:rPr>
                                      <w:t>Junjin Chen</w:t>
                                    </w:r>
                                  </w:sdtContent>
                                </w:sdt>
                              </w:p>
                              <w:p w:rsidR="00D96161" w:rsidRDefault="00CA275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D96161">
                                      <w:rPr>
                                        <w:caps/>
                                        <w:color w:val="595959" w:themeColor="text1" w:themeTint="A6"/>
                                        <w:sz w:val="20"/>
                                        <w:szCs w:val="20"/>
                                      </w:rPr>
                                      <w:t>The University of Sheffield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D96161" w:rsidRDefault="00D96161">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Junjin Chen</w:t>
                              </w:r>
                            </w:sdtContent>
                          </w:sdt>
                        </w:p>
                        <w:p w:rsidR="00D96161" w:rsidRDefault="00D9616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The University of Sheffield</w:t>
                              </w:r>
                            </w:sdtContent>
                          </w:sdt>
                        </w:p>
                      </w:txbxContent>
                    </v:textbox>
                    <w10:wrap anchorx="page" anchory="page"/>
                  </v:shape>
                </w:pict>
              </mc:Fallback>
            </mc:AlternateContent>
          </w:r>
          <w:r>
            <w:rPr>
              <w:noProof/>
              <w:lang w:val="en-GB" w:eastAsia="zh-C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40" name="Text Box 1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6161" w:rsidRDefault="00CA2756" w:rsidP="00093DF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96161">
                                      <w:rPr>
                                        <w:rFonts w:asciiTheme="majorHAnsi" w:eastAsiaTheme="majorEastAsia" w:hAnsiTheme="majorHAnsi" w:cstheme="majorBidi"/>
                                        <w:color w:val="262626" w:themeColor="text1" w:themeTint="D9"/>
                                        <w:sz w:val="72"/>
                                        <w:szCs w:val="72"/>
                                      </w:rPr>
                                      <w:t>UNSUPERVISED LEARNING ON HANDWRITING DIGITS</w:t>
                                    </w:r>
                                  </w:sdtContent>
                                </w:sdt>
                              </w:p>
                              <w:p w:rsidR="00D96161" w:rsidRDefault="00CA2756" w:rsidP="00093DF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96161">
                                      <w:rPr>
                                        <w:color w:val="404040" w:themeColor="text1" w:themeTint="BF"/>
                                        <w:sz w:val="36"/>
                                        <w:szCs w:val="36"/>
                                      </w:rPr>
                                      <w:t>USING PRINCIPAL COMPONENT ANALYSIS AND COMPETITIVE LEARNING</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4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K+ww114AgAAXgUAAA4AAAAAAAAA&#10;AAAAAAAALgIAAGRycy9lMm9Eb2MueG1sUEsBAi0AFAAGAAgAAAAhAMjPqBXYAAAABQEAAA8AAAAA&#10;AAAAAAAAAAAA0gQAAGRycy9kb3ducmV2LnhtbFBLBQYAAAAABAAEAPMAAADXBQAAAAA=&#10;" filled="f" stroked="f" strokeweight=".5pt">
                    <v:textbox style="mso-fit-shape-to-text:t" inset="0,0,0,0">
                      <w:txbxContent>
                        <w:p w:rsidR="00D96161" w:rsidRDefault="00D96161" w:rsidP="00093DF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UNSUPERVISED LEARNING ON HANDWRITING DIGITS</w:t>
                              </w:r>
                            </w:sdtContent>
                          </w:sdt>
                        </w:p>
                        <w:p w:rsidR="00D96161" w:rsidRDefault="00D96161" w:rsidP="00093DF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USING PRINCIPAL COMPONENT ANALYSIS AND COMPETITIVE LEARNING</w:t>
                              </w:r>
                            </w:sdtContent>
                          </w:sdt>
                        </w:p>
                      </w:txbxContent>
                    </v:textbox>
                    <w10:wrap anchorx="page" anchory="page"/>
                  </v:shape>
                </w:pict>
              </mc:Fallback>
            </mc:AlternateContent>
          </w:r>
        </w:p>
        <w:p w:rsidR="00093DF4" w:rsidRPr="00093DF4" w:rsidRDefault="00093DF4" w:rsidP="00093DF4">
          <w:pPr>
            <w:rPr>
              <w:rFonts w:asciiTheme="majorHAnsi" w:eastAsiaTheme="majorEastAsia" w:hAnsiTheme="majorHAnsi" w:cstheme="majorBidi"/>
              <w:caps/>
              <w:color w:val="5B9BD5" w:themeColor="accent1"/>
              <w:sz w:val="72"/>
              <w:szCs w:val="72"/>
              <w:lang w:val="en-US" w:eastAsia="en-US"/>
            </w:rPr>
          </w:pPr>
          <w:r>
            <w:rPr>
              <w:caps/>
              <w:color w:val="5B9BD5" w:themeColor="accent1"/>
              <w:sz w:val="72"/>
              <w:szCs w:val="72"/>
              <w:lang w:val="en-US" w:eastAsia="en-US"/>
            </w:rPr>
            <w:br w:type="page"/>
          </w:r>
        </w:p>
      </w:sdtContent>
    </w:sdt>
    <w:p w:rsidR="00C74CAE" w:rsidRPr="00C74CAE" w:rsidRDefault="00805401" w:rsidP="00C74CAE">
      <w:pPr>
        <w:pStyle w:val="Heading1"/>
        <w:sectPr w:rsidR="00C74CAE" w:rsidRPr="00C74CAE" w:rsidSect="00093DF4">
          <w:pgSz w:w="11906" w:h="16838"/>
          <w:pgMar w:top="1440" w:right="1440" w:bottom="1440" w:left="1440" w:header="708" w:footer="708" w:gutter="0"/>
          <w:pgNumType w:start="0"/>
          <w:cols w:space="708"/>
          <w:titlePg/>
          <w:docGrid w:linePitch="360"/>
        </w:sectPr>
      </w:pPr>
      <w:r>
        <w:lastRenderedPageBreak/>
        <w:t>Abstract</w:t>
      </w:r>
      <w:r w:rsidR="00093DF4">
        <w:t xml:space="preserve"> </w:t>
      </w:r>
    </w:p>
    <w:p w:rsidR="00294EEC" w:rsidRPr="00991408" w:rsidRDefault="00C74CAE" w:rsidP="00EB7BF5">
      <w:pPr>
        <w:rPr>
          <w:color w:val="FF0000"/>
        </w:rPr>
        <w:sectPr w:rsidR="00294EEC" w:rsidRPr="00991408" w:rsidSect="00294EEC">
          <w:type w:val="continuous"/>
          <w:pgSz w:w="11906" w:h="16838"/>
          <w:pgMar w:top="1440" w:right="1440" w:bottom="1440" w:left="1440" w:header="708" w:footer="708" w:gutter="0"/>
          <w:cols w:num="2" w:space="708"/>
          <w:docGrid w:linePitch="360"/>
        </w:sectPr>
      </w:pPr>
      <w:r>
        <w:t xml:space="preserve">Unsupervised learning is a </w:t>
      </w:r>
      <w:r w:rsidR="00845A92">
        <w:t xml:space="preserve">machine learning method that can detect the structure inside a dataset without </w:t>
      </w:r>
      <w:r w:rsidR="00D53168">
        <w:t xml:space="preserve">manual labelling the data. </w:t>
      </w:r>
      <w:r w:rsidR="00D1388F">
        <w:t xml:space="preserve">This article </w:t>
      </w:r>
      <w:r w:rsidR="00981168">
        <w:t xml:space="preserve">is split into 2 parts and will </w:t>
      </w:r>
      <w:r w:rsidR="00D1388F">
        <w:t xml:space="preserve">demonstrate how unsupervised learning can be used in training images </w:t>
      </w:r>
      <w:r w:rsidR="009F4754">
        <w:t>and how well is the performance.</w:t>
      </w:r>
      <w:r w:rsidR="00D53168">
        <w:t xml:space="preserve"> </w:t>
      </w:r>
      <w:r w:rsidR="00C043CF">
        <w:t>In the experiment, we will use images of hand-</w:t>
      </w:r>
      <w:r w:rsidR="003622FE">
        <w:t>writing</w:t>
      </w:r>
      <w:r w:rsidR="00C043CF">
        <w:t xml:space="preserve"> digits as training data and apply two unsupervised learning method in training. </w:t>
      </w:r>
      <w:r w:rsidR="009F4754">
        <w:t>First part describes the training process using</w:t>
      </w:r>
      <w:r w:rsidR="00D53168">
        <w:t xml:space="preserve"> Principle </w:t>
      </w:r>
      <w:r w:rsidR="009F4754">
        <w:t>C</w:t>
      </w:r>
      <w:r w:rsidR="00D53168">
        <w:t xml:space="preserve">omponent </w:t>
      </w:r>
      <w:r w:rsidR="009F4754">
        <w:t>A</w:t>
      </w:r>
      <w:r w:rsidR="00D53168">
        <w:t>nalysis</w:t>
      </w:r>
      <w:r w:rsidR="009F4754">
        <w:t xml:space="preserve"> (PCA)</w:t>
      </w:r>
      <w:r w:rsidR="00B85452">
        <w:t xml:space="preserve">. </w:t>
      </w:r>
      <w:r w:rsidR="005539B9">
        <w:t>At the end of the training process, the result will be clustered using K-mean clustering method</w:t>
      </w:r>
      <w:r w:rsidR="00700564">
        <w:t xml:space="preserve"> and 3 most valuable principle components will be determined</w:t>
      </w:r>
      <w:r w:rsidR="005539B9">
        <w:t xml:space="preserve">. </w:t>
      </w:r>
      <w:r w:rsidR="00025003">
        <w:t xml:space="preserve">The </w:t>
      </w:r>
      <w:r w:rsidR="00025003">
        <w:t xml:space="preserve">function of </w:t>
      </w:r>
      <w:r w:rsidR="00700564">
        <w:t xml:space="preserve">PCA </w:t>
      </w:r>
      <w:r w:rsidR="00E77130">
        <w:t>is to</w:t>
      </w:r>
      <w:r w:rsidR="00700564">
        <w:t xml:space="preserve"> reduce the dimension of the data.</w:t>
      </w:r>
      <w:r w:rsidR="00700564" w:rsidRPr="005539B9">
        <w:t xml:space="preserve"> </w:t>
      </w:r>
      <w:r w:rsidR="00B85452">
        <w:t>The second part uses</w:t>
      </w:r>
      <w:r w:rsidR="00D53168">
        <w:t xml:space="preserve"> Competitive learning method </w:t>
      </w:r>
      <w:r w:rsidR="00B85452">
        <w:t>for</w:t>
      </w:r>
      <w:r w:rsidR="00D53168">
        <w:t xml:space="preserve"> </w:t>
      </w:r>
      <w:r w:rsidR="00D1388F">
        <w:t>train</w:t>
      </w:r>
      <w:r w:rsidR="00B85452">
        <w:t>ing.</w:t>
      </w:r>
      <w:r w:rsidR="00991408">
        <w:t xml:space="preserve"> Conscience method is added in the process in order to remove the dead units. At the end, correlation matrix is computed to determine the similarity between different units.</w:t>
      </w:r>
      <w:r w:rsidR="00B85452">
        <w:t xml:space="preserve"> </w:t>
      </w:r>
      <w:r w:rsidR="00C043CF">
        <w:t xml:space="preserve">Competitive learning develops distinguishable structure from the input data. In the experiment, it is able to learn all kinds of digits by their shape. </w:t>
      </w:r>
      <w:r w:rsidR="00D62E0D">
        <w:t>In conclusion, PCA and Competitive learning are efficient unsupervised learning methods in developing structure from data. Results will be shown to illustrate the performance of above methods.</w:t>
      </w:r>
    </w:p>
    <w:p w:rsidR="00EA0DE1" w:rsidRDefault="002362CC" w:rsidP="00EA0DE1">
      <w:pPr>
        <w:pStyle w:val="Heading1"/>
      </w:pPr>
      <w:r>
        <w:t>Introduction</w:t>
      </w:r>
    </w:p>
    <w:p w:rsidR="007F5269" w:rsidRDefault="007F5269" w:rsidP="007F5269">
      <w:pPr>
        <w:sectPr w:rsidR="007F5269" w:rsidSect="007F5269">
          <w:type w:val="continuous"/>
          <w:pgSz w:w="11906" w:h="16838"/>
          <w:pgMar w:top="1440" w:right="1440" w:bottom="1440" w:left="1440" w:header="708" w:footer="708" w:gutter="0"/>
          <w:cols w:space="708"/>
          <w:docGrid w:linePitch="360"/>
        </w:sectPr>
      </w:pPr>
    </w:p>
    <w:p w:rsidR="00294EEC" w:rsidRDefault="00EA0DE1" w:rsidP="007F5269">
      <w:proofErr w:type="spellStart"/>
      <w:r>
        <w:t>Erkki</w:t>
      </w:r>
      <w:proofErr w:type="spellEnd"/>
      <w:r>
        <w:t xml:space="preserve"> </w:t>
      </w:r>
      <w:proofErr w:type="spellStart"/>
      <w:r>
        <w:t>Oja</w:t>
      </w:r>
      <w:proofErr w:type="spellEnd"/>
      <w:r>
        <w:t xml:space="preserve"> (1982) developed a learning rule to </w:t>
      </w:r>
      <w:r w:rsidR="00F45E20">
        <w:t xml:space="preserve">simulate how our brain learns over time by strengthening the neurons. It is based on </w:t>
      </w:r>
      <w:proofErr w:type="spellStart"/>
      <w:r w:rsidR="00F45E20">
        <w:t>Herbb’s</w:t>
      </w:r>
      <w:proofErr w:type="spellEnd"/>
      <w:r w:rsidR="00F45E20">
        <w:t xml:space="preserve"> Rule (1949) </w:t>
      </w:r>
      <w:r w:rsidR="001D1E98">
        <w:t xml:space="preserve">which can be simply explained as </w:t>
      </w:r>
      <w:r w:rsidR="00F45E20">
        <w:t>“Cells that fire together wire together”.</w:t>
      </w:r>
      <w:r w:rsidR="00E125CB">
        <w:t xml:space="preserve"> Differ from </w:t>
      </w:r>
      <w:proofErr w:type="spellStart"/>
      <w:r w:rsidR="00E125CB">
        <w:t>Herbb’s</w:t>
      </w:r>
      <w:proofErr w:type="spellEnd"/>
      <w:r w:rsidR="00E125CB">
        <w:t xml:space="preserve"> rule, </w:t>
      </w:r>
      <w:proofErr w:type="spellStart"/>
      <w:r w:rsidR="00E125CB">
        <w:t>Oja’s</w:t>
      </w:r>
      <w:proofErr w:type="spellEnd"/>
      <w:r w:rsidR="00E125CB">
        <w:t xml:space="preserve"> rule goes through the process of multiplicative normalization. It also sorts out the </w:t>
      </w:r>
      <w:r w:rsidR="00CB6B10">
        <w:t xml:space="preserve">steadiness issues and </w:t>
      </w:r>
      <w:r w:rsidR="00C3645D">
        <w:t>shows the connection between neuron network and</w:t>
      </w:r>
      <w:r w:rsidR="00CB6B10">
        <w:t xml:space="preserve"> the algorithm of</w:t>
      </w:r>
      <w:r w:rsidR="00F45E20">
        <w:t xml:space="preserve"> </w:t>
      </w:r>
      <w:r>
        <w:t>Principle Component Analysis</w:t>
      </w:r>
      <w:r w:rsidR="00AB4DE4">
        <w:t>.</w:t>
      </w:r>
      <w:r w:rsidR="00EB5EDF">
        <w:t xml:space="preserve"> </w:t>
      </w:r>
      <w:proofErr w:type="spellStart"/>
      <w:r w:rsidR="00EB5EDF">
        <w:t>Oja’s</w:t>
      </w:r>
      <w:proofErr w:type="spellEnd"/>
      <w:r w:rsidR="00EB5EDF">
        <w:t xml:space="preserve"> rule now plays an important role in image processing and speech processing since it can </w:t>
      </w:r>
      <w:r w:rsidR="007F5269">
        <w:t>deal</w:t>
      </w:r>
      <w:r w:rsidR="00AC0485">
        <w:t xml:space="preserve"> with high dimension data.</w:t>
      </w:r>
    </w:p>
    <w:p w:rsidR="00C3645D" w:rsidRDefault="00C3645D" w:rsidP="007B745F">
      <w:r>
        <w:t>Principle Component Anal</w:t>
      </w:r>
      <w:r w:rsidR="00EB5EDF">
        <w:t xml:space="preserve">ysis was </w:t>
      </w:r>
      <w:r w:rsidR="00AC0485">
        <w:t>developed</w:t>
      </w:r>
      <w:r w:rsidR="00EB5EDF">
        <w:t xml:space="preserve"> in 1901</w:t>
      </w:r>
      <w:r w:rsidR="00AC0485">
        <w:t xml:space="preserve"> by Karl Pearson.  It is a statistical method that converts a set of data from high dimensional space to a set of Principle Components that are linearly uncorrelated</w:t>
      </w:r>
      <w:r w:rsidR="00C706A8">
        <w:t xml:space="preserve"> using orthogonal transformation</w:t>
      </w:r>
      <w:r w:rsidR="00AC0485">
        <w:t>.</w:t>
      </w:r>
      <w:r w:rsidR="00CF08A3">
        <w:t xml:space="preserve">  Thus, it can reduce the dimensions by </w:t>
      </w:r>
      <w:r w:rsidR="00C706A8">
        <w:t>choosing the most</w:t>
      </w:r>
      <w:r w:rsidR="00CF08A3">
        <w:t xml:space="preserve"> significant principle components </w:t>
      </w:r>
      <w:r w:rsidR="00C706A8">
        <w:t xml:space="preserve">as predictive model to test other data. An example application of PCA can be to see the connection in the genetic distance and relatedness </w:t>
      </w:r>
      <w:r w:rsidR="007B745F">
        <w:t>among</w:t>
      </w:r>
      <w:r w:rsidR="00C706A8">
        <w:t xml:space="preserve"> populations.</w:t>
      </w:r>
    </w:p>
    <w:p w:rsidR="0062660D" w:rsidRDefault="0062660D" w:rsidP="00673806">
      <w:r>
        <w:t>Stuart Lloyd proposed the algorithm of K-means clustering in 1957.</w:t>
      </w:r>
      <w:r w:rsidR="007F5269">
        <w:t xml:space="preserve"> </w:t>
      </w:r>
      <w:r w:rsidR="00673806">
        <w:t>K-means clustering</w:t>
      </w:r>
      <w:r w:rsidR="007F5269">
        <w:t xml:space="preserve"> </w:t>
      </w:r>
      <w:r w:rsidR="007F5269">
        <w:t xml:space="preserve">partitions the data into k clusters and calculates the nearest mean </w:t>
      </w:r>
      <w:r w:rsidR="00673806">
        <w:t>and set the mean as new centre</w:t>
      </w:r>
      <w:r w:rsidR="007F5269">
        <w:t xml:space="preserve"> </w:t>
      </w:r>
      <w:r w:rsidR="00673806">
        <w:t xml:space="preserve">for every clusters </w:t>
      </w:r>
      <w:r w:rsidR="007F5269">
        <w:t>in one iteration. Then the step is repeated until data converges.</w:t>
      </w:r>
      <w:r w:rsidR="00673806">
        <w:t xml:space="preserve"> This algorithm is relatively simple to perform on large data sets. It is often used in computer vision and astronomy.</w:t>
      </w:r>
    </w:p>
    <w:p w:rsidR="002401F8" w:rsidRDefault="002401F8" w:rsidP="00F90CC8">
      <w:r>
        <w:t>In the first part, we aim to reduce the dimension of image data from 784 to 3 using PCA method. K-mean clustering will be used to determine which 3 principle components are the best as model.</w:t>
      </w:r>
    </w:p>
    <w:p w:rsidR="009D062F" w:rsidRDefault="003852F2" w:rsidP="00D97A39">
      <w:r>
        <w:t xml:space="preserve">Early model of competitive learning was developed by Von der </w:t>
      </w:r>
      <w:proofErr w:type="spellStart"/>
      <w:r>
        <w:t>Malsburg</w:t>
      </w:r>
      <w:proofErr w:type="spellEnd"/>
      <w:r>
        <w:t xml:space="preserve"> in 1973 when he studied </w:t>
      </w:r>
      <w:r w:rsidR="00B61889">
        <w:t xml:space="preserve">visual cortex. The model was able to describe the self-organization. Competitive learning </w:t>
      </w:r>
      <w:r w:rsidR="00944DA7">
        <w:t>usually contains 3 elements, the neuron net, the bound to the value in the net and the algorithm to determine which one of hidden units</w:t>
      </w:r>
      <w:r w:rsidR="000A2CDA">
        <w:t xml:space="preserve"> in competitive layer</w:t>
      </w:r>
      <w:r w:rsidR="00944DA7">
        <w:t xml:space="preserve"> should be updated.</w:t>
      </w:r>
      <w:r w:rsidR="00F43BD5">
        <w:t xml:space="preserve"> (Duane, </w:t>
      </w:r>
      <w:proofErr w:type="spellStart"/>
      <w:r w:rsidR="00F43BD5">
        <w:t>n.d.</w:t>
      </w:r>
      <w:proofErr w:type="spellEnd"/>
      <w:r w:rsidR="00F43BD5">
        <w:t>)</w:t>
      </w:r>
      <w:r w:rsidR="000A2CDA">
        <w:t xml:space="preserve"> The algorithm to choose one to update usually uses the Euclidean distance between the input and the weights of the hidden units.</w:t>
      </w:r>
      <w:r w:rsidR="00B160D5">
        <w:t xml:space="preserve"> However, this can lead to some dead units since some units can never be updated and its distance will never become closer than other units. There are </w:t>
      </w:r>
      <w:r w:rsidR="002401F8">
        <w:t xml:space="preserve">many ways to cope with this problem and </w:t>
      </w:r>
      <w:r w:rsidR="00D97A39">
        <w:lastRenderedPageBreak/>
        <w:t>reduce</w:t>
      </w:r>
      <w:r w:rsidR="002401F8">
        <w:t xml:space="preserve"> number of dead units. An example algorithm can be that update also the one with far distance, but with smaller learning rate. In the experiment, we will add a conscience method to our competitive learning, which </w:t>
      </w:r>
      <w:r w:rsidR="00131623">
        <w:t>should perform</w:t>
      </w:r>
      <w:r w:rsidR="002401F8">
        <w:t xml:space="preserve"> well in removing dead units without confusing other units</w:t>
      </w:r>
      <w:r w:rsidR="00B66040">
        <w:t>.</w:t>
      </w:r>
    </w:p>
    <w:p w:rsidR="00C06A0B" w:rsidRDefault="00C06A0B" w:rsidP="002401F8">
      <w:r>
        <w:t>Conscience algorithm keep tracking the number of times that each unit is updated.</w:t>
      </w:r>
      <w:r w:rsidR="00437897">
        <w:t xml:space="preserve"> Then bias is added to balance the times that units should be updated.</w:t>
      </w:r>
    </w:p>
    <w:p w:rsidR="002A05C8" w:rsidRDefault="002A05C8" w:rsidP="004D016E">
      <w:pPr>
        <w:sectPr w:rsidR="002A05C8" w:rsidSect="007F5269">
          <w:type w:val="continuous"/>
          <w:pgSz w:w="11906" w:h="16838"/>
          <w:pgMar w:top="1440" w:right="1440" w:bottom="1440" w:left="1440" w:header="708" w:footer="708" w:gutter="0"/>
          <w:cols w:num="2" w:space="708"/>
          <w:docGrid w:linePitch="360"/>
        </w:sectPr>
      </w:pPr>
      <w:r>
        <w:t xml:space="preserve">In Conclusion, we will use PCA and Competitive learning to </w:t>
      </w:r>
      <w:r w:rsidR="004D016E">
        <w:t>evaluate how well is unsupervised learning doing in classifying image data.</w:t>
      </w:r>
      <w:r>
        <w:t xml:space="preserve"> </w:t>
      </w:r>
    </w:p>
    <w:p w:rsidR="007F5269" w:rsidRDefault="007F5269" w:rsidP="0048579A">
      <w:pPr>
        <w:pStyle w:val="Heading1"/>
        <w:numPr>
          <w:ilvl w:val="1"/>
          <w:numId w:val="1"/>
        </w:numPr>
        <w:sectPr w:rsidR="007F5269" w:rsidSect="00294EEC">
          <w:type w:val="continuous"/>
          <w:pgSz w:w="11906" w:h="16838"/>
          <w:pgMar w:top="1440" w:right="1440" w:bottom="1440" w:left="1440" w:header="708" w:footer="708" w:gutter="0"/>
          <w:cols w:space="708"/>
          <w:docGrid w:linePitch="360"/>
        </w:sectPr>
      </w:pPr>
    </w:p>
    <w:p w:rsidR="001B3C98" w:rsidRDefault="001B3C98" w:rsidP="0048579A">
      <w:pPr>
        <w:pStyle w:val="Heading1"/>
        <w:numPr>
          <w:ilvl w:val="1"/>
          <w:numId w:val="1"/>
        </w:numPr>
      </w:pPr>
      <w:r>
        <w:t>PCA</w:t>
      </w:r>
    </w:p>
    <w:p w:rsidR="00294EEC" w:rsidRDefault="00294EEC" w:rsidP="009623C6">
      <w:pPr>
        <w:rPr>
          <w:rFonts w:cstheme="minorHAnsi"/>
          <w:lang w:val="en"/>
        </w:rPr>
        <w:sectPr w:rsidR="00294EEC" w:rsidSect="00294EEC">
          <w:type w:val="continuous"/>
          <w:pgSz w:w="11906" w:h="16838"/>
          <w:pgMar w:top="1440" w:right="1440" w:bottom="1440" w:left="1440" w:header="708" w:footer="708" w:gutter="0"/>
          <w:cols w:space="708"/>
          <w:docGrid w:linePitch="360"/>
        </w:sectPr>
      </w:pPr>
    </w:p>
    <w:p w:rsidR="009623C6" w:rsidRDefault="009623C6" w:rsidP="00497A2C">
      <w:pPr>
        <w:rPr>
          <w:rFonts w:cstheme="minorHAnsi"/>
          <w:lang w:val="en"/>
        </w:rPr>
      </w:pPr>
      <w:r w:rsidRPr="009623C6">
        <w:rPr>
          <w:rFonts w:cstheme="minorHAnsi"/>
          <w:lang w:val="en"/>
        </w:rPr>
        <w:t xml:space="preserve">Principal component analysis (PCA) </w:t>
      </w:r>
      <w:r w:rsidR="00CE4C31">
        <w:rPr>
          <w:rFonts w:cstheme="minorHAnsi"/>
          <w:lang w:val="en"/>
        </w:rPr>
        <w:t>basically</w:t>
      </w:r>
      <w:r w:rsidRPr="009623C6">
        <w:rPr>
          <w:rFonts w:cstheme="minorHAnsi"/>
          <w:lang w:val="en"/>
        </w:rPr>
        <w:t xml:space="preserve"> uses an orthogonal transformation </w:t>
      </w:r>
      <w:r w:rsidR="00CE4C31">
        <w:rPr>
          <w:rFonts w:cstheme="minorHAnsi"/>
          <w:lang w:val="en"/>
        </w:rPr>
        <w:t>transform high dimensional data into a new coordinate system, such that we have new axis on which data points lie with greater variance. Each of the new axis is called principle component</w:t>
      </w:r>
      <w:r w:rsidR="00614FB4">
        <w:rPr>
          <w:rFonts w:cstheme="minorHAnsi"/>
          <w:lang w:val="en"/>
        </w:rPr>
        <w:t xml:space="preserve"> (PC)</w:t>
      </w:r>
      <w:r w:rsidR="00CE4C31">
        <w:rPr>
          <w:rFonts w:cstheme="minorHAnsi"/>
          <w:lang w:val="en"/>
        </w:rPr>
        <w:t xml:space="preserve">. </w:t>
      </w:r>
      <w:r w:rsidR="00E60C07">
        <w:rPr>
          <w:rFonts w:cstheme="minorHAnsi"/>
          <w:lang w:val="en"/>
        </w:rPr>
        <w:t xml:space="preserve">Covariance matrix, </w:t>
      </w:r>
      <w:r w:rsidR="00497A2C">
        <w:rPr>
          <w:rFonts w:cstheme="minorHAnsi"/>
          <w:lang w:val="en"/>
        </w:rPr>
        <w:t>Eigen-value and Eigen-vector</w:t>
      </w:r>
      <w:r w:rsidR="00CE4C31">
        <w:rPr>
          <w:rFonts w:cstheme="minorHAnsi"/>
          <w:lang w:val="en"/>
        </w:rPr>
        <w:t xml:space="preserve"> can be computed to find the axis with maximum </w:t>
      </w:r>
      <w:r w:rsidR="00497A2C">
        <w:rPr>
          <w:rFonts w:cstheme="minorHAnsi"/>
          <w:lang w:val="en"/>
        </w:rPr>
        <w:t>variance where data lies.</w:t>
      </w:r>
    </w:p>
    <w:p w:rsidR="00733D94" w:rsidRPr="006944A8" w:rsidRDefault="003622FE" w:rsidP="006944A8">
      <w:pPr>
        <w:rPr>
          <w:rFonts w:cstheme="minorHAnsi"/>
        </w:rPr>
      </w:pPr>
      <w:r w:rsidRPr="006944A8">
        <w:rPr>
          <w:rFonts w:cstheme="minorHAnsi"/>
        </w:rPr>
        <w:t>In our case, MNIST data (hand-writing</w:t>
      </w:r>
      <w:r w:rsidR="00733D94" w:rsidRPr="006944A8">
        <w:rPr>
          <w:rFonts w:cstheme="minorHAnsi"/>
        </w:rPr>
        <w:t xml:space="preserve"> image data) was used </w:t>
      </w:r>
      <w:r w:rsidR="006D1D88" w:rsidRPr="006944A8">
        <w:rPr>
          <w:rFonts w:cstheme="minorHAnsi"/>
        </w:rPr>
        <w:t xml:space="preserve">in training. We sampled 60000 (all) data from database. </w:t>
      </w:r>
      <w:r w:rsidR="00CD144F" w:rsidRPr="006944A8">
        <w:rPr>
          <w:rFonts w:cstheme="minorHAnsi"/>
        </w:rPr>
        <w:t xml:space="preserve">The data uses 1-byte unsigned integer to represent the value of pixels in an image. </w:t>
      </w:r>
      <w:r w:rsidR="006D1D88" w:rsidRPr="006944A8">
        <w:rPr>
          <w:rFonts w:cstheme="minorHAnsi"/>
        </w:rPr>
        <w:t>The</w:t>
      </w:r>
      <w:r w:rsidR="00CD144F" w:rsidRPr="006944A8">
        <w:rPr>
          <w:rFonts w:cstheme="minorHAnsi"/>
        </w:rPr>
        <w:t>refore</w:t>
      </w:r>
      <w:r w:rsidR="002C2E9C" w:rsidRPr="006944A8">
        <w:rPr>
          <w:rFonts w:cstheme="minorHAnsi"/>
        </w:rPr>
        <w:t>,</w:t>
      </w:r>
      <w:r w:rsidR="006D1D88" w:rsidRPr="006944A8">
        <w:rPr>
          <w:rFonts w:cstheme="minorHAnsi"/>
        </w:rPr>
        <w:t xml:space="preserve"> </w:t>
      </w:r>
      <w:r w:rsidR="00CD144F" w:rsidRPr="006944A8">
        <w:rPr>
          <w:rFonts w:cstheme="minorHAnsi"/>
        </w:rPr>
        <w:t xml:space="preserve">the </w:t>
      </w:r>
      <w:r w:rsidR="006D1D88" w:rsidRPr="006944A8">
        <w:rPr>
          <w:rFonts w:cstheme="minorHAnsi"/>
        </w:rPr>
        <w:t>data was i</w:t>
      </w:r>
      <w:r w:rsidR="009425FE" w:rsidRPr="006944A8">
        <w:rPr>
          <w:rFonts w:cstheme="minorHAnsi"/>
        </w:rPr>
        <w:t>nitially normalised and centred</w:t>
      </w:r>
      <w:r w:rsidR="00CD144F" w:rsidRPr="006944A8">
        <w:rPr>
          <w:rFonts w:cstheme="minorHAnsi"/>
        </w:rPr>
        <w:t xml:space="preserve"> to having the feature vector length of 1</w:t>
      </w:r>
      <w:r w:rsidR="009425FE" w:rsidRPr="006944A8">
        <w:rPr>
          <w:rFonts w:cstheme="minorHAnsi"/>
        </w:rPr>
        <w:t xml:space="preserve">. Then, the covariance matrix was computed </w:t>
      </w:r>
      <w:r w:rsidR="00870514" w:rsidRPr="006944A8">
        <w:rPr>
          <w:rFonts w:cstheme="minorHAnsi"/>
        </w:rPr>
        <w:t>using the formula:</w:t>
      </w:r>
    </w:p>
    <w:p w:rsidR="00870514" w:rsidRPr="004545FD" w:rsidRDefault="00CA2756" w:rsidP="006944A8">
      <w:pPr>
        <w:pStyle w:val="ListParagraph"/>
        <w:ind w:left="0"/>
        <w:rPr>
          <w:rFonts w:cstheme="minorHAnsi"/>
        </w:rPr>
      </w:pPr>
      <m:oMathPara>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ij</m:t>
              </m:r>
            </m:sub>
          </m:sSub>
          <m:r>
            <w:rPr>
              <w:rFonts w:ascii="Cambria Math" w:hAnsi="Cambria Math" w:cstheme="minorHAnsi"/>
            </w:rPr>
            <m:t>=E[(</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j</m:t>
              </m:r>
            </m:sub>
          </m:sSub>
          <m:r>
            <w:rPr>
              <w:rFonts w:ascii="Cambria Math" w:hAnsi="Cambria Math" w:cstheme="minorHAnsi"/>
            </w:rPr>
            <m:t>)]</m:t>
          </m:r>
        </m:oMath>
      </m:oMathPara>
    </w:p>
    <w:p w:rsidR="004545FD" w:rsidRDefault="004545FD" w:rsidP="006944A8">
      <w:pPr>
        <w:pStyle w:val="ListParagraph"/>
        <w:ind w:left="0"/>
        <w:rPr>
          <w:rFonts w:cstheme="minorHAnsi"/>
        </w:rPr>
      </w:pPr>
      <w:r>
        <w:rPr>
          <w:rFonts w:cstheme="minorHAnsi"/>
        </w:rPr>
        <w:t xml:space="preserve">Where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=E(</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oMath>
      <w:r w:rsidR="00C66ADC">
        <w:rPr>
          <w:rFonts w:cstheme="minorHAnsi"/>
        </w:rPr>
        <w:t xml:space="preserve">, and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oMath>
      <w:r w:rsidR="00C66ADC">
        <w:rPr>
          <w:rFonts w:cstheme="minorHAnsi"/>
        </w:rPr>
        <w:t xml:space="preserve"> is the vector of the normalised data.</w:t>
      </w:r>
    </w:p>
    <w:p w:rsidR="00802773" w:rsidRDefault="00802773" w:rsidP="006944A8">
      <w:pPr>
        <w:pStyle w:val="ListParagraph"/>
        <w:ind w:left="0"/>
        <w:rPr>
          <w:rFonts w:cstheme="minorHAnsi"/>
        </w:rPr>
      </w:pPr>
      <w:r>
        <w:rPr>
          <w:rFonts w:cstheme="minorHAnsi"/>
        </w:rPr>
        <w:t xml:space="preserve">Next, the </w:t>
      </w:r>
      <w:proofErr w:type="spellStart"/>
      <w:r>
        <w:rPr>
          <w:rFonts w:cstheme="minorHAnsi"/>
        </w:rPr>
        <w:t>eigen</w:t>
      </w:r>
      <w:proofErr w:type="spellEnd"/>
      <w:r>
        <w:rPr>
          <w:rFonts w:cstheme="minorHAnsi"/>
        </w:rPr>
        <w:t xml:space="preserve">-value and </w:t>
      </w:r>
      <w:proofErr w:type="spellStart"/>
      <w:r>
        <w:rPr>
          <w:rFonts w:cstheme="minorHAnsi"/>
        </w:rPr>
        <w:t>eigen</w:t>
      </w:r>
      <w:proofErr w:type="spellEnd"/>
      <w:r>
        <w:rPr>
          <w:rFonts w:cstheme="minorHAnsi"/>
        </w:rPr>
        <w:t>-vector can be calculated according to the formula:</w:t>
      </w:r>
    </w:p>
    <w:p w:rsidR="00802773" w:rsidRPr="00750FF2" w:rsidRDefault="00CA2756" w:rsidP="006944A8">
      <w:pPr>
        <w:pStyle w:val="ListParagraph"/>
        <w:ind w:left="0"/>
        <w:rPr>
          <w:rFonts w:cstheme="minorHAnsi"/>
        </w:rPr>
      </w:pPr>
      <m:oMathPara>
        <m:oMath>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0</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P</m:t>
              </m:r>
            </m:e>
            <m:sup>
              <m:r>
                <w:rPr>
                  <w:rFonts w:ascii="Cambria Math" w:hAnsi="Cambria Math" w:cstheme="minorHAnsi"/>
                </w:rPr>
                <m:t>n</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λ</m:t>
              </m:r>
            </m:e>
            <m:sup>
              <m:r>
                <w:rPr>
                  <w:rFonts w:ascii="Cambria Math" w:hAnsi="Cambria Math" w:cstheme="minorHAnsi"/>
                </w:rPr>
                <m:t>n</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P</m:t>
              </m:r>
            </m:e>
            <m:sup>
              <m:r>
                <w:rPr>
                  <w:rFonts w:ascii="Cambria Math" w:hAnsi="Cambria Math" w:cstheme="minorHAnsi"/>
                </w:rPr>
                <m:t>n</m:t>
              </m:r>
            </m:sup>
          </m:sSup>
        </m:oMath>
      </m:oMathPara>
    </w:p>
    <w:p w:rsidR="00750FF2" w:rsidRDefault="00750FF2" w:rsidP="006944A8">
      <w:pPr>
        <w:pStyle w:val="ListParagraph"/>
        <w:ind w:left="0"/>
        <w:rPr>
          <w:rFonts w:cstheme="minorHAnsi"/>
        </w:rPr>
      </w:pPr>
      <w:r>
        <w:rPr>
          <w:rFonts w:cstheme="minorHAnsi"/>
        </w:rPr>
        <w:t xml:space="preserve">Where </w:t>
      </w:r>
      <m:oMath>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0</m:t>
            </m:r>
          </m:sup>
        </m:sSup>
      </m:oMath>
      <w:r>
        <w:rPr>
          <w:rFonts w:cstheme="minorHAnsi"/>
        </w:rPr>
        <w:t xml:space="preserve"> is the covariance matrix, </w:t>
      </w:r>
      <m:oMath>
        <m:sSup>
          <m:sSupPr>
            <m:ctrlPr>
              <w:rPr>
                <w:rFonts w:ascii="Cambria Math" w:hAnsi="Cambria Math" w:cstheme="minorHAnsi"/>
                <w:i/>
              </w:rPr>
            </m:ctrlPr>
          </m:sSupPr>
          <m:e>
            <m:r>
              <w:rPr>
                <w:rFonts w:ascii="Cambria Math" w:hAnsi="Cambria Math" w:cstheme="minorHAnsi"/>
              </w:rPr>
              <m:t>λ</m:t>
            </m:r>
          </m:e>
          <m:sup>
            <m:r>
              <w:rPr>
                <w:rFonts w:ascii="Cambria Math" w:hAnsi="Cambria Math" w:cstheme="minorHAnsi"/>
              </w:rPr>
              <m:t>n</m:t>
            </m:r>
          </m:sup>
        </m:sSup>
      </m:oMath>
      <w:r>
        <w:rPr>
          <w:rFonts w:cstheme="minorHAnsi"/>
        </w:rPr>
        <w:t xml:space="preserve"> is the </w:t>
      </w:r>
      <w:proofErr w:type="spellStart"/>
      <w:r>
        <w:rPr>
          <w:rFonts w:cstheme="minorHAnsi"/>
        </w:rPr>
        <w:t>eigen</w:t>
      </w:r>
      <w:proofErr w:type="spellEnd"/>
      <w:r>
        <w:rPr>
          <w:rFonts w:cstheme="minorHAnsi"/>
        </w:rPr>
        <w:t xml:space="preserve">-value and </w:t>
      </w:r>
      <m:oMath>
        <m:sSup>
          <m:sSupPr>
            <m:ctrlPr>
              <w:rPr>
                <w:rFonts w:ascii="Cambria Math" w:hAnsi="Cambria Math" w:cstheme="minorHAnsi"/>
                <w:i/>
              </w:rPr>
            </m:ctrlPr>
          </m:sSupPr>
          <m:e>
            <m:r>
              <w:rPr>
                <w:rFonts w:ascii="Cambria Math" w:hAnsi="Cambria Math" w:cstheme="minorHAnsi"/>
              </w:rPr>
              <m:t>P</m:t>
            </m:r>
          </m:e>
          <m:sup>
            <m:r>
              <w:rPr>
                <w:rFonts w:ascii="Cambria Math" w:hAnsi="Cambria Math" w:cstheme="minorHAnsi"/>
              </w:rPr>
              <m:t>n</m:t>
            </m:r>
          </m:sup>
        </m:sSup>
      </m:oMath>
      <w:r>
        <w:rPr>
          <w:rFonts w:cstheme="minorHAnsi"/>
        </w:rPr>
        <w:t xml:space="preserve"> is the principle component, as known as </w:t>
      </w:r>
      <w:proofErr w:type="spellStart"/>
      <w:r>
        <w:rPr>
          <w:rFonts w:cstheme="minorHAnsi"/>
        </w:rPr>
        <w:t>eigen</w:t>
      </w:r>
      <w:proofErr w:type="spellEnd"/>
      <w:r>
        <w:rPr>
          <w:rFonts w:cstheme="minorHAnsi"/>
        </w:rPr>
        <w:t>-vector.</w:t>
      </w:r>
    </w:p>
    <w:p w:rsidR="00750FF2" w:rsidRDefault="00750FF2" w:rsidP="006944A8">
      <w:pPr>
        <w:pStyle w:val="ListParagraph"/>
        <w:ind w:left="0"/>
        <w:rPr>
          <w:rFonts w:cstheme="minorHAnsi"/>
        </w:rPr>
      </w:pPr>
      <w:r>
        <w:rPr>
          <w:rFonts w:cstheme="minorHAnsi"/>
        </w:rPr>
        <w:t xml:space="preserve">After that, </w:t>
      </w:r>
      <w:r w:rsidR="0049677E">
        <w:rPr>
          <w:rFonts w:cstheme="minorHAnsi"/>
        </w:rPr>
        <w:t xml:space="preserve">we sort the </w:t>
      </w:r>
      <w:proofErr w:type="spellStart"/>
      <w:r w:rsidR="0049677E">
        <w:rPr>
          <w:rFonts w:cstheme="minorHAnsi"/>
        </w:rPr>
        <w:t>eigen</w:t>
      </w:r>
      <w:proofErr w:type="spellEnd"/>
      <w:r w:rsidR="0049677E">
        <w:rPr>
          <w:rFonts w:cstheme="minorHAnsi"/>
        </w:rPr>
        <w:t xml:space="preserve">-value from largest to smallest and then </w:t>
      </w:r>
      <w:r>
        <w:rPr>
          <w:rFonts w:cstheme="minorHAnsi"/>
        </w:rPr>
        <w:t xml:space="preserve">we picked </w:t>
      </w:r>
      <w:r w:rsidR="0049677E">
        <w:rPr>
          <w:rFonts w:cstheme="minorHAnsi"/>
        </w:rPr>
        <w:t xml:space="preserve">6 </w:t>
      </w:r>
      <w:proofErr w:type="spellStart"/>
      <w:r w:rsidR="0049677E">
        <w:rPr>
          <w:rFonts w:cstheme="minorHAnsi"/>
        </w:rPr>
        <w:t>eigen</w:t>
      </w:r>
      <w:proofErr w:type="spellEnd"/>
      <w:r w:rsidR="0049677E">
        <w:rPr>
          <w:rFonts w:cstheme="minorHAnsi"/>
        </w:rPr>
        <w:t xml:space="preserve">-vectors with largest </w:t>
      </w:r>
      <w:proofErr w:type="spellStart"/>
      <w:r w:rsidR="0049677E">
        <w:rPr>
          <w:rFonts w:cstheme="minorHAnsi"/>
        </w:rPr>
        <w:t>eigen</w:t>
      </w:r>
      <w:proofErr w:type="spellEnd"/>
      <w:r w:rsidR="0049677E">
        <w:rPr>
          <w:rFonts w:cstheme="minorHAnsi"/>
        </w:rPr>
        <w:t>-values as our Principle component vector</w:t>
      </w:r>
      <w:r w:rsidR="00ED1602">
        <w:rPr>
          <w:rFonts w:cstheme="minorHAnsi"/>
        </w:rPr>
        <w:t>s.</w:t>
      </w:r>
    </w:p>
    <w:p w:rsidR="002C2E9C" w:rsidRDefault="002C2E9C" w:rsidP="006944A8">
      <w:pPr>
        <w:pStyle w:val="ListParagraph"/>
        <w:ind w:left="0"/>
        <w:rPr>
          <w:rFonts w:cstheme="minorHAnsi"/>
        </w:rPr>
      </w:pPr>
      <w:r>
        <w:rPr>
          <w:rFonts w:cstheme="minorHAnsi"/>
        </w:rPr>
        <w:t xml:space="preserve">Next, </w:t>
      </w:r>
      <w:r w:rsidR="00A62AD0">
        <w:rPr>
          <w:rFonts w:cstheme="minorHAnsi"/>
        </w:rPr>
        <w:t xml:space="preserve">we </w:t>
      </w:r>
      <w:r w:rsidR="00614FB4">
        <w:rPr>
          <w:rFonts w:cstheme="minorHAnsi"/>
        </w:rPr>
        <w:t xml:space="preserve">(once) </w:t>
      </w:r>
      <w:r w:rsidR="00A62AD0">
        <w:rPr>
          <w:rFonts w:cstheme="minorHAnsi"/>
        </w:rPr>
        <w:t xml:space="preserve">randomly </w:t>
      </w:r>
      <w:r w:rsidR="003A3455">
        <w:rPr>
          <w:rFonts w:cstheme="minorHAnsi"/>
        </w:rPr>
        <w:t>sampled</w:t>
      </w:r>
      <w:r w:rsidR="0034004A">
        <w:rPr>
          <w:rFonts w:cstheme="minorHAnsi"/>
        </w:rPr>
        <w:t xml:space="preserve"> </w:t>
      </w:r>
      <w:r w:rsidR="00A62AD0">
        <w:rPr>
          <w:rFonts w:cstheme="minorHAnsi"/>
        </w:rPr>
        <w:t>10000 data from previous results</w:t>
      </w:r>
      <w:r w:rsidR="004E7A5F">
        <w:rPr>
          <w:rFonts w:cstheme="minorHAnsi"/>
        </w:rPr>
        <w:t>, we keep the sample data</w:t>
      </w:r>
      <w:r w:rsidR="00A62AD0">
        <w:rPr>
          <w:rFonts w:cstheme="minorHAnsi"/>
        </w:rPr>
        <w:t>,</w:t>
      </w:r>
      <w:r w:rsidR="00A379EF">
        <w:rPr>
          <w:rFonts w:cstheme="minorHAnsi"/>
        </w:rPr>
        <w:t xml:space="preserve"> </w:t>
      </w:r>
      <w:r w:rsidR="001043E5">
        <w:rPr>
          <w:rFonts w:cstheme="minorHAnsi"/>
        </w:rPr>
        <w:t xml:space="preserve">each time </w:t>
      </w:r>
      <w:r w:rsidR="00A379EF">
        <w:rPr>
          <w:rFonts w:cstheme="minorHAnsi"/>
        </w:rPr>
        <w:t>select 3 principle components (vectors) from data,</w:t>
      </w:r>
      <w:r w:rsidR="00A62AD0">
        <w:rPr>
          <w:rFonts w:cstheme="minorHAnsi"/>
        </w:rPr>
        <w:t xml:space="preserve"> </w:t>
      </w:r>
      <w:r w:rsidR="002207F6">
        <w:rPr>
          <w:rFonts w:cstheme="minorHAnsi"/>
        </w:rPr>
        <w:t>cluster the data using</w:t>
      </w:r>
      <w:r w:rsidR="00A62AD0">
        <w:rPr>
          <w:rFonts w:cstheme="minorHAnsi"/>
        </w:rPr>
        <w:t xml:space="preserve"> the K-mean</w:t>
      </w:r>
      <w:r w:rsidR="000140EF">
        <w:rPr>
          <w:rFonts w:cstheme="minorHAnsi"/>
        </w:rPr>
        <w:t>s</w:t>
      </w:r>
      <w:r w:rsidR="00A62AD0">
        <w:rPr>
          <w:rFonts w:cstheme="minorHAnsi"/>
        </w:rPr>
        <w:t xml:space="preserve"> clustering method with </w:t>
      </w:r>
      <w:r w:rsidR="0035036B">
        <w:rPr>
          <w:rFonts w:cstheme="minorHAnsi"/>
        </w:rPr>
        <w:t xml:space="preserve">10 </w:t>
      </w:r>
      <w:r w:rsidR="00A62AD0">
        <w:rPr>
          <w:rFonts w:cstheme="minorHAnsi"/>
        </w:rPr>
        <w:t>clusters</w:t>
      </w:r>
      <w:r w:rsidR="00E71812">
        <w:rPr>
          <w:rFonts w:cstheme="minorHAnsi"/>
        </w:rPr>
        <w:t xml:space="preserve"> and keep the result</w:t>
      </w:r>
      <w:r w:rsidR="00A62AD0">
        <w:rPr>
          <w:rFonts w:cstheme="minorHAnsi"/>
        </w:rPr>
        <w:t>. (since there are 10 digits)</w:t>
      </w:r>
      <w:r w:rsidR="00817F5A">
        <w:rPr>
          <w:rFonts w:cstheme="minorHAnsi"/>
        </w:rPr>
        <w:t>.</w:t>
      </w:r>
      <w:r w:rsidR="00B12500">
        <w:rPr>
          <w:rFonts w:cstheme="minorHAnsi"/>
        </w:rPr>
        <w:t xml:space="preserve"> Figure 11 in Appendix C is the python code for K-means clustering</w:t>
      </w:r>
      <w:r w:rsidR="005C47E5">
        <w:rPr>
          <w:rFonts w:cstheme="minorHAnsi"/>
        </w:rPr>
        <w:t>.</w:t>
      </w:r>
    </w:p>
    <w:p w:rsidR="00614FB4" w:rsidRPr="00614FB4" w:rsidRDefault="00817F5A" w:rsidP="006944A8">
      <w:pPr>
        <w:pStyle w:val="ListParagraph"/>
        <w:ind w:left="0"/>
        <w:rPr>
          <w:rFonts w:cstheme="minorHAnsi"/>
        </w:rPr>
      </w:pPr>
      <w:r>
        <w:rPr>
          <w:rFonts w:cstheme="minorHAnsi"/>
        </w:rPr>
        <w:t xml:space="preserve">Finally, we plot the clustered data </w:t>
      </w:r>
      <w:r w:rsidR="000D0BBF">
        <w:rPr>
          <w:rFonts w:cstheme="minorHAnsi"/>
        </w:rPr>
        <w:t>and determine with different colours and determine which principle components are the most effective in classification.</w:t>
      </w:r>
    </w:p>
    <w:p w:rsidR="00614FB4" w:rsidRDefault="00614FB4" w:rsidP="00DE6ACB">
      <w:r>
        <w:t>We</w:t>
      </w:r>
      <w:r w:rsidR="006944A8">
        <w:t xml:space="preserve"> select</w:t>
      </w:r>
      <w:r>
        <w:t xml:space="preserve"> following </w:t>
      </w:r>
      <w:r w:rsidR="00A552EE">
        <w:t xml:space="preserve">combination of </w:t>
      </w:r>
      <w:r>
        <w:t>PCs as model to plot 3D graphs:</w:t>
      </w:r>
    </w:p>
    <w:p w:rsidR="00614FB4" w:rsidRDefault="00614FB4" w:rsidP="00DE6ACB">
      <w:pPr>
        <w:pStyle w:val="ListParagraph"/>
        <w:numPr>
          <w:ilvl w:val="1"/>
          <w:numId w:val="4"/>
        </w:numPr>
        <w:ind w:left="1080"/>
      </w:pPr>
      <w:r>
        <w:t>1</w:t>
      </w:r>
      <w:r w:rsidRPr="00614FB4">
        <w:rPr>
          <w:vertAlign w:val="superscript"/>
        </w:rPr>
        <w:t>st</w:t>
      </w:r>
      <w:r>
        <w:t>, 2</w:t>
      </w:r>
      <w:r w:rsidRPr="00614FB4">
        <w:rPr>
          <w:vertAlign w:val="superscript"/>
        </w:rPr>
        <w:t>nd</w:t>
      </w:r>
      <w:r>
        <w:t xml:space="preserve"> and 3</w:t>
      </w:r>
      <w:r w:rsidRPr="00614FB4">
        <w:rPr>
          <w:vertAlign w:val="superscript"/>
        </w:rPr>
        <w:t>rd</w:t>
      </w:r>
      <w:r>
        <w:t xml:space="preserve"> </w:t>
      </w:r>
    </w:p>
    <w:p w:rsidR="00482B68" w:rsidRDefault="00614FB4" w:rsidP="00DE6ACB">
      <w:pPr>
        <w:pStyle w:val="ListParagraph"/>
        <w:numPr>
          <w:ilvl w:val="1"/>
          <w:numId w:val="4"/>
        </w:numPr>
        <w:ind w:left="1080"/>
      </w:pPr>
      <w:r>
        <w:t>2</w:t>
      </w:r>
      <w:r w:rsidRPr="00614FB4">
        <w:rPr>
          <w:vertAlign w:val="superscript"/>
        </w:rPr>
        <w:t>nd</w:t>
      </w:r>
      <w:r>
        <w:t>, 3</w:t>
      </w:r>
      <w:r w:rsidRPr="00614FB4">
        <w:rPr>
          <w:vertAlign w:val="superscript"/>
        </w:rPr>
        <w:t>rd</w:t>
      </w:r>
      <w:r>
        <w:t xml:space="preserve"> and 4</w:t>
      </w:r>
      <w:r w:rsidRPr="00614FB4">
        <w:rPr>
          <w:vertAlign w:val="superscript"/>
        </w:rPr>
        <w:t>th</w:t>
      </w:r>
    </w:p>
    <w:p w:rsidR="00614FB4" w:rsidRDefault="00614FB4" w:rsidP="00DE6ACB">
      <w:pPr>
        <w:pStyle w:val="ListParagraph"/>
        <w:numPr>
          <w:ilvl w:val="1"/>
          <w:numId w:val="4"/>
        </w:numPr>
        <w:ind w:left="1080"/>
      </w:pPr>
      <w:r>
        <w:t>1</w:t>
      </w:r>
      <w:r w:rsidRPr="00614FB4">
        <w:rPr>
          <w:vertAlign w:val="superscript"/>
        </w:rPr>
        <w:t>st</w:t>
      </w:r>
      <w:r>
        <w:t>, 3</w:t>
      </w:r>
      <w:r w:rsidRPr="00614FB4">
        <w:rPr>
          <w:vertAlign w:val="superscript"/>
        </w:rPr>
        <w:t>rd</w:t>
      </w:r>
      <w:r>
        <w:t xml:space="preserve"> and 4</w:t>
      </w:r>
      <w:r w:rsidRPr="00614FB4">
        <w:rPr>
          <w:vertAlign w:val="superscript"/>
        </w:rPr>
        <w:t>th</w:t>
      </w:r>
    </w:p>
    <w:p w:rsidR="00614FB4" w:rsidRDefault="00614FB4" w:rsidP="00DE6ACB">
      <w:pPr>
        <w:pStyle w:val="ListParagraph"/>
        <w:numPr>
          <w:ilvl w:val="1"/>
          <w:numId w:val="4"/>
        </w:numPr>
        <w:ind w:left="1080"/>
      </w:pPr>
      <w:r>
        <w:t>2</w:t>
      </w:r>
      <w:r w:rsidRPr="00614FB4">
        <w:rPr>
          <w:vertAlign w:val="superscript"/>
        </w:rPr>
        <w:t>nd</w:t>
      </w:r>
      <w:r>
        <w:t>, 3</w:t>
      </w:r>
      <w:r w:rsidRPr="00614FB4">
        <w:rPr>
          <w:vertAlign w:val="superscript"/>
        </w:rPr>
        <w:t>rd</w:t>
      </w:r>
      <w:r>
        <w:t xml:space="preserve"> and 5</w:t>
      </w:r>
      <w:r w:rsidRPr="00614FB4">
        <w:rPr>
          <w:vertAlign w:val="superscript"/>
        </w:rPr>
        <w:t>th</w:t>
      </w:r>
    </w:p>
    <w:p w:rsidR="00614FB4" w:rsidRDefault="00614FB4" w:rsidP="00DE6ACB">
      <w:pPr>
        <w:pStyle w:val="ListParagraph"/>
        <w:numPr>
          <w:ilvl w:val="1"/>
          <w:numId w:val="4"/>
        </w:numPr>
        <w:ind w:left="1080"/>
      </w:pPr>
      <w:r>
        <w:t>3</w:t>
      </w:r>
      <w:r w:rsidRPr="00614FB4">
        <w:rPr>
          <w:vertAlign w:val="superscript"/>
        </w:rPr>
        <w:t>rd</w:t>
      </w:r>
      <w:r>
        <w:t>, 4</w:t>
      </w:r>
      <w:r w:rsidRPr="00614FB4">
        <w:rPr>
          <w:vertAlign w:val="superscript"/>
        </w:rPr>
        <w:t>th</w:t>
      </w:r>
      <w:r>
        <w:t xml:space="preserve"> and 5</w:t>
      </w:r>
      <w:r w:rsidRPr="00614FB4">
        <w:rPr>
          <w:vertAlign w:val="superscript"/>
        </w:rPr>
        <w:t>th</w:t>
      </w:r>
    </w:p>
    <w:p w:rsidR="00614FB4" w:rsidRDefault="00614FB4" w:rsidP="00DE6ACB">
      <w:pPr>
        <w:pStyle w:val="ListParagraph"/>
        <w:ind w:left="360"/>
      </w:pPr>
      <w:r>
        <w:t xml:space="preserve">The result </w:t>
      </w:r>
      <w:r w:rsidR="002455CB">
        <w:t>graphs can be found in Appendix A.</w:t>
      </w:r>
    </w:p>
    <w:p w:rsidR="00294EEC" w:rsidRDefault="002D3580" w:rsidP="00DE6ACB">
      <w:pPr>
        <w:sectPr w:rsidR="00294EEC" w:rsidSect="00294EEC">
          <w:type w:val="continuous"/>
          <w:pgSz w:w="11906" w:h="16838"/>
          <w:pgMar w:top="1440" w:right="1440" w:bottom="1440" w:left="1440" w:header="708" w:footer="708" w:gutter="0"/>
          <w:cols w:num="2" w:space="708"/>
          <w:docGrid w:linePitch="360"/>
        </w:sectPr>
      </w:pPr>
      <w:r>
        <w:t xml:space="preserve">The numbers of clusters are 10 for all graphics since we use </w:t>
      </w:r>
      <w:r w:rsidR="00582BCF">
        <w:t>K-mean</w:t>
      </w:r>
      <w:r>
        <w:t>s</w:t>
      </w:r>
      <w:r w:rsidR="00582BCF">
        <w:t xml:space="preserve"> cluster</w:t>
      </w:r>
      <w:r>
        <w:t xml:space="preserve">ing. Instead judging from the number of clusters, we can see how unambiguous between clusters to </w:t>
      </w:r>
      <w:r w:rsidR="00F90CC8">
        <w:t>determine which 3 PC are most effective.</w:t>
      </w:r>
      <w:r w:rsidR="00582BCF">
        <w:t xml:space="preserve"> From the figure</w:t>
      </w:r>
      <w:r w:rsidR="00F90CC8">
        <w:t>s in Appendix A</w:t>
      </w:r>
      <w:r w:rsidR="00582BCF">
        <w:t xml:space="preserve">, </w:t>
      </w:r>
      <w:r w:rsidR="001B3C98">
        <w:t>PC2,</w:t>
      </w:r>
      <w:r w:rsidR="00740942">
        <w:t xml:space="preserve"> </w:t>
      </w:r>
      <w:r w:rsidR="001B3C98">
        <w:t>3</w:t>
      </w:r>
      <w:r w:rsidR="00740942">
        <w:t xml:space="preserve"> </w:t>
      </w:r>
      <w:r w:rsidR="001B3C98">
        <w:t>and</w:t>
      </w:r>
      <w:r w:rsidR="00740942">
        <w:t xml:space="preserve"> 4</w:t>
      </w:r>
      <w:r w:rsidR="001B3C98">
        <w:t xml:space="preserve"> </w:t>
      </w:r>
      <w:r w:rsidR="00740942">
        <w:t>seems to have the clearest borders between clusters. Therefore,</w:t>
      </w:r>
      <w:r w:rsidR="001B3C98">
        <w:t xml:space="preserve"> </w:t>
      </w:r>
      <w:r w:rsidR="00740942">
        <w:t>we can conclude that the 2</w:t>
      </w:r>
      <w:r w:rsidR="00740942" w:rsidRPr="00DE6ACB">
        <w:rPr>
          <w:vertAlign w:val="superscript"/>
        </w:rPr>
        <w:t>nd</w:t>
      </w:r>
      <w:r w:rsidR="00740942">
        <w:t>, 3</w:t>
      </w:r>
      <w:r w:rsidR="00740942" w:rsidRPr="00DE6ACB">
        <w:rPr>
          <w:vertAlign w:val="superscript"/>
        </w:rPr>
        <w:t>rd</w:t>
      </w:r>
      <w:r w:rsidR="00740942">
        <w:t xml:space="preserve"> and 4</w:t>
      </w:r>
      <w:r w:rsidR="00740942" w:rsidRPr="00DE6ACB">
        <w:rPr>
          <w:vertAlign w:val="superscript"/>
        </w:rPr>
        <w:t>th</w:t>
      </w:r>
      <w:r w:rsidR="00740942">
        <w:t xml:space="preserve"> principle components are most useful</w:t>
      </w:r>
      <w:r w:rsidR="001B3C98">
        <w:t>.</w:t>
      </w:r>
    </w:p>
    <w:p w:rsidR="00482B68" w:rsidRDefault="001B3C98" w:rsidP="00482B68">
      <w:pPr>
        <w:pStyle w:val="Heading1"/>
        <w:numPr>
          <w:ilvl w:val="1"/>
          <w:numId w:val="1"/>
        </w:numPr>
      </w:pPr>
      <w:r>
        <w:t>Competitive learn</w:t>
      </w:r>
      <w:r w:rsidR="00D93BF0">
        <w:t>ing</w:t>
      </w:r>
    </w:p>
    <w:p w:rsidR="00294EEC" w:rsidRDefault="00294EEC" w:rsidP="00F0711D">
      <w:pPr>
        <w:pStyle w:val="NormalWeb"/>
        <w:rPr>
          <w:rFonts w:asciiTheme="minorHAnsi" w:hAnsiTheme="minorHAnsi" w:cstheme="minorHAnsi"/>
          <w:sz w:val="22"/>
          <w:szCs w:val="22"/>
          <w:lang w:val="en"/>
        </w:rPr>
        <w:sectPr w:rsidR="00294EEC" w:rsidSect="00294EEC">
          <w:type w:val="continuous"/>
          <w:pgSz w:w="11906" w:h="16838"/>
          <w:pgMar w:top="1440" w:right="1440" w:bottom="1440" w:left="1440" w:header="708" w:footer="708" w:gutter="0"/>
          <w:cols w:space="708"/>
          <w:docGrid w:linePitch="360"/>
        </w:sectPr>
      </w:pPr>
    </w:p>
    <w:p w:rsidR="00243DF4" w:rsidRDefault="00D93BF0" w:rsidP="00243DF4">
      <w:pPr>
        <w:pStyle w:val="NormalWeb"/>
        <w:rPr>
          <w:rFonts w:asciiTheme="minorHAnsi" w:hAnsiTheme="minorHAnsi" w:cstheme="minorHAnsi"/>
          <w:sz w:val="22"/>
          <w:szCs w:val="22"/>
          <w:lang w:val="en"/>
        </w:rPr>
      </w:pPr>
      <w:r>
        <w:rPr>
          <w:rFonts w:asciiTheme="minorHAnsi" w:hAnsiTheme="minorHAnsi" w:cstheme="minorHAnsi"/>
          <w:sz w:val="22"/>
          <w:szCs w:val="22"/>
          <w:lang w:val="en"/>
        </w:rPr>
        <w:lastRenderedPageBreak/>
        <w:t xml:space="preserve">We </w:t>
      </w:r>
      <w:r w:rsidR="00243DF4">
        <w:rPr>
          <w:rFonts w:asciiTheme="minorHAnsi" w:hAnsiTheme="minorHAnsi" w:cstheme="minorHAnsi"/>
          <w:sz w:val="22"/>
          <w:szCs w:val="22"/>
          <w:lang w:val="en"/>
        </w:rPr>
        <w:t>implemented</w:t>
      </w:r>
      <w:r>
        <w:rPr>
          <w:rFonts w:asciiTheme="minorHAnsi" w:hAnsiTheme="minorHAnsi" w:cstheme="minorHAnsi"/>
          <w:sz w:val="22"/>
          <w:szCs w:val="22"/>
          <w:lang w:val="en"/>
        </w:rPr>
        <w:t xml:space="preserve"> </w:t>
      </w:r>
      <w:r w:rsidR="00F0711D" w:rsidRPr="00F0711D">
        <w:rPr>
          <w:rFonts w:asciiTheme="minorHAnsi" w:hAnsiTheme="minorHAnsi" w:cstheme="minorHAnsi"/>
          <w:sz w:val="22"/>
          <w:szCs w:val="22"/>
          <w:lang w:val="en"/>
        </w:rPr>
        <w:t xml:space="preserve">Competitive learning </w:t>
      </w:r>
      <w:r>
        <w:rPr>
          <w:rFonts w:asciiTheme="minorHAnsi" w:hAnsiTheme="minorHAnsi" w:cstheme="minorHAnsi"/>
          <w:sz w:val="22"/>
          <w:szCs w:val="22"/>
          <w:lang w:val="en"/>
        </w:rPr>
        <w:t xml:space="preserve">in a neuron network that contains 784 (total number of features in data) </w:t>
      </w:r>
      <w:r w:rsidR="00243DF4">
        <w:rPr>
          <w:rFonts w:asciiTheme="minorHAnsi" w:hAnsiTheme="minorHAnsi" w:cstheme="minorHAnsi"/>
          <w:sz w:val="22"/>
          <w:szCs w:val="22"/>
          <w:lang w:val="en"/>
        </w:rPr>
        <w:t>input neurons and 15 competitive neurons</w:t>
      </w:r>
      <w:r>
        <w:rPr>
          <w:rFonts w:asciiTheme="minorHAnsi" w:hAnsiTheme="minorHAnsi" w:cstheme="minorHAnsi"/>
          <w:sz w:val="22"/>
          <w:szCs w:val="22"/>
          <w:lang w:val="en"/>
        </w:rPr>
        <w:t>.</w:t>
      </w:r>
      <w:r w:rsidR="00295F1D">
        <w:rPr>
          <w:rFonts w:asciiTheme="minorHAnsi" w:hAnsiTheme="minorHAnsi" w:cstheme="minorHAnsi"/>
          <w:sz w:val="22"/>
          <w:szCs w:val="22"/>
          <w:lang w:val="en"/>
        </w:rPr>
        <w:t xml:space="preserve"> Below is the training process:</w:t>
      </w:r>
    </w:p>
    <w:p w:rsidR="00F0711D" w:rsidRPr="00F0711D" w:rsidRDefault="00243DF4" w:rsidP="00A552EE">
      <w:pPr>
        <w:pStyle w:val="NormalWeb"/>
        <w:rPr>
          <w:rFonts w:asciiTheme="minorHAnsi" w:hAnsiTheme="minorHAnsi" w:cstheme="minorHAnsi"/>
          <w:sz w:val="22"/>
          <w:szCs w:val="22"/>
          <w:lang w:val="en"/>
        </w:rPr>
      </w:pPr>
      <w:r>
        <w:rPr>
          <w:rFonts w:asciiTheme="minorHAnsi" w:hAnsiTheme="minorHAnsi" w:cstheme="minorHAnsi"/>
          <w:sz w:val="22"/>
          <w:szCs w:val="22"/>
          <w:lang w:val="en"/>
        </w:rPr>
        <w:t>Initially, the weights in the network was randomly generated and normalized.</w:t>
      </w:r>
      <w:r w:rsidR="00295F1D">
        <w:rPr>
          <w:rFonts w:asciiTheme="minorHAnsi" w:hAnsiTheme="minorHAnsi" w:cstheme="minorHAnsi"/>
          <w:sz w:val="22"/>
          <w:szCs w:val="22"/>
          <w:lang w:val="en"/>
        </w:rPr>
        <w:t xml:space="preserve"> The visual form of the weights would be a mess. Then, in each of 40000 training steps, an image data was randomly sampled</w:t>
      </w:r>
      <w:r w:rsidR="00A552EE">
        <w:rPr>
          <w:rFonts w:asciiTheme="minorHAnsi" w:hAnsiTheme="minorHAnsi" w:cstheme="minorHAnsi"/>
          <w:sz w:val="22"/>
          <w:szCs w:val="22"/>
          <w:lang w:val="en"/>
        </w:rPr>
        <w:t xml:space="preserve"> from 60000 images in data set</w:t>
      </w:r>
      <w:r w:rsidR="00295F1D">
        <w:rPr>
          <w:rFonts w:asciiTheme="minorHAnsi" w:hAnsiTheme="minorHAnsi" w:cstheme="minorHAnsi"/>
          <w:sz w:val="22"/>
          <w:szCs w:val="22"/>
          <w:lang w:val="en"/>
        </w:rPr>
        <w:t xml:space="preserve"> to feed the network. The sample data was normalized such that the network learns with the right pace from the data. Next, the algorithm of conscience was used to decide the one competitive neuron to be updated. </w:t>
      </w:r>
      <w:r w:rsidR="00A552EE">
        <w:rPr>
          <w:rFonts w:asciiTheme="minorHAnsi" w:hAnsiTheme="minorHAnsi" w:cstheme="minorHAnsi"/>
          <w:sz w:val="22"/>
          <w:szCs w:val="22"/>
          <w:lang w:val="en"/>
        </w:rPr>
        <w:t>The detail of how this algorithm work will be explained later. After the winner neuron was chosen, its weight vector was updated</w:t>
      </w:r>
      <w:r w:rsidR="0078392F">
        <w:rPr>
          <w:rFonts w:asciiTheme="minorHAnsi" w:hAnsiTheme="minorHAnsi" w:cstheme="minorHAnsi"/>
          <w:sz w:val="22"/>
          <w:szCs w:val="22"/>
          <w:lang w:val="en"/>
        </w:rPr>
        <w:t xml:space="preserve"> simply</w:t>
      </w:r>
      <w:r w:rsidR="00A552EE">
        <w:rPr>
          <w:rFonts w:asciiTheme="minorHAnsi" w:hAnsiTheme="minorHAnsi" w:cstheme="minorHAnsi"/>
          <w:sz w:val="22"/>
          <w:szCs w:val="22"/>
          <w:lang w:val="en"/>
        </w:rPr>
        <w:t xml:space="preserve"> by the formula:</w:t>
      </w:r>
    </w:p>
    <w:p w:rsidR="00F0711D" w:rsidRPr="0078392F" w:rsidRDefault="0078392F" w:rsidP="0078392F">
      <w:pPr>
        <w:rPr>
          <w:lang w:val="en"/>
        </w:rPr>
      </w:pPr>
      <m:oMathPara>
        <m:oMath>
          <m:r>
            <m:rPr>
              <m:sty m:val="p"/>
            </m:rPr>
            <w:rPr>
              <w:rFonts w:ascii="Cambria Math" w:hAnsi="Cambria Math"/>
              <w:lang w:val="en"/>
            </w:rPr>
            <m:t>Δ</m:t>
          </m:r>
          <m:r>
            <w:rPr>
              <w:rFonts w:ascii="Cambria Math" w:hAnsi="Cambria Math"/>
              <w:lang w:val="en"/>
            </w:rPr>
            <m:t>w= α(</m:t>
          </m:r>
          <m:sSub>
            <m:sSubPr>
              <m:ctrlPr>
                <w:rPr>
                  <w:rFonts w:ascii="Cambria Math" w:hAnsi="Cambria Math"/>
                  <w:i/>
                  <w:lang w:val="en"/>
                </w:rPr>
              </m:ctrlPr>
            </m:sSubPr>
            <m:e>
              <m:r>
                <w:rPr>
                  <w:rFonts w:ascii="Cambria Math" w:hAnsi="Cambria Math"/>
                  <w:lang w:val="en"/>
                </w:rPr>
                <m:t>X</m:t>
              </m:r>
            </m:e>
            <m:sub>
              <m:r>
                <w:rPr>
                  <w:rFonts w:ascii="Cambria Math" w:hAnsi="Cambria Math"/>
                  <w:lang w:val="en"/>
                </w:rPr>
                <m:t>i</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W</m:t>
              </m:r>
            </m:e>
            <m:sub>
              <m:r>
                <w:rPr>
                  <w:rFonts w:ascii="Cambria Math" w:hAnsi="Cambria Math"/>
                  <w:lang w:val="en"/>
                </w:rPr>
                <m:t>i</m:t>
              </m:r>
            </m:sub>
          </m:sSub>
          <m:r>
            <w:rPr>
              <w:rFonts w:ascii="Cambria Math" w:hAnsi="Cambria Math"/>
              <w:lang w:val="en"/>
            </w:rPr>
            <m:t>)</m:t>
          </m:r>
        </m:oMath>
      </m:oMathPara>
    </w:p>
    <w:p w:rsidR="0078392F" w:rsidRDefault="0078392F" w:rsidP="0078392F">
      <w:pPr>
        <w:rPr>
          <w:lang w:val="en"/>
        </w:rPr>
      </w:pPr>
      <w:r>
        <w:rPr>
          <w:lang w:val="en"/>
        </w:rPr>
        <w:t xml:space="preserve">Where </w:t>
      </w:r>
      <m:oMath>
        <m:r>
          <w:rPr>
            <w:rFonts w:ascii="Cambria Math" w:hAnsi="Cambria Math"/>
            <w:lang w:val="en"/>
          </w:rPr>
          <m:t>α</m:t>
        </m:r>
      </m:oMath>
      <w:r>
        <w:rPr>
          <w:lang w:val="en"/>
        </w:rPr>
        <w:t xml:space="preserve"> is the learning rate, </w:t>
      </w:r>
      <m:oMath>
        <m:sSub>
          <m:sSubPr>
            <m:ctrlPr>
              <w:rPr>
                <w:rFonts w:ascii="Cambria Math" w:hAnsi="Cambria Math"/>
                <w:i/>
                <w:lang w:val="en"/>
              </w:rPr>
            </m:ctrlPr>
          </m:sSubPr>
          <m:e>
            <m:r>
              <w:rPr>
                <w:rFonts w:ascii="Cambria Math" w:hAnsi="Cambria Math"/>
                <w:lang w:val="en"/>
              </w:rPr>
              <m:t>X</m:t>
            </m:r>
          </m:e>
          <m:sub>
            <m:r>
              <w:rPr>
                <w:rFonts w:ascii="Cambria Math" w:hAnsi="Cambria Math"/>
                <w:lang w:val="en"/>
              </w:rPr>
              <m:t>i</m:t>
            </m:r>
          </m:sub>
        </m:sSub>
      </m:oMath>
      <w:r>
        <w:rPr>
          <w:lang w:val="en"/>
        </w:rPr>
        <w:t xml:space="preserve"> is the input signal and </w:t>
      </w:r>
      <m:oMath>
        <m:sSub>
          <m:sSubPr>
            <m:ctrlPr>
              <w:rPr>
                <w:rFonts w:ascii="Cambria Math" w:hAnsi="Cambria Math"/>
                <w:i/>
                <w:lang w:val="en"/>
              </w:rPr>
            </m:ctrlPr>
          </m:sSubPr>
          <m:e>
            <m:r>
              <w:rPr>
                <w:rFonts w:ascii="Cambria Math" w:hAnsi="Cambria Math"/>
                <w:lang w:val="en"/>
              </w:rPr>
              <m:t>W</m:t>
            </m:r>
          </m:e>
          <m:sub>
            <m:r>
              <w:rPr>
                <w:rFonts w:ascii="Cambria Math" w:hAnsi="Cambria Math"/>
                <w:lang w:val="en"/>
              </w:rPr>
              <m:t>i</m:t>
            </m:r>
          </m:sub>
        </m:sSub>
      </m:oMath>
      <w:r>
        <w:rPr>
          <w:lang w:val="en"/>
        </w:rPr>
        <w:t xml:space="preserve"> is the previous weight vector.</w:t>
      </w:r>
    </w:p>
    <w:p w:rsidR="0078392F" w:rsidRPr="00F0711D" w:rsidRDefault="0078392F" w:rsidP="0078392F">
      <w:pPr>
        <w:rPr>
          <w:lang w:val="en"/>
        </w:rPr>
      </w:pPr>
      <w:r>
        <w:rPr>
          <w:lang w:val="en"/>
        </w:rPr>
        <w:t>This is an online learning. Differ from batch learning, this rule uses the updated weights to determine the amount to be updated in the future</w:t>
      </w:r>
      <w:r w:rsidR="00F03A5B">
        <w:rPr>
          <w:lang w:val="en"/>
        </w:rPr>
        <w:t>, where in batch learning, the order of training does not really matter since the current training step in batch learning will not interfere the future steps</w:t>
      </w:r>
      <w:r>
        <w:rPr>
          <w:lang w:val="en"/>
        </w:rPr>
        <w:t>.</w:t>
      </w:r>
    </w:p>
    <w:p w:rsidR="00860649" w:rsidRDefault="00F76A16" w:rsidP="000C19FC">
      <w:r>
        <w:t>We mention that the weight vectors and the data needs to be normalised. This process</w:t>
      </w:r>
      <w:r w:rsidR="00600E29">
        <w:t xml:space="preserve"> is </w:t>
      </w:r>
      <w:r>
        <w:t xml:space="preserve">very </w:t>
      </w:r>
      <w:r w:rsidR="00600E29">
        <w:t xml:space="preserve">important because the </w:t>
      </w:r>
      <w:r>
        <w:t>lengths</w:t>
      </w:r>
      <w:r w:rsidR="00FD404B">
        <w:t xml:space="preserve"> of the </w:t>
      </w:r>
      <w:r w:rsidR="00600E29">
        <w:t xml:space="preserve">weight </w:t>
      </w:r>
      <w:r>
        <w:t xml:space="preserve">vectors and raw data vector are quite different. The above formula for updating weights indicates that we need to normalise it to the same size </w:t>
      </w:r>
      <w:r w:rsidR="00482F90">
        <w:t>in order to have</w:t>
      </w:r>
      <w:r w:rsidR="002C1D03">
        <w:t xml:space="preserve"> the network learning</w:t>
      </w:r>
      <w:r>
        <w:t xml:space="preserve"> in correct pace. If we did not normalise the weight or the data, </w:t>
      </w:r>
      <w:r w:rsidR="005B1278">
        <w:t xml:space="preserve">the result </w:t>
      </w:r>
      <w:r w:rsidR="000C19FC">
        <w:t>=</w:t>
      </w:r>
      <w:r w:rsidR="00FD404B">
        <w:t xml:space="preserve"> </w:t>
      </w:r>
      <w:r w:rsidR="005B1278">
        <w:t>can go extreme, e.g. only learns in one unit or it never learns</w:t>
      </w:r>
      <w:r w:rsidR="00FD404B">
        <w:t>.</w:t>
      </w:r>
    </w:p>
    <w:p w:rsidR="00675462" w:rsidRDefault="00675462" w:rsidP="000D0AD7">
      <w:r>
        <w:t xml:space="preserve">The mechanism of conscience has 2 parts, first part is the base algorithm of competitive learning, i.e. generate the outputs by calculating Euclidean distance; second part is to adjust the outputs by adding some bias </w:t>
      </w:r>
      <w:r>
        <w:t>related to the frequency that a unit is updated. The ou</w:t>
      </w:r>
      <w:r w:rsidR="002D3C24">
        <w:t>tput for competitive layer is either 1 or 0 depending on whether it is the closest to the input</w:t>
      </w:r>
      <w:r w:rsidR="000D0AD7">
        <w:t xml:space="preserve">, output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0AD7">
        <w:t xml:space="preserve"> can be described as:</w:t>
      </w:r>
    </w:p>
    <w:p w:rsidR="000D0AD7" w:rsidRPr="000D0AD7" w:rsidRDefault="00CA2756" w:rsidP="000D0AD7">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=1 if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d>
          <m:r>
            <w:rPr>
              <w:rFonts w:ascii="Cambria Math" w:hAnsi="Cambria Math"/>
            </w:rPr>
            <m:t xml:space="preserve">   ∀j≠i</m:t>
          </m:r>
        </m:oMath>
      </m:oMathPara>
    </w:p>
    <w:p w:rsidR="000D0AD7" w:rsidRPr="000D0AD7" w:rsidRDefault="000D0AD7" w:rsidP="000D0AD7">
      <m:oMathPara>
        <m:oMath>
          <m:r>
            <w:rPr>
              <w:rFonts w:ascii="Cambria Math" w:hAnsi="Cambria Math"/>
            </w:rPr>
            <m:t xml:space="preserve">else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rsidR="000D0AD7" w:rsidRDefault="000D0AD7" w:rsidP="000D0AD7">
      <w:r>
        <w:t xml:space="preserve">Where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the </w:t>
      </w:r>
      <w:r w:rsidR="005F65FA">
        <w:t xml:space="preserve">weight vector and </w:t>
      </w:r>
      <m:oMath>
        <m:r>
          <w:rPr>
            <w:rFonts w:ascii="Cambria Math" w:hAnsi="Cambria Math"/>
          </w:rPr>
          <m:t>X</m:t>
        </m:r>
      </m:oMath>
      <w:r w:rsidR="005F65FA">
        <w:t xml:space="preserve"> is the input. If there are more than 1 weight vectors closest to the input, we pick only one weight vector to have output value 1.</w:t>
      </w:r>
    </w:p>
    <w:p w:rsidR="005F65FA" w:rsidRDefault="005F65FA" w:rsidP="005F65FA">
      <w:r>
        <w:t xml:space="preserve">Then, we have the eligibility trace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1D0818">
        <w:t xml:space="preserve"> to trace the frequency of update as:</w:t>
      </w:r>
    </w:p>
    <w:p w:rsidR="001D0818" w:rsidRPr="001D0818" w:rsidRDefault="00CA2756" w:rsidP="001D0818">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m:oMathPara>
    </w:p>
    <w:p w:rsidR="001D0818" w:rsidRDefault="001D0818" w:rsidP="001D0818">
      <w:r>
        <w:t xml:space="preserve">Where </w:t>
      </w:r>
      <m:oMath>
        <m:r>
          <w:rPr>
            <w:rFonts w:ascii="Cambria Math" w:hAnsi="Cambria Math"/>
          </w:rPr>
          <m:t>B</m:t>
        </m:r>
      </m:oMath>
      <w:r>
        <w:t xml:space="preserve"> represents the rate of trace and </w:t>
      </w:r>
    </w:p>
    <w:p w:rsidR="001D0818" w:rsidRPr="001D0818" w:rsidRDefault="001D0818" w:rsidP="001D0818">
      <m:oMathPara>
        <m:oMath>
          <m:r>
            <w:rPr>
              <w:rFonts w:ascii="Cambria Math" w:hAnsi="Cambria Math"/>
            </w:rPr>
            <m:t>0&lt;B≪1</m:t>
          </m:r>
        </m:oMath>
      </m:oMathPara>
    </w:p>
    <w:p w:rsidR="001D0818" w:rsidRDefault="001D0818" w:rsidP="00771676">
      <w:r>
        <w:t xml:space="preserve">In our case, </w:t>
      </w:r>
      <m:oMath>
        <m:r>
          <w:rPr>
            <w:rFonts w:ascii="Cambria Math" w:hAnsi="Cambria Math"/>
          </w:rPr>
          <m:t>B=0.001</m:t>
        </m:r>
      </m:oMath>
    </w:p>
    <w:p w:rsidR="00F64513" w:rsidRDefault="00F64513" w:rsidP="00F64513">
      <w:r>
        <w:t xml:space="preserve">Now, we can compute the bias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by:</w:t>
      </w:r>
    </w:p>
    <w:p w:rsidR="00F64513" w:rsidRPr="00F64513" w:rsidRDefault="00CA2756" w:rsidP="00F64513">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m:oMathPara>
    </w:p>
    <w:p w:rsidR="00F64513" w:rsidRDefault="00F64513" w:rsidP="00F64513">
      <w:r>
        <w:t xml:space="preserve">Where </w:t>
      </w:r>
      <m:oMath>
        <m:r>
          <w:rPr>
            <w:rFonts w:ascii="Cambria Math" w:hAnsi="Cambria Math"/>
          </w:rPr>
          <m:t>C</m:t>
        </m:r>
      </m:oMath>
      <w:r>
        <w:t xml:space="preserve"> is the bias factor and </w:t>
      </w:r>
      <m:oMath>
        <m:r>
          <w:rPr>
            <w:rFonts w:ascii="Cambria Math" w:hAnsi="Cambria Math"/>
          </w:rPr>
          <m:t>N</m:t>
        </m:r>
      </m:oMath>
      <w:r>
        <w:t xml:space="preserve"> is the number of competitive neurons.</w:t>
      </w:r>
    </w:p>
    <w:p w:rsidR="0056250D" w:rsidRDefault="0056250D" w:rsidP="00BE69DB">
      <w:r>
        <w:t xml:space="preserve">In our case, </w:t>
      </w:r>
      <m:oMath>
        <m:r>
          <w:rPr>
            <w:rFonts w:ascii="Cambria Math" w:hAnsi="Cambria Math"/>
          </w:rPr>
          <m:t>C=7</m:t>
        </m:r>
      </m:oMath>
    </w:p>
    <w:p w:rsidR="00D77113" w:rsidRDefault="00D77113" w:rsidP="00614669">
      <w:r>
        <w:t xml:space="preserve">Finally, we can determine the winner unit by the </w:t>
      </w:r>
      <w:r w:rsidR="00614669">
        <w:t>following algorithm</w:t>
      </w:r>
      <w:r>
        <w:t>:</w:t>
      </w:r>
    </w:p>
    <w:p w:rsidR="00D77113" w:rsidRPr="00D77113" w:rsidRDefault="00CA2756" w:rsidP="00D77113">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wins</m:t>
          </m:r>
        </m:oMath>
      </m:oMathPara>
    </w:p>
    <w:p w:rsidR="00D77113" w:rsidRDefault="00D77113" w:rsidP="00D77113">
      <m:oMath>
        <m:r>
          <w:rPr>
            <w:rFonts w:ascii="Cambria Math" w:hAnsi="Cambria Math"/>
          </w:rPr>
          <m:t xml:space="preserve">if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∀j≠i</m:t>
        </m:r>
      </m:oMath>
      <w:r w:rsidR="00614669">
        <w:t>,</w:t>
      </w:r>
    </w:p>
    <w:p w:rsidR="00614669" w:rsidRPr="00614669" w:rsidRDefault="00614669" w:rsidP="00614669">
      <m:oMathPara>
        <m:oMath>
          <m:r>
            <w:rPr>
              <w:rFonts w:ascii="Cambria Math" w:hAnsi="Cambria Math"/>
            </w:rPr>
            <m:t xml:space="preserve">else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lose</m:t>
          </m:r>
        </m:oMath>
      </m:oMathPara>
    </w:p>
    <w:p w:rsidR="00227363" w:rsidRDefault="0056250D" w:rsidP="00BE69DB">
      <w:r>
        <w:t>This</w:t>
      </w:r>
      <w:r w:rsidR="00BE69DB">
        <w:t xml:space="preserve"> algorithm cares about those units that is barely visited, thus can reduce or remove the dead units.</w:t>
      </w:r>
    </w:p>
    <w:p w:rsidR="00227363" w:rsidRDefault="00227363" w:rsidP="00BE69DB">
      <w:r>
        <w:t>With only the base competitive algorithm, there are 2-3 dead units</w:t>
      </w:r>
      <w:r w:rsidR="008933AA">
        <w:t xml:space="preserve"> usually. However, this method removes all dead units.</w:t>
      </w:r>
      <w:r w:rsidR="0047341C">
        <w:t xml:space="preserve"> Each scenario is run 12 times.</w:t>
      </w:r>
      <w:r w:rsidR="00004A94">
        <w:t xml:space="preserve"> Figure 12 in Appendix C shows the python code for conscience algorithm</w:t>
      </w:r>
      <w:r w:rsidR="00281BBA">
        <w:t>.</w:t>
      </w:r>
    </w:p>
    <w:p w:rsidR="00566E1D" w:rsidRDefault="00566E1D" w:rsidP="00F66FC3">
      <w:r>
        <w:lastRenderedPageBreak/>
        <w:t xml:space="preserve">A way to detect dead units can be tracking the frequency of each unit being updated. From the frequencies, we can derive the probability of a unit being updated. We can then compare to the expected probability to check if the unit is barely visit or not. </w:t>
      </w:r>
      <w:r w:rsidR="00F66FC3">
        <w:t>For example</w:t>
      </w:r>
      <w:r>
        <w:t>,</w:t>
      </w:r>
    </w:p>
    <w:p w:rsidR="00860649" w:rsidRDefault="00075EA2" w:rsidP="00E01959">
      <w:r>
        <w:t>s</w:t>
      </w:r>
      <w:r w:rsidR="00F66FC3">
        <w:t xml:space="preserve">uppose </w:t>
      </w:r>
      <w:r w:rsidR="00566E1D">
        <w:t>t</w:t>
      </w:r>
      <w:r w:rsidR="00860649">
        <w:t xml:space="preserve">here </w:t>
      </w:r>
      <w:r w:rsidR="00566E1D">
        <w:t>are</w:t>
      </w:r>
      <w:r w:rsidR="00860649">
        <w:t xml:space="preserve"> 15 </w:t>
      </w:r>
      <w:r w:rsidR="00566E1D">
        <w:t>units. To be fair,</w:t>
      </w:r>
      <w:r w:rsidR="00860649">
        <w:t xml:space="preserve"> each </w:t>
      </w:r>
      <w:r w:rsidR="00566E1D">
        <w:t>unit</w:t>
      </w:r>
      <w:r w:rsidR="00860649">
        <w:t xml:space="preserve"> </w:t>
      </w:r>
      <w:r w:rsidR="00566E1D">
        <w:t>is</w:t>
      </w:r>
      <w:r w:rsidR="00860649">
        <w:t xml:space="preserve"> expected to have the </w:t>
      </w:r>
      <w:r w:rsidR="00B95B16">
        <w:t>probability</w:t>
      </w:r>
      <w:r w:rsidR="00860649">
        <w:t xml:space="preserve"> of 1/15</w:t>
      </w:r>
      <w:r w:rsidR="00B95B16">
        <w:t xml:space="preserve"> to get updated</w:t>
      </w:r>
      <w:r w:rsidR="00860649">
        <w:t xml:space="preserve">. </w:t>
      </w:r>
      <w:r w:rsidR="00E01959">
        <w:t>Then we can say if the actual probability of a unit is even lower than 100</w:t>
      </w:r>
      <w:r w:rsidR="00E01959" w:rsidRPr="00E01959">
        <w:rPr>
          <w:vertAlign w:val="superscript"/>
        </w:rPr>
        <w:t>th</w:t>
      </w:r>
      <w:r w:rsidR="00E01959">
        <w:t xml:space="preserve"> of the expected probability, this unit would be regarded as dead unit.</w:t>
      </w:r>
    </w:p>
    <w:p w:rsidR="00453D69" w:rsidRDefault="00453D69" w:rsidP="00687774">
      <w:r>
        <w:t xml:space="preserve">In order to see when the network learns the data sufficiently, a semi-log axis of average weight change is plotted </w:t>
      </w:r>
      <w:r w:rsidR="00944BB8">
        <w:t>as Figure 6 and Figure 7</w:t>
      </w:r>
      <w:r w:rsidR="00687774" w:rsidRPr="00687774">
        <w:t xml:space="preserve"> </w:t>
      </w:r>
      <w:r w:rsidR="00687774">
        <w:t>in Appendix B</w:t>
      </w:r>
      <w:r>
        <w:t>.</w:t>
      </w:r>
      <w:r w:rsidR="00B924AD">
        <w:t xml:space="preserve"> The curve is smoothed with Gaussian sliding window; and the size of the window is 401.</w:t>
      </w:r>
      <w:r w:rsidR="00687774">
        <w:t xml:space="preserve"> Figure 6 shows the average weight change without removing dead units. The time network learns sufficiently is less than a thousand</w:t>
      </w:r>
      <w:r w:rsidR="009D09D5">
        <w:t xml:space="preserve"> as</w:t>
      </w:r>
      <w:r w:rsidR="00D209FD">
        <w:t xml:space="preserve"> shown</w:t>
      </w:r>
      <w:r w:rsidR="009D09D5">
        <w:t xml:space="preserve"> in Figure 6. However, it leaves 2 dead units.</w:t>
      </w:r>
      <w:r w:rsidR="00952B1E">
        <w:t xml:space="preserve"> Figure 7 shows the average weight change when removing the dead units. As we can see, there are gaps in the curve and it becomes stable after 20 thousand iterations. The gaps </w:t>
      </w:r>
      <w:r w:rsidR="0040178C">
        <w:t>indicate</w:t>
      </w:r>
      <w:r w:rsidR="00952B1E">
        <w:t xml:space="preserve"> </w:t>
      </w:r>
      <w:r w:rsidR="0040178C">
        <w:t xml:space="preserve">the time </w:t>
      </w:r>
      <w:r w:rsidR="00952B1E">
        <w:t>when conscience method cares about the dead units.</w:t>
      </w:r>
    </w:p>
    <w:p w:rsidR="006944A8" w:rsidRDefault="006944A8" w:rsidP="00687774">
      <w:r>
        <w:t>Figure 8 and Figure 9</w:t>
      </w:r>
      <w:r w:rsidR="00AF0512">
        <w:t xml:space="preserve"> in Appendix B</w:t>
      </w:r>
      <w:r>
        <w:t xml:space="preserve"> show the prototype</w:t>
      </w:r>
      <w:r w:rsidR="00DE6ACB">
        <w:t>s</w:t>
      </w:r>
      <w:r>
        <w:t xml:space="preserve"> that the network learns</w:t>
      </w:r>
      <w:r w:rsidR="002C51AA">
        <w:t>, as shown, they both contains all 10 prototypes of digits</w:t>
      </w:r>
      <w:r>
        <w:t>. Figure 8</w:t>
      </w:r>
      <w:r w:rsidR="002C51AA">
        <w:t xml:space="preserve"> represents the one without removing dead units</w:t>
      </w:r>
      <w:r w:rsidR="002A6760">
        <w:t>, there are 2 dead units and the image of prototypes are blurry and ambiguous. Figure 9 represents the one that removes dead units. The prototypes are clearer than the ones in Figure 8.</w:t>
      </w:r>
    </w:p>
    <w:p w:rsidR="00823B32" w:rsidRDefault="001E55B9" w:rsidP="001E55B9">
      <w:r>
        <w:t>Here are the links to see the animated weight changes over time:</w:t>
      </w:r>
    </w:p>
    <w:p w:rsidR="001E55B9" w:rsidRDefault="00CA2756" w:rsidP="001E55B9">
      <w:hyperlink r:id="rId7" w:history="1">
        <w:r w:rsidR="001E55B9" w:rsidRPr="004A451A">
          <w:rPr>
            <w:rStyle w:val="Hyperlink"/>
          </w:rPr>
          <w:t>https://drive.google.com/file/d/1jY_1SUGS6VJGhiBWDuqjX7upnO6SLfGf/view?usp=sharing</w:t>
        </w:r>
      </w:hyperlink>
      <w:r w:rsidR="001E55B9">
        <w:t xml:space="preserve"> </w:t>
      </w:r>
    </w:p>
    <w:p w:rsidR="001E55B9" w:rsidRDefault="001E55B9" w:rsidP="001E55B9">
      <w:r>
        <w:t>adding conscience method:</w:t>
      </w:r>
    </w:p>
    <w:p w:rsidR="001E55B9" w:rsidRDefault="00CA2756" w:rsidP="001E55B9">
      <w:hyperlink r:id="rId8" w:history="1">
        <w:r w:rsidR="001E55B9" w:rsidRPr="004A451A">
          <w:rPr>
            <w:rStyle w:val="Hyperlink"/>
          </w:rPr>
          <w:t>https://drive.google.com/file/d/1dALrS-bTV0Xgp8PAIZOKgtEgefiEhCSl/view?usp=sharing</w:t>
        </w:r>
      </w:hyperlink>
      <w:r w:rsidR="001E55B9">
        <w:t xml:space="preserve"> </w:t>
      </w:r>
    </w:p>
    <w:p w:rsidR="00294EEC" w:rsidRDefault="00CA4D28" w:rsidP="00DF1D7F">
      <w:pPr>
        <w:sectPr w:rsidR="00294EEC" w:rsidSect="00294EEC">
          <w:type w:val="continuous"/>
          <w:pgSz w:w="11906" w:h="16838"/>
          <w:pgMar w:top="1440" w:right="1440" w:bottom="1440" w:left="1440" w:header="708" w:footer="708" w:gutter="0"/>
          <w:cols w:num="2" w:space="708"/>
          <w:docGrid w:linePitch="360"/>
        </w:sectPr>
      </w:pPr>
      <w:r>
        <w:t xml:space="preserve">Figure 10 </w:t>
      </w:r>
      <w:r w:rsidR="00095E5C">
        <w:t>in Appendix B</w:t>
      </w:r>
      <w:r w:rsidR="005F6186">
        <w:t xml:space="preserve"> </w:t>
      </w:r>
      <w:r>
        <w:t>shows the visualised correlation matrix with the prototype</w:t>
      </w:r>
      <w:r w:rsidR="00275B82">
        <w:t>s</w:t>
      </w:r>
      <w:r>
        <w:t xml:space="preserve">. The matrix indicates the correlations </w:t>
      </w:r>
      <w:r w:rsidR="00AB1691">
        <w:t>among</w:t>
      </w:r>
      <w:r>
        <w:t xml:space="preserve"> data features. </w:t>
      </w:r>
      <w:r w:rsidR="0047341C">
        <w:t xml:space="preserve">Similar prototypes will have similar correlation </w:t>
      </w:r>
      <w:r w:rsidR="00DE35F7">
        <w:t>matrix;</w:t>
      </w:r>
      <w:r w:rsidR="0047341C">
        <w:t xml:space="preserve"> we can pick a few pairs of features from the correlation matrix </w:t>
      </w:r>
      <w:r w:rsidR="00DE35F7">
        <w:t>that are most representative to determine the similarities between prototypes.</w:t>
      </w:r>
    </w:p>
    <w:p w:rsidR="00482B68" w:rsidRPr="00482B68" w:rsidRDefault="00482B68" w:rsidP="00482B68"/>
    <w:p w:rsidR="00855C86" w:rsidRDefault="00855C86" w:rsidP="001B3C98">
      <w:pPr>
        <w:pStyle w:val="Heading1"/>
      </w:pPr>
      <w:r>
        <w:t>Discussion</w:t>
      </w:r>
    </w:p>
    <w:p w:rsidR="00B6259C" w:rsidRDefault="00B6259C" w:rsidP="00B6259C">
      <w:pPr>
        <w:sectPr w:rsidR="00B6259C" w:rsidSect="00294EEC">
          <w:type w:val="continuous"/>
          <w:pgSz w:w="11906" w:h="16838"/>
          <w:pgMar w:top="1440" w:right="1440" w:bottom="1440" w:left="1440" w:header="708" w:footer="708" w:gutter="0"/>
          <w:cols w:space="708"/>
          <w:docGrid w:linePitch="360"/>
        </w:sectPr>
      </w:pPr>
    </w:p>
    <w:p w:rsidR="00B6259C" w:rsidRDefault="00B6259C" w:rsidP="00152DF3">
      <w:pPr>
        <w:sectPr w:rsidR="00B6259C" w:rsidSect="00B6259C">
          <w:type w:val="continuous"/>
          <w:pgSz w:w="11906" w:h="16838"/>
          <w:pgMar w:top="1440" w:right="1440" w:bottom="1440" w:left="1440" w:header="708" w:footer="708" w:gutter="0"/>
          <w:cols w:num="2" w:space="708"/>
          <w:docGrid w:linePitch="360"/>
        </w:sectPr>
      </w:pPr>
      <w:r>
        <w:t>The performance of unsupervised learning in image data was good. The implementation of PCA shows that the image data with high dimension can be effectively represented with a few principle components, together with the K-means clustering method.</w:t>
      </w:r>
      <w:r w:rsidR="00D97A39">
        <w:t xml:space="preserve"> While competitive learning</w:t>
      </w:r>
      <w:r w:rsidR="00402DB6">
        <w:t xml:space="preserve"> with conscience method</w:t>
      </w:r>
      <w:r w:rsidR="00D97A39">
        <w:t xml:space="preserve"> </w:t>
      </w:r>
      <w:r w:rsidR="00BD20C2">
        <w:t xml:space="preserve">successfully learns the weights that represents </w:t>
      </w:r>
      <w:r w:rsidR="00402DB6">
        <w:t>all different digits.</w:t>
      </w:r>
      <w:r w:rsidR="00D678C0">
        <w:t xml:space="preserve"> In fact, the K-means clustering in some way is </w:t>
      </w:r>
      <w:r w:rsidR="00D46D83">
        <w:t xml:space="preserve">equivalent to Competitive learning. K-means clustering </w:t>
      </w:r>
      <w:r w:rsidR="00D46D83">
        <w:t xml:space="preserve">assigns each data point to the nearest cluster and </w:t>
      </w:r>
      <w:r w:rsidR="00ED7279">
        <w:t>competitive learning updates each input to the nearest competitive neurons. In this way, we combined the PCA with the Competitive learning</w:t>
      </w:r>
      <w:r w:rsidR="00F96724">
        <w:t>.</w:t>
      </w:r>
      <w:r w:rsidR="00A0014B">
        <w:t xml:space="preserve"> </w:t>
      </w:r>
      <w:r w:rsidR="00346E14">
        <w:t xml:space="preserve">If we implement the PCA alone, the result will not be informative as there is no clusters and all data looks the same, with competitive learning, we </w:t>
      </w:r>
      <w:r w:rsidR="00FF4C00">
        <w:t>can distinguish the data points that lie in principle components.</w:t>
      </w:r>
    </w:p>
    <w:p w:rsidR="00582BCF" w:rsidRDefault="00582BCF" w:rsidP="00855C86">
      <w:r>
        <w:br w:type="page"/>
      </w:r>
    </w:p>
    <w:p w:rsidR="00B45C75" w:rsidRDefault="00B45C75" w:rsidP="00B45C75">
      <w:pPr>
        <w:pStyle w:val="Heading1"/>
      </w:pPr>
      <w:r>
        <w:lastRenderedPageBreak/>
        <w:t>Reference</w:t>
      </w:r>
    </w:p>
    <w:p w:rsidR="00B45C75" w:rsidRDefault="00C0446B" w:rsidP="00C0446B">
      <w:r>
        <w:t xml:space="preserve">Duane </w:t>
      </w:r>
      <w:proofErr w:type="spellStart"/>
      <w:r>
        <w:t>DeSieno</w:t>
      </w:r>
      <w:proofErr w:type="spellEnd"/>
      <w:r>
        <w:t>, (</w:t>
      </w:r>
      <w:proofErr w:type="spellStart"/>
      <w:r>
        <w:t>n.d.</w:t>
      </w:r>
      <w:proofErr w:type="spellEnd"/>
      <w:r>
        <w:t>), “</w:t>
      </w:r>
      <w:r w:rsidRPr="00C0446B">
        <w:t>ADDING A CON</w:t>
      </w:r>
      <w:r>
        <w:t xml:space="preserve">SCIENCE TO COMPETITIVE LEARNING“, Available: </w:t>
      </w:r>
      <w:hyperlink r:id="rId9" w:history="1">
        <w:r w:rsidR="0032026B" w:rsidRPr="004A451A">
          <w:rPr>
            <w:rStyle w:val="Hyperlink"/>
          </w:rPr>
          <w:t>http://www.inf.ufrgs.br/~engel/data/media/file/cmp121/conscience%20competitive%20learning.pdf</w:t>
        </w:r>
      </w:hyperlink>
      <w:r w:rsidR="0032026B">
        <w:t xml:space="preserve"> </w:t>
      </w:r>
      <w:r w:rsidR="00B45C75">
        <w:br w:type="page"/>
      </w:r>
    </w:p>
    <w:p w:rsidR="00582BCF" w:rsidRDefault="00582BCF" w:rsidP="00814A7C">
      <w:pPr>
        <w:pStyle w:val="Heading1"/>
      </w:pPr>
      <w:r>
        <w:lastRenderedPageBreak/>
        <w:t>Appendix</w:t>
      </w:r>
      <w:r w:rsidR="003622FE">
        <w:t xml:space="preserve"> A</w:t>
      </w:r>
    </w:p>
    <w:p w:rsidR="00582BCF" w:rsidRDefault="00582BCF" w:rsidP="00582BCF">
      <w:pPr>
        <w:rPr>
          <w:noProof/>
        </w:rPr>
      </w:pPr>
    </w:p>
    <w:p w:rsidR="003622FE" w:rsidRDefault="003622FE" w:rsidP="00F0711D">
      <w:pPr>
        <w:keepNext/>
        <w:rPr>
          <w:noProof/>
        </w:rPr>
      </w:pPr>
    </w:p>
    <w:p w:rsidR="00F0711D" w:rsidRDefault="00364598" w:rsidP="00F0711D">
      <w:pPr>
        <w:keepNext/>
      </w:pPr>
      <w:r>
        <w:rPr>
          <w:noProof/>
        </w:rPr>
        <w:drawing>
          <wp:inline distT="0" distB="0" distL="0" distR="0">
            <wp:extent cx="4209691" cy="4226944"/>
            <wp:effectExtent l="0" t="0" r="63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C1_PC2_PC3.png"/>
                    <pic:cNvPicPr/>
                  </pic:nvPicPr>
                  <pic:blipFill rotWithShape="1">
                    <a:blip r:embed="rId10">
                      <a:extLst>
                        <a:ext uri="{28A0092B-C50C-407E-A947-70E740481C1C}">
                          <a14:useLocalDpi xmlns:a14="http://schemas.microsoft.com/office/drawing/2010/main" val="0"/>
                        </a:ext>
                      </a:extLst>
                    </a:blip>
                    <a:srcRect l="16405" t="13973" r="10144" b="11608"/>
                    <a:stretch/>
                  </pic:blipFill>
                  <pic:spPr bwMode="auto">
                    <a:xfrm>
                      <a:off x="0" y="0"/>
                      <a:ext cx="4209828" cy="4227082"/>
                    </a:xfrm>
                    <a:prstGeom prst="rect">
                      <a:avLst/>
                    </a:prstGeom>
                    <a:ln>
                      <a:noFill/>
                    </a:ln>
                    <a:extLst>
                      <a:ext uri="{53640926-AAD7-44D8-BBD7-CCE9431645EC}">
                        <a14:shadowObscured xmlns:a14="http://schemas.microsoft.com/office/drawing/2010/main"/>
                      </a:ext>
                    </a:extLst>
                  </pic:spPr>
                </pic:pic>
              </a:graphicData>
            </a:graphic>
          </wp:inline>
        </w:drawing>
      </w:r>
    </w:p>
    <w:p w:rsidR="001E1680" w:rsidRDefault="00F0711D" w:rsidP="00D41559">
      <w:pPr>
        <w:pStyle w:val="Caption"/>
      </w:pPr>
      <w:r>
        <w:t xml:space="preserve">Figure </w:t>
      </w:r>
      <w:fldSimple w:instr=" SEQ Figure \* ARABIC ">
        <w:r w:rsidR="00CA2756">
          <w:rPr>
            <w:noProof/>
          </w:rPr>
          <w:t>1</w:t>
        </w:r>
      </w:fldSimple>
      <w:r>
        <w:t xml:space="preserve">: </w:t>
      </w:r>
      <w:r w:rsidR="003622FE">
        <w:t>Principle</w:t>
      </w:r>
      <w:r>
        <w:t xml:space="preserve"> Component 1,2 and 3</w:t>
      </w:r>
      <w:r w:rsidR="003622FE">
        <w:t xml:space="preserve"> for the hand-writing image data</w:t>
      </w:r>
    </w:p>
    <w:p w:rsidR="00F0711D" w:rsidRDefault="00364598" w:rsidP="001E1680">
      <w:pPr>
        <w:pStyle w:val="Caption"/>
      </w:pPr>
      <w:r>
        <w:rPr>
          <w:noProof/>
        </w:rPr>
        <w:lastRenderedPageBreak/>
        <w:drawing>
          <wp:inline distT="0" distB="0" distL="0" distR="0">
            <wp:extent cx="4009831" cy="3984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C2_PC3_PC4.png"/>
                    <pic:cNvPicPr/>
                  </pic:nvPicPr>
                  <pic:blipFill rotWithShape="1">
                    <a:blip r:embed="rId11">
                      <a:extLst>
                        <a:ext uri="{28A0092B-C50C-407E-A947-70E740481C1C}">
                          <a14:useLocalDpi xmlns:a14="http://schemas.microsoft.com/office/drawing/2010/main" val="0"/>
                        </a:ext>
                      </a:extLst>
                    </a:blip>
                    <a:srcRect l="17309" t="13820" r="9989" b="13274"/>
                    <a:stretch/>
                  </pic:blipFill>
                  <pic:spPr bwMode="auto">
                    <a:xfrm>
                      <a:off x="0" y="0"/>
                      <a:ext cx="4022940" cy="3997953"/>
                    </a:xfrm>
                    <a:prstGeom prst="rect">
                      <a:avLst/>
                    </a:prstGeom>
                    <a:ln>
                      <a:noFill/>
                    </a:ln>
                    <a:extLst>
                      <a:ext uri="{53640926-AAD7-44D8-BBD7-CCE9431645EC}">
                        <a14:shadowObscured xmlns:a14="http://schemas.microsoft.com/office/drawing/2010/main"/>
                      </a:ext>
                    </a:extLst>
                  </pic:spPr>
                </pic:pic>
              </a:graphicData>
            </a:graphic>
          </wp:inline>
        </w:drawing>
      </w:r>
    </w:p>
    <w:p w:rsidR="00CB55D7" w:rsidRDefault="00F0711D" w:rsidP="00CB55D7">
      <w:pPr>
        <w:pStyle w:val="Caption"/>
      </w:pPr>
      <w:r>
        <w:t xml:space="preserve">Figure </w:t>
      </w:r>
      <w:r w:rsidR="00D41559">
        <w:t>2</w:t>
      </w:r>
      <w:r>
        <w:t>:</w:t>
      </w:r>
      <w:r w:rsidR="00CB55D7" w:rsidRPr="00CB55D7">
        <w:t xml:space="preserve"> </w:t>
      </w:r>
      <w:r w:rsidR="00CB55D7">
        <w:t>Principle Component 2,3 and 4 for the hand-writing image data</w:t>
      </w:r>
    </w:p>
    <w:p w:rsidR="00D41559" w:rsidRDefault="00D41559" w:rsidP="00CB55D7">
      <w:pPr>
        <w:pStyle w:val="Caption"/>
      </w:pPr>
      <w:r>
        <w:rPr>
          <w:noProof/>
        </w:rPr>
        <w:drawing>
          <wp:inline distT="0" distB="0" distL="0" distR="0" wp14:anchorId="114B200E" wp14:editId="0A1961ED">
            <wp:extent cx="3830128" cy="4008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C1_PC3_PC4.png"/>
                    <pic:cNvPicPr/>
                  </pic:nvPicPr>
                  <pic:blipFill rotWithShape="1">
                    <a:blip r:embed="rId12">
                      <a:extLst>
                        <a:ext uri="{28A0092B-C50C-407E-A947-70E740481C1C}">
                          <a14:useLocalDpi xmlns:a14="http://schemas.microsoft.com/office/drawing/2010/main" val="0"/>
                        </a:ext>
                      </a:extLst>
                    </a:blip>
                    <a:srcRect l="17610" t="13518" r="11342" b="11450"/>
                    <a:stretch/>
                  </pic:blipFill>
                  <pic:spPr bwMode="auto">
                    <a:xfrm>
                      <a:off x="0" y="0"/>
                      <a:ext cx="3838145" cy="4017041"/>
                    </a:xfrm>
                    <a:prstGeom prst="rect">
                      <a:avLst/>
                    </a:prstGeom>
                    <a:ln>
                      <a:noFill/>
                    </a:ln>
                    <a:extLst>
                      <a:ext uri="{53640926-AAD7-44D8-BBD7-CCE9431645EC}">
                        <a14:shadowObscured xmlns:a14="http://schemas.microsoft.com/office/drawing/2010/main"/>
                      </a:ext>
                    </a:extLst>
                  </pic:spPr>
                </pic:pic>
              </a:graphicData>
            </a:graphic>
          </wp:inline>
        </w:drawing>
      </w:r>
      <w:r w:rsidRPr="00D41559">
        <w:t xml:space="preserve"> </w:t>
      </w:r>
    </w:p>
    <w:p w:rsidR="00D41559" w:rsidRDefault="00D41559" w:rsidP="00D41559">
      <w:pPr>
        <w:pStyle w:val="Caption"/>
      </w:pPr>
      <w:r>
        <w:t>Figure 3: Principle Component 1,3 and 4 for the hand-writing image data</w:t>
      </w:r>
    </w:p>
    <w:p w:rsidR="00F3604E" w:rsidRDefault="00F3604E" w:rsidP="00F0711D">
      <w:pPr>
        <w:keepNext/>
        <w:rPr>
          <w:noProof/>
        </w:rPr>
      </w:pPr>
    </w:p>
    <w:p w:rsidR="00F0711D" w:rsidRDefault="00364598" w:rsidP="00F0711D">
      <w:pPr>
        <w:keepNext/>
      </w:pPr>
      <w:r>
        <w:rPr>
          <w:noProof/>
        </w:rPr>
        <w:drawing>
          <wp:inline distT="0" distB="0" distL="0" distR="0">
            <wp:extent cx="3778370" cy="3844224"/>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C2_PC3_PC5.png"/>
                    <pic:cNvPicPr/>
                  </pic:nvPicPr>
                  <pic:blipFill rotWithShape="1">
                    <a:blip r:embed="rId13">
                      <a:extLst>
                        <a:ext uri="{28A0092B-C50C-407E-A947-70E740481C1C}">
                          <a14:useLocalDpi xmlns:a14="http://schemas.microsoft.com/office/drawing/2010/main" val="0"/>
                        </a:ext>
                      </a:extLst>
                    </a:blip>
                    <a:srcRect l="19416" t="15340" r="11485" b="13720"/>
                    <a:stretch/>
                  </pic:blipFill>
                  <pic:spPr bwMode="auto">
                    <a:xfrm>
                      <a:off x="0" y="0"/>
                      <a:ext cx="3788924" cy="3854962"/>
                    </a:xfrm>
                    <a:prstGeom prst="rect">
                      <a:avLst/>
                    </a:prstGeom>
                    <a:ln>
                      <a:noFill/>
                    </a:ln>
                    <a:extLst>
                      <a:ext uri="{53640926-AAD7-44D8-BBD7-CCE9431645EC}">
                        <a14:shadowObscured xmlns:a14="http://schemas.microsoft.com/office/drawing/2010/main"/>
                      </a:ext>
                    </a:extLst>
                  </pic:spPr>
                </pic:pic>
              </a:graphicData>
            </a:graphic>
          </wp:inline>
        </w:drawing>
      </w:r>
    </w:p>
    <w:p w:rsidR="00CB0C8F" w:rsidRDefault="00F0711D" w:rsidP="002013BC">
      <w:pPr>
        <w:pStyle w:val="Caption"/>
      </w:pPr>
      <w:r>
        <w:t xml:space="preserve">Figure </w:t>
      </w:r>
      <w:r w:rsidR="002013BC">
        <w:t>4</w:t>
      </w:r>
      <w:r>
        <w:t>:</w:t>
      </w:r>
      <w:r w:rsidR="00CB0C8F" w:rsidRPr="00CB0C8F">
        <w:t xml:space="preserve"> </w:t>
      </w:r>
      <w:r w:rsidR="00CB0C8F">
        <w:t>Principle Component 2,3 and 5 for the hand-writing image data</w:t>
      </w:r>
    </w:p>
    <w:p w:rsidR="00F0711D" w:rsidRDefault="00364598" w:rsidP="00F0711D">
      <w:pPr>
        <w:keepNext/>
      </w:pPr>
      <w:r>
        <w:rPr>
          <w:noProof/>
        </w:rPr>
        <w:drawing>
          <wp:inline distT="0" distB="0" distL="0" distR="0">
            <wp:extent cx="3709358" cy="3798061"/>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C3_PC4_PC5.png"/>
                    <pic:cNvPicPr/>
                  </pic:nvPicPr>
                  <pic:blipFill rotWithShape="1">
                    <a:blip r:embed="rId14">
                      <a:extLst>
                        <a:ext uri="{28A0092B-C50C-407E-A947-70E740481C1C}">
                          <a14:useLocalDpi xmlns:a14="http://schemas.microsoft.com/office/drawing/2010/main" val="0"/>
                        </a:ext>
                      </a:extLst>
                    </a:blip>
                    <a:srcRect l="19115" t="15036" r="11645" b="13426"/>
                    <a:stretch/>
                  </pic:blipFill>
                  <pic:spPr bwMode="auto">
                    <a:xfrm>
                      <a:off x="0" y="0"/>
                      <a:ext cx="3719601" cy="3808549"/>
                    </a:xfrm>
                    <a:prstGeom prst="rect">
                      <a:avLst/>
                    </a:prstGeom>
                    <a:ln>
                      <a:noFill/>
                    </a:ln>
                    <a:extLst>
                      <a:ext uri="{53640926-AAD7-44D8-BBD7-CCE9431645EC}">
                        <a14:shadowObscured xmlns:a14="http://schemas.microsoft.com/office/drawing/2010/main"/>
                      </a:ext>
                    </a:extLst>
                  </pic:spPr>
                </pic:pic>
              </a:graphicData>
            </a:graphic>
          </wp:inline>
        </w:drawing>
      </w:r>
    </w:p>
    <w:p w:rsidR="00974818" w:rsidRDefault="00F0711D" w:rsidP="002013BC">
      <w:pPr>
        <w:pStyle w:val="Caption"/>
      </w:pPr>
      <w:r>
        <w:t>Figure</w:t>
      </w:r>
      <w:r w:rsidR="002013BC">
        <w:t xml:space="preserve"> 5</w:t>
      </w:r>
      <w:r>
        <w:t xml:space="preserve">: </w:t>
      </w:r>
      <w:r w:rsidR="00974818">
        <w:t>Principle Component 3,4 and 5 for the hand-writing image data</w:t>
      </w:r>
    </w:p>
    <w:p w:rsidR="00F3604E" w:rsidRDefault="00F3604E">
      <w:pPr>
        <w:rPr>
          <w:i/>
          <w:iCs/>
          <w:color w:val="44546A" w:themeColor="text2"/>
          <w:sz w:val="18"/>
          <w:szCs w:val="18"/>
        </w:rPr>
      </w:pPr>
      <w:r>
        <w:br w:type="page"/>
      </w:r>
    </w:p>
    <w:p w:rsidR="00582BCF" w:rsidRDefault="00F3604E" w:rsidP="00F3604E">
      <w:pPr>
        <w:pStyle w:val="Heading1"/>
      </w:pPr>
      <w:r>
        <w:lastRenderedPageBreak/>
        <w:t>Appendix B</w:t>
      </w:r>
    </w:p>
    <w:p w:rsidR="00F0711D" w:rsidRDefault="00274121" w:rsidP="00F0711D">
      <w:pPr>
        <w:keepNext/>
      </w:pPr>
      <w:r>
        <w:rPr>
          <w:noProof/>
        </w:rPr>
        <w:drawing>
          <wp:inline distT="0" distB="0" distL="0" distR="0">
            <wp:extent cx="5731510" cy="333946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eight_change_semi_log_with_legend.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339465"/>
                    </a:xfrm>
                    <a:prstGeom prst="rect">
                      <a:avLst/>
                    </a:prstGeom>
                  </pic:spPr>
                </pic:pic>
              </a:graphicData>
            </a:graphic>
          </wp:inline>
        </w:drawing>
      </w:r>
    </w:p>
    <w:p w:rsidR="00C67902" w:rsidRDefault="00F0711D" w:rsidP="002013BC">
      <w:pPr>
        <w:pStyle w:val="Caption"/>
      </w:pPr>
      <w:r>
        <w:t xml:space="preserve">Figure </w:t>
      </w:r>
      <w:r w:rsidR="002013BC">
        <w:t>6</w:t>
      </w:r>
      <w:r>
        <w:t>: Average Weight changes in Competitive learning without removing dead units</w:t>
      </w:r>
    </w:p>
    <w:p w:rsidR="00F0711D" w:rsidRDefault="00274121" w:rsidP="00F0711D">
      <w:pPr>
        <w:keepNext/>
      </w:pPr>
      <w:r>
        <w:rPr>
          <w:noProof/>
        </w:rPr>
        <w:drawing>
          <wp:inline distT="0" distB="0" distL="0" distR="0">
            <wp:extent cx="5731510" cy="32023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science_weight_change_semi_log_with_legend.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inline>
        </w:drawing>
      </w:r>
    </w:p>
    <w:p w:rsidR="00C67902" w:rsidRDefault="00F0711D" w:rsidP="002013BC">
      <w:pPr>
        <w:pStyle w:val="Caption"/>
      </w:pPr>
      <w:r>
        <w:t xml:space="preserve">Figure </w:t>
      </w:r>
      <w:r w:rsidR="002013BC">
        <w:t>7</w:t>
      </w:r>
      <w:r>
        <w:t>:</w:t>
      </w:r>
      <w:r w:rsidR="007B0520">
        <w:t xml:space="preserve"> </w:t>
      </w:r>
      <w:r w:rsidRPr="00CB01AE">
        <w:t xml:space="preserve">Average Weight </w:t>
      </w:r>
      <w:r>
        <w:t>changes in Competitive learning</w:t>
      </w:r>
      <w:r w:rsidR="00B4220E">
        <w:t xml:space="preserve"> removing dead units</w:t>
      </w:r>
    </w:p>
    <w:p w:rsidR="007D1182" w:rsidRDefault="007D1182" w:rsidP="00B4220E">
      <w:pPr>
        <w:keepNext/>
        <w:rPr>
          <w:noProof/>
        </w:rPr>
      </w:pPr>
    </w:p>
    <w:p w:rsidR="00823B32" w:rsidRDefault="00823B32" w:rsidP="00B4220E">
      <w:pPr>
        <w:keepNext/>
        <w:rPr>
          <w:noProof/>
        </w:rPr>
      </w:pPr>
    </w:p>
    <w:p w:rsidR="00B4220E" w:rsidRDefault="00823B32" w:rsidP="00B4220E">
      <w:pPr>
        <w:keepNext/>
      </w:pPr>
      <w:r>
        <w:rPr>
          <w:noProof/>
        </w:rPr>
        <w:drawing>
          <wp:inline distT="0" distB="0" distL="0" distR="0">
            <wp:extent cx="5730699" cy="3752490"/>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etitive_prototypes.png"/>
                    <pic:cNvPicPr/>
                  </pic:nvPicPr>
                  <pic:blipFill rotWithShape="1">
                    <a:blip r:embed="rId17">
                      <a:extLst>
                        <a:ext uri="{28A0092B-C50C-407E-A947-70E740481C1C}">
                          <a14:useLocalDpi xmlns:a14="http://schemas.microsoft.com/office/drawing/2010/main" val="0"/>
                        </a:ext>
                      </a:extLst>
                    </a:blip>
                    <a:srcRect t="9076" b="8653"/>
                    <a:stretch/>
                  </pic:blipFill>
                  <pic:spPr bwMode="auto">
                    <a:xfrm>
                      <a:off x="0" y="0"/>
                      <a:ext cx="5731510" cy="3753021"/>
                    </a:xfrm>
                    <a:prstGeom prst="rect">
                      <a:avLst/>
                    </a:prstGeom>
                    <a:ln>
                      <a:noFill/>
                    </a:ln>
                    <a:extLst>
                      <a:ext uri="{53640926-AAD7-44D8-BBD7-CCE9431645EC}">
                        <a14:shadowObscured xmlns:a14="http://schemas.microsoft.com/office/drawing/2010/main"/>
                      </a:ext>
                    </a:extLst>
                  </pic:spPr>
                </pic:pic>
              </a:graphicData>
            </a:graphic>
          </wp:inline>
        </w:drawing>
      </w:r>
    </w:p>
    <w:p w:rsidR="004C1378" w:rsidRDefault="00B4220E" w:rsidP="002013BC">
      <w:pPr>
        <w:pStyle w:val="Caption"/>
      </w:pPr>
      <w:r>
        <w:t>Figure</w:t>
      </w:r>
      <w:r w:rsidR="002013BC">
        <w:t xml:space="preserve"> 8</w:t>
      </w:r>
      <w:r>
        <w:t>: Prototypes of Competitive learning without removing dead units</w:t>
      </w:r>
    </w:p>
    <w:p w:rsidR="00DF1D7F" w:rsidRDefault="00DF1D7F" w:rsidP="00B4220E">
      <w:pPr>
        <w:keepNext/>
        <w:rPr>
          <w:noProof/>
        </w:rPr>
      </w:pPr>
    </w:p>
    <w:p w:rsidR="00823B32" w:rsidRDefault="00823B32" w:rsidP="00B4220E">
      <w:pPr>
        <w:keepNext/>
        <w:rPr>
          <w:noProof/>
        </w:rPr>
      </w:pPr>
    </w:p>
    <w:p w:rsidR="00B4220E" w:rsidRDefault="00823B32" w:rsidP="00B4220E">
      <w:pPr>
        <w:keepNext/>
      </w:pPr>
      <w:r>
        <w:rPr>
          <w:noProof/>
        </w:rPr>
        <w:drawing>
          <wp:inline distT="0" distB="0" distL="0" distR="0">
            <wp:extent cx="5731135" cy="38732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science_prototypes.png"/>
                    <pic:cNvPicPr/>
                  </pic:nvPicPr>
                  <pic:blipFill rotWithShape="1">
                    <a:blip r:embed="rId18">
                      <a:extLst>
                        <a:ext uri="{28A0092B-C50C-407E-A947-70E740481C1C}">
                          <a14:useLocalDpi xmlns:a14="http://schemas.microsoft.com/office/drawing/2010/main" val="0"/>
                        </a:ext>
                      </a:extLst>
                    </a:blip>
                    <a:srcRect t="7902" b="7622"/>
                    <a:stretch/>
                  </pic:blipFill>
                  <pic:spPr bwMode="auto">
                    <a:xfrm>
                      <a:off x="0" y="0"/>
                      <a:ext cx="5731510" cy="3873513"/>
                    </a:xfrm>
                    <a:prstGeom prst="rect">
                      <a:avLst/>
                    </a:prstGeom>
                    <a:ln>
                      <a:noFill/>
                    </a:ln>
                    <a:extLst>
                      <a:ext uri="{53640926-AAD7-44D8-BBD7-CCE9431645EC}">
                        <a14:shadowObscured xmlns:a14="http://schemas.microsoft.com/office/drawing/2010/main"/>
                      </a:ext>
                    </a:extLst>
                  </pic:spPr>
                </pic:pic>
              </a:graphicData>
            </a:graphic>
          </wp:inline>
        </w:drawing>
      </w:r>
    </w:p>
    <w:p w:rsidR="007D1182" w:rsidRDefault="00B4220E" w:rsidP="00075B48">
      <w:pPr>
        <w:pStyle w:val="Caption"/>
      </w:pPr>
      <w:r>
        <w:t>Figure</w:t>
      </w:r>
      <w:r w:rsidR="002013BC">
        <w:t xml:space="preserve"> 9</w:t>
      </w:r>
      <w:r>
        <w:t>:</w:t>
      </w:r>
      <w:r w:rsidR="002013BC">
        <w:t xml:space="preserve"> </w:t>
      </w:r>
      <w:r w:rsidRPr="00546CAB">
        <w:t>Prot</w:t>
      </w:r>
      <w:r>
        <w:t xml:space="preserve">otypes of Competitive learning </w:t>
      </w:r>
      <w:r w:rsidRPr="00546CAB">
        <w:t>removing dead units</w:t>
      </w:r>
    </w:p>
    <w:p w:rsidR="007D1182" w:rsidRDefault="007D1182" w:rsidP="00075B48">
      <w:pPr>
        <w:pStyle w:val="Caption"/>
      </w:pPr>
      <w:r>
        <w:rPr>
          <w:noProof/>
        </w:rPr>
        <w:drawing>
          <wp:anchor distT="0" distB="0" distL="114300" distR="114300" simplePos="0" relativeHeight="251662336" behindDoc="1" locked="0" layoutInCell="1" allowOverlap="1">
            <wp:simplePos x="0" y="0"/>
            <wp:positionH relativeFrom="margin">
              <wp:align>center</wp:align>
            </wp:positionH>
            <wp:positionV relativeFrom="paragraph">
              <wp:posOffset>274763</wp:posOffset>
            </wp:positionV>
            <wp:extent cx="6910781" cy="2389517"/>
            <wp:effectExtent l="0" t="0" r="444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rrelation_matrix_vs_prototypes.png"/>
                    <pic:cNvPicPr/>
                  </pic:nvPicPr>
                  <pic:blipFill>
                    <a:blip r:embed="rId19">
                      <a:extLst>
                        <a:ext uri="{28A0092B-C50C-407E-A947-70E740481C1C}">
                          <a14:useLocalDpi xmlns:a14="http://schemas.microsoft.com/office/drawing/2010/main" val="0"/>
                        </a:ext>
                      </a:extLst>
                    </a:blip>
                    <a:stretch>
                      <a:fillRect/>
                    </a:stretch>
                  </pic:blipFill>
                  <pic:spPr>
                    <a:xfrm>
                      <a:off x="0" y="0"/>
                      <a:ext cx="6910781" cy="2389517"/>
                    </a:xfrm>
                    <a:prstGeom prst="rect">
                      <a:avLst/>
                    </a:prstGeom>
                  </pic:spPr>
                </pic:pic>
              </a:graphicData>
            </a:graphic>
            <wp14:sizeRelH relativeFrom="margin">
              <wp14:pctWidth>0</wp14:pctWidth>
            </wp14:sizeRelH>
            <wp14:sizeRelV relativeFrom="margin">
              <wp14:pctHeight>0</wp14:pctHeight>
            </wp14:sizeRelV>
          </wp:anchor>
        </w:drawing>
      </w:r>
    </w:p>
    <w:p w:rsidR="00D96161" w:rsidRDefault="002013BC" w:rsidP="00075B48">
      <w:pPr>
        <w:pStyle w:val="Caption"/>
      </w:pPr>
      <w:r>
        <w:rPr>
          <w:noProof/>
        </w:rPr>
        <mc:AlternateContent>
          <mc:Choice Requires="wps">
            <w:drawing>
              <wp:anchor distT="0" distB="0" distL="114300" distR="114300" simplePos="0" relativeHeight="251664384" behindDoc="1" locked="0" layoutInCell="1" allowOverlap="1" wp14:anchorId="3B570E24" wp14:editId="15C64928">
                <wp:simplePos x="0" y="0"/>
                <wp:positionH relativeFrom="column">
                  <wp:posOffset>-591820</wp:posOffset>
                </wp:positionH>
                <wp:positionV relativeFrom="paragraph">
                  <wp:posOffset>2588895</wp:posOffset>
                </wp:positionV>
                <wp:extent cx="691070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6910705" cy="635"/>
                        </a:xfrm>
                        <a:prstGeom prst="rect">
                          <a:avLst/>
                        </a:prstGeom>
                        <a:solidFill>
                          <a:prstClr val="white"/>
                        </a:solidFill>
                        <a:ln>
                          <a:noFill/>
                        </a:ln>
                      </wps:spPr>
                      <wps:txbx>
                        <w:txbxContent>
                          <w:p w:rsidR="002013BC" w:rsidRDefault="002013BC" w:rsidP="00354AB6">
                            <w:pPr>
                              <w:pStyle w:val="Caption"/>
                              <w:rPr>
                                <w:noProof/>
                              </w:rPr>
                            </w:pPr>
                            <w:r>
                              <w:t>Figure 10</w:t>
                            </w:r>
                            <w:r w:rsidR="005921C2">
                              <w:t xml:space="preserve">: visualise correlation matrix </w:t>
                            </w:r>
                            <w:r w:rsidR="00354AB6">
                              <w:t>with</w:t>
                            </w:r>
                            <w:r w:rsidR="005921C2">
                              <w:t xml:space="preserve"> its prototypes.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70E24" id="Text Box 1" o:spid="_x0000_s1057" type="#_x0000_t202" style="position:absolute;margin-left:-46.6pt;margin-top:203.85pt;width:544.1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" stroked="f">
                <v:textbox style="mso-fit-shape-to-text:t" inset="0,0,0,0">
                  <w:txbxContent>
                    <w:p w:rsidR="002013BC" w:rsidRDefault="002013BC" w:rsidP="00354AB6">
                      <w:pPr>
                        <w:pStyle w:val="Caption"/>
                        <w:rPr>
                          <w:noProof/>
                        </w:rPr>
                      </w:pPr>
                      <w:r>
                        <w:t>Figure 10</w:t>
                      </w:r>
                      <w:r w:rsidR="005921C2">
                        <w:t xml:space="preserve">: visualise correlation matrix </w:t>
                      </w:r>
                      <w:r w:rsidR="00354AB6">
                        <w:t>with</w:t>
                      </w:r>
                      <w:r w:rsidR="005921C2">
                        <w:t xml:space="preserve"> its prototypes.</w:t>
                      </w:r>
                    </w:p>
                  </w:txbxContent>
                </v:textbox>
              </v:shape>
            </w:pict>
          </mc:Fallback>
        </mc:AlternateContent>
      </w:r>
    </w:p>
    <w:p w:rsidR="00075B48" w:rsidRDefault="00075B48">
      <w:r>
        <w:br w:type="page"/>
      </w:r>
    </w:p>
    <w:p w:rsidR="00075B48" w:rsidRDefault="00075B48" w:rsidP="00075B48">
      <w:pPr>
        <w:pStyle w:val="Heading1"/>
      </w:pPr>
      <w:r>
        <w:lastRenderedPageBreak/>
        <w:t>Appendix C</w:t>
      </w:r>
    </w:p>
    <w:p w:rsidR="00023B62" w:rsidRDefault="00023B62" w:rsidP="00023B62">
      <w:pPr>
        <w:keepNext/>
      </w:pPr>
      <w:r>
        <w:rPr>
          <w:noProof/>
        </w:rPr>
        <w:drawing>
          <wp:inline distT="0" distB="0" distL="0" distR="0">
            <wp:extent cx="3762900" cy="21910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means clustering.PNG"/>
                    <pic:cNvPicPr/>
                  </pic:nvPicPr>
                  <pic:blipFill>
                    <a:blip r:embed="rId20">
                      <a:extLst>
                        <a:ext uri="{28A0092B-C50C-407E-A947-70E740481C1C}">
                          <a14:useLocalDpi xmlns:a14="http://schemas.microsoft.com/office/drawing/2010/main" val="0"/>
                        </a:ext>
                      </a:extLst>
                    </a:blip>
                    <a:stretch>
                      <a:fillRect/>
                    </a:stretch>
                  </pic:blipFill>
                  <pic:spPr>
                    <a:xfrm>
                      <a:off x="0" y="0"/>
                      <a:ext cx="3762900" cy="2191056"/>
                    </a:xfrm>
                    <a:prstGeom prst="rect">
                      <a:avLst/>
                    </a:prstGeom>
                  </pic:spPr>
                </pic:pic>
              </a:graphicData>
            </a:graphic>
          </wp:inline>
        </w:drawing>
      </w:r>
    </w:p>
    <w:p w:rsidR="00075B48" w:rsidRDefault="00023B62" w:rsidP="00934F93">
      <w:pPr>
        <w:pStyle w:val="Caption"/>
      </w:pPr>
      <w:r>
        <w:t xml:space="preserve">Figure </w:t>
      </w:r>
      <w:r w:rsidR="00934F93">
        <w:t>11. K-means clustering python code</w:t>
      </w:r>
    </w:p>
    <w:p w:rsidR="00DB5433" w:rsidRDefault="00DB5433" w:rsidP="00DB5433">
      <w:pPr>
        <w:keepNext/>
      </w:pPr>
      <w:r>
        <w:rPr>
          <w:noProof/>
        </w:rPr>
        <w:drawing>
          <wp:inline distT="0" distB="0" distL="0" distR="0">
            <wp:extent cx="3924848" cy="4772691"/>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science code.PNG"/>
                    <pic:cNvPicPr/>
                  </pic:nvPicPr>
                  <pic:blipFill>
                    <a:blip r:embed="rId21">
                      <a:extLst>
                        <a:ext uri="{28A0092B-C50C-407E-A947-70E740481C1C}">
                          <a14:useLocalDpi xmlns:a14="http://schemas.microsoft.com/office/drawing/2010/main" val="0"/>
                        </a:ext>
                      </a:extLst>
                    </a:blip>
                    <a:stretch>
                      <a:fillRect/>
                    </a:stretch>
                  </pic:blipFill>
                  <pic:spPr>
                    <a:xfrm>
                      <a:off x="0" y="0"/>
                      <a:ext cx="3924848" cy="4772691"/>
                    </a:xfrm>
                    <a:prstGeom prst="rect">
                      <a:avLst/>
                    </a:prstGeom>
                  </pic:spPr>
                </pic:pic>
              </a:graphicData>
            </a:graphic>
          </wp:inline>
        </w:drawing>
      </w:r>
    </w:p>
    <w:p w:rsidR="00DB5433" w:rsidRPr="00DB5433" w:rsidRDefault="00DB5433" w:rsidP="00DB5433">
      <w:pPr>
        <w:pStyle w:val="Caption"/>
      </w:pPr>
      <w:r>
        <w:t>Figure 12. Competitive learning Conscience algorithm python code</w:t>
      </w:r>
    </w:p>
    <w:sectPr w:rsidR="00DB5433" w:rsidRPr="00DB5433" w:rsidSect="00294EEC">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D6745A"/>
    <w:multiLevelType w:val="hybridMultilevel"/>
    <w:tmpl w:val="F23EB7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87E4D51"/>
    <w:multiLevelType w:val="multilevel"/>
    <w:tmpl w:val="B6FA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7A7640"/>
    <w:multiLevelType w:val="multilevel"/>
    <w:tmpl w:val="321015B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54256410"/>
    <w:multiLevelType w:val="hybridMultilevel"/>
    <w:tmpl w:val="64E08136"/>
    <w:lvl w:ilvl="0" w:tplc="0702109A">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4" w15:restartNumberingAfterBreak="0">
    <w:nsid w:val="5B132DBB"/>
    <w:multiLevelType w:val="hybridMultilevel"/>
    <w:tmpl w:val="5BB21A1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66E069C9"/>
    <w:multiLevelType w:val="hybridMultilevel"/>
    <w:tmpl w:val="61DE06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1AB"/>
    <w:rsid w:val="00004A94"/>
    <w:rsid w:val="000140EF"/>
    <w:rsid w:val="00023B62"/>
    <w:rsid w:val="00025003"/>
    <w:rsid w:val="000400D9"/>
    <w:rsid w:val="000554B2"/>
    <w:rsid w:val="00075B48"/>
    <w:rsid w:val="00075EA2"/>
    <w:rsid w:val="00093DF4"/>
    <w:rsid w:val="00095E5C"/>
    <w:rsid w:val="000A2CDA"/>
    <w:rsid w:val="000C19FC"/>
    <w:rsid w:val="000D0AD7"/>
    <w:rsid w:val="000D0BBF"/>
    <w:rsid w:val="000D720B"/>
    <w:rsid w:val="001043E5"/>
    <w:rsid w:val="00131623"/>
    <w:rsid w:val="00152DF3"/>
    <w:rsid w:val="00166CD1"/>
    <w:rsid w:val="00187CEA"/>
    <w:rsid w:val="001B3C98"/>
    <w:rsid w:val="001D0818"/>
    <w:rsid w:val="001D1E98"/>
    <w:rsid w:val="001E1680"/>
    <w:rsid w:val="001E55B9"/>
    <w:rsid w:val="002013BC"/>
    <w:rsid w:val="002207F6"/>
    <w:rsid w:val="00227363"/>
    <w:rsid w:val="002362CC"/>
    <w:rsid w:val="002401F8"/>
    <w:rsid w:val="00243DF4"/>
    <w:rsid w:val="002455CB"/>
    <w:rsid w:val="00274121"/>
    <w:rsid w:val="00275B82"/>
    <w:rsid w:val="00281BBA"/>
    <w:rsid w:val="00294EEC"/>
    <w:rsid w:val="00295F1D"/>
    <w:rsid w:val="002A05C8"/>
    <w:rsid w:val="002A6760"/>
    <w:rsid w:val="002C1D03"/>
    <w:rsid w:val="002C2E9C"/>
    <w:rsid w:val="002C51AA"/>
    <w:rsid w:val="002D0AEE"/>
    <w:rsid w:val="002D3580"/>
    <w:rsid w:val="002D3C24"/>
    <w:rsid w:val="002D5860"/>
    <w:rsid w:val="0032026B"/>
    <w:rsid w:val="0034004A"/>
    <w:rsid w:val="00346E14"/>
    <w:rsid w:val="0035036B"/>
    <w:rsid w:val="00354AB6"/>
    <w:rsid w:val="003622FE"/>
    <w:rsid w:val="00364598"/>
    <w:rsid w:val="003852F2"/>
    <w:rsid w:val="003A3455"/>
    <w:rsid w:val="003B31AB"/>
    <w:rsid w:val="003E457C"/>
    <w:rsid w:val="0040178C"/>
    <w:rsid w:val="00402DB6"/>
    <w:rsid w:val="00437897"/>
    <w:rsid w:val="00453D69"/>
    <w:rsid w:val="004545FD"/>
    <w:rsid w:val="0047341C"/>
    <w:rsid w:val="00482B68"/>
    <w:rsid w:val="00482F90"/>
    <w:rsid w:val="0048579A"/>
    <w:rsid w:val="0049677E"/>
    <w:rsid w:val="00497A2C"/>
    <w:rsid w:val="004B4F12"/>
    <w:rsid w:val="004C1378"/>
    <w:rsid w:val="004D016E"/>
    <w:rsid w:val="004D340A"/>
    <w:rsid w:val="004E7A5F"/>
    <w:rsid w:val="005539B9"/>
    <w:rsid w:val="005545C0"/>
    <w:rsid w:val="0056250D"/>
    <w:rsid w:val="00566E1D"/>
    <w:rsid w:val="00582BCF"/>
    <w:rsid w:val="005921C2"/>
    <w:rsid w:val="005B1278"/>
    <w:rsid w:val="005C47E5"/>
    <w:rsid w:val="005F6186"/>
    <w:rsid w:val="005F65FA"/>
    <w:rsid w:val="00600E29"/>
    <w:rsid w:val="00614669"/>
    <w:rsid w:val="00614FB4"/>
    <w:rsid w:val="00620891"/>
    <w:rsid w:val="0062660D"/>
    <w:rsid w:val="00673806"/>
    <w:rsid w:val="00675462"/>
    <w:rsid w:val="00687774"/>
    <w:rsid w:val="006944A8"/>
    <w:rsid w:val="006D1D88"/>
    <w:rsid w:val="00700564"/>
    <w:rsid w:val="00733D94"/>
    <w:rsid w:val="00740942"/>
    <w:rsid w:val="00750FF2"/>
    <w:rsid w:val="00771676"/>
    <w:rsid w:val="0078392F"/>
    <w:rsid w:val="007B0520"/>
    <w:rsid w:val="007B745F"/>
    <w:rsid w:val="007D1182"/>
    <w:rsid w:val="007F5269"/>
    <w:rsid w:val="00802773"/>
    <w:rsid w:val="00805401"/>
    <w:rsid w:val="00814A7C"/>
    <w:rsid w:val="00817F5A"/>
    <w:rsid w:val="008233FD"/>
    <w:rsid w:val="00823B32"/>
    <w:rsid w:val="00841B0B"/>
    <w:rsid w:val="00845A92"/>
    <w:rsid w:val="00855C86"/>
    <w:rsid w:val="00860649"/>
    <w:rsid w:val="00870514"/>
    <w:rsid w:val="008933AA"/>
    <w:rsid w:val="008F0233"/>
    <w:rsid w:val="00924946"/>
    <w:rsid w:val="00934F93"/>
    <w:rsid w:val="009425FE"/>
    <w:rsid w:val="00944BB8"/>
    <w:rsid w:val="00944DA7"/>
    <w:rsid w:val="00952B1E"/>
    <w:rsid w:val="00961B07"/>
    <w:rsid w:val="009623C6"/>
    <w:rsid w:val="00974818"/>
    <w:rsid w:val="00981168"/>
    <w:rsid w:val="00991408"/>
    <w:rsid w:val="009D062F"/>
    <w:rsid w:val="009D09D5"/>
    <w:rsid w:val="009F4754"/>
    <w:rsid w:val="00A0014B"/>
    <w:rsid w:val="00A379EF"/>
    <w:rsid w:val="00A552EE"/>
    <w:rsid w:val="00A62AD0"/>
    <w:rsid w:val="00AB1691"/>
    <w:rsid w:val="00AB4DE4"/>
    <w:rsid w:val="00AC0485"/>
    <w:rsid w:val="00AF0512"/>
    <w:rsid w:val="00AF60C6"/>
    <w:rsid w:val="00B12500"/>
    <w:rsid w:val="00B160D5"/>
    <w:rsid w:val="00B4220E"/>
    <w:rsid w:val="00B45C75"/>
    <w:rsid w:val="00B61889"/>
    <w:rsid w:val="00B6259C"/>
    <w:rsid w:val="00B66040"/>
    <w:rsid w:val="00B85452"/>
    <w:rsid w:val="00B924AD"/>
    <w:rsid w:val="00B95B16"/>
    <w:rsid w:val="00BD20C2"/>
    <w:rsid w:val="00BE69DB"/>
    <w:rsid w:val="00C043CF"/>
    <w:rsid w:val="00C0446B"/>
    <w:rsid w:val="00C06A0B"/>
    <w:rsid w:val="00C3645D"/>
    <w:rsid w:val="00C66ADC"/>
    <w:rsid w:val="00C67902"/>
    <w:rsid w:val="00C706A8"/>
    <w:rsid w:val="00C74CAE"/>
    <w:rsid w:val="00CA2756"/>
    <w:rsid w:val="00CA4D28"/>
    <w:rsid w:val="00CB0C8F"/>
    <w:rsid w:val="00CB55D7"/>
    <w:rsid w:val="00CB6B10"/>
    <w:rsid w:val="00CC65FC"/>
    <w:rsid w:val="00CD144F"/>
    <w:rsid w:val="00CE4C31"/>
    <w:rsid w:val="00CF08A3"/>
    <w:rsid w:val="00D1388F"/>
    <w:rsid w:val="00D209FD"/>
    <w:rsid w:val="00D41559"/>
    <w:rsid w:val="00D46D83"/>
    <w:rsid w:val="00D53168"/>
    <w:rsid w:val="00D62E0D"/>
    <w:rsid w:val="00D678C0"/>
    <w:rsid w:val="00D77113"/>
    <w:rsid w:val="00D90071"/>
    <w:rsid w:val="00D93BF0"/>
    <w:rsid w:val="00D96161"/>
    <w:rsid w:val="00D97A39"/>
    <w:rsid w:val="00DB5433"/>
    <w:rsid w:val="00DE35F7"/>
    <w:rsid w:val="00DE6ACB"/>
    <w:rsid w:val="00DF1D7F"/>
    <w:rsid w:val="00E01959"/>
    <w:rsid w:val="00E125CB"/>
    <w:rsid w:val="00E60C07"/>
    <w:rsid w:val="00E71812"/>
    <w:rsid w:val="00E77130"/>
    <w:rsid w:val="00EA0DE1"/>
    <w:rsid w:val="00EB5EDF"/>
    <w:rsid w:val="00EB7BF5"/>
    <w:rsid w:val="00ED1602"/>
    <w:rsid w:val="00ED7279"/>
    <w:rsid w:val="00F03A5B"/>
    <w:rsid w:val="00F0711D"/>
    <w:rsid w:val="00F166A5"/>
    <w:rsid w:val="00F265EC"/>
    <w:rsid w:val="00F3604E"/>
    <w:rsid w:val="00F43BD5"/>
    <w:rsid w:val="00F45E20"/>
    <w:rsid w:val="00F64513"/>
    <w:rsid w:val="00F66FC3"/>
    <w:rsid w:val="00F76A16"/>
    <w:rsid w:val="00F90CC8"/>
    <w:rsid w:val="00F96724"/>
    <w:rsid w:val="00FD404B"/>
    <w:rsid w:val="00FF4C0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41A57F-FC7F-462E-BFB2-7D4543342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3C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2B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2BC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B3C9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8579A"/>
    <w:pPr>
      <w:ind w:left="720"/>
      <w:contextualSpacing/>
    </w:pPr>
  </w:style>
  <w:style w:type="character" w:styleId="Hyperlink">
    <w:name w:val="Hyperlink"/>
    <w:basedOn w:val="DefaultParagraphFont"/>
    <w:uiPriority w:val="99"/>
    <w:unhideWhenUsed/>
    <w:rsid w:val="000554B2"/>
    <w:rPr>
      <w:color w:val="0563C1" w:themeColor="hyperlink"/>
      <w:u w:val="single"/>
    </w:rPr>
  </w:style>
  <w:style w:type="character" w:customStyle="1" w:styleId="mwe-math-mathml-inline">
    <w:name w:val="mwe-math-mathml-inline"/>
    <w:basedOn w:val="DefaultParagraphFont"/>
    <w:rsid w:val="009623C6"/>
    <w:rPr>
      <w:sz w:val="28"/>
      <w:szCs w:val="28"/>
    </w:rPr>
  </w:style>
  <w:style w:type="paragraph" w:styleId="NormalWeb">
    <w:name w:val="Normal (Web)"/>
    <w:basedOn w:val="Normal"/>
    <w:uiPriority w:val="99"/>
    <w:unhideWhenUsed/>
    <w:rsid w:val="00F0711D"/>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0711D"/>
    <w:pPr>
      <w:spacing w:after="200" w:line="240" w:lineRule="auto"/>
    </w:pPr>
    <w:rPr>
      <w:i/>
      <w:iCs/>
      <w:color w:val="44546A" w:themeColor="text2"/>
      <w:sz w:val="18"/>
      <w:szCs w:val="18"/>
    </w:rPr>
  </w:style>
  <w:style w:type="paragraph" w:styleId="NoSpacing">
    <w:name w:val="No Spacing"/>
    <w:link w:val="NoSpacingChar"/>
    <w:uiPriority w:val="1"/>
    <w:qFormat/>
    <w:rsid w:val="00093DF4"/>
    <w:pPr>
      <w:spacing w:after="0" w:line="240" w:lineRule="auto"/>
    </w:pPr>
    <w:rPr>
      <w:lang w:val="en-US" w:eastAsia="en-US"/>
    </w:rPr>
  </w:style>
  <w:style w:type="character" w:customStyle="1" w:styleId="NoSpacingChar">
    <w:name w:val="No Spacing Char"/>
    <w:basedOn w:val="DefaultParagraphFont"/>
    <w:link w:val="NoSpacing"/>
    <w:uiPriority w:val="1"/>
    <w:rsid w:val="00093DF4"/>
    <w:rPr>
      <w:lang w:val="en-US" w:eastAsia="en-US"/>
    </w:rPr>
  </w:style>
  <w:style w:type="character" w:styleId="PlaceholderText">
    <w:name w:val="Placeholder Text"/>
    <w:basedOn w:val="DefaultParagraphFont"/>
    <w:uiPriority w:val="99"/>
    <w:semiHidden/>
    <w:rsid w:val="004545FD"/>
    <w:rPr>
      <w:color w:val="808080"/>
    </w:rPr>
  </w:style>
  <w:style w:type="paragraph" w:styleId="BalloonText">
    <w:name w:val="Balloon Text"/>
    <w:basedOn w:val="Normal"/>
    <w:link w:val="BalloonTextChar"/>
    <w:uiPriority w:val="99"/>
    <w:semiHidden/>
    <w:unhideWhenUsed/>
    <w:rsid w:val="00CA27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275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761023">
      <w:bodyDiv w:val="1"/>
      <w:marLeft w:val="0"/>
      <w:marRight w:val="0"/>
      <w:marTop w:val="0"/>
      <w:marBottom w:val="0"/>
      <w:divBdr>
        <w:top w:val="none" w:sz="0" w:space="0" w:color="auto"/>
        <w:left w:val="none" w:sz="0" w:space="0" w:color="auto"/>
        <w:bottom w:val="none" w:sz="0" w:space="0" w:color="auto"/>
        <w:right w:val="none" w:sz="0" w:space="0" w:color="auto"/>
      </w:divBdr>
      <w:divsChild>
        <w:div w:id="1467622563">
          <w:marLeft w:val="0"/>
          <w:marRight w:val="0"/>
          <w:marTop w:val="0"/>
          <w:marBottom w:val="0"/>
          <w:divBdr>
            <w:top w:val="none" w:sz="0" w:space="0" w:color="auto"/>
            <w:left w:val="none" w:sz="0" w:space="0" w:color="auto"/>
            <w:bottom w:val="none" w:sz="0" w:space="0" w:color="auto"/>
            <w:right w:val="none" w:sz="0" w:space="0" w:color="auto"/>
          </w:divBdr>
          <w:divsChild>
            <w:div w:id="2123180164">
              <w:marLeft w:val="0"/>
              <w:marRight w:val="0"/>
              <w:marTop w:val="0"/>
              <w:marBottom w:val="0"/>
              <w:divBdr>
                <w:top w:val="none" w:sz="0" w:space="0" w:color="auto"/>
                <w:left w:val="none" w:sz="0" w:space="0" w:color="auto"/>
                <w:bottom w:val="none" w:sz="0" w:space="0" w:color="auto"/>
                <w:right w:val="none" w:sz="0" w:space="0" w:color="auto"/>
              </w:divBdr>
              <w:divsChild>
                <w:div w:id="158424257">
                  <w:marLeft w:val="0"/>
                  <w:marRight w:val="0"/>
                  <w:marTop w:val="0"/>
                  <w:marBottom w:val="0"/>
                  <w:divBdr>
                    <w:top w:val="none" w:sz="0" w:space="0" w:color="auto"/>
                    <w:left w:val="none" w:sz="0" w:space="0" w:color="auto"/>
                    <w:bottom w:val="none" w:sz="0" w:space="0" w:color="auto"/>
                    <w:right w:val="none" w:sz="0" w:space="0" w:color="auto"/>
                  </w:divBdr>
                  <w:divsChild>
                    <w:div w:id="46859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196782">
      <w:bodyDiv w:val="1"/>
      <w:marLeft w:val="0"/>
      <w:marRight w:val="0"/>
      <w:marTop w:val="0"/>
      <w:marBottom w:val="0"/>
      <w:divBdr>
        <w:top w:val="none" w:sz="0" w:space="0" w:color="auto"/>
        <w:left w:val="none" w:sz="0" w:space="0" w:color="auto"/>
        <w:bottom w:val="none" w:sz="0" w:space="0" w:color="auto"/>
        <w:right w:val="none" w:sz="0" w:space="0" w:color="auto"/>
      </w:divBdr>
      <w:divsChild>
        <w:div w:id="1627349665">
          <w:marLeft w:val="0"/>
          <w:marRight w:val="0"/>
          <w:marTop w:val="0"/>
          <w:marBottom w:val="0"/>
          <w:divBdr>
            <w:top w:val="none" w:sz="0" w:space="0" w:color="auto"/>
            <w:left w:val="none" w:sz="0" w:space="0" w:color="auto"/>
            <w:bottom w:val="none" w:sz="0" w:space="0" w:color="auto"/>
            <w:right w:val="none" w:sz="0" w:space="0" w:color="auto"/>
          </w:divBdr>
          <w:divsChild>
            <w:div w:id="1958171483">
              <w:marLeft w:val="0"/>
              <w:marRight w:val="0"/>
              <w:marTop w:val="0"/>
              <w:marBottom w:val="0"/>
              <w:divBdr>
                <w:top w:val="none" w:sz="0" w:space="0" w:color="auto"/>
                <w:left w:val="none" w:sz="0" w:space="0" w:color="auto"/>
                <w:bottom w:val="none" w:sz="0" w:space="0" w:color="auto"/>
                <w:right w:val="none" w:sz="0" w:space="0" w:color="auto"/>
              </w:divBdr>
              <w:divsChild>
                <w:div w:id="853766785">
                  <w:marLeft w:val="0"/>
                  <w:marRight w:val="0"/>
                  <w:marTop w:val="0"/>
                  <w:marBottom w:val="0"/>
                  <w:divBdr>
                    <w:top w:val="none" w:sz="0" w:space="0" w:color="auto"/>
                    <w:left w:val="none" w:sz="0" w:space="0" w:color="auto"/>
                    <w:bottom w:val="none" w:sz="0" w:space="0" w:color="auto"/>
                    <w:right w:val="none" w:sz="0" w:space="0" w:color="auto"/>
                  </w:divBdr>
                  <w:divsChild>
                    <w:div w:id="138421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dALrS-bTV0Xgp8PAIZOKgtEgefiEhCSl/view?usp=sharin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hyperlink" Target="https://drive.google.com/file/d/1jY_1SUGS6VJGhiBWDuqjX7upnO6SLfGf/view?usp=sharing"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www.inf.ufrgs.br/~engel/data/media/file/cmp121/conscience%20competitive%20learning.pdf"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65E66C-48E8-4876-92F4-BF17000B0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3082</TotalTime>
  <Pages>13</Pages>
  <Words>2128</Words>
  <Characters>12132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UNSUPERVISED LEARNING ON HANDWRITING DIGITS</vt:lpstr>
    </vt:vector>
  </TitlesOfParts>
  <Company>The University of Sheffield</Company>
  <LinksUpToDate>false</LinksUpToDate>
  <CharactersWithSpaces>14232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UNSUPERVISED LEARNING ON HANDWRITING DIGITS</dc:title>
  <dc:subject>USING PRINCIPAL COMPONENT ANALYSIS AND COMPETITIVE LEARNING</dc:subject>
  <dc:creator>Junjin Chen</dc:creator>
  <cp:keywords/>
  <dc:description/>
  <cp:lastModifiedBy>Junjin Chen</cp:lastModifiedBy>
  <cp:revision>142</cp:revision>
  <cp:lastPrinted>2018-04-23T13:06:00Z</cp:lastPrinted>
  <dcterms:created xsi:type="dcterms:W3CDTF">2018-03-31T22:48:00Z</dcterms:created>
  <dcterms:modified xsi:type="dcterms:W3CDTF">2018-04-23T13:10:00Z</dcterms:modified>
</cp:coreProperties>
</file>