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A7" w:rsidRPr="002C44B4" w:rsidRDefault="006E4AA7" w:rsidP="006E4AA7">
      <w:pPr>
        <w:spacing w:line="240" w:lineRule="exact"/>
        <w:ind w:left="5520"/>
        <w:jc w:val="center"/>
        <w:rPr>
          <w:rFonts w:ascii="Arial" w:hAnsi="Arial" w:cs="Arial"/>
          <w:b/>
        </w:rPr>
      </w:pPr>
      <w:r>
        <w:rPr>
          <w:rFonts w:ascii="Arial" w:hAnsi="Arial" w:cs="Arial"/>
          <w:b/>
          <w:noProof/>
          <w:lang w:eastAsia="en-GB"/>
        </w:rPr>
        <w:drawing>
          <wp:anchor distT="0" distB="0" distL="114300" distR="114300" simplePos="0" relativeHeight="251660288" behindDoc="1" locked="1" layoutInCell="0" allowOverlap="1">
            <wp:simplePos x="0" y="0"/>
            <wp:positionH relativeFrom="column">
              <wp:posOffset>-901065</wp:posOffset>
            </wp:positionH>
            <wp:positionV relativeFrom="page">
              <wp:posOffset>269240</wp:posOffset>
            </wp:positionV>
            <wp:extent cx="4057015" cy="1313815"/>
            <wp:effectExtent l="0" t="0" r="635" b="635"/>
            <wp:wrapNone/>
            <wp:docPr id="2" name="Picture 2" descr="tuoslogo_key_bw 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oslogo_key_bw extend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015" cy="1313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AA7" w:rsidRPr="002C44B4" w:rsidRDefault="006E4AA7" w:rsidP="006E4AA7">
      <w:pPr>
        <w:spacing w:line="240" w:lineRule="exact"/>
        <w:ind w:left="5520"/>
        <w:jc w:val="center"/>
        <w:rPr>
          <w:rFonts w:ascii="Arial" w:hAnsi="Arial" w:cs="Arial"/>
          <w:b/>
        </w:rPr>
      </w:pPr>
    </w:p>
    <w:p w:rsidR="006E4AA7" w:rsidRPr="002C44B4" w:rsidRDefault="006E4AA7" w:rsidP="006E4AA7">
      <w:pPr>
        <w:spacing w:line="240" w:lineRule="exact"/>
        <w:jc w:val="center"/>
        <w:rPr>
          <w:rFonts w:ascii="Arial" w:hAnsi="Arial" w:cs="Arial"/>
          <w:b/>
        </w:rPr>
      </w:pPr>
    </w:p>
    <w:p w:rsidR="006E4AA7" w:rsidRPr="002C44B4" w:rsidRDefault="006E4AA7" w:rsidP="006E4AA7">
      <w:pPr>
        <w:jc w:val="center"/>
        <w:rPr>
          <w:rFonts w:ascii="Arial" w:hAnsi="Arial" w:cs="Arial"/>
          <w:color w:val="000000"/>
        </w:rPr>
      </w:pPr>
      <w:r>
        <w:rPr>
          <w:rFonts w:ascii="Arial" w:hAnsi="Arial" w:cs="Arial"/>
          <w:b/>
          <w:noProof/>
          <w:lang w:eastAsia="en-GB"/>
        </w:rPr>
        <mc:AlternateContent>
          <mc:Choice Requires="wps">
            <w:drawing>
              <wp:anchor distT="0" distB="0" distL="114300" distR="114300" simplePos="0" relativeHeight="251659264" behindDoc="0" locked="0" layoutInCell="1" allowOverlap="1">
                <wp:simplePos x="0" y="0"/>
                <wp:positionH relativeFrom="column">
                  <wp:posOffset>4895850</wp:posOffset>
                </wp:positionH>
                <wp:positionV relativeFrom="paragraph">
                  <wp:posOffset>133350</wp:posOffset>
                </wp:positionV>
                <wp:extent cx="838200"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7C9" w:rsidRPr="002C44B4" w:rsidRDefault="00C36EA7" w:rsidP="006E4AA7">
                            <w:pPr>
                              <w:rPr>
                                <w:rFonts w:ascii="Arial" w:hAnsi="Arial" w:cs="Arial"/>
                                <w:b/>
                                <w:bCs/>
                              </w:rPr>
                            </w:pPr>
                            <w:r>
                              <w:rPr>
                                <w:rFonts w:ascii="Arial" w:hAnsi="Arial" w:cs="Arial"/>
                                <w:b/>
                                <w:bCs/>
                              </w:rPr>
                              <w:t>MGT388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5.5pt;margin-top:10.5pt;width:6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" stroked="f">
                <v:textbox>
                  <w:txbxContent>
                    <w:p w:rsidR="00B507C9" w:rsidRPr="002C44B4" w:rsidRDefault="00C36EA7" w:rsidP="006E4AA7">
                      <w:pPr>
                        <w:rPr>
                          <w:rFonts w:ascii="Arial" w:hAnsi="Arial" w:cs="Arial"/>
                          <w:b/>
                          <w:bCs/>
                        </w:rPr>
                      </w:pPr>
                      <w:r>
                        <w:rPr>
                          <w:rFonts w:ascii="Arial" w:hAnsi="Arial" w:cs="Arial"/>
                          <w:b/>
                          <w:bCs/>
                        </w:rPr>
                        <w:t>MGT388</w:t>
                      </w:r>
                    </w:p>
                  </w:txbxContent>
                </v:textbox>
              </v:shape>
            </w:pict>
          </mc:Fallback>
        </mc:AlternateContent>
      </w:r>
    </w:p>
    <w:p w:rsidR="006E4AA7" w:rsidRPr="002C44B4" w:rsidRDefault="006E4AA7" w:rsidP="006E4AA7">
      <w:pPr>
        <w:jc w:val="left"/>
        <w:rPr>
          <w:rFonts w:ascii="Arial" w:hAnsi="Arial" w:cs="Arial"/>
          <w:color w:val="000000"/>
        </w:rPr>
      </w:pPr>
    </w:p>
    <w:p w:rsidR="006E4AA7" w:rsidRPr="002C44B4" w:rsidRDefault="006E4AA7" w:rsidP="006E4AA7">
      <w:pPr>
        <w:spacing w:line="240" w:lineRule="exact"/>
        <w:rPr>
          <w:rFonts w:ascii="Arial" w:hAnsi="Arial" w:cs="Arial"/>
          <w:b/>
        </w:rPr>
      </w:pPr>
    </w:p>
    <w:p w:rsidR="006E4AA7" w:rsidRPr="002C44B4" w:rsidRDefault="006E4AA7" w:rsidP="006E4AA7">
      <w:pPr>
        <w:spacing w:line="240" w:lineRule="exact"/>
        <w:rPr>
          <w:rFonts w:ascii="Arial" w:hAnsi="Arial" w:cs="Arial"/>
          <w:b/>
        </w:rPr>
      </w:pPr>
    </w:p>
    <w:p w:rsidR="006E4AA7" w:rsidRPr="002C44B4" w:rsidRDefault="006E4AA7" w:rsidP="006E4AA7">
      <w:pPr>
        <w:spacing w:line="240" w:lineRule="exact"/>
        <w:rPr>
          <w:rFonts w:ascii="Arial" w:hAnsi="Arial" w:cs="Arial"/>
          <w:b/>
        </w:rPr>
      </w:pPr>
    </w:p>
    <w:p w:rsidR="006E4AA7" w:rsidRPr="002C44B4" w:rsidRDefault="006E4AA7" w:rsidP="006E4AA7">
      <w:pPr>
        <w:tabs>
          <w:tab w:val="right" w:pos="8928"/>
        </w:tabs>
        <w:spacing w:line="240" w:lineRule="exact"/>
        <w:ind w:left="120"/>
        <w:rPr>
          <w:rFonts w:ascii="Arial" w:hAnsi="Arial" w:cs="Arial"/>
          <w:b/>
        </w:rPr>
      </w:pPr>
    </w:p>
    <w:p w:rsidR="006E4AA7" w:rsidRPr="002C44B4" w:rsidRDefault="006E4AA7" w:rsidP="006E4AA7">
      <w:pPr>
        <w:tabs>
          <w:tab w:val="right" w:pos="8928"/>
        </w:tabs>
        <w:spacing w:line="240" w:lineRule="exact"/>
        <w:ind w:left="120"/>
        <w:rPr>
          <w:rFonts w:ascii="Arial" w:hAnsi="Arial" w:cs="Arial"/>
          <w:b/>
        </w:rPr>
      </w:pPr>
    </w:p>
    <w:p w:rsidR="006E4AA7" w:rsidRPr="002C44B4" w:rsidRDefault="006E4AA7" w:rsidP="006E4AA7">
      <w:pPr>
        <w:tabs>
          <w:tab w:val="right" w:pos="8928"/>
        </w:tabs>
        <w:spacing w:line="240" w:lineRule="exact"/>
        <w:ind w:left="120"/>
        <w:rPr>
          <w:rFonts w:ascii="Arial" w:hAnsi="Arial" w:cs="Arial"/>
          <w:b/>
        </w:rPr>
      </w:pPr>
    </w:p>
    <w:p w:rsidR="006E4AA7" w:rsidRPr="002C44B4" w:rsidRDefault="006E4AA7" w:rsidP="006E4AA7">
      <w:pPr>
        <w:tabs>
          <w:tab w:val="right" w:pos="8928"/>
        </w:tabs>
        <w:spacing w:line="240" w:lineRule="exact"/>
        <w:ind w:left="120"/>
        <w:rPr>
          <w:rFonts w:ascii="Arial" w:hAnsi="Arial" w:cs="Arial"/>
          <w:b/>
        </w:rPr>
      </w:pPr>
    </w:p>
    <w:p w:rsidR="006E4AA7" w:rsidRPr="002C44B4" w:rsidRDefault="006E4AA7" w:rsidP="006E4AA7">
      <w:pPr>
        <w:tabs>
          <w:tab w:val="right" w:pos="8928"/>
        </w:tabs>
        <w:spacing w:line="240" w:lineRule="exact"/>
        <w:ind w:left="120"/>
        <w:rPr>
          <w:rFonts w:ascii="Arial" w:hAnsi="Arial" w:cs="Arial"/>
          <w:b/>
        </w:rPr>
      </w:pPr>
    </w:p>
    <w:p w:rsidR="006E4AA7" w:rsidRPr="002C44B4" w:rsidRDefault="00C36EA7" w:rsidP="006E4AA7">
      <w:pPr>
        <w:tabs>
          <w:tab w:val="right" w:pos="8928"/>
        </w:tabs>
        <w:spacing w:line="240" w:lineRule="exact"/>
        <w:rPr>
          <w:rFonts w:ascii="Arial" w:hAnsi="Arial" w:cs="Arial"/>
          <w:b/>
        </w:rPr>
      </w:pPr>
      <w:r>
        <w:rPr>
          <w:rFonts w:ascii="Arial" w:hAnsi="Arial" w:cs="Arial"/>
          <w:b/>
        </w:rPr>
        <w:t>MANAGEMENT SCHOOL</w:t>
      </w:r>
      <w:r>
        <w:rPr>
          <w:rFonts w:ascii="Arial" w:hAnsi="Arial" w:cs="Arial"/>
          <w:b/>
        </w:rPr>
        <w:tab/>
        <w:t>Autumn</w:t>
      </w:r>
      <w:r w:rsidR="00151E7B">
        <w:rPr>
          <w:rFonts w:ascii="Arial" w:hAnsi="Arial" w:cs="Arial"/>
          <w:b/>
        </w:rPr>
        <w:t xml:space="preserve"> Semester </w:t>
      </w:r>
    </w:p>
    <w:p w:rsidR="006E4AA7" w:rsidRPr="002C44B4" w:rsidRDefault="006E4AA7" w:rsidP="006E4AA7">
      <w:pPr>
        <w:tabs>
          <w:tab w:val="right" w:pos="8928"/>
        </w:tabs>
        <w:spacing w:line="240" w:lineRule="exact"/>
        <w:ind w:left="120"/>
        <w:rPr>
          <w:rFonts w:ascii="Arial" w:hAnsi="Arial" w:cs="Arial"/>
          <w:b/>
        </w:rPr>
      </w:pPr>
      <w:r w:rsidRPr="002C44B4">
        <w:rPr>
          <w:rFonts w:ascii="Arial" w:hAnsi="Arial" w:cs="Arial"/>
          <w:b/>
        </w:rPr>
        <w:tab/>
      </w:r>
    </w:p>
    <w:p w:rsidR="006E4AA7" w:rsidRPr="002C44B4" w:rsidRDefault="006E4AA7" w:rsidP="006E4AA7">
      <w:pPr>
        <w:tabs>
          <w:tab w:val="right" w:pos="8928"/>
        </w:tabs>
        <w:spacing w:line="240" w:lineRule="exact"/>
        <w:ind w:left="120"/>
        <w:rPr>
          <w:rFonts w:ascii="Arial" w:hAnsi="Arial" w:cs="Arial"/>
          <w:b/>
        </w:rPr>
      </w:pPr>
      <w:r w:rsidRPr="002C44B4">
        <w:rPr>
          <w:rFonts w:ascii="Arial" w:hAnsi="Arial" w:cs="Arial"/>
          <w:b/>
        </w:rPr>
        <w:tab/>
      </w:r>
    </w:p>
    <w:p w:rsidR="006E4AA7" w:rsidRDefault="006E4AA7" w:rsidP="006E4AA7">
      <w:pPr>
        <w:rPr>
          <w:rFonts w:ascii="Arial" w:hAnsi="Arial" w:cs="Arial"/>
          <w:b/>
        </w:rPr>
      </w:pPr>
    </w:p>
    <w:p w:rsidR="006E4AA7" w:rsidRPr="002C44B4" w:rsidRDefault="00C36EA7" w:rsidP="006E4AA7">
      <w:pPr>
        <w:rPr>
          <w:rFonts w:ascii="Arial" w:hAnsi="Arial" w:cs="Arial"/>
          <w:b/>
        </w:rPr>
      </w:pPr>
      <w:r>
        <w:rPr>
          <w:rFonts w:ascii="Arial" w:hAnsi="Arial" w:cs="Arial"/>
          <w:b/>
        </w:rPr>
        <w:t>Finance and Law for Engineers</w:t>
      </w:r>
      <w:r w:rsidR="006E4AA7">
        <w:rPr>
          <w:rFonts w:ascii="Arial" w:hAnsi="Arial" w:cs="Arial"/>
          <w:b/>
        </w:rPr>
        <w:tab/>
      </w:r>
      <w:r w:rsidR="006E4AA7">
        <w:rPr>
          <w:rFonts w:ascii="Arial" w:hAnsi="Arial" w:cs="Arial"/>
          <w:b/>
        </w:rPr>
        <w:tab/>
      </w:r>
      <w:r w:rsidR="006E4AA7">
        <w:rPr>
          <w:rFonts w:ascii="Arial" w:hAnsi="Arial" w:cs="Arial"/>
          <w:b/>
        </w:rPr>
        <w:tab/>
      </w:r>
      <w:r w:rsidR="00151E7B">
        <w:rPr>
          <w:rFonts w:ascii="Arial" w:hAnsi="Arial" w:cs="Arial"/>
          <w:b/>
        </w:rPr>
        <w:tab/>
        <w:t>1 Hour 30</w:t>
      </w:r>
      <w:r>
        <w:rPr>
          <w:rFonts w:ascii="Arial" w:hAnsi="Arial" w:cs="Arial"/>
          <w:b/>
        </w:rPr>
        <w:t xml:space="preserve"> minutes</w:t>
      </w:r>
    </w:p>
    <w:p w:rsidR="006E4AA7" w:rsidRPr="002C44B4" w:rsidRDefault="006E4AA7" w:rsidP="006E4AA7">
      <w:pPr>
        <w:rPr>
          <w:rFonts w:ascii="Arial" w:hAnsi="Arial" w:cs="Arial"/>
          <w:b/>
        </w:rPr>
      </w:pPr>
    </w:p>
    <w:p w:rsidR="006E4AA7" w:rsidRDefault="006E4AA7" w:rsidP="006E4AA7">
      <w:pPr>
        <w:rPr>
          <w:rFonts w:ascii="Arial" w:hAnsi="Arial" w:cs="Arial"/>
          <w:b/>
        </w:rPr>
      </w:pPr>
    </w:p>
    <w:p w:rsidR="006E4AA7" w:rsidRDefault="006E4AA7" w:rsidP="006E4AA7">
      <w:pPr>
        <w:rPr>
          <w:rFonts w:ascii="Arial" w:hAnsi="Arial" w:cs="Arial"/>
          <w:b/>
        </w:rPr>
      </w:pPr>
    </w:p>
    <w:p w:rsidR="006E4AA7" w:rsidRDefault="00C36EA7" w:rsidP="006E4AA7">
      <w:pPr>
        <w:rPr>
          <w:rFonts w:ascii="Arial" w:hAnsi="Arial" w:cs="Arial"/>
          <w:b/>
        </w:rPr>
      </w:pPr>
      <w:r>
        <w:rPr>
          <w:rFonts w:ascii="Arial" w:hAnsi="Arial" w:cs="Arial"/>
          <w:b/>
        </w:rPr>
        <w:t xml:space="preserve">Answer TWO </w:t>
      </w:r>
      <w:r w:rsidR="006E4AA7">
        <w:rPr>
          <w:rFonts w:ascii="Arial" w:hAnsi="Arial" w:cs="Arial"/>
          <w:b/>
        </w:rPr>
        <w:t>questions only</w:t>
      </w:r>
      <w:r>
        <w:rPr>
          <w:rFonts w:ascii="Arial" w:hAnsi="Arial" w:cs="Arial"/>
          <w:b/>
        </w:rPr>
        <w:t xml:space="preserve"> from three</w:t>
      </w:r>
    </w:p>
    <w:p w:rsidR="006E4AA7" w:rsidRDefault="006E4AA7" w:rsidP="006E4AA7">
      <w:pPr>
        <w:rPr>
          <w:rFonts w:ascii="Arial" w:hAnsi="Arial" w:cs="Arial"/>
          <w:b/>
        </w:rPr>
      </w:pPr>
    </w:p>
    <w:p w:rsidR="006E4AA7" w:rsidRPr="002C44B4" w:rsidRDefault="00C36EA7" w:rsidP="006E4AA7">
      <w:pPr>
        <w:rPr>
          <w:rFonts w:ascii="Arial" w:hAnsi="Arial" w:cs="Arial"/>
          <w:b/>
        </w:rPr>
      </w:pPr>
      <w:r>
        <w:rPr>
          <w:rFonts w:ascii="Arial" w:hAnsi="Arial" w:cs="Arial"/>
          <w:b/>
        </w:rPr>
        <w:t>All questions carry equal marks</w:t>
      </w:r>
    </w:p>
    <w:p w:rsidR="006E4AA7" w:rsidRPr="002C44B4" w:rsidRDefault="006E4AA7" w:rsidP="006E4AA7">
      <w:pPr>
        <w:rPr>
          <w:rFonts w:ascii="Arial" w:hAnsi="Arial" w:cs="Arial"/>
          <w:b/>
        </w:rPr>
      </w:pPr>
    </w:p>
    <w:p w:rsidR="006E4AA7" w:rsidRPr="002C44B4" w:rsidRDefault="006E4AA7" w:rsidP="006E4AA7">
      <w:pPr>
        <w:rPr>
          <w:rFonts w:ascii="Arial" w:hAnsi="Arial" w:cs="Arial"/>
          <w:b/>
        </w:rPr>
      </w:pPr>
    </w:p>
    <w:p w:rsidR="006E4AA7" w:rsidRPr="002C44B4" w:rsidRDefault="006E4AA7" w:rsidP="006E4AA7">
      <w:pPr>
        <w:rPr>
          <w:rFonts w:ascii="Arial" w:hAnsi="Arial" w:cs="Arial"/>
          <w:b/>
        </w:rPr>
      </w:pPr>
    </w:p>
    <w:p w:rsidR="006E4AA7" w:rsidRDefault="006E4AA7" w:rsidP="006E4AA7">
      <w:pPr>
        <w:rPr>
          <w:rFonts w:ascii="Arial" w:hAnsi="Arial" w:cs="Arial"/>
          <w:b/>
        </w:rPr>
      </w:pPr>
      <w:r w:rsidRPr="002C44B4">
        <w:rPr>
          <w:rFonts w:ascii="Arial" w:hAnsi="Arial" w:cs="Arial"/>
          <w:b/>
        </w:rPr>
        <w:t>Questions start from page two onwards</w:t>
      </w:r>
    </w:p>
    <w:p w:rsidR="00E61588" w:rsidRDefault="00E61588" w:rsidP="006E4AA7">
      <w:pPr>
        <w:rPr>
          <w:rFonts w:ascii="Arial" w:hAnsi="Arial" w:cs="Arial"/>
          <w:b/>
        </w:rPr>
      </w:pPr>
    </w:p>
    <w:p w:rsidR="00E61588" w:rsidRDefault="00E61588" w:rsidP="006E4AA7">
      <w:pPr>
        <w:rPr>
          <w:rFonts w:ascii="Arial" w:hAnsi="Arial" w:cs="Arial"/>
          <w:b/>
        </w:rPr>
      </w:pPr>
      <w:r>
        <w:rPr>
          <w:rFonts w:ascii="Arial" w:hAnsi="Arial" w:cs="Arial"/>
          <w:b/>
        </w:rPr>
        <w:t>Present value tables attached</w:t>
      </w:r>
    </w:p>
    <w:p w:rsidR="006E4AA7" w:rsidRDefault="006E4AA7" w:rsidP="006E4AA7">
      <w:pPr>
        <w:rPr>
          <w:rFonts w:ascii="Arial" w:hAnsi="Arial" w:cs="Arial"/>
          <w:b/>
        </w:rPr>
      </w:pPr>
      <w:r>
        <w:rPr>
          <w:rFonts w:ascii="Arial" w:hAnsi="Arial" w:cs="Arial"/>
          <w:b/>
        </w:rPr>
        <w:br w:type="page"/>
      </w:r>
      <w:r w:rsidR="00C36EA7">
        <w:rPr>
          <w:rFonts w:ascii="Arial" w:hAnsi="Arial" w:cs="Arial"/>
          <w:b/>
        </w:rPr>
        <w:lastRenderedPageBreak/>
        <w:t>Question One</w:t>
      </w:r>
    </w:p>
    <w:p w:rsidR="00C36EA7" w:rsidRDefault="00C36EA7" w:rsidP="006E4AA7">
      <w:pPr>
        <w:rPr>
          <w:rFonts w:ascii="Arial" w:hAnsi="Arial" w:cs="Arial"/>
          <w:b/>
        </w:rPr>
      </w:pPr>
    </w:p>
    <w:p w:rsidR="004445EF" w:rsidRDefault="004445EF" w:rsidP="004445EF">
      <w:pPr>
        <w:rPr>
          <w:rFonts w:ascii="Arial" w:hAnsi="Arial" w:cs="Arial"/>
          <w:b/>
          <w:caps/>
        </w:rPr>
      </w:pPr>
    </w:p>
    <w:p w:rsidR="004445EF" w:rsidRDefault="004445EF" w:rsidP="004445EF">
      <w:pPr>
        <w:rPr>
          <w:rFonts w:ascii="Arial" w:hAnsi="Arial" w:cs="Arial"/>
        </w:rPr>
      </w:pPr>
      <w:r>
        <w:rPr>
          <w:rFonts w:ascii="Arial" w:hAnsi="Arial" w:cs="Arial"/>
        </w:rPr>
        <w:t>The fin</w:t>
      </w:r>
      <w:r w:rsidR="004F39A3">
        <w:rPr>
          <w:rFonts w:ascii="Arial" w:hAnsi="Arial" w:cs="Arial"/>
        </w:rPr>
        <w:t>ancial statements for Carter Ltd</w:t>
      </w:r>
      <w:r>
        <w:rPr>
          <w:rFonts w:ascii="Arial" w:hAnsi="Arial" w:cs="Arial"/>
        </w:rPr>
        <w:t>, a</w:t>
      </w:r>
      <w:r w:rsidR="002C77DC">
        <w:rPr>
          <w:rFonts w:ascii="Arial" w:hAnsi="Arial" w:cs="Arial"/>
        </w:rPr>
        <w:t>n electrical engineering company</w:t>
      </w:r>
      <w:r>
        <w:rPr>
          <w:rFonts w:ascii="Arial" w:hAnsi="Arial" w:cs="Arial"/>
        </w:rPr>
        <w:t xml:space="preserve"> has historically been situated in Scotland but has recently begun expanding across the border to England, are as follows:</w:t>
      </w:r>
    </w:p>
    <w:p w:rsidR="004445EF" w:rsidRDefault="004445EF" w:rsidP="004445EF">
      <w:pPr>
        <w:rPr>
          <w:rFonts w:ascii="Arial" w:hAnsi="Arial" w:cs="Arial"/>
        </w:rPr>
      </w:pPr>
    </w:p>
    <w:p w:rsidR="004445EF" w:rsidRDefault="004445EF" w:rsidP="004445EF">
      <w:pPr>
        <w:rPr>
          <w:rFonts w:ascii="Arial" w:hAnsi="Arial" w:cs="Arial"/>
          <w:b/>
        </w:rPr>
      </w:pPr>
      <w:r w:rsidRPr="00490016">
        <w:rPr>
          <w:rFonts w:ascii="Arial" w:hAnsi="Arial" w:cs="Arial"/>
          <w:b/>
        </w:rPr>
        <w:t>Income Statement</w:t>
      </w:r>
    </w:p>
    <w:p w:rsidR="004445EF" w:rsidRPr="00490016" w:rsidRDefault="004445EF" w:rsidP="004445EF">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30 April 2015</w:t>
      </w:r>
      <w:r>
        <w:rPr>
          <w:rFonts w:ascii="Arial" w:hAnsi="Arial" w:cs="Arial"/>
          <w:b/>
        </w:rPr>
        <w:tab/>
        <w:t>30 April 2014</w:t>
      </w:r>
    </w:p>
    <w:p w:rsidR="004445EF" w:rsidRDefault="004445EF" w:rsidP="004445E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£’000</w:t>
      </w:r>
      <w:r>
        <w:rPr>
          <w:rFonts w:ascii="Arial" w:hAnsi="Arial" w:cs="Arial"/>
        </w:rPr>
        <w:tab/>
      </w:r>
      <w:r>
        <w:rPr>
          <w:rFonts w:ascii="Arial" w:hAnsi="Arial" w:cs="Arial"/>
        </w:rPr>
        <w:tab/>
        <w:t xml:space="preserve">     £</w:t>
      </w:r>
      <w:proofErr w:type="gramStart"/>
      <w:r>
        <w:rPr>
          <w:rFonts w:ascii="Arial" w:hAnsi="Arial" w:cs="Arial"/>
        </w:rPr>
        <w:t>,000</w:t>
      </w:r>
      <w:proofErr w:type="gramEnd"/>
    </w:p>
    <w:p w:rsidR="004445EF" w:rsidRDefault="004445EF" w:rsidP="004445EF">
      <w:pPr>
        <w:rPr>
          <w:rFonts w:ascii="Arial" w:hAnsi="Arial" w:cs="Arial"/>
        </w:rPr>
      </w:pPr>
      <w:r>
        <w:rPr>
          <w:rFonts w:ascii="Arial" w:hAnsi="Arial" w:cs="Arial"/>
        </w:rPr>
        <w:t>Revenue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405,000</w:t>
      </w:r>
      <w:r>
        <w:rPr>
          <w:rFonts w:ascii="Arial" w:hAnsi="Arial" w:cs="Arial"/>
        </w:rPr>
        <w:tab/>
      </w:r>
      <w:r>
        <w:rPr>
          <w:rFonts w:ascii="Arial" w:hAnsi="Arial" w:cs="Arial"/>
        </w:rPr>
        <w:tab/>
        <w:t xml:space="preserve"> 297,000</w:t>
      </w:r>
    </w:p>
    <w:p w:rsidR="004445EF" w:rsidRDefault="004445EF" w:rsidP="004445EF">
      <w:pPr>
        <w:rPr>
          <w:rFonts w:ascii="Arial" w:hAnsi="Arial" w:cs="Arial"/>
        </w:rPr>
      </w:pPr>
      <w:r>
        <w:rPr>
          <w:rFonts w:ascii="Arial" w:hAnsi="Arial" w:cs="Arial"/>
        </w:rPr>
        <w:t>Cost of sales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3A49">
        <w:rPr>
          <w:rFonts w:ascii="Arial" w:hAnsi="Arial" w:cs="Arial"/>
          <w:u w:val="single"/>
        </w:rPr>
        <w:t>(315,900)</w:t>
      </w:r>
      <w:r>
        <w:rPr>
          <w:rFonts w:ascii="Arial" w:hAnsi="Arial" w:cs="Arial"/>
        </w:rPr>
        <w:tab/>
        <w:t xml:space="preserve">           </w:t>
      </w:r>
      <w:r>
        <w:rPr>
          <w:rFonts w:ascii="Arial" w:hAnsi="Arial" w:cs="Arial"/>
          <w:u w:val="single"/>
        </w:rPr>
        <w:t>(231,660</w:t>
      </w:r>
      <w:r w:rsidRPr="00490016">
        <w:rPr>
          <w:rFonts w:ascii="Arial" w:hAnsi="Arial" w:cs="Arial"/>
          <w:u w:val="single"/>
        </w:rPr>
        <w:t>)</w:t>
      </w:r>
    </w:p>
    <w:p w:rsidR="004445EF" w:rsidRDefault="004445EF" w:rsidP="004445EF">
      <w:pPr>
        <w:rPr>
          <w:rFonts w:ascii="Arial" w:hAnsi="Arial" w:cs="Arial"/>
        </w:rPr>
      </w:pPr>
      <w:r>
        <w:rPr>
          <w:rFonts w:ascii="Arial" w:hAnsi="Arial" w:cs="Arial"/>
        </w:rPr>
        <w:t>Gross profit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89,100</w:t>
      </w:r>
      <w:r>
        <w:rPr>
          <w:rFonts w:ascii="Arial" w:hAnsi="Arial" w:cs="Arial"/>
        </w:rPr>
        <w:tab/>
      </w:r>
      <w:r>
        <w:rPr>
          <w:rFonts w:ascii="Arial" w:hAnsi="Arial" w:cs="Arial"/>
        </w:rPr>
        <w:tab/>
        <w:t xml:space="preserve">  65,340</w:t>
      </w:r>
    </w:p>
    <w:p w:rsidR="004445EF" w:rsidRDefault="004445EF" w:rsidP="004445EF">
      <w:pPr>
        <w:rPr>
          <w:rFonts w:ascii="Arial" w:hAnsi="Arial" w:cs="Arial"/>
        </w:rPr>
      </w:pPr>
      <w:r>
        <w:rPr>
          <w:rFonts w:ascii="Arial" w:hAnsi="Arial" w:cs="Arial"/>
        </w:rPr>
        <w:t>Distribution costs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(16,200)</w:t>
      </w:r>
      <w:r>
        <w:rPr>
          <w:rFonts w:ascii="Arial" w:hAnsi="Arial" w:cs="Arial"/>
        </w:rPr>
        <w:tab/>
      </w:r>
      <w:r>
        <w:rPr>
          <w:rFonts w:ascii="Arial" w:hAnsi="Arial" w:cs="Arial"/>
        </w:rPr>
        <w:tab/>
        <w:t xml:space="preserve"> (13,500)</w:t>
      </w:r>
    </w:p>
    <w:p w:rsidR="004445EF" w:rsidRDefault="004445EF" w:rsidP="004445EF">
      <w:pPr>
        <w:rPr>
          <w:rFonts w:ascii="Arial" w:hAnsi="Arial" w:cs="Arial"/>
        </w:rPr>
      </w:pPr>
      <w:r>
        <w:rPr>
          <w:rFonts w:ascii="Arial" w:hAnsi="Arial" w:cs="Arial"/>
        </w:rPr>
        <w:t>Administration expenses</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3A49">
        <w:rPr>
          <w:rFonts w:ascii="Arial" w:hAnsi="Arial" w:cs="Arial"/>
          <w:u w:val="single"/>
        </w:rPr>
        <w:t>(24,300)</w:t>
      </w:r>
      <w:r>
        <w:rPr>
          <w:rFonts w:ascii="Arial" w:hAnsi="Arial" w:cs="Arial"/>
        </w:rPr>
        <w:tab/>
      </w:r>
      <w:r>
        <w:rPr>
          <w:rFonts w:ascii="Arial" w:hAnsi="Arial" w:cs="Arial"/>
        </w:rPr>
        <w:tab/>
        <w:t xml:space="preserve"> </w:t>
      </w:r>
      <w:r>
        <w:rPr>
          <w:rFonts w:ascii="Arial" w:hAnsi="Arial" w:cs="Arial"/>
          <w:u w:val="single"/>
        </w:rPr>
        <w:t>(24,840</w:t>
      </w:r>
      <w:r w:rsidRPr="00B63451">
        <w:rPr>
          <w:rFonts w:ascii="Arial" w:hAnsi="Arial" w:cs="Arial"/>
          <w:u w:val="single"/>
        </w:rPr>
        <w:t>)</w:t>
      </w:r>
    </w:p>
    <w:p w:rsidR="004445EF" w:rsidRDefault="004445EF" w:rsidP="004445EF">
      <w:pPr>
        <w:rPr>
          <w:rFonts w:ascii="Arial" w:hAnsi="Arial" w:cs="Arial"/>
        </w:rPr>
      </w:pPr>
      <w:r>
        <w:rPr>
          <w:rFonts w:ascii="Arial" w:hAnsi="Arial" w:cs="Arial"/>
        </w:rPr>
        <w:t>Operating profit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48,600</w:t>
      </w:r>
      <w:r>
        <w:rPr>
          <w:rFonts w:ascii="Arial" w:hAnsi="Arial" w:cs="Arial"/>
        </w:rPr>
        <w:tab/>
      </w:r>
      <w:r>
        <w:rPr>
          <w:rFonts w:ascii="Arial" w:hAnsi="Arial" w:cs="Arial"/>
        </w:rPr>
        <w:tab/>
        <w:t xml:space="preserve">  27,000</w:t>
      </w:r>
    </w:p>
    <w:p w:rsidR="004445EF" w:rsidRDefault="004445EF" w:rsidP="004445EF">
      <w:pPr>
        <w:rPr>
          <w:rFonts w:ascii="Arial" w:hAnsi="Arial" w:cs="Arial"/>
        </w:rPr>
      </w:pPr>
      <w:r>
        <w:rPr>
          <w:rFonts w:ascii="Arial" w:hAnsi="Arial" w:cs="Arial"/>
        </w:rPr>
        <w:t>Interest payable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3A49">
        <w:rPr>
          <w:rFonts w:ascii="Arial" w:hAnsi="Arial" w:cs="Arial"/>
          <w:u w:val="single"/>
        </w:rPr>
        <w:t>(4,725)</w:t>
      </w:r>
      <w:r>
        <w:rPr>
          <w:rFonts w:ascii="Arial" w:hAnsi="Arial" w:cs="Arial"/>
        </w:rPr>
        <w:tab/>
      </w:r>
      <w:r>
        <w:rPr>
          <w:rFonts w:ascii="Arial" w:hAnsi="Arial" w:cs="Arial"/>
        </w:rPr>
        <w:tab/>
      </w:r>
      <w:r w:rsidRPr="00B63451">
        <w:rPr>
          <w:rFonts w:ascii="Arial" w:hAnsi="Arial" w:cs="Arial"/>
          <w:u w:val="single"/>
        </w:rPr>
        <w:t xml:space="preserve"> </w:t>
      </w:r>
      <w:r>
        <w:rPr>
          <w:rFonts w:ascii="Arial" w:hAnsi="Arial" w:cs="Arial"/>
          <w:u w:val="single"/>
        </w:rPr>
        <w:t xml:space="preserve">  (1,350</w:t>
      </w:r>
      <w:r w:rsidRPr="00B63451">
        <w:rPr>
          <w:rFonts w:ascii="Arial" w:hAnsi="Arial" w:cs="Arial"/>
          <w:u w:val="single"/>
        </w:rPr>
        <w:t>)</w:t>
      </w:r>
    </w:p>
    <w:p w:rsidR="004445EF" w:rsidRDefault="004445EF" w:rsidP="004445EF">
      <w:pPr>
        <w:rPr>
          <w:rFonts w:ascii="Arial" w:hAnsi="Arial" w:cs="Arial"/>
        </w:rPr>
      </w:pPr>
      <w:r>
        <w:rPr>
          <w:rFonts w:ascii="Arial" w:hAnsi="Arial" w:cs="Arial"/>
        </w:rPr>
        <w:t>Profit before taxation</w:t>
      </w:r>
      <w:r>
        <w:rPr>
          <w:rFonts w:ascii="Arial" w:hAnsi="Arial" w:cs="Arial"/>
        </w:rPr>
        <w:tab/>
      </w:r>
      <w:r>
        <w:rPr>
          <w:rFonts w:ascii="Arial" w:hAnsi="Arial" w:cs="Arial"/>
        </w:rPr>
        <w:tab/>
      </w:r>
      <w:r>
        <w:rPr>
          <w:rFonts w:ascii="Arial" w:hAnsi="Arial" w:cs="Arial"/>
        </w:rPr>
        <w:tab/>
      </w:r>
      <w:r>
        <w:rPr>
          <w:rFonts w:ascii="Arial" w:hAnsi="Arial" w:cs="Arial"/>
        </w:rPr>
        <w:tab/>
        <w:t xml:space="preserve">  43,875</w:t>
      </w:r>
      <w:r>
        <w:rPr>
          <w:rFonts w:ascii="Arial" w:hAnsi="Arial" w:cs="Arial"/>
        </w:rPr>
        <w:tab/>
      </w:r>
      <w:r>
        <w:rPr>
          <w:rFonts w:ascii="Arial" w:hAnsi="Arial" w:cs="Arial"/>
        </w:rPr>
        <w:tab/>
        <w:t xml:space="preserve">  25,650</w:t>
      </w:r>
    </w:p>
    <w:p w:rsidR="004445EF" w:rsidRDefault="004445EF" w:rsidP="004445EF">
      <w:pPr>
        <w:rPr>
          <w:rFonts w:ascii="Arial" w:hAnsi="Arial" w:cs="Arial"/>
        </w:rPr>
      </w:pPr>
      <w:r>
        <w:rPr>
          <w:rFonts w:ascii="Arial" w:hAnsi="Arial" w:cs="Arial"/>
        </w:rPr>
        <w:t>Taxation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3A49">
        <w:rPr>
          <w:rFonts w:ascii="Arial" w:hAnsi="Arial" w:cs="Arial"/>
          <w:u w:val="single"/>
        </w:rPr>
        <w:t>(15,525)</w:t>
      </w:r>
      <w:r>
        <w:rPr>
          <w:rFonts w:ascii="Arial" w:hAnsi="Arial" w:cs="Arial"/>
        </w:rPr>
        <w:tab/>
      </w:r>
      <w:r>
        <w:rPr>
          <w:rFonts w:ascii="Arial" w:hAnsi="Arial" w:cs="Arial"/>
        </w:rPr>
        <w:tab/>
        <w:t xml:space="preserve"> </w:t>
      </w:r>
      <w:r>
        <w:rPr>
          <w:rFonts w:ascii="Arial" w:hAnsi="Arial" w:cs="Arial"/>
          <w:u w:val="single"/>
        </w:rPr>
        <w:t xml:space="preserve">  (8,100</w:t>
      </w:r>
      <w:r w:rsidRPr="00B63451">
        <w:rPr>
          <w:rFonts w:ascii="Arial" w:hAnsi="Arial" w:cs="Arial"/>
          <w:u w:val="single"/>
        </w:rPr>
        <w:t>)</w:t>
      </w:r>
    </w:p>
    <w:p w:rsidR="004445EF" w:rsidRPr="00B63451" w:rsidRDefault="004445EF" w:rsidP="004445EF">
      <w:pPr>
        <w:rPr>
          <w:rFonts w:ascii="Arial" w:hAnsi="Arial" w:cs="Arial"/>
          <w:u w:val="single"/>
        </w:rPr>
      </w:pPr>
      <w:r>
        <w:rPr>
          <w:rFonts w:ascii="Arial" w:hAnsi="Arial" w:cs="Arial"/>
        </w:rPr>
        <w:t>Profit for the year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3A49">
        <w:rPr>
          <w:rFonts w:ascii="Arial" w:hAnsi="Arial" w:cs="Arial"/>
          <w:u w:val="single"/>
        </w:rPr>
        <w:t>28,350</w:t>
      </w:r>
      <w:r>
        <w:rPr>
          <w:rFonts w:ascii="Arial" w:hAnsi="Arial" w:cs="Arial"/>
        </w:rPr>
        <w:tab/>
      </w:r>
      <w:r>
        <w:rPr>
          <w:rFonts w:ascii="Arial" w:hAnsi="Arial" w:cs="Arial"/>
        </w:rPr>
        <w:tab/>
        <w:t xml:space="preserve">  </w:t>
      </w:r>
      <w:r>
        <w:rPr>
          <w:rFonts w:ascii="Arial" w:hAnsi="Arial" w:cs="Arial"/>
          <w:u w:val="single"/>
        </w:rPr>
        <w:t>17,550</w:t>
      </w:r>
    </w:p>
    <w:p w:rsidR="004445EF" w:rsidRDefault="004445EF" w:rsidP="004445EF">
      <w:pPr>
        <w:rPr>
          <w:rFonts w:ascii="Arial" w:hAnsi="Arial" w:cs="Arial"/>
        </w:rPr>
      </w:pPr>
    </w:p>
    <w:p w:rsidR="004445EF" w:rsidRDefault="004445EF" w:rsidP="004445EF">
      <w:pPr>
        <w:rPr>
          <w:rFonts w:ascii="Arial" w:hAnsi="Arial" w:cs="Arial"/>
          <w:b/>
        </w:rPr>
      </w:pPr>
      <w:r w:rsidRPr="00B63451">
        <w:rPr>
          <w:rFonts w:ascii="Arial" w:hAnsi="Arial" w:cs="Arial"/>
          <w:b/>
        </w:rPr>
        <w:t>Statement of Financial Position</w:t>
      </w:r>
    </w:p>
    <w:p w:rsidR="004445EF" w:rsidRPr="00B63451" w:rsidRDefault="004445EF" w:rsidP="004445EF">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30 April 2015</w:t>
      </w:r>
      <w:r>
        <w:rPr>
          <w:rFonts w:ascii="Arial" w:hAnsi="Arial" w:cs="Arial"/>
          <w:b/>
        </w:rPr>
        <w:tab/>
        <w:t>30 April 2014</w:t>
      </w:r>
    </w:p>
    <w:p w:rsidR="004445EF" w:rsidRPr="00F3755F" w:rsidRDefault="004445EF" w:rsidP="004F39A3">
      <w:pPr>
        <w:rPr>
          <w:rFonts w:ascii="Arial" w:hAnsi="Arial" w:cs="Arial"/>
          <w:lang w:val="fr-FR"/>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3755F">
        <w:rPr>
          <w:rFonts w:ascii="Arial" w:hAnsi="Arial" w:cs="Arial"/>
          <w:lang w:val="fr-FR"/>
        </w:rPr>
        <w:t>£’000</w:t>
      </w:r>
      <w:r w:rsidRPr="00F3755F">
        <w:rPr>
          <w:rFonts w:ascii="Arial" w:hAnsi="Arial" w:cs="Arial"/>
          <w:lang w:val="fr-FR"/>
        </w:rPr>
        <w:tab/>
      </w:r>
      <w:r w:rsidRPr="00F3755F">
        <w:rPr>
          <w:rFonts w:ascii="Arial" w:hAnsi="Arial" w:cs="Arial"/>
          <w:lang w:val="fr-FR"/>
        </w:rPr>
        <w:tab/>
        <w:t xml:space="preserve">  £’000</w:t>
      </w:r>
    </w:p>
    <w:p w:rsidR="004445EF" w:rsidRPr="00F3755F" w:rsidRDefault="004445EF" w:rsidP="004445EF">
      <w:pPr>
        <w:rPr>
          <w:rFonts w:ascii="Arial" w:hAnsi="Arial" w:cs="Arial"/>
          <w:b/>
          <w:lang w:val="fr-FR"/>
        </w:rPr>
      </w:pPr>
      <w:proofErr w:type="spellStart"/>
      <w:r w:rsidRPr="00F3755F">
        <w:rPr>
          <w:rFonts w:ascii="Arial" w:hAnsi="Arial" w:cs="Arial"/>
          <w:b/>
          <w:lang w:val="fr-FR"/>
        </w:rPr>
        <w:t>Assets</w:t>
      </w:r>
      <w:proofErr w:type="spellEnd"/>
    </w:p>
    <w:p w:rsidR="004445EF" w:rsidRPr="00EF3A49" w:rsidRDefault="004445EF" w:rsidP="004445EF">
      <w:pPr>
        <w:rPr>
          <w:rFonts w:ascii="Arial" w:hAnsi="Arial" w:cs="Arial"/>
          <w:lang w:val="fr-FR"/>
        </w:rPr>
      </w:pPr>
      <w:r w:rsidRPr="00F3755F">
        <w:rPr>
          <w:rFonts w:ascii="Arial" w:hAnsi="Arial" w:cs="Arial"/>
          <w:lang w:val="fr-FR"/>
        </w:rPr>
        <w:t>Non-</w:t>
      </w:r>
      <w:proofErr w:type="spellStart"/>
      <w:r w:rsidRPr="00F3755F">
        <w:rPr>
          <w:rFonts w:ascii="Arial" w:hAnsi="Arial" w:cs="Arial"/>
          <w:lang w:val="fr-FR"/>
        </w:rPr>
        <w:t>current</w:t>
      </w:r>
      <w:proofErr w:type="spellEnd"/>
      <w:r w:rsidRPr="00F3755F">
        <w:rPr>
          <w:rFonts w:ascii="Arial" w:hAnsi="Arial" w:cs="Arial"/>
          <w:lang w:val="fr-FR"/>
        </w:rPr>
        <w:t xml:space="preserve"> </w:t>
      </w:r>
      <w:proofErr w:type="spellStart"/>
      <w:r w:rsidRPr="00F3755F">
        <w:rPr>
          <w:rFonts w:ascii="Arial" w:hAnsi="Arial" w:cs="Arial"/>
          <w:lang w:val="fr-FR"/>
        </w:rPr>
        <w:t>assets</w:t>
      </w:r>
      <w:proofErr w:type="spellEnd"/>
      <w:r w:rsidRPr="00F3755F">
        <w:rPr>
          <w:rFonts w:ascii="Arial" w:hAnsi="Arial" w:cs="Arial"/>
          <w:lang w:val="fr-FR"/>
        </w:rPr>
        <w:tab/>
      </w:r>
      <w:r w:rsidRPr="00F3755F">
        <w:rPr>
          <w:rFonts w:ascii="Arial" w:hAnsi="Arial" w:cs="Arial"/>
          <w:lang w:val="fr-FR"/>
        </w:rPr>
        <w:tab/>
      </w:r>
      <w:r w:rsidRPr="00F3755F">
        <w:rPr>
          <w:rFonts w:ascii="Arial" w:hAnsi="Arial" w:cs="Arial"/>
          <w:lang w:val="fr-FR"/>
        </w:rPr>
        <w:tab/>
      </w:r>
      <w:r w:rsidRPr="00F3755F">
        <w:rPr>
          <w:rFonts w:ascii="Arial" w:hAnsi="Arial" w:cs="Arial"/>
          <w:lang w:val="fr-FR"/>
        </w:rPr>
        <w:tab/>
        <w:t xml:space="preserve">  </w:t>
      </w:r>
      <w:r w:rsidRPr="00F3755F">
        <w:rPr>
          <w:rFonts w:ascii="Arial" w:hAnsi="Arial" w:cs="Arial"/>
          <w:lang w:val="fr-FR"/>
        </w:rPr>
        <w:tab/>
      </w:r>
      <w:r w:rsidRPr="00F3755F">
        <w:rPr>
          <w:rFonts w:ascii="Arial" w:hAnsi="Arial" w:cs="Arial"/>
          <w:u w:val="single"/>
          <w:lang w:val="fr-FR"/>
        </w:rPr>
        <w:t xml:space="preserve">  </w:t>
      </w:r>
      <w:r w:rsidRPr="005A02D1">
        <w:rPr>
          <w:rFonts w:ascii="Arial" w:hAnsi="Arial" w:cs="Arial"/>
          <w:u w:val="single"/>
          <w:lang w:val="fr-FR"/>
        </w:rPr>
        <w:t>399,600</w:t>
      </w:r>
      <w:r>
        <w:rPr>
          <w:rFonts w:ascii="Arial" w:hAnsi="Arial" w:cs="Arial"/>
          <w:lang w:val="fr-FR"/>
        </w:rPr>
        <w:tab/>
        <w:t xml:space="preserve">          </w:t>
      </w:r>
      <w:r w:rsidRPr="005A02D1">
        <w:rPr>
          <w:rFonts w:ascii="Arial" w:hAnsi="Arial" w:cs="Arial"/>
          <w:u w:val="single"/>
          <w:lang w:val="fr-FR"/>
        </w:rPr>
        <w:t>229,500</w:t>
      </w:r>
    </w:p>
    <w:p w:rsidR="004445EF" w:rsidRPr="00EF3A49" w:rsidRDefault="004445EF" w:rsidP="004445EF">
      <w:pPr>
        <w:rPr>
          <w:rFonts w:ascii="Arial" w:hAnsi="Arial" w:cs="Arial"/>
          <w:lang w:val="fr-FR"/>
        </w:rPr>
      </w:pPr>
    </w:p>
    <w:p w:rsidR="004445EF" w:rsidRPr="00F3755F" w:rsidRDefault="004445EF" w:rsidP="004445EF">
      <w:pPr>
        <w:rPr>
          <w:rFonts w:ascii="Arial" w:hAnsi="Arial" w:cs="Arial"/>
          <w:b/>
          <w:bCs/>
        </w:rPr>
      </w:pPr>
      <w:r w:rsidRPr="00F3755F">
        <w:rPr>
          <w:rFonts w:ascii="Arial" w:hAnsi="Arial" w:cs="Arial"/>
          <w:b/>
          <w:bCs/>
        </w:rPr>
        <w:t>Current assets</w:t>
      </w:r>
    </w:p>
    <w:p w:rsidR="004445EF" w:rsidRDefault="004445EF" w:rsidP="004445EF">
      <w:pPr>
        <w:rPr>
          <w:rFonts w:ascii="Arial" w:hAnsi="Arial" w:cs="Arial"/>
        </w:rPr>
      </w:pPr>
      <w:r>
        <w:rPr>
          <w:rFonts w:ascii="Arial" w:hAnsi="Arial" w:cs="Arial"/>
        </w:rPr>
        <w:t>Inventory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41,850</w:t>
      </w:r>
      <w:r>
        <w:rPr>
          <w:rFonts w:ascii="Arial" w:hAnsi="Arial" w:cs="Arial"/>
        </w:rPr>
        <w:tab/>
      </w:r>
      <w:r>
        <w:rPr>
          <w:rFonts w:ascii="Arial" w:hAnsi="Arial" w:cs="Arial"/>
        </w:rPr>
        <w:tab/>
        <w:t>32,400</w:t>
      </w:r>
    </w:p>
    <w:p w:rsidR="004445EF" w:rsidRDefault="004445EF" w:rsidP="004445EF">
      <w:pPr>
        <w:rPr>
          <w:rFonts w:ascii="Arial" w:hAnsi="Arial" w:cs="Arial"/>
        </w:rPr>
      </w:pPr>
      <w:r>
        <w:rPr>
          <w:rFonts w:ascii="Arial" w:hAnsi="Arial" w:cs="Arial"/>
        </w:rPr>
        <w:t>Trade receivables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29,700</w:t>
      </w:r>
      <w:r>
        <w:rPr>
          <w:rFonts w:ascii="Arial" w:hAnsi="Arial" w:cs="Arial"/>
        </w:rPr>
        <w:tab/>
      </w:r>
      <w:r>
        <w:rPr>
          <w:rFonts w:ascii="Arial" w:hAnsi="Arial" w:cs="Arial"/>
        </w:rPr>
        <w:tab/>
        <w:t>21,600</w:t>
      </w:r>
    </w:p>
    <w:p w:rsidR="004445EF" w:rsidRPr="005A02D1" w:rsidRDefault="004445EF" w:rsidP="004445EF">
      <w:pPr>
        <w:rPr>
          <w:rFonts w:ascii="Arial" w:hAnsi="Arial" w:cs="Arial"/>
        </w:rPr>
      </w:pPr>
      <w:r>
        <w:rPr>
          <w:rFonts w:ascii="Arial" w:hAnsi="Arial" w:cs="Arial"/>
        </w:rPr>
        <w:t>Bank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63451">
        <w:rPr>
          <w:rFonts w:ascii="Arial" w:hAnsi="Arial" w:cs="Arial"/>
          <w:u w:val="single"/>
        </w:rPr>
        <w:t xml:space="preserve">  </w:t>
      </w:r>
      <w:r>
        <w:rPr>
          <w:rFonts w:ascii="Arial" w:hAnsi="Arial" w:cs="Arial"/>
          <w:u w:val="single"/>
        </w:rPr>
        <w:t xml:space="preserve">   1,350</w:t>
      </w:r>
      <w:r>
        <w:rPr>
          <w:rFonts w:ascii="Arial" w:hAnsi="Arial" w:cs="Arial"/>
        </w:rPr>
        <w:tab/>
      </w:r>
      <w:r>
        <w:rPr>
          <w:rFonts w:ascii="Arial" w:hAnsi="Arial" w:cs="Arial"/>
        </w:rPr>
        <w:tab/>
      </w:r>
      <w:r w:rsidRPr="005A02D1">
        <w:rPr>
          <w:rFonts w:ascii="Arial" w:hAnsi="Arial" w:cs="Arial"/>
          <w:u w:val="single"/>
        </w:rPr>
        <w:t>13,500</w:t>
      </w:r>
    </w:p>
    <w:p w:rsidR="004445EF" w:rsidRPr="00B63451" w:rsidRDefault="004445EF" w:rsidP="004445EF">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sidRPr="005A02D1">
        <w:rPr>
          <w:rFonts w:ascii="Arial" w:hAnsi="Arial" w:cs="Arial"/>
          <w:u w:val="single"/>
        </w:rPr>
        <w:t xml:space="preserve">   72,900</w:t>
      </w:r>
      <w:r>
        <w:rPr>
          <w:rFonts w:ascii="Arial" w:hAnsi="Arial" w:cs="Arial"/>
        </w:rPr>
        <w:tab/>
      </w:r>
      <w:r>
        <w:rPr>
          <w:rFonts w:ascii="Arial" w:hAnsi="Arial" w:cs="Arial"/>
        </w:rPr>
        <w:tab/>
      </w:r>
      <w:r w:rsidRPr="005A02D1">
        <w:rPr>
          <w:rFonts w:ascii="Arial" w:hAnsi="Arial" w:cs="Arial"/>
          <w:u w:val="single"/>
        </w:rPr>
        <w:t>67,500</w:t>
      </w:r>
    </w:p>
    <w:p w:rsidR="004445EF" w:rsidRPr="005A02D1" w:rsidRDefault="004445EF" w:rsidP="004445EF">
      <w:pPr>
        <w:rPr>
          <w:rFonts w:ascii="Arial" w:hAnsi="Arial" w:cs="Arial"/>
        </w:rPr>
      </w:pPr>
      <w:r w:rsidRPr="004D4C35">
        <w:rPr>
          <w:rFonts w:ascii="Arial" w:hAnsi="Arial" w:cs="Arial"/>
          <w:b/>
          <w:bCs/>
        </w:rPr>
        <w:t>Total assets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472,500</w:t>
      </w:r>
      <w:r>
        <w:rPr>
          <w:rFonts w:ascii="Arial" w:hAnsi="Arial" w:cs="Arial"/>
        </w:rPr>
        <w:tab/>
        <w:t xml:space="preserve">         </w:t>
      </w:r>
      <w:r w:rsidRPr="005A02D1">
        <w:rPr>
          <w:rFonts w:ascii="Arial" w:hAnsi="Arial" w:cs="Arial"/>
          <w:u w:val="single"/>
        </w:rPr>
        <w:t>297,000</w:t>
      </w:r>
    </w:p>
    <w:p w:rsidR="004445EF" w:rsidRDefault="004445EF" w:rsidP="004445EF">
      <w:pPr>
        <w:rPr>
          <w:rFonts w:ascii="Arial" w:hAnsi="Arial" w:cs="Arial"/>
        </w:rPr>
      </w:pPr>
    </w:p>
    <w:p w:rsidR="004445EF" w:rsidRPr="00B63451" w:rsidRDefault="004445EF" w:rsidP="004445EF">
      <w:pPr>
        <w:rPr>
          <w:rFonts w:ascii="Arial" w:hAnsi="Arial" w:cs="Arial"/>
          <w:b/>
        </w:rPr>
      </w:pPr>
      <w:r w:rsidRPr="00B63451">
        <w:rPr>
          <w:rFonts w:ascii="Arial" w:hAnsi="Arial" w:cs="Arial"/>
          <w:b/>
        </w:rPr>
        <w:t>Equity and liabilities</w:t>
      </w:r>
    </w:p>
    <w:p w:rsidR="004445EF" w:rsidRPr="004D4C35" w:rsidRDefault="004445EF" w:rsidP="004445EF">
      <w:pPr>
        <w:rPr>
          <w:rFonts w:ascii="Arial" w:hAnsi="Arial" w:cs="Arial"/>
          <w:b/>
          <w:bCs/>
        </w:rPr>
      </w:pPr>
      <w:r w:rsidRPr="004D4C35">
        <w:rPr>
          <w:rFonts w:ascii="Arial" w:hAnsi="Arial" w:cs="Arial"/>
          <w:b/>
          <w:bCs/>
        </w:rPr>
        <w:t>Equity</w:t>
      </w:r>
    </w:p>
    <w:p w:rsidR="004445EF" w:rsidRDefault="004445EF" w:rsidP="004445EF">
      <w:pPr>
        <w:rPr>
          <w:rFonts w:ascii="Arial" w:hAnsi="Arial" w:cs="Arial"/>
        </w:rPr>
      </w:pPr>
      <w:r>
        <w:rPr>
          <w:rFonts w:ascii="Arial" w:hAnsi="Arial" w:cs="Arial"/>
        </w:rPr>
        <w:t>Ordinary shares of £1 each</w:t>
      </w:r>
      <w:r>
        <w:rPr>
          <w:rFonts w:ascii="Arial" w:hAnsi="Arial" w:cs="Arial"/>
        </w:rPr>
        <w:tab/>
      </w:r>
      <w:r>
        <w:rPr>
          <w:rFonts w:ascii="Arial" w:hAnsi="Arial" w:cs="Arial"/>
        </w:rPr>
        <w:tab/>
      </w:r>
      <w:r>
        <w:rPr>
          <w:rFonts w:ascii="Arial" w:hAnsi="Arial" w:cs="Arial"/>
        </w:rPr>
        <w:tab/>
        <w:t xml:space="preserve"> 216,000</w:t>
      </w:r>
      <w:r>
        <w:rPr>
          <w:rFonts w:ascii="Arial" w:hAnsi="Arial" w:cs="Arial"/>
        </w:rPr>
        <w:tab/>
        <w:t xml:space="preserve">         216,000</w:t>
      </w:r>
    </w:p>
    <w:p w:rsidR="004445EF" w:rsidRPr="005A02D1" w:rsidRDefault="004445EF" w:rsidP="004445EF">
      <w:pPr>
        <w:rPr>
          <w:rFonts w:ascii="Arial" w:hAnsi="Arial" w:cs="Arial"/>
        </w:rPr>
      </w:pPr>
      <w:r>
        <w:rPr>
          <w:rFonts w:ascii="Arial" w:hAnsi="Arial" w:cs="Arial"/>
        </w:rPr>
        <w:t>Retained earnings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40,500</w:t>
      </w:r>
      <w:r>
        <w:rPr>
          <w:rFonts w:ascii="Arial" w:hAnsi="Arial" w:cs="Arial"/>
        </w:rPr>
        <w:tab/>
      </w:r>
      <w:r>
        <w:rPr>
          <w:rFonts w:ascii="Arial" w:hAnsi="Arial" w:cs="Arial"/>
        </w:rPr>
        <w:tab/>
      </w:r>
      <w:r w:rsidRPr="005A02D1">
        <w:rPr>
          <w:rFonts w:ascii="Arial" w:hAnsi="Arial" w:cs="Arial"/>
          <w:u w:val="single"/>
        </w:rPr>
        <w:t>27,000</w:t>
      </w:r>
    </w:p>
    <w:p w:rsidR="004445EF" w:rsidRPr="005A02D1" w:rsidRDefault="004445EF" w:rsidP="004445E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A02D1">
        <w:rPr>
          <w:rFonts w:ascii="Arial" w:hAnsi="Arial" w:cs="Arial"/>
          <w:u w:val="single"/>
        </w:rPr>
        <w:t xml:space="preserve"> </w:t>
      </w:r>
      <w:r>
        <w:rPr>
          <w:rFonts w:ascii="Arial" w:hAnsi="Arial" w:cs="Arial"/>
          <w:u w:val="single"/>
        </w:rPr>
        <w:t>256,500</w:t>
      </w:r>
      <w:r>
        <w:rPr>
          <w:rFonts w:ascii="Arial" w:hAnsi="Arial" w:cs="Arial"/>
        </w:rPr>
        <w:tab/>
        <w:t xml:space="preserve">         </w:t>
      </w:r>
      <w:r w:rsidRPr="005A02D1">
        <w:rPr>
          <w:rFonts w:ascii="Arial" w:hAnsi="Arial" w:cs="Arial"/>
          <w:u w:val="single"/>
        </w:rPr>
        <w:t>243,000</w:t>
      </w:r>
    </w:p>
    <w:p w:rsidR="004445EF" w:rsidRPr="00EF3A49" w:rsidRDefault="004445EF" w:rsidP="004445EF">
      <w:pPr>
        <w:rPr>
          <w:rFonts w:ascii="Arial" w:hAnsi="Arial" w:cs="Arial"/>
          <w:b/>
        </w:rPr>
      </w:pPr>
      <w:r w:rsidRPr="00EF3A49">
        <w:rPr>
          <w:rFonts w:ascii="Arial" w:hAnsi="Arial" w:cs="Arial"/>
          <w:b/>
        </w:rPr>
        <w:t>Non-current liabilities</w:t>
      </w:r>
    </w:p>
    <w:p w:rsidR="004445EF" w:rsidRDefault="004445EF" w:rsidP="004445EF">
      <w:pPr>
        <w:rPr>
          <w:rFonts w:ascii="Arial" w:hAnsi="Arial" w:cs="Arial"/>
          <w:u w:val="single"/>
        </w:rPr>
      </w:pPr>
      <w:r w:rsidRPr="00EF3A49">
        <w:rPr>
          <w:rFonts w:ascii="Arial" w:hAnsi="Arial" w:cs="Arial"/>
        </w:rPr>
        <w:t>10% Debentures</w:t>
      </w:r>
      <w:r w:rsidRPr="00EF3A49">
        <w:rPr>
          <w:rFonts w:ascii="Arial" w:hAnsi="Arial" w:cs="Arial"/>
        </w:rPr>
        <w:tab/>
      </w:r>
      <w:r w:rsidRPr="00EF3A49">
        <w:rPr>
          <w:rFonts w:ascii="Arial" w:hAnsi="Arial" w:cs="Arial"/>
        </w:rPr>
        <w:tab/>
      </w:r>
      <w:r w:rsidRPr="00EF3A49">
        <w:rPr>
          <w:rFonts w:ascii="Arial" w:hAnsi="Arial" w:cs="Arial"/>
        </w:rPr>
        <w:tab/>
      </w:r>
      <w:r w:rsidRPr="00EF3A49">
        <w:rPr>
          <w:rFonts w:ascii="Arial" w:hAnsi="Arial" w:cs="Arial"/>
        </w:rPr>
        <w:tab/>
      </w:r>
      <w:r w:rsidRPr="00EF3A49">
        <w:rPr>
          <w:rFonts w:ascii="Arial" w:hAnsi="Arial" w:cs="Arial"/>
        </w:rPr>
        <w:tab/>
        <w:t xml:space="preserve"> </w:t>
      </w:r>
      <w:r w:rsidRPr="005A02D1">
        <w:rPr>
          <w:rFonts w:ascii="Arial" w:hAnsi="Arial" w:cs="Arial"/>
          <w:u w:val="single"/>
        </w:rPr>
        <w:t>148,500</w:t>
      </w:r>
      <w:r>
        <w:rPr>
          <w:rFonts w:ascii="Arial" w:hAnsi="Arial" w:cs="Arial"/>
        </w:rPr>
        <w:tab/>
      </w:r>
      <w:r>
        <w:rPr>
          <w:rFonts w:ascii="Arial" w:hAnsi="Arial" w:cs="Arial"/>
        </w:rPr>
        <w:tab/>
      </w:r>
      <w:r w:rsidRPr="005A02D1">
        <w:rPr>
          <w:rFonts w:ascii="Arial" w:hAnsi="Arial" w:cs="Arial"/>
          <w:u w:val="single"/>
        </w:rPr>
        <w:t>13,500</w:t>
      </w:r>
    </w:p>
    <w:p w:rsidR="004445EF" w:rsidRPr="00EF3A49" w:rsidRDefault="004445EF" w:rsidP="004445EF">
      <w:pPr>
        <w:rPr>
          <w:rFonts w:ascii="Arial" w:hAnsi="Arial" w:cs="Arial"/>
        </w:rPr>
      </w:pPr>
    </w:p>
    <w:p w:rsidR="004445EF" w:rsidRPr="00F7658E" w:rsidRDefault="004445EF" w:rsidP="004445EF">
      <w:pPr>
        <w:rPr>
          <w:rFonts w:ascii="Arial" w:hAnsi="Arial" w:cs="Arial"/>
          <w:b/>
        </w:rPr>
      </w:pPr>
      <w:r w:rsidRPr="00F7658E">
        <w:rPr>
          <w:rFonts w:ascii="Arial" w:hAnsi="Arial" w:cs="Arial"/>
          <w:b/>
        </w:rPr>
        <w:t>Current liabilities</w:t>
      </w:r>
    </w:p>
    <w:p w:rsidR="004445EF" w:rsidRPr="00F7658E" w:rsidRDefault="004445EF" w:rsidP="004445EF">
      <w:pPr>
        <w:rPr>
          <w:rFonts w:ascii="Arial" w:hAnsi="Arial" w:cs="Arial"/>
        </w:rPr>
      </w:pPr>
      <w:r w:rsidRPr="00F7658E">
        <w:rPr>
          <w:rFonts w:ascii="Arial" w:hAnsi="Arial" w:cs="Arial"/>
        </w:rPr>
        <w:t>Trade payables</w:t>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t xml:space="preserve"> 56,700</w:t>
      </w:r>
      <w:r w:rsidRPr="00F7658E">
        <w:rPr>
          <w:rFonts w:ascii="Arial" w:hAnsi="Arial" w:cs="Arial"/>
        </w:rPr>
        <w:tab/>
      </w:r>
      <w:r w:rsidRPr="00F7658E">
        <w:rPr>
          <w:rFonts w:ascii="Arial" w:hAnsi="Arial" w:cs="Arial"/>
        </w:rPr>
        <w:tab/>
        <w:t>35,100</w:t>
      </w:r>
    </w:p>
    <w:p w:rsidR="004445EF" w:rsidRPr="00F7658E" w:rsidRDefault="004445EF" w:rsidP="004445EF">
      <w:pPr>
        <w:rPr>
          <w:rFonts w:ascii="Arial" w:hAnsi="Arial" w:cs="Arial"/>
        </w:rPr>
      </w:pPr>
      <w:r w:rsidRPr="00F7658E">
        <w:rPr>
          <w:rFonts w:ascii="Arial" w:hAnsi="Arial" w:cs="Arial"/>
        </w:rPr>
        <w:t>Tax payable</w:t>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u w:val="single"/>
        </w:rPr>
        <w:t xml:space="preserve"> 10,800</w:t>
      </w:r>
      <w:r w:rsidRPr="00F7658E">
        <w:rPr>
          <w:rFonts w:ascii="Arial" w:hAnsi="Arial" w:cs="Arial"/>
        </w:rPr>
        <w:tab/>
      </w:r>
      <w:r w:rsidRPr="00F7658E">
        <w:rPr>
          <w:rFonts w:ascii="Arial" w:hAnsi="Arial" w:cs="Arial"/>
        </w:rPr>
        <w:tab/>
        <w:t xml:space="preserve">  </w:t>
      </w:r>
      <w:r w:rsidRPr="00F7658E">
        <w:rPr>
          <w:rFonts w:ascii="Arial" w:hAnsi="Arial" w:cs="Arial"/>
          <w:u w:val="single"/>
        </w:rPr>
        <w:t>5,400</w:t>
      </w:r>
    </w:p>
    <w:p w:rsidR="004445EF" w:rsidRPr="005A02D1" w:rsidRDefault="004445EF" w:rsidP="004445EF">
      <w:pPr>
        <w:rPr>
          <w:rFonts w:ascii="Arial" w:hAnsi="Arial" w:cs="Arial"/>
        </w:rPr>
      </w:pP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r>
      <w:r w:rsidRPr="00F7658E">
        <w:rPr>
          <w:rFonts w:ascii="Arial" w:hAnsi="Arial" w:cs="Arial"/>
        </w:rPr>
        <w:tab/>
        <w:t xml:space="preserve"> </w:t>
      </w:r>
      <w:r>
        <w:rPr>
          <w:rFonts w:ascii="Arial" w:hAnsi="Arial" w:cs="Arial"/>
          <w:u w:val="single"/>
        </w:rPr>
        <w:t>67,500</w:t>
      </w:r>
      <w:r>
        <w:rPr>
          <w:rFonts w:ascii="Arial" w:hAnsi="Arial" w:cs="Arial"/>
        </w:rPr>
        <w:tab/>
      </w:r>
      <w:r>
        <w:rPr>
          <w:rFonts w:ascii="Arial" w:hAnsi="Arial" w:cs="Arial"/>
        </w:rPr>
        <w:tab/>
      </w:r>
      <w:r w:rsidRPr="00807408">
        <w:rPr>
          <w:rFonts w:ascii="Arial" w:hAnsi="Arial" w:cs="Arial"/>
          <w:u w:val="single"/>
        </w:rPr>
        <w:t>40,500</w:t>
      </w:r>
    </w:p>
    <w:p w:rsidR="004445EF" w:rsidRPr="00807408" w:rsidRDefault="004445EF" w:rsidP="004445EF">
      <w:pPr>
        <w:rPr>
          <w:rFonts w:ascii="Arial" w:hAnsi="Arial" w:cs="Arial"/>
          <w:u w:val="single"/>
        </w:rPr>
      </w:pPr>
      <w:r w:rsidRPr="00EF3A49">
        <w:rPr>
          <w:rFonts w:ascii="Arial" w:hAnsi="Arial" w:cs="Arial"/>
          <w:b/>
        </w:rPr>
        <w:t>Total equity and liabilities</w:t>
      </w:r>
      <w:r>
        <w:rPr>
          <w:rFonts w:ascii="Arial" w:hAnsi="Arial" w:cs="Arial"/>
        </w:rPr>
        <w:tab/>
      </w:r>
      <w:r>
        <w:rPr>
          <w:rFonts w:ascii="Arial" w:hAnsi="Arial" w:cs="Arial"/>
        </w:rPr>
        <w:tab/>
        <w:t xml:space="preserve">          </w:t>
      </w:r>
      <w:r>
        <w:rPr>
          <w:rFonts w:ascii="Arial" w:hAnsi="Arial" w:cs="Arial"/>
          <w:u w:val="single"/>
        </w:rPr>
        <w:t>472,500</w:t>
      </w:r>
      <w:r>
        <w:rPr>
          <w:rFonts w:ascii="Arial" w:hAnsi="Arial" w:cs="Arial"/>
        </w:rPr>
        <w:tab/>
        <w:t xml:space="preserve">         </w:t>
      </w:r>
      <w:r w:rsidRPr="00807408">
        <w:rPr>
          <w:rFonts w:ascii="Arial" w:hAnsi="Arial" w:cs="Arial"/>
          <w:u w:val="single"/>
        </w:rPr>
        <w:t>297,000</w:t>
      </w:r>
    </w:p>
    <w:p w:rsidR="004445EF" w:rsidRDefault="004445EF" w:rsidP="004445EF">
      <w:pPr>
        <w:rPr>
          <w:rFonts w:ascii="Arial" w:hAnsi="Arial" w:cs="Arial"/>
          <w:u w:val="single"/>
        </w:rPr>
      </w:pPr>
    </w:p>
    <w:p w:rsidR="004445EF" w:rsidRDefault="004445EF" w:rsidP="004445EF">
      <w:pPr>
        <w:rPr>
          <w:rFonts w:ascii="Arial" w:hAnsi="Arial" w:cs="Arial"/>
        </w:rPr>
      </w:pPr>
    </w:p>
    <w:p w:rsidR="004445EF" w:rsidRDefault="004445EF" w:rsidP="004445EF">
      <w:pPr>
        <w:rPr>
          <w:rFonts w:ascii="Arial" w:hAnsi="Arial" w:cs="Arial"/>
        </w:rPr>
      </w:pPr>
    </w:p>
    <w:p w:rsidR="004445EF" w:rsidRDefault="004445EF" w:rsidP="004445EF">
      <w:pPr>
        <w:rPr>
          <w:rFonts w:ascii="Arial" w:hAnsi="Arial" w:cs="Arial"/>
          <w:b/>
          <w:u w:val="single"/>
        </w:rPr>
      </w:pPr>
    </w:p>
    <w:p w:rsidR="004445EF" w:rsidRDefault="004445EF" w:rsidP="004445EF">
      <w:pPr>
        <w:rPr>
          <w:rFonts w:ascii="Arial" w:hAnsi="Arial" w:cs="Arial"/>
          <w:b/>
          <w:u w:val="single"/>
        </w:rPr>
      </w:pPr>
    </w:p>
    <w:p w:rsidR="004445EF" w:rsidRDefault="004445EF" w:rsidP="004445EF">
      <w:pPr>
        <w:rPr>
          <w:rFonts w:ascii="Arial" w:hAnsi="Arial" w:cs="Arial"/>
          <w:b/>
          <w:u w:val="single"/>
        </w:rPr>
      </w:pPr>
    </w:p>
    <w:p w:rsidR="004445EF" w:rsidRPr="0062192E" w:rsidRDefault="004445EF" w:rsidP="004445EF">
      <w:pPr>
        <w:rPr>
          <w:rFonts w:ascii="Arial" w:hAnsi="Arial" w:cs="Arial"/>
          <w:b/>
        </w:rPr>
      </w:pPr>
      <w:r w:rsidRPr="0062192E">
        <w:rPr>
          <w:rFonts w:ascii="Arial" w:hAnsi="Arial" w:cs="Arial"/>
          <w:b/>
        </w:rPr>
        <w:t>REQUIRED</w:t>
      </w:r>
    </w:p>
    <w:p w:rsidR="002C77DC" w:rsidRDefault="002C77DC" w:rsidP="004445EF">
      <w:pPr>
        <w:rPr>
          <w:rFonts w:ascii="Arial" w:hAnsi="Arial" w:cs="Arial"/>
          <w:b/>
          <w:u w:val="single"/>
        </w:rPr>
      </w:pPr>
    </w:p>
    <w:p w:rsidR="002C77DC" w:rsidRPr="0062192E" w:rsidRDefault="004F39A3" w:rsidP="004F39A3">
      <w:pPr>
        <w:pStyle w:val="ListParagraph"/>
        <w:numPr>
          <w:ilvl w:val="0"/>
          <w:numId w:val="3"/>
        </w:numPr>
        <w:rPr>
          <w:rFonts w:ascii="Arial" w:hAnsi="Arial" w:cs="Arial"/>
          <w:bCs/>
        </w:rPr>
      </w:pPr>
      <w:r>
        <w:rPr>
          <w:rFonts w:ascii="Arial" w:hAnsi="Arial" w:cs="Arial"/>
          <w:bCs/>
        </w:rPr>
        <w:t>Carter Ltd is a Limited company, explain the term “</w:t>
      </w:r>
      <w:r w:rsidR="002C77DC" w:rsidRPr="0062192E">
        <w:rPr>
          <w:rFonts w:ascii="Arial" w:hAnsi="Arial" w:cs="Arial"/>
          <w:bCs/>
        </w:rPr>
        <w:t xml:space="preserve"> limited company” </w:t>
      </w:r>
      <w:r w:rsidR="0062192E">
        <w:rPr>
          <w:rFonts w:ascii="Arial" w:hAnsi="Arial" w:cs="Arial"/>
          <w:bCs/>
        </w:rPr>
        <w:t xml:space="preserve">and how it differs from a </w:t>
      </w:r>
      <w:r>
        <w:rPr>
          <w:rFonts w:ascii="Arial" w:hAnsi="Arial" w:cs="Arial"/>
          <w:bCs/>
        </w:rPr>
        <w:t xml:space="preserve">public </w:t>
      </w:r>
      <w:r w:rsidR="0062192E">
        <w:rPr>
          <w:rFonts w:ascii="Arial" w:hAnsi="Arial" w:cs="Arial"/>
          <w:bCs/>
        </w:rPr>
        <w:t>L</w:t>
      </w:r>
      <w:r w:rsidR="002C77DC" w:rsidRPr="0062192E">
        <w:rPr>
          <w:rFonts w:ascii="Arial" w:hAnsi="Arial" w:cs="Arial"/>
          <w:bCs/>
        </w:rPr>
        <w:t>imited company</w:t>
      </w:r>
      <w:r w:rsidR="002C77DC" w:rsidRPr="0062192E">
        <w:rPr>
          <w:rFonts w:ascii="Arial" w:hAnsi="Arial" w:cs="Arial"/>
          <w:bCs/>
        </w:rPr>
        <w:tab/>
      </w:r>
      <w:r w:rsidR="002C77DC" w:rsidRPr="0062192E">
        <w:rPr>
          <w:rFonts w:ascii="Arial" w:hAnsi="Arial" w:cs="Arial"/>
          <w:bCs/>
        </w:rPr>
        <w:tab/>
        <w:t xml:space="preserve">       </w:t>
      </w:r>
      <w:r w:rsidR="0062192E">
        <w:rPr>
          <w:rFonts w:ascii="Arial" w:hAnsi="Arial" w:cs="Arial"/>
          <w:bCs/>
        </w:rPr>
        <w:tab/>
      </w:r>
      <w:r w:rsidR="0062192E">
        <w:rPr>
          <w:rFonts w:ascii="Arial" w:hAnsi="Arial" w:cs="Arial"/>
          <w:bCs/>
        </w:rPr>
        <w:tab/>
      </w:r>
      <w:r w:rsidR="0062192E">
        <w:rPr>
          <w:rFonts w:ascii="Arial" w:hAnsi="Arial" w:cs="Arial"/>
          <w:bCs/>
        </w:rPr>
        <w:tab/>
      </w:r>
      <w:r w:rsidR="002C77DC" w:rsidRPr="006F3628">
        <w:rPr>
          <w:rFonts w:ascii="Arial" w:hAnsi="Arial" w:cs="Arial"/>
          <w:b/>
        </w:rPr>
        <w:t>(6 marks)</w:t>
      </w:r>
    </w:p>
    <w:p w:rsidR="002C77DC" w:rsidRPr="0062192E" w:rsidRDefault="002C77DC" w:rsidP="002C77DC">
      <w:pPr>
        <w:pStyle w:val="ListParagraph"/>
        <w:ind w:left="786"/>
        <w:rPr>
          <w:rFonts w:ascii="Arial" w:hAnsi="Arial" w:cs="Arial"/>
          <w:bCs/>
        </w:rPr>
      </w:pPr>
    </w:p>
    <w:p w:rsidR="006F3628" w:rsidRDefault="002C77DC" w:rsidP="006F3628">
      <w:pPr>
        <w:pStyle w:val="ListParagraph"/>
        <w:numPr>
          <w:ilvl w:val="0"/>
          <w:numId w:val="3"/>
        </w:numPr>
        <w:rPr>
          <w:rFonts w:ascii="Arial" w:hAnsi="Arial" w:cs="Arial"/>
          <w:bCs/>
        </w:rPr>
      </w:pPr>
      <w:r w:rsidRPr="0062192E">
        <w:rPr>
          <w:rFonts w:ascii="Arial" w:hAnsi="Arial" w:cs="Arial"/>
          <w:bCs/>
        </w:rPr>
        <w:t>The notes to the accounts state that they have been prepared under the accruals concept explain what you understand by the accruals concept and how it would have been applied at arriving at the figure</w:t>
      </w:r>
      <w:r w:rsidR="006F3628">
        <w:rPr>
          <w:rFonts w:ascii="Arial" w:hAnsi="Arial" w:cs="Arial"/>
          <w:bCs/>
        </w:rPr>
        <w:t>s for non-current assets in the statement of financial position and “profits”</w:t>
      </w:r>
      <w:r w:rsidRPr="0062192E">
        <w:rPr>
          <w:rFonts w:ascii="Arial" w:hAnsi="Arial" w:cs="Arial"/>
          <w:bCs/>
        </w:rPr>
        <w:t xml:space="preserve"> </w:t>
      </w:r>
      <w:r w:rsidR="006F3628">
        <w:rPr>
          <w:rFonts w:ascii="Arial" w:hAnsi="Arial" w:cs="Arial"/>
          <w:bCs/>
        </w:rPr>
        <w:t>with</w:t>
      </w:r>
      <w:r w:rsidR="004F39A3">
        <w:rPr>
          <w:rFonts w:ascii="Arial" w:hAnsi="Arial" w:cs="Arial"/>
          <w:bCs/>
        </w:rPr>
        <w:t>in</w:t>
      </w:r>
      <w:r w:rsidR="006F3628">
        <w:rPr>
          <w:rFonts w:ascii="Arial" w:hAnsi="Arial" w:cs="Arial"/>
          <w:bCs/>
        </w:rPr>
        <w:t xml:space="preserve"> the income statement.</w:t>
      </w:r>
    </w:p>
    <w:p w:rsidR="002C77DC" w:rsidRPr="006F3628" w:rsidRDefault="002C77DC" w:rsidP="006F3628">
      <w:pPr>
        <w:ind w:left="6480" w:firstLine="720"/>
        <w:rPr>
          <w:rFonts w:ascii="Arial" w:hAnsi="Arial" w:cs="Arial"/>
          <w:b/>
        </w:rPr>
      </w:pPr>
      <w:r w:rsidRPr="006F3628">
        <w:rPr>
          <w:rFonts w:ascii="Arial" w:hAnsi="Arial" w:cs="Arial"/>
          <w:b/>
        </w:rPr>
        <w:t xml:space="preserve">   </w:t>
      </w:r>
      <w:r w:rsidR="006F3628" w:rsidRPr="006F3628">
        <w:rPr>
          <w:rFonts w:ascii="Arial" w:hAnsi="Arial" w:cs="Arial"/>
          <w:b/>
        </w:rPr>
        <w:t xml:space="preserve">  </w:t>
      </w:r>
      <w:r w:rsidRPr="006F3628">
        <w:rPr>
          <w:rFonts w:ascii="Arial" w:hAnsi="Arial" w:cs="Arial"/>
          <w:b/>
        </w:rPr>
        <w:t xml:space="preserve"> </w:t>
      </w:r>
      <w:r w:rsidR="006F3628" w:rsidRPr="006F3628">
        <w:rPr>
          <w:rFonts w:ascii="Arial" w:hAnsi="Arial" w:cs="Arial"/>
          <w:b/>
        </w:rPr>
        <w:t xml:space="preserve">  (12</w:t>
      </w:r>
      <w:r w:rsidRPr="006F3628">
        <w:rPr>
          <w:rFonts w:ascii="Arial" w:hAnsi="Arial" w:cs="Arial"/>
          <w:b/>
        </w:rPr>
        <w:t xml:space="preserve"> marks)</w:t>
      </w:r>
    </w:p>
    <w:p w:rsidR="004445EF" w:rsidRPr="0062192E" w:rsidRDefault="004445EF" w:rsidP="004445EF">
      <w:pPr>
        <w:rPr>
          <w:rFonts w:ascii="Arial" w:hAnsi="Arial" w:cs="Arial"/>
          <w:bCs/>
        </w:rPr>
      </w:pPr>
    </w:p>
    <w:p w:rsidR="004445EF" w:rsidRPr="0062192E" w:rsidRDefault="002C77DC" w:rsidP="004445EF">
      <w:pPr>
        <w:numPr>
          <w:ilvl w:val="0"/>
          <w:numId w:val="3"/>
        </w:numPr>
        <w:rPr>
          <w:rFonts w:ascii="Arial" w:hAnsi="Arial" w:cs="Arial"/>
          <w:bCs/>
        </w:rPr>
      </w:pPr>
      <w:r w:rsidRPr="0062192E">
        <w:rPr>
          <w:rFonts w:ascii="Arial" w:hAnsi="Arial" w:cs="Arial"/>
          <w:bCs/>
        </w:rPr>
        <w:t>Calculate the</w:t>
      </w:r>
      <w:r w:rsidR="004F39A3">
        <w:rPr>
          <w:rFonts w:ascii="Arial" w:hAnsi="Arial" w:cs="Arial"/>
          <w:bCs/>
        </w:rPr>
        <w:t xml:space="preserve"> following ratios for Carter Ltd</w:t>
      </w:r>
      <w:r w:rsidR="004445EF" w:rsidRPr="0062192E">
        <w:rPr>
          <w:rFonts w:ascii="Arial" w:hAnsi="Arial" w:cs="Arial"/>
          <w:bCs/>
        </w:rPr>
        <w:t xml:space="preserve"> for the year</w:t>
      </w:r>
      <w:r w:rsidRPr="0062192E">
        <w:rPr>
          <w:rFonts w:ascii="Arial" w:hAnsi="Arial" w:cs="Arial"/>
          <w:bCs/>
        </w:rPr>
        <w:t>s</w:t>
      </w:r>
      <w:r w:rsidR="004445EF" w:rsidRPr="0062192E">
        <w:rPr>
          <w:rFonts w:ascii="Arial" w:hAnsi="Arial" w:cs="Arial"/>
          <w:bCs/>
        </w:rPr>
        <w:t xml:space="preserve"> ended 30 April 2014</w:t>
      </w:r>
      <w:r w:rsidRPr="0062192E">
        <w:rPr>
          <w:rFonts w:ascii="Arial" w:hAnsi="Arial" w:cs="Arial"/>
          <w:bCs/>
        </w:rPr>
        <w:t xml:space="preserve"> and 2015</w:t>
      </w:r>
      <w:r w:rsidR="004445EF" w:rsidRPr="0062192E">
        <w:rPr>
          <w:rFonts w:ascii="Arial" w:hAnsi="Arial" w:cs="Arial"/>
          <w:bCs/>
        </w:rPr>
        <w:t>:</w:t>
      </w:r>
    </w:p>
    <w:p w:rsidR="004445EF" w:rsidRPr="0062192E" w:rsidRDefault="004445EF" w:rsidP="004445EF">
      <w:pPr>
        <w:rPr>
          <w:rFonts w:ascii="Arial" w:hAnsi="Arial" w:cs="Arial"/>
          <w:bCs/>
        </w:rPr>
      </w:pPr>
    </w:p>
    <w:p w:rsidR="004445EF" w:rsidRPr="0062192E" w:rsidRDefault="004445EF" w:rsidP="004445EF">
      <w:pPr>
        <w:ind w:firstLine="720"/>
        <w:rPr>
          <w:rFonts w:ascii="Arial" w:hAnsi="Arial" w:cs="Arial"/>
          <w:bCs/>
        </w:rPr>
      </w:pPr>
      <w:r w:rsidRPr="0062192E">
        <w:rPr>
          <w:rFonts w:ascii="Arial" w:hAnsi="Arial" w:cs="Arial"/>
          <w:bCs/>
        </w:rPr>
        <w:t xml:space="preserve">Return on year end capital employed </w:t>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p>
    <w:p w:rsidR="004445EF" w:rsidRPr="0062192E" w:rsidRDefault="004445EF" w:rsidP="004445EF">
      <w:pPr>
        <w:ind w:firstLine="720"/>
        <w:rPr>
          <w:rFonts w:ascii="Arial" w:hAnsi="Arial" w:cs="Arial"/>
          <w:bCs/>
        </w:rPr>
      </w:pPr>
    </w:p>
    <w:p w:rsidR="004445EF" w:rsidRPr="0062192E" w:rsidRDefault="004445EF" w:rsidP="004445EF">
      <w:pPr>
        <w:ind w:firstLine="720"/>
        <w:rPr>
          <w:rFonts w:ascii="Arial" w:hAnsi="Arial" w:cs="Arial"/>
          <w:bCs/>
        </w:rPr>
      </w:pPr>
      <w:r w:rsidRPr="0062192E">
        <w:rPr>
          <w:rFonts w:ascii="Arial" w:hAnsi="Arial" w:cs="Arial"/>
          <w:bCs/>
        </w:rPr>
        <w:t>Net assets turnover</w:t>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002C77DC" w:rsidRPr="0062192E">
        <w:rPr>
          <w:rFonts w:ascii="Arial" w:hAnsi="Arial" w:cs="Arial"/>
          <w:bCs/>
        </w:rPr>
        <w:t xml:space="preserve"> </w:t>
      </w:r>
    </w:p>
    <w:p w:rsidR="004445EF" w:rsidRPr="0062192E" w:rsidRDefault="004445EF" w:rsidP="004445EF">
      <w:pPr>
        <w:ind w:firstLine="720"/>
        <w:rPr>
          <w:rFonts w:ascii="Arial" w:hAnsi="Arial" w:cs="Arial"/>
          <w:bCs/>
        </w:rPr>
      </w:pPr>
    </w:p>
    <w:p w:rsidR="004445EF" w:rsidRPr="0062192E" w:rsidRDefault="004445EF" w:rsidP="004445EF">
      <w:pPr>
        <w:ind w:firstLine="720"/>
        <w:rPr>
          <w:rFonts w:ascii="Arial" w:hAnsi="Arial" w:cs="Arial"/>
          <w:bCs/>
        </w:rPr>
      </w:pPr>
      <w:r w:rsidRPr="0062192E">
        <w:rPr>
          <w:rFonts w:ascii="Arial" w:hAnsi="Arial" w:cs="Arial"/>
          <w:bCs/>
        </w:rPr>
        <w:t>Gross profit margin</w:t>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t xml:space="preserve">  </w:t>
      </w:r>
    </w:p>
    <w:p w:rsidR="004445EF" w:rsidRPr="0062192E" w:rsidRDefault="004445EF" w:rsidP="004445EF">
      <w:pPr>
        <w:ind w:firstLine="720"/>
        <w:rPr>
          <w:rFonts w:ascii="Arial" w:hAnsi="Arial" w:cs="Arial"/>
          <w:bCs/>
        </w:rPr>
      </w:pPr>
    </w:p>
    <w:p w:rsidR="004445EF" w:rsidRPr="0062192E" w:rsidRDefault="004445EF" w:rsidP="004445EF">
      <w:pPr>
        <w:ind w:firstLine="720"/>
        <w:rPr>
          <w:rFonts w:ascii="Arial" w:hAnsi="Arial" w:cs="Arial"/>
          <w:bCs/>
        </w:rPr>
      </w:pPr>
      <w:r w:rsidRPr="0062192E">
        <w:rPr>
          <w:rFonts w:ascii="Arial" w:hAnsi="Arial" w:cs="Arial"/>
          <w:bCs/>
        </w:rPr>
        <w:t>Operating profit margin</w:t>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t xml:space="preserve">   </w:t>
      </w:r>
    </w:p>
    <w:p w:rsidR="004445EF" w:rsidRPr="0062192E" w:rsidRDefault="004445EF" w:rsidP="004445EF">
      <w:pPr>
        <w:ind w:firstLine="720"/>
        <w:rPr>
          <w:rFonts w:ascii="Arial" w:hAnsi="Arial" w:cs="Arial"/>
          <w:bCs/>
        </w:rPr>
      </w:pPr>
    </w:p>
    <w:p w:rsidR="004445EF" w:rsidRPr="0062192E" w:rsidRDefault="004445EF" w:rsidP="006F3628">
      <w:pPr>
        <w:ind w:firstLine="720"/>
        <w:rPr>
          <w:rFonts w:ascii="Arial" w:hAnsi="Arial" w:cs="Arial"/>
          <w:bCs/>
        </w:rPr>
      </w:pPr>
      <w:r w:rsidRPr="0062192E">
        <w:rPr>
          <w:rFonts w:ascii="Arial" w:hAnsi="Arial" w:cs="Arial"/>
          <w:bCs/>
        </w:rPr>
        <w:t>Current ratio</w:t>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r>
      <w:r w:rsidR="002C77DC" w:rsidRPr="0062192E">
        <w:rPr>
          <w:rFonts w:ascii="Arial" w:hAnsi="Arial" w:cs="Arial"/>
          <w:bCs/>
        </w:rPr>
        <w:tab/>
        <w:t xml:space="preserve">         </w:t>
      </w:r>
    </w:p>
    <w:p w:rsidR="004445EF" w:rsidRPr="0062192E" w:rsidRDefault="004445EF" w:rsidP="004445EF">
      <w:pPr>
        <w:ind w:firstLine="720"/>
        <w:rPr>
          <w:rFonts w:ascii="Arial" w:hAnsi="Arial" w:cs="Arial"/>
          <w:bCs/>
        </w:rPr>
      </w:pPr>
    </w:p>
    <w:p w:rsidR="004445EF" w:rsidRPr="0062192E" w:rsidRDefault="002C77DC" w:rsidP="004445EF">
      <w:pPr>
        <w:ind w:firstLine="720"/>
        <w:rPr>
          <w:rFonts w:ascii="Arial" w:hAnsi="Arial" w:cs="Arial"/>
          <w:bCs/>
        </w:rPr>
      </w:pPr>
      <w:r w:rsidRPr="0062192E">
        <w:rPr>
          <w:rFonts w:ascii="Arial" w:hAnsi="Arial" w:cs="Arial"/>
          <w:bCs/>
        </w:rPr>
        <w:t>Interest cover</w:t>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r>
      <w:r w:rsidRPr="0062192E">
        <w:rPr>
          <w:rFonts w:ascii="Arial" w:hAnsi="Arial" w:cs="Arial"/>
          <w:bCs/>
        </w:rPr>
        <w:tab/>
        <w:t xml:space="preserve">  </w:t>
      </w:r>
    </w:p>
    <w:p w:rsidR="004445EF" w:rsidRPr="0062192E" w:rsidRDefault="004445EF" w:rsidP="004445EF">
      <w:pPr>
        <w:ind w:firstLine="720"/>
        <w:rPr>
          <w:rFonts w:ascii="Arial" w:hAnsi="Arial" w:cs="Arial"/>
          <w:bCs/>
        </w:rPr>
      </w:pPr>
    </w:p>
    <w:p w:rsidR="004445EF" w:rsidRPr="0062192E" w:rsidRDefault="004445EF" w:rsidP="006F3628">
      <w:pPr>
        <w:ind w:firstLine="720"/>
        <w:rPr>
          <w:rFonts w:ascii="Arial" w:hAnsi="Arial" w:cs="Arial"/>
          <w:bCs/>
        </w:rPr>
      </w:pPr>
      <w:r w:rsidRPr="0062192E">
        <w:rPr>
          <w:rFonts w:ascii="Arial" w:hAnsi="Arial" w:cs="Arial"/>
          <w:bCs/>
        </w:rPr>
        <w:t xml:space="preserve">Gearing </w:t>
      </w:r>
      <w:r w:rsidR="00151E7B">
        <w:rPr>
          <w:rFonts w:ascii="Arial" w:hAnsi="Arial" w:cs="Arial"/>
          <w:bCs/>
        </w:rPr>
        <w:tab/>
      </w:r>
      <w:r w:rsidR="00151E7B">
        <w:rPr>
          <w:rFonts w:ascii="Arial" w:hAnsi="Arial" w:cs="Arial"/>
          <w:bCs/>
        </w:rPr>
        <w:tab/>
      </w:r>
      <w:r w:rsidR="002C77DC" w:rsidRPr="0062192E">
        <w:rPr>
          <w:rFonts w:ascii="Arial" w:hAnsi="Arial" w:cs="Arial"/>
          <w:bCs/>
        </w:rPr>
        <w:tab/>
      </w:r>
      <w:r w:rsidR="002C77DC" w:rsidRPr="0062192E">
        <w:rPr>
          <w:rFonts w:ascii="Arial" w:hAnsi="Arial" w:cs="Arial"/>
          <w:bCs/>
        </w:rPr>
        <w:tab/>
      </w:r>
      <w:r w:rsidR="006F3628">
        <w:rPr>
          <w:rFonts w:ascii="Arial" w:hAnsi="Arial" w:cs="Arial"/>
          <w:bCs/>
        </w:rPr>
        <w:tab/>
      </w:r>
      <w:r w:rsidR="006F3628">
        <w:rPr>
          <w:rFonts w:ascii="Arial" w:hAnsi="Arial" w:cs="Arial"/>
          <w:bCs/>
        </w:rPr>
        <w:tab/>
      </w:r>
      <w:r w:rsidR="006F3628">
        <w:rPr>
          <w:rFonts w:ascii="Arial" w:hAnsi="Arial" w:cs="Arial"/>
          <w:bCs/>
        </w:rPr>
        <w:tab/>
        <w:t xml:space="preserve">  </w:t>
      </w:r>
      <w:r w:rsidRPr="0062192E">
        <w:rPr>
          <w:rFonts w:ascii="Arial" w:hAnsi="Arial" w:cs="Arial"/>
          <w:bCs/>
        </w:rPr>
        <w:tab/>
      </w:r>
      <w:r w:rsidRPr="006F3628">
        <w:rPr>
          <w:rFonts w:ascii="Arial" w:hAnsi="Arial" w:cs="Arial"/>
          <w:b/>
        </w:rPr>
        <w:t xml:space="preserve"> </w:t>
      </w:r>
      <w:r w:rsidR="006F3628" w:rsidRPr="006F3628">
        <w:rPr>
          <w:rFonts w:ascii="Arial" w:hAnsi="Arial" w:cs="Arial"/>
          <w:b/>
        </w:rPr>
        <w:t xml:space="preserve">  </w:t>
      </w:r>
      <w:r w:rsidR="004F39A3">
        <w:rPr>
          <w:rFonts w:ascii="Arial" w:hAnsi="Arial" w:cs="Arial"/>
          <w:b/>
        </w:rPr>
        <w:t>(21</w:t>
      </w:r>
      <w:r w:rsidRPr="006F3628">
        <w:rPr>
          <w:rFonts w:ascii="Arial" w:hAnsi="Arial" w:cs="Arial"/>
          <w:b/>
        </w:rPr>
        <w:t xml:space="preserve"> marks)</w:t>
      </w:r>
    </w:p>
    <w:p w:rsidR="004445EF" w:rsidRPr="0062192E" w:rsidRDefault="004445EF" w:rsidP="004445EF">
      <w:pPr>
        <w:rPr>
          <w:rFonts w:ascii="Arial" w:hAnsi="Arial" w:cs="Arial"/>
          <w:bCs/>
        </w:rPr>
      </w:pPr>
      <w:r w:rsidRPr="0062192E">
        <w:rPr>
          <w:rFonts w:ascii="Arial" w:hAnsi="Arial" w:cs="Arial"/>
          <w:bCs/>
        </w:rPr>
        <w:t xml:space="preserve">  </w:t>
      </w:r>
    </w:p>
    <w:p w:rsidR="004445EF" w:rsidRPr="006F3628" w:rsidRDefault="004445EF" w:rsidP="004F39A3">
      <w:pPr>
        <w:pStyle w:val="ListParagraph"/>
        <w:numPr>
          <w:ilvl w:val="0"/>
          <w:numId w:val="3"/>
        </w:numPr>
        <w:rPr>
          <w:rFonts w:ascii="Arial" w:hAnsi="Arial" w:cs="Arial"/>
          <w:b/>
        </w:rPr>
      </w:pPr>
      <w:r w:rsidRPr="0062192E">
        <w:rPr>
          <w:rFonts w:ascii="Arial" w:hAnsi="Arial" w:cs="Arial"/>
          <w:bCs/>
        </w:rPr>
        <w:t>Comment on the profitability, liquidity and solvency of Carter plc from the ratios you have calculated in</w:t>
      </w:r>
      <w:r w:rsidR="006F3628">
        <w:rPr>
          <w:rFonts w:ascii="Arial" w:hAnsi="Arial" w:cs="Arial"/>
          <w:bCs/>
        </w:rPr>
        <w:t xml:space="preserve"> part (c)</w:t>
      </w:r>
      <w:r w:rsidRPr="0062192E">
        <w:rPr>
          <w:rFonts w:ascii="Arial" w:hAnsi="Arial" w:cs="Arial"/>
          <w:bCs/>
        </w:rPr>
        <w:t xml:space="preserve">.                   </w:t>
      </w:r>
      <w:r w:rsidRPr="0062192E">
        <w:rPr>
          <w:rFonts w:ascii="Arial" w:hAnsi="Arial" w:cs="Arial"/>
          <w:bCs/>
        </w:rPr>
        <w:tab/>
      </w:r>
      <w:r w:rsidRPr="0062192E">
        <w:rPr>
          <w:rFonts w:ascii="Arial" w:hAnsi="Arial" w:cs="Arial"/>
          <w:bCs/>
        </w:rPr>
        <w:tab/>
      </w:r>
      <w:r w:rsidRPr="0062192E">
        <w:rPr>
          <w:rFonts w:ascii="Arial" w:hAnsi="Arial" w:cs="Arial"/>
          <w:bCs/>
        </w:rPr>
        <w:tab/>
      </w:r>
      <w:r w:rsidR="006F3628">
        <w:rPr>
          <w:rFonts w:ascii="Arial" w:hAnsi="Arial" w:cs="Arial"/>
          <w:bCs/>
        </w:rPr>
        <w:t xml:space="preserve">        </w:t>
      </w:r>
      <w:r w:rsidRPr="0062192E">
        <w:rPr>
          <w:rFonts w:ascii="Arial" w:hAnsi="Arial" w:cs="Arial"/>
          <w:bCs/>
        </w:rPr>
        <w:t xml:space="preserve">       </w:t>
      </w:r>
      <w:r w:rsidR="006F3628" w:rsidRPr="006F3628">
        <w:rPr>
          <w:rFonts w:ascii="Arial" w:hAnsi="Arial" w:cs="Arial"/>
          <w:b/>
        </w:rPr>
        <w:t>(</w:t>
      </w:r>
      <w:r w:rsidR="004F39A3">
        <w:rPr>
          <w:rFonts w:ascii="Arial" w:hAnsi="Arial" w:cs="Arial"/>
          <w:b/>
        </w:rPr>
        <w:t>11</w:t>
      </w:r>
      <w:r w:rsidRPr="006F3628">
        <w:rPr>
          <w:rFonts w:ascii="Arial" w:hAnsi="Arial" w:cs="Arial"/>
          <w:b/>
        </w:rPr>
        <w:t xml:space="preserve"> marks)</w:t>
      </w:r>
    </w:p>
    <w:p w:rsidR="004445EF" w:rsidRPr="006F3628" w:rsidRDefault="004445EF" w:rsidP="004445EF">
      <w:pPr>
        <w:rPr>
          <w:rFonts w:ascii="Arial" w:hAnsi="Arial" w:cs="Arial"/>
          <w:b/>
        </w:rPr>
      </w:pPr>
      <w:r w:rsidRPr="006F3628">
        <w:rPr>
          <w:rFonts w:ascii="Arial" w:hAnsi="Arial" w:cs="Arial"/>
          <w:b/>
        </w:rPr>
        <w:tab/>
      </w:r>
      <w:r w:rsidRPr="006F3628">
        <w:rPr>
          <w:rFonts w:ascii="Arial" w:hAnsi="Arial" w:cs="Arial"/>
          <w:b/>
        </w:rPr>
        <w:tab/>
      </w:r>
      <w:r w:rsidRPr="006F3628">
        <w:rPr>
          <w:rFonts w:ascii="Arial" w:hAnsi="Arial" w:cs="Arial"/>
          <w:b/>
        </w:rPr>
        <w:tab/>
      </w:r>
      <w:r w:rsidRPr="006F3628">
        <w:rPr>
          <w:rFonts w:ascii="Arial" w:hAnsi="Arial" w:cs="Arial"/>
          <w:b/>
        </w:rPr>
        <w:tab/>
      </w:r>
      <w:r w:rsidRPr="006F3628">
        <w:rPr>
          <w:rFonts w:ascii="Arial" w:hAnsi="Arial" w:cs="Arial"/>
          <w:b/>
        </w:rPr>
        <w:tab/>
      </w:r>
      <w:r w:rsidRPr="006F3628">
        <w:rPr>
          <w:rFonts w:ascii="Arial" w:hAnsi="Arial" w:cs="Arial"/>
          <w:b/>
        </w:rPr>
        <w:tab/>
      </w:r>
      <w:r w:rsidRPr="006F3628">
        <w:rPr>
          <w:rFonts w:ascii="Arial" w:hAnsi="Arial" w:cs="Arial"/>
          <w:b/>
        </w:rPr>
        <w:tab/>
      </w:r>
      <w:r w:rsidRPr="006F3628">
        <w:rPr>
          <w:rFonts w:ascii="Arial" w:hAnsi="Arial" w:cs="Arial"/>
          <w:b/>
        </w:rPr>
        <w:tab/>
        <w:t xml:space="preserve">                    (Total </w:t>
      </w:r>
      <w:r w:rsidR="00993F5B" w:rsidRPr="006F3628">
        <w:rPr>
          <w:rFonts w:ascii="Arial" w:hAnsi="Arial" w:cs="Arial"/>
          <w:b/>
        </w:rPr>
        <w:t>5</w:t>
      </w:r>
      <w:r w:rsidRPr="006F3628">
        <w:rPr>
          <w:rFonts w:ascii="Arial" w:hAnsi="Arial" w:cs="Arial"/>
          <w:b/>
        </w:rPr>
        <w:t>0marks)</w:t>
      </w:r>
    </w:p>
    <w:p w:rsidR="00993F5B" w:rsidRPr="0062192E" w:rsidRDefault="00993F5B" w:rsidP="004445EF">
      <w:pPr>
        <w:rPr>
          <w:rFonts w:ascii="Arial" w:hAnsi="Arial" w:cs="Arial"/>
          <w:bCs/>
        </w:rPr>
      </w:pPr>
    </w:p>
    <w:p w:rsidR="00993F5B" w:rsidRPr="0062192E" w:rsidRDefault="00993F5B" w:rsidP="004445EF">
      <w:pPr>
        <w:rPr>
          <w:rFonts w:ascii="Arial" w:hAnsi="Arial" w:cs="Arial"/>
          <w:bCs/>
        </w:rPr>
      </w:pPr>
    </w:p>
    <w:p w:rsidR="006F3628" w:rsidRDefault="006F3628">
      <w:pPr>
        <w:overflowPunct/>
        <w:autoSpaceDE/>
        <w:autoSpaceDN/>
        <w:adjustRightInd/>
        <w:spacing w:after="200" w:line="276" w:lineRule="auto"/>
        <w:jc w:val="left"/>
        <w:textAlignment w:val="auto"/>
        <w:rPr>
          <w:rFonts w:ascii="Arial" w:hAnsi="Arial" w:cs="Arial"/>
          <w:bCs/>
        </w:rPr>
      </w:pPr>
      <w:r>
        <w:rPr>
          <w:rFonts w:ascii="Arial" w:hAnsi="Arial" w:cs="Arial"/>
          <w:bCs/>
        </w:rPr>
        <w:br w:type="page"/>
      </w:r>
    </w:p>
    <w:p w:rsidR="00993F5B" w:rsidRPr="0062192E" w:rsidRDefault="00993F5B" w:rsidP="004445EF">
      <w:pPr>
        <w:rPr>
          <w:rFonts w:ascii="Arial" w:hAnsi="Arial" w:cs="Arial"/>
          <w:bCs/>
        </w:rPr>
      </w:pPr>
    </w:p>
    <w:p w:rsidR="00993F5B" w:rsidRDefault="00993F5B" w:rsidP="004445EF">
      <w:pPr>
        <w:rPr>
          <w:rFonts w:ascii="Arial" w:hAnsi="Arial" w:cs="Arial"/>
          <w:b/>
          <w:bCs/>
        </w:rPr>
      </w:pPr>
    </w:p>
    <w:p w:rsidR="00993F5B" w:rsidRDefault="00993F5B" w:rsidP="004445EF">
      <w:pPr>
        <w:rPr>
          <w:rFonts w:ascii="Arial" w:hAnsi="Arial" w:cs="Arial"/>
          <w:b/>
          <w:bCs/>
        </w:rPr>
      </w:pPr>
      <w:r>
        <w:rPr>
          <w:rFonts w:ascii="Arial" w:hAnsi="Arial" w:cs="Arial"/>
          <w:b/>
          <w:bCs/>
        </w:rPr>
        <w:t>Question Two</w:t>
      </w:r>
    </w:p>
    <w:p w:rsidR="00993F5B" w:rsidRDefault="00993F5B" w:rsidP="004445EF">
      <w:pPr>
        <w:rPr>
          <w:rFonts w:ascii="Arial" w:hAnsi="Arial" w:cs="Arial"/>
          <w:bCs/>
        </w:rPr>
      </w:pPr>
    </w:p>
    <w:p w:rsidR="00993F5B" w:rsidRDefault="00993F5B" w:rsidP="004445EF">
      <w:pPr>
        <w:rPr>
          <w:rFonts w:ascii="Arial" w:hAnsi="Arial" w:cs="Arial"/>
          <w:bCs/>
        </w:rPr>
      </w:pPr>
      <w:r>
        <w:rPr>
          <w:rFonts w:ascii="Arial" w:hAnsi="Arial" w:cs="Arial"/>
          <w:bCs/>
        </w:rPr>
        <w:t>Mo</w:t>
      </w:r>
      <w:r w:rsidR="00B95E1F">
        <w:rPr>
          <w:rFonts w:ascii="Arial" w:hAnsi="Arial" w:cs="Arial"/>
          <w:bCs/>
        </w:rPr>
        <w:t>r</w:t>
      </w:r>
      <w:r>
        <w:rPr>
          <w:rFonts w:ascii="Arial" w:hAnsi="Arial" w:cs="Arial"/>
          <w:bCs/>
        </w:rPr>
        <w:t xml:space="preserve">ris Ltd </w:t>
      </w:r>
      <w:r w:rsidR="0062192E">
        <w:rPr>
          <w:rFonts w:ascii="Arial" w:hAnsi="Arial" w:cs="Arial"/>
          <w:bCs/>
        </w:rPr>
        <w:t>manufactures</w:t>
      </w:r>
      <w:r>
        <w:rPr>
          <w:rFonts w:ascii="Arial" w:hAnsi="Arial" w:cs="Arial"/>
          <w:bCs/>
        </w:rPr>
        <w:t xml:space="preserve"> computer games. The industry is very competitive with new products constantly being introduced to the market.</w:t>
      </w:r>
    </w:p>
    <w:p w:rsidR="00993F5B" w:rsidRDefault="00993F5B" w:rsidP="004445EF">
      <w:pPr>
        <w:rPr>
          <w:rFonts w:ascii="Arial" w:hAnsi="Arial" w:cs="Arial"/>
          <w:bCs/>
        </w:rPr>
      </w:pPr>
    </w:p>
    <w:p w:rsidR="00993F5B" w:rsidRDefault="00993F5B" w:rsidP="004445EF">
      <w:pPr>
        <w:rPr>
          <w:rFonts w:ascii="Arial" w:hAnsi="Arial" w:cs="Arial"/>
          <w:bCs/>
        </w:rPr>
      </w:pPr>
      <w:r>
        <w:rPr>
          <w:rFonts w:ascii="Arial" w:hAnsi="Arial" w:cs="Arial"/>
          <w:bCs/>
        </w:rPr>
        <w:t>Mo</w:t>
      </w:r>
      <w:r w:rsidR="00B95E1F">
        <w:rPr>
          <w:rFonts w:ascii="Arial" w:hAnsi="Arial" w:cs="Arial"/>
          <w:bCs/>
        </w:rPr>
        <w:t>r</w:t>
      </w:r>
      <w:r>
        <w:rPr>
          <w:rFonts w:ascii="Arial" w:hAnsi="Arial" w:cs="Arial"/>
          <w:bCs/>
        </w:rPr>
        <w:t>ris Ltd has two games on the market currently a tennis based game and a flight simulation based game. The direct costs for the tennis game are £5.80 and for the flight simulation game £6.30.</w:t>
      </w:r>
      <w:r w:rsidR="00BC38C9">
        <w:rPr>
          <w:rFonts w:ascii="Arial" w:hAnsi="Arial" w:cs="Arial"/>
          <w:bCs/>
        </w:rPr>
        <w:t xml:space="preserve"> In the period under review Morris Ltd produce 2,500 tennis games and </w:t>
      </w:r>
      <w:r w:rsidR="00B25CC0">
        <w:rPr>
          <w:rFonts w:ascii="Arial" w:hAnsi="Arial" w:cs="Arial"/>
          <w:bCs/>
        </w:rPr>
        <w:t>3,2</w:t>
      </w:r>
      <w:r w:rsidR="00BC38C9">
        <w:rPr>
          <w:rFonts w:ascii="Arial" w:hAnsi="Arial" w:cs="Arial"/>
          <w:bCs/>
        </w:rPr>
        <w:t>00 flight simulation games.</w:t>
      </w:r>
    </w:p>
    <w:p w:rsidR="00B95E1F" w:rsidRDefault="00B95E1F" w:rsidP="004445EF">
      <w:pPr>
        <w:rPr>
          <w:rFonts w:ascii="Arial" w:hAnsi="Arial" w:cs="Arial"/>
          <w:bCs/>
        </w:rPr>
      </w:pPr>
    </w:p>
    <w:p w:rsidR="00B25CC0" w:rsidRDefault="00B95E1F" w:rsidP="004445EF">
      <w:pPr>
        <w:rPr>
          <w:rFonts w:ascii="Arial" w:hAnsi="Arial" w:cs="Arial"/>
          <w:bCs/>
        </w:rPr>
      </w:pPr>
      <w:r>
        <w:rPr>
          <w:rFonts w:ascii="Arial" w:hAnsi="Arial" w:cs="Arial"/>
          <w:bCs/>
        </w:rPr>
        <w:t>The games go through three production centres before</w:t>
      </w:r>
      <w:r w:rsidR="00B25CC0">
        <w:rPr>
          <w:rFonts w:ascii="Arial" w:hAnsi="Arial" w:cs="Arial"/>
          <w:bCs/>
        </w:rPr>
        <w:t xml:space="preserve"> they are ready for the market:</w:t>
      </w:r>
    </w:p>
    <w:p w:rsidR="00B25CC0" w:rsidRDefault="00B25CC0" w:rsidP="004445EF">
      <w:pPr>
        <w:rPr>
          <w:rFonts w:ascii="Arial" w:hAnsi="Arial" w:cs="Arial"/>
          <w:bCs/>
        </w:rPr>
      </w:pPr>
    </w:p>
    <w:p w:rsidR="00B25CC0" w:rsidRDefault="00B95E1F" w:rsidP="004445EF">
      <w:pPr>
        <w:rPr>
          <w:rFonts w:ascii="Arial" w:hAnsi="Arial" w:cs="Arial"/>
          <w:bCs/>
        </w:rPr>
      </w:pPr>
      <w:r>
        <w:rPr>
          <w:rFonts w:ascii="Arial" w:hAnsi="Arial" w:cs="Arial"/>
          <w:bCs/>
        </w:rPr>
        <w:t>Production department 1 is labour intensive</w:t>
      </w:r>
      <w:r w:rsidR="00B25CC0">
        <w:rPr>
          <w:rFonts w:ascii="Arial" w:hAnsi="Arial" w:cs="Arial"/>
          <w:bCs/>
        </w:rPr>
        <w:t xml:space="preserve"> with each tennis game requiring 2 labour hours and each flight simulation game 2.5 labour hours.</w:t>
      </w:r>
    </w:p>
    <w:p w:rsidR="00B25CC0" w:rsidRDefault="00B25CC0" w:rsidP="004445EF">
      <w:pPr>
        <w:rPr>
          <w:rFonts w:ascii="Arial" w:hAnsi="Arial" w:cs="Arial"/>
          <w:bCs/>
        </w:rPr>
      </w:pPr>
    </w:p>
    <w:p w:rsidR="00B25CC0" w:rsidRDefault="00B25CC0" w:rsidP="00B25CC0">
      <w:pPr>
        <w:rPr>
          <w:rFonts w:ascii="Arial" w:hAnsi="Arial" w:cs="Arial"/>
          <w:bCs/>
        </w:rPr>
      </w:pPr>
      <w:r>
        <w:rPr>
          <w:rFonts w:ascii="Arial" w:hAnsi="Arial" w:cs="Arial"/>
          <w:bCs/>
        </w:rPr>
        <w:t>P</w:t>
      </w:r>
      <w:r w:rsidR="00B95E1F">
        <w:rPr>
          <w:rFonts w:ascii="Arial" w:hAnsi="Arial" w:cs="Arial"/>
          <w:bCs/>
        </w:rPr>
        <w:t>roduction department 2 is highly mechanised</w:t>
      </w:r>
      <w:r>
        <w:rPr>
          <w:rFonts w:ascii="Arial" w:hAnsi="Arial" w:cs="Arial"/>
          <w:bCs/>
        </w:rPr>
        <w:t xml:space="preserve"> with each tennis game requiring 3 machine hours and each flight simulation game 1.5 machine hours.</w:t>
      </w:r>
    </w:p>
    <w:p w:rsidR="00B25CC0" w:rsidRDefault="00B25CC0" w:rsidP="00B25CC0">
      <w:pPr>
        <w:rPr>
          <w:rFonts w:ascii="Arial" w:hAnsi="Arial" w:cs="Arial"/>
          <w:bCs/>
        </w:rPr>
      </w:pPr>
    </w:p>
    <w:p w:rsidR="00B95E1F" w:rsidRPr="00993F5B" w:rsidRDefault="00B25CC0" w:rsidP="004445EF">
      <w:pPr>
        <w:rPr>
          <w:rFonts w:ascii="Arial" w:hAnsi="Arial" w:cs="Arial"/>
          <w:bCs/>
        </w:rPr>
      </w:pPr>
      <w:r>
        <w:rPr>
          <w:rFonts w:ascii="Arial" w:hAnsi="Arial" w:cs="Arial"/>
          <w:bCs/>
        </w:rPr>
        <w:t>P</w:t>
      </w:r>
      <w:r w:rsidR="00B95E1F">
        <w:rPr>
          <w:rFonts w:ascii="Arial" w:hAnsi="Arial" w:cs="Arial"/>
          <w:bCs/>
        </w:rPr>
        <w:t>roduction department 3 is the packaging of the finished product.</w:t>
      </w:r>
    </w:p>
    <w:p w:rsidR="0021798E" w:rsidRDefault="0021798E" w:rsidP="0021798E">
      <w:pPr>
        <w:pStyle w:val="ListParagraph"/>
        <w:rPr>
          <w:rFonts w:ascii="Arial" w:hAnsi="Arial" w:cs="Arial"/>
        </w:rPr>
      </w:pPr>
    </w:p>
    <w:tbl>
      <w:tblPr>
        <w:tblStyle w:val="TableGrid"/>
        <w:tblW w:w="0" w:type="auto"/>
        <w:tblInd w:w="-34" w:type="dxa"/>
        <w:tblLook w:val="04A0" w:firstRow="1" w:lastRow="0" w:firstColumn="1" w:lastColumn="0" w:noHBand="0" w:noVBand="1"/>
      </w:tblPr>
      <w:tblGrid>
        <w:gridCol w:w="1843"/>
        <w:gridCol w:w="2340"/>
        <w:gridCol w:w="1750"/>
        <w:gridCol w:w="1751"/>
      </w:tblGrid>
      <w:tr w:rsidR="00B25CC0" w:rsidTr="00B95E1F">
        <w:tc>
          <w:tcPr>
            <w:tcW w:w="1843" w:type="dxa"/>
          </w:tcPr>
          <w:p w:rsidR="00B25CC0" w:rsidRDefault="00B25CC0" w:rsidP="0021798E">
            <w:pPr>
              <w:pStyle w:val="ListParagraph"/>
              <w:ind w:left="0"/>
              <w:rPr>
                <w:rFonts w:ascii="Arial" w:hAnsi="Arial" w:cs="Arial"/>
              </w:rPr>
            </w:pPr>
          </w:p>
        </w:tc>
        <w:tc>
          <w:tcPr>
            <w:tcW w:w="2340" w:type="dxa"/>
          </w:tcPr>
          <w:p w:rsidR="00B25CC0" w:rsidRDefault="00B25CC0" w:rsidP="00B95E1F">
            <w:pPr>
              <w:pStyle w:val="ListParagraph"/>
              <w:ind w:left="0"/>
              <w:rPr>
                <w:rFonts w:ascii="Arial" w:hAnsi="Arial" w:cs="Arial"/>
              </w:rPr>
            </w:pPr>
            <w:r>
              <w:rPr>
                <w:rFonts w:ascii="Arial" w:hAnsi="Arial" w:cs="Arial"/>
              </w:rPr>
              <w:t>Production department 1</w:t>
            </w:r>
          </w:p>
        </w:tc>
        <w:tc>
          <w:tcPr>
            <w:tcW w:w="1750" w:type="dxa"/>
          </w:tcPr>
          <w:p w:rsidR="00B25CC0" w:rsidRDefault="00B25CC0" w:rsidP="0021798E">
            <w:pPr>
              <w:pStyle w:val="ListParagraph"/>
              <w:ind w:left="0"/>
              <w:rPr>
                <w:rFonts w:ascii="Arial" w:hAnsi="Arial" w:cs="Arial"/>
              </w:rPr>
            </w:pPr>
            <w:r>
              <w:rPr>
                <w:rFonts w:ascii="Arial" w:hAnsi="Arial" w:cs="Arial"/>
              </w:rPr>
              <w:t>Production department 2</w:t>
            </w:r>
          </w:p>
        </w:tc>
        <w:tc>
          <w:tcPr>
            <w:tcW w:w="1751" w:type="dxa"/>
          </w:tcPr>
          <w:p w:rsidR="00B25CC0" w:rsidRDefault="00B25CC0" w:rsidP="0021798E">
            <w:pPr>
              <w:pStyle w:val="ListParagraph"/>
              <w:ind w:left="0"/>
              <w:rPr>
                <w:rFonts w:ascii="Arial" w:hAnsi="Arial" w:cs="Arial"/>
              </w:rPr>
            </w:pPr>
            <w:r>
              <w:rPr>
                <w:rFonts w:ascii="Arial" w:hAnsi="Arial" w:cs="Arial"/>
              </w:rPr>
              <w:t>Production department 3</w:t>
            </w:r>
          </w:p>
        </w:tc>
      </w:tr>
      <w:tr w:rsidR="00B25CC0" w:rsidTr="00B95E1F">
        <w:tc>
          <w:tcPr>
            <w:tcW w:w="1843" w:type="dxa"/>
          </w:tcPr>
          <w:p w:rsidR="00B25CC0" w:rsidRDefault="00B25CC0" w:rsidP="0021798E">
            <w:pPr>
              <w:pStyle w:val="ListParagraph"/>
              <w:ind w:left="0"/>
              <w:rPr>
                <w:rFonts w:ascii="Arial" w:hAnsi="Arial" w:cs="Arial"/>
              </w:rPr>
            </w:pPr>
            <w:r>
              <w:rPr>
                <w:rFonts w:ascii="Arial" w:hAnsi="Arial" w:cs="Arial"/>
              </w:rPr>
              <w:t>Labour hours</w:t>
            </w:r>
          </w:p>
          <w:p w:rsidR="00B25CC0" w:rsidRDefault="00B25CC0" w:rsidP="0021798E">
            <w:pPr>
              <w:pStyle w:val="ListParagraph"/>
              <w:ind w:left="0"/>
              <w:rPr>
                <w:rFonts w:ascii="Arial" w:hAnsi="Arial" w:cs="Arial"/>
              </w:rPr>
            </w:pPr>
          </w:p>
        </w:tc>
        <w:tc>
          <w:tcPr>
            <w:tcW w:w="2340" w:type="dxa"/>
          </w:tcPr>
          <w:p w:rsidR="00B25CC0" w:rsidRDefault="00B25CC0" w:rsidP="0021798E">
            <w:pPr>
              <w:pStyle w:val="ListParagraph"/>
              <w:ind w:left="0"/>
              <w:rPr>
                <w:rFonts w:ascii="Arial" w:hAnsi="Arial" w:cs="Arial"/>
              </w:rPr>
            </w:pPr>
            <w:r>
              <w:rPr>
                <w:rFonts w:ascii="Arial" w:hAnsi="Arial" w:cs="Arial"/>
              </w:rPr>
              <w:t>13,000</w:t>
            </w:r>
          </w:p>
        </w:tc>
        <w:tc>
          <w:tcPr>
            <w:tcW w:w="1750" w:type="dxa"/>
          </w:tcPr>
          <w:p w:rsidR="00B25CC0" w:rsidRDefault="00B25CC0" w:rsidP="0021798E">
            <w:pPr>
              <w:pStyle w:val="ListParagraph"/>
              <w:ind w:left="0"/>
              <w:rPr>
                <w:rFonts w:ascii="Arial" w:hAnsi="Arial" w:cs="Arial"/>
              </w:rPr>
            </w:pPr>
            <w:r>
              <w:rPr>
                <w:rFonts w:ascii="Arial" w:hAnsi="Arial" w:cs="Arial"/>
              </w:rPr>
              <w:t>4,500</w:t>
            </w:r>
          </w:p>
        </w:tc>
        <w:tc>
          <w:tcPr>
            <w:tcW w:w="1751" w:type="dxa"/>
          </w:tcPr>
          <w:p w:rsidR="00B25CC0" w:rsidRDefault="00B25CC0" w:rsidP="0021798E">
            <w:pPr>
              <w:pStyle w:val="ListParagraph"/>
              <w:ind w:left="0"/>
              <w:rPr>
                <w:rFonts w:ascii="Arial" w:hAnsi="Arial" w:cs="Arial"/>
              </w:rPr>
            </w:pPr>
            <w:r>
              <w:rPr>
                <w:rFonts w:ascii="Arial" w:hAnsi="Arial" w:cs="Arial"/>
              </w:rPr>
              <w:t>150</w:t>
            </w:r>
          </w:p>
        </w:tc>
      </w:tr>
      <w:tr w:rsidR="00B25CC0" w:rsidTr="00B95E1F">
        <w:tc>
          <w:tcPr>
            <w:tcW w:w="1843" w:type="dxa"/>
          </w:tcPr>
          <w:p w:rsidR="00B25CC0" w:rsidRDefault="00B25CC0" w:rsidP="0021798E">
            <w:pPr>
              <w:pStyle w:val="ListParagraph"/>
              <w:ind w:left="0"/>
              <w:rPr>
                <w:rFonts w:ascii="Arial" w:hAnsi="Arial" w:cs="Arial"/>
              </w:rPr>
            </w:pPr>
            <w:r>
              <w:rPr>
                <w:rFonts w:ascii="Arial" w:hAnsi="Arial" w:cs="Arial"/>
              </w:rPr>
              <w:t>Machine hours</w:t>
            </w:r>
          </w:p>
        </w:tc>
        <w:tc>
          <w:tcPr>
            <w:tcW w:w="2340" w:type="dxa"/>
          </w:tcPr>
          <w:p w:rsidR="00B25CC0" w:rsidRDefault="00B25CC0" w:rsidP="0021798E">
            <w:pPr>
              <w:pStyle w:val="ListParagraph"/>
              <w:ind w:left="0"/>
              <w:rPr>
                <w:rFonts w:ascii="Arial" w:hAnsi="Arial" w:cs="Arial"/>
              </w:rPr>
            </w:pPr>
            <w:r>
              <w:rPr>
                <w:rFonts w:ascii="Arial" w:hAnsi="Arial" w:cs="Arial"/>
              </w:rPr>
              <w:t>4,200</w:t>
            </w:r>
          </w:p>
        </w:tc>
        <w:tc>
          <w:tcPr>
            <w:tcW w:w="1750" w:type="dxa"/>
          </w:tcPr>
          <w:p w:rsidR="00B25CC0" w:rsidRDefault="00B25CC0" w:rsidP="0021798E">
            <w:pPr>
              <w:pStyle w:val="ListParagraph"/>
              <w:ind w:left="0"/>
              <w:rPr>
                <w:rFonts w:ascii="Arial" w:hAnsi="Arial" w:cs="Arial"/>
              </w:rPr>
            </w:pPr>
            <w:r>
              <w:rPr>
                <w:rFonts w:ascii="Arial" w:hAnsi="Arial" w:cs="Arial"/>
              </w:rPr>
              <w:t>12,300</w:t>
            </w:r>
          </w:p>
        </w:tc>
        <w:tc>
          <w:tcPr>
            <w:tcW w:w="1751" w:type="dxa"/>
          </w:tcPr>
          <w:p w:rsidR="00B25CC0" w:rsidRDefault="00B25CC0" w:rsidP="0021798E">
            <w:pPr>
              <w:pStyle w:val="ListParagraph"/>
              <w:ind w:left="0"/>
              <w:rPr>
                <w:rFonts w:ascii="Arial" w:hAnsi="Arial" w:cs="Arial"/>
              </w:rPr>
            </w:pPr>
            <w:r>
              <w:rPr>
                <w:rFonts w:ascii="Arial" w:hAnsi="Arial" w:cs="Arial"/>
              </w:rPr>
              <w:t>100</w:t>
            </w:r>
          </w:p>
          <w:p w:rsidR="00B25CC0" w:rsidRDefault="00B25CC0" w:rsidP="0021798E">
            <w:pPr>
              <w:pStyle w:val="ListParagraph"/>
              <w:ind w:left="0"/>
              <w:rPr>
                <w:rFonts w:ascii="Arial" w:hAnsi="Arial" w:cs="Arial"/>
              </w:rPr>
            </w:pPr>
          </w:p>
        </w:tc>
      </w:tr>
    </w:tbl>
    <w:p w:rsidR="00B95E1F" w:rsidRDefault="00B95E1F" w:rsidP="0021798E">
      <w:pPr>
        <w:pStyle w:val="ListParagraph"/>
        <w:rPr>
          <w:rFonts w:ascii="Arial" w:hAnsi="Arial" w:cs="Arial"/>
        </w:rPr>
      </w:pPr>
    </w:p>
    <w:p w:rsidR="00B95E1F" w:rsidRDefault="00B95E1F" w:rsidP="0021798E">
      <w:pPr>
        <w:pStyle w:val="ListParagraph"/>
        <w:rPr>
          <w:rFonts w:ascii="Arial" w:hAnsi="Arial" w:cs="Arial"/>
        </w:rPr>
      </w:pPr>
      <w:r>
        <w:rPr>
          <w:rFonts w:ascii="Arial" w:hAnsi="Arial" w:cs="Arial"/>
        </w:rPr>
        <w:t>The production overheads were:</w:t>
      </w:r>
      <w:r>
        <w:rPr>
          <w:rFonts w:ascii="Arial" w:hAnsi="Arial" w:cs="Arial"/>
        </w:rPr>
        <w:tab/>
      </w:r>
      <w:r>
        <w:rPr>
          <w:rFonts w:ascii="Arial" w:hAnsi="Arial" w:cs="Arial"/>
        </w:rPr>
        <w:tab/>
      </w:r>
      <w:r>
        <w:rPr>
          <w:rFonts w:ascii="Arial" w:hAnsi="Arial" w:cs="Arial"/>
        </w:rPr>
        <w:tab/>
      </w:r>
      <w:r w:rsidR="00BC38C9">
        <w:rPr>
          <w:rFonts w:ascii="Arial" w:hAnsi="Arial" w:cs="Arial"/>
        </w:rPr>
        <w:t xml:space="preserve">  </w:t>
      </w:r>
      <w:r>
        <w:rPr>
          <w:rFonts w:ascii="Arial" w:hAnsi="Arial" w:cs="Arial"/>
        </w:rPr>
        <w:t>£</w:t>
      </w:r>
    </w:p>
    <w:p w:rsidR="00B95E1F" w:rsidRDefault="00B95E1F" w:rsidP="0021798E">
      <w:pPr>
        <w:pStyle w:val="ListParagraph"/>
        <w:rPr>
          <w:rFonts w:ascii="Arial" w:hAnsi="Arial" w:cs="Arial"/>
        </w:rPr>
      </w:pPr>
    </w:p>
    <w:p w:rsidR="00B95E1F" w:rsidRDefault="00B25CC0" w:rsidP="0021798E">
      <w:pPr>
        <w:pStyle w:val="ListParagraph"/>
        <w:rPr>
          <w:rFonts w:ascii="Arial" w:hAnsi="Arial" w:cs="Arial"/>
        </w:rPr>
      </w:pPr>
      <w:r>
        <w:rPr>
          <w:rFonts w:ascii="Arial" w:hAnsi="Arial" w:cs="Arial"/>
        </w:rPr>
        <w:t>Department 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26</w:t>
      </w:r>
      <w:r w:rsidR="00B95E1F">
        <w:rPr>
          <w:rFonts w:ascii="Arial" w:hAnsi="Arial" w:cs="Arial"/>
        </w:rPr>
        <w:t>,000</w:t>
      </w:r>
    </w:p>
    <w:p w:rsidR="00B95E1F" w:rsidRDefault="00E827D7" w:rsidP="0021798E">
      <w:pPr>
        <w:pStyle w:val="ListParagraph"/>
        <w:rPr>
          <w:rFonts w:ascii="Arial" w:hAnsi="Arial" w:cs="Arial"/>
        </w:rPr>
      </w:pPr>
      <w:r>
        <w:rPr>
          <w:rFonts w:ascii="Arial" w:hAnsi="Arial" w:cs="Arial"/>
        </w:rPr>
        <w:t>Department 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40,590</w:t>
      </w:r>
      <w:bookmarkStart w:id="0" w:name="_GoBack"/>
      <w:bookmarkEnd w:id="0"/>
    </w:p>
    <w:p w:rsidR="00B95E1F" w:rsidRDefault="00E827D7" w:rsidP="0021798E">
      <w:pPr>
        <w:pStyle w:val="ListParagraph"/>
        <w:rPr>
          <w:rFonts w:ascii="Arial" w:hAnsi="Arial" w:cs="Arial"/>
        </w:rPr>
      </w:pPr>
      <w:r>
        <w:rPr>
          <w:rFonts w:ascii="Arial" w:hAnsi="Arial" w:cs="Arial"/>
        </w:rPr>
        <w:t>Department 3</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9,975</w:t>
      </w:r>
    </w:p>
    <w:p w:rsidR="00BC38C9" w:rsidRDefault="00BC38C9" w:rsidP="00BC38C9">
      <w:pPr>
        <w:rPr>
          <w:rFonts w:ascii="Arial" w:hAnsi="Arial" w:cs="Arial"/>
        </w:rPr>
      </w:pPr>
    </w:p>
    <w:p w:rsidR="00BC38C9" w:rsidRDefault="00BC38C9" w:rsidP="00BC38C9">
      <w:pPr>
        <w:rPr>
          <w:rFonts w:ascii="Arial" w:hAnsi="Arial" w:cs="Arial"/>
        </w:rPr>
      </w:pPr>
    </w:p>
    <w:p w:rsidR="00BC38C9" w:rsidRDefault="00BC38C9" w:rsidP="00B25CC0">
      <w:pPr>
        <w:rPr>
          <w:rFonts w:ascii="Arial" w:hAnsi="Arial" w:cs="Arial"/>
        </w:rPr>
      </w:pPr>
      <w:r>
        <w:rPr>
          <w:rFonts w:ascii="Arial" w:hAnsi="Arial" w:cs="Arial"/>
        </w:rPr>
        <w:t>As Morris Ltd is in a very competitive business it spends approximately £16,00</w:t>
      </w:r>
      <w:r w:rsidR="00B25CC0">
        <w:rPr>
          <w:rFonts w:ascii="Arial" w:hAnsi="Arial" w:cs="Arial"/>
        </w:rPr>
        <w:t>0 a year on marketing and attending trade fairs with a further £15,000 per year on distribution</w:t>
      </w:r>
      <w:r>
        <w:rPr>
          <w:rFonts w:ascii="Arial" w:hAnsi="Arial" w:cs="Arial"/>
        </w:rPr>
        <w:t>.</w:t>
      </w:r>
    </w:p>
    <w:p w:rsidR="00BC38C9" w:rsidRDefault="00BC38C9" w:rsidP="00BC38C9">
      <w:pPr>
        <w:rPr>
          <w:rFonts w:ascii="Arial" w:hAnsi="Arial" w:cs="Arial"/>
        </w:rPr>
      </w:pPr>
    </w:p>
    <w:p w:rsidR="006F3628" w:rsidRDefault="006F3628">
      <w:pPr>
        <w:overflowPunct/>
        <w:autoSpaceDE/>
        <w:autoSpaceDN/>
        <w:adjustRightInd/>
        <w:spacing w:after="200" w:line="276" w:lineRule="auto"/>
        <w:jc w:val="left"/>
        <w:textAlignment w:val="auto"/>
        <w:rPr>
          <w:rFonts w:ascii="Arial" w:hAnsi="Arial" w:cs="Arial"/>
          <w:b/>
        </w:rPr>
      </w:pPr>
      <w:r>
        <w:rPr>
          <w:rFonts w:ascii="Arial" w:hAnsi="Arial" w:cs="Arial"/>
          <w:b/>
        </w:rPr>
        <w:br w:type="page"/>
      </w:r>
    </w:p>
    <w:p w:rsidR="006F3628" w:rsidRDefault="006F3628" w:rsidP="00BC38C9">
      <w:pPr>
        <w:rPr>
          <w:rFonts w:ascii="Arial" w:hAnsi="Arial" w:cs="Arial"/>
          <w:b/>
        </w:rPr>
      </w:pPr>
    </w:p>
    <w:p w:rsidR="00BC38C9" w:rsidRDefault="006F3628" w:rsidP="00BC38C9">
      <w:pPr>
        <w:rPr>
          <w:rFonts w:ascii="Arial" w:hAnsi="Arial" w:cs="Arial"/>
          <w:b/>
        </w:rPr>
      </w:pPr>
      <w:r>
        <w:rPr>
          <w:rFonts w:ascii="Arial" w:hAnsi="Arial" w:cs="Arial"/>
          <w:b/>
        </w:rPr>
        <w:t>REQUIRED</w:t>
      </w:r>
    </w:p>
    <w:p w:rsidR="006F3628" w:rsidRPr="002372A0" w:rsidRDefault="006F3628" w:rsidP="00BC38C9">
      <w:pPr>
        <w:rPr>
          <w:rFonts w:ascii="Arial" w:hAnsi="Arial" w:cs="Arial"/>
          <w:b/>
        </w:rPr>
      </w:pPr>
    </w:p>
    <w:p w:rsidR="00BC38C9" w:rsidRDefault="00BC38C9" w:rsidP="006F3628">
      <w:pPr>
        <w:pStyle w:val="ListParagraph"/>
        <w:numPr>
          <w:ilvl w:val="0"/>
          <w:numId w:val="12"/>
        </w:numPr>
        <w:rPr>
          <w:rFonts w:ascii="Arial" w:hAnsi="Arial" w:cs="Arial"/>
          <w:bCs/>
        </w:rPr>
      </w:pPr>
      <w:r w:rsidRPr="006F3628">
        <w:rPr>
          <w:rFonts w:ascii="Arial" w:hAnsi="Arial" w:cs="Arial"/>
          <w:bCs/>
        </w:rPr>
        <w:t>Explain what you understand by the term absorpt</w:t>
      </w:r>
      <w:r w:rsidR="006F3628">
        <w:rPr>
          <w:rFonts w:ascii="Arial" w:hAnsi="Arial" w:cs="Arial"/>
          <w:bCs/>
        </w:rPr>
        <w:t xml:space="preserve">ion costing in you answer explain </w:t>
      </w:r>
      <w:r w:rsidR="0073227E">
        <w:rPr>
          <w:rFonts w:ascii="Arial" w:hAnsi="Arial" w:cs="Arial"/>
          <w:bCs/>
        </w:rPr>
        <w:t xml:space="preserve"> the prime cost  and the </w:t>
      </w:r>
      <w:r w:rsidR="006F3628">
        <w:rPr>
          <w:rFonts w:ascii="Arial" w:hAnsi="Arial" w:cs="Arial"/>
          <w:bCs/>
        </w:rPr>
        <w:t xml:space="preserve"> product cost</w:t>
      </w:r>
      <w:r w:rsidRPr="006F3628">
        <w:rPr>
          <w:rFonts w:ascii="Arial" w:hAnsi="Arial" w:cs="Arial"/>
          <w:bCs/>
        </w:rPr>
        <w:tab/>
      </w:r>
      <w:r w:rsidRPr="006F3628">
        <w:rPr>
          <w:rFonts w:ascii="Arial" w:hAnsi="Arial" w:cs="Arial"/>
          <w:bCs/>
        </w:rPr>
        <w:tab/>
      </w:r>
      <w:r w:rsidR="006F3628">
        <w:rPr>
          <w:rFonts w:ascii="Arial" w:hAnsi="Arial" w:cs="Arial"/>
          <w:bCs/>
        </w:rPr>
        <w:t xml:space="preserve">        </w:t>
      </w:r>
      <w:r w:rsidR="0073227E">
        <w:rPr>
          <w:rFonts w:ascii="Arial" w:hAnsi="Arial" w:cs="Arial"/>
          <w:bCs/>
        </w:rPr>
        <w:t xml:space="preserve">          </w:t>
      </w:r>
      <w:r w:rsidR="006F3628">
        <w:rPr>
          <w:rFonts w:ascii="Arial" w:hAnsi="Arial" w:cs="Arial"/>
          <w:bCs/>
        </w:rPr>
        <w:t xml:space="preserve">  </w:t>
      </w:r>
      <w:r w:rsidR="006F3628" w:rsidRPr="006F3628">
        <w:rPr>
          <w:rFonts w:ascii="Arial" w:hAnsi="Arial" w:cs="Arial"/>
          <w:b/>
        </w:rPr>
        <w:t>(9</w:t>
      </w:r>
      <w:r w:rsidRPr="006F3628">
        <w:rPr>
          <w:rFonts w:ascii="Arial" w:hAnsi="Arial" w:cs="Arial"/>
          <w:b/>
        </w:rPr>
        <w:t xml:space="preserve"> marks)</w:t>
      </w:r>
    </w:p>
    <w:p w:rsidR="006F3628" w:rsidRPr="006F3628" w:rsidRDefault="006F3628" w:rsidP="006F3628">
      <w:pPr>
        <w:pStyle w:val="ListParagraph"/>
        <w:ind w:left="360"/>
        <w:rPr>
          <w:rFonts w:ascii="Arial" w:hAnsi="Arial" w:cs="Arial"/>
          <w:bCs/>
        </w:rPr>
      </w:pPr>
    </w:p>
    <w:p w:rsidR="006F3628" w:rsidRPr="006F3628" w:rsidRDefault="006F3628" w:rsidP="006F3628">
      <w:pPr>
        <w:pStyle w:val="ListParagraph"/>
        <w:numPr>
          <w:ilvl w:val="0"/>
          <w:numId w:val="12"/>
        </w:numPr>
        <w:rPr>
          <w:rFonts w:ascii="Arial" w:hAnsi="Arial" w:cs="Arial"/>
          <w:bCs/>
        </w:rPr>
      </w:pPr>
      <w:r w:rsidRPr="006F3628">
        <w:rPr>
          <w:rFonts w:ascii="Arial" w:hAnsi="Arial" w:cs="Arial"/>
          <w:bCs/>
        </w:rPr>
        <w:t>Define the term</w:t>
      </w:r>
      <w:r w:rsidR="00BC38C9" w:rsidRPr="006F3628">
        <w:rPr>
          <w:rFonts w:ascii="Arial" w:hAnsi="Arial" w:cs="Arial"/>
          <w:bCs/>
        </w:rPr>
        <w:t xml:space="preserve"> “period cost</w:t>
      </w:r>
      <w:r w:rsidR="0062192E" w:rsidRPr="006F3628">
        <w:rPr>
          <w:rFonts w:ascii="Arial" w:hAnsi="Arial" w:cs="Arial"/>
          <w:bCs/>
        </w:rPr>
        <w:t>”</w:t>
      </w:r>
      <w:proofErr w:type="gramStart"/>
      <w:r w:rsidR="0062192E" w:rsidRPr="006F3628">
        <w:rPr>
          <w:rFonts w:ascii="Arial" w:hAnsi="Arial" w:cs="Arial"/>
          <w:bCs/>
        </w:rPr>
        <w:t>,</w:t>
      </w:r>
      <w:proofErr w:type="gramEnd"/>
      <w:r w:rsidR="00BC38C9" w:rsidRPr="006F3628">
        <w:rPr>
          <w:rFonts w:ascii="Arial" w:hAnsi="Arial" w:cs="Arial"/>
          <w:bCs/>
        </w:rPr>
        <w:t xml:space="preserve"> highlight the period costs of Morris Ltd. </w:t>
      </w:r>
      <w:r w:rsidR="00BC38C9" w:rsidRPr="006F3628">
        <w:rPr>
          <w:rFonts w:ascii="Arial" w:hAnsi="Arial" w:cs="Arial"/>
          <w:bCs/>
        </w:rPr>
        <w:tab/>
      </w:r>
      <w:r w:rsidR="00BC38C9" w:rsidRPr="006F3628">
        <w:rPr>
          <w:rFonts w:ascii="Arial" w:hAnsi="Arial" w:cs="Arial"/>
          <w:b/>
        </w:rPr>
        <w:t>(6 marks)</w:t>
      </w:r>
    </w:p>
    <w:p w:rsidR="006F3628" w:rsidRPr="006F3628" w:rsidRDefault="006F3628" w:rsidP="006F3628">
      <w:pPr>
        <w:pStyle w:val="ListParagraph"/>
        <w:ind w:left="360"/>
        <w:rPr>
          <w:rFonts w:ascii="Arial" w:hAnsi="Arial" w:cs="Arial"/>
          <w:bCs/>
        </w:rPr>
      </w:pPr>
    </w:p>
    <w:p w:rsidR="006F3628" w:rsidRDefault="00BC38C9" w:rsidP="00BC38C9">
      <w:pPr>
        <w:pStyle w:val="ListParagraph"/>
        <w:numPr>
          <w:ilvl w:val="0"/>
          <w:numId w:val="12"/>
        </w:numPr>
        <w:rPr>
          <w:rFonts w:ascii="Arial" w:hAnsi="Arial" w:cs="Arial"/>
          <w:bCs/>
        </w:rPr>
      </w:pPr>
      <w:r w:rsidRPr="006F3628">
        <w:rPr>
          <w:rFonts w:ascii="Arial" w:hAnsi="Arial" w:cs="Arial"/>
          <w:bCs/>
        </w:rPr>
        <w:t xml:space="preserve">Calculate the product cost for the tennis game and the flight simulation game. </w:t>
      </w:r>
    </w:p>
    <w:p w:rsidR="006F3628" w:rsidRDefault="006F3628" w:rsidP="006F3628">
      <w:pPr>
        <w:ind w:left="7200"/>
        <w:rPr>
          <w:rFonts w:ascii="Arial" w:hAnsi="Arial" w:cs="Arial"/>
          <w:b/>
        </w:rPr>
      </w:pPr>
      <w:r w:rsidRPr="006F3628">
        <w:rPr>
          <w:rFonts w:ascii="Arial" w:hAnsi="Arial" w:cs="Arial"/>
          <w:b/>
        </w:rPr>
        <w:t xml:space="preserve">        (2</w:t>
      </w:r>
      <w:r>
        <w:rPr>
          <w:rFonts w:ascii="Arial" w:hAnsi="Arial" w:cs="Arial"/>
          <w:b/>
        </w:rPr>
        <w:t>0</w:t>
      </w:r>
      <w:r w:rsidR="00BC38C9" w:rsidRPr="006F3628">
        <w:rPr>
          <w:rFonts w:ascii="Arial" w:hAnsi="Arial" w:cs="Arial"/>
          <w:b/>
        </w:rPr>
        <w:t xml:space="preserve"> marks)</w:t>
      </w:r>
    </w:p>
    <w:p w:rsidR="006F3628" w:rsidRPr="006F3628" w:rsidRDefault="006F3628" w:rsidP="006F3628">
      <w:pPr>
        <w:ind w:left="7200"/>
        <w:rPr>
          <w:rFonts w:ascii="Arial" w:hAnsi="Arial" w:cs="Arial"/>
          <w:b/>
        </w:rPr>
      </w:pPr>
    </w:p>
    <w:p w:rsidR="00BC38C9" w:rsidRPr="00E61588" w:rsidRDefault="00BC38C9" w:rsidP="00BC38C9">
      <w:pPr>
        <w:pStyle w:val="ListParagraph"/>
        <w:numPr>
          <w:ilvl w:val="0"/>
          <w:numId w:val="12"/>
        </w:numPr>
        <w:rPr>
          <w:rFonts w:ascii="Arial" w:hAnsi="Arial" w:cs="Arial"/>
          <w:bCs/>
        </w:rPr>
      </w:pPr>
      <w:r w:rsidRPr="006F3628">
        <w:rPr>
          <w:rFonts w:ascii="Arial" w:hAnsi="Arial" w:cs="Arial"/>
          <w:bCs/>
        </w:rPr>
        <w:t xml:space="preserve">Consider how Morris </w:t>
      </w:r>
      <w:r w:rsidR="0062192E" w:rsidRPr="006F3628">
        <w:rPr>
          <w:rFonts w:ascii="Arial" w:hAnsi="Arial" w:cs="Arial"/>
          <w:bCs/>
        </w:rPr>
        <w:t>Ltd should</w:t>
      </w:r>
      <w:r w:rsidR="002372A0" w:rsidRPr="006F3628">
        <w:rPr>
          <w:rFonts w:ascii="Arial" w:hAnsi="Arial" w:cs="Arial"/>
          <w:bCs/>
        </w:rPr>
        <w:t xml:space="preserve"> price its computer games. Your answer should contain reference to </w:t>
      </w:r>
      <w:r w:rsidR="0062192E" w:rsidRPr="006F3628">
        <w:rPr>
          <w:rFonts w:ascii="Arial" w:hAnsi="Arial" w:cs="Arial"/>
          <w:bCs/>
        </w:rPr>
        <w:t>market</w:t>
      </w:r>
      <w:r w:rsidR="002372A0" w:rsidRPr="006F3628">
        <w:rPr>
          <w:rFonts w:ascii="Arial" w:hAnsi="Arial" w:cs="Arial"/>
          <w:bCs/>
        </w:rPr>
        <w:t xml:space="preserve"> pricing, cost plus pricing and pricing based on the life cycle of a product.</w:t>
      </w:r>
      <w:r w:rsidR="002372A0" w:rsidRPr="006F3628">
        <w:rPr>
          <w:rFonts w:ascii="Arial" w:hAnsi="Arial" w:cs="Arial"/>
          <w:bCs/>
        </w:rPr>
        <w:tab/>
      </w:r>
      <w:r w:rsidR="002372A0" w:rsidRPr="006F3628">
        <w:rPr>
          <w:rFonts w:ascii="Arial" w:hAnsi="Arial" w:cs="Arial"/>
          <w:bCs/>
        </w:rPr>
        <w:tab/>
      </w:r>
      <w:r w:rsidR="006F3628">
        <w:rPr>
          <w:rFonts w:ascii="Arial" w:hAnsi="Arial" w:cs="Arial"/>
          <w:bCs/>
        </w:rPr>
        <w:tab/>
      </w:r>
      <w:r w:rsidR="006F3628">
        <w:rPr>
          <w:rFonts w:ascii="Arial" w:hAnsi="Arial" w:cs="Arial"/>
          <w:bCs/>
        </w:rPr>
        <w:tab/>
      </w:r>
      <w:r w:rsidR="006F3628">
        <w:rPr>
          <w:rFonts w:ascii="Arial" w:hAnsi="Arial" w:cs="Arial"/>
          <w:bCs/>
        </w:rPr>
        <w:tab/>
      </w:r>
      <w:r w:rsidR="006F3628">
        <w:rPr>
          <w:rFonts w:ascii="Arial" w:hAnsi="Arial" w:cs="Arial"/>
          <w:bCs/>
        </w:rPr>
        <w:tab/>
      </w:r>
      <w:r w:rsidR="006F3628">
        <w:rPr>
          <w:rFonts w:ascii="Arial" w:hAnsi="Arial" w:cs="Arial"/>
          <w:bCs/>
        </w:rPr>
        <w:tab/>
      </w:r>
      <w:r w:rsidR="006F3628" w:rsidRPr="00E61588">
        <w:rPr>
          <w:rFonts w:ascii="Arial" w:hAnsi="Arial" w:cs="Arial"/>
          <w:b/>
        </w:rPr>
        <w:t xml:space="preserve">   </w:t>
      </w:r>
      <w:r w:rsidR="00E61588" w:rsidRPr="00E61588">
        <w:rPr>
          <w:rFonts w:ascii="Arial" w:hAnsi="Arial" w:cs="Arial"/>
          <w:b/>
        </w:rPr>
        <w:t xml:space="preserve">   </w:t>
      </w:r>
      <w:r w:rsidR="006F3628" w:rsidRPr="00E61588">
        <w:rPr>
          <w:rFonts w:ascii="Arial" w:hAnsi="Arial" w:cs="Arial"/>
          <w:b/>
        </w:rPr>
        <w:t xml:space="preserve">  </w:t>
      </w:r>
      <w:r w:rsidR="00E61588" w:rsidRPr="00E61588">
        <w:rPr>
          <w:rFonts w:ascii="Arial" w:hAnsi="Arial" w:cs="Arial"/>
          <w:b/>
        </w:rPr>
        <w:t>(15</w:t>
      </w:r>
      <w:r w:rsidR="002372A0" w:rsidRPr="00E61588">
        <w:rPr>
          <w:rFonts w:ascii="Arial" w:hAnsi="Arial" w:cs="Arial"/>
          <w:b/>
        </w:rPr>
        <w:t xml:space="preserve"> marks)</w:t>
      </w:r>
    </w:p>
    <w:p w:rsidR="00E61588" w:rsidRPr="006F3628" w:rsidRDefault="00E61588" w:rsidP="00E61588">
      <w:pPr>
        <w:pStyle w:val="ListParagraph"/>
        <w:ind w:left="7200"/>
        <w:rPr>
          <w:rFonts w:ascii="Arial" w:hAnsi="Arial" w:cs="Arial"/>
          <w:bCs/>
        </w:rPr>
      </w:pPr>
      <w:r>
        <w:rPr>
          <w:rFonts w:ascii="Arial" w:hAnsi="Arial" w:cs="Arial"/>
          <w:b/>
        </w:rPr>
        <w:t xml:space="preserve"> Total 50 marks</w:t>
      </w:r>
    </w:p>
    <w:p w:rsidR="00F94389" w:rsidRDefault="00F94389" w:rsidP="00F94389">
      <w:pPr>
        <w:pStyle w:val="ListParagraph"/>
        <w:rPr>
          <w:rFonts w:ascii="Arial" w:hAnsi="Arial" w:cs="Arial"/>
          <w:b/>
        </w:rPr>
      </w:pPr>
    </w:p>
    <w:p w:rsidR="00F94389" w:rsidRDefault="00F94389">
      <w:pPr>
        <w:overflowPunct/>
        <w:autoSpaceDE/>
        <w:autoSpaceDN/>
        <w:adjustRightInd/>
        <w:spacing w:after="200" w:line="276" w:lineRule="auto"/>
        <w:jc w:val="left"/>
        <w:textAlignment w:val="auto"/>
        <w:rPr>
          <w:rFonts w:ascii="Arial" w:hAnsi="Arial" w:cs="Arial"/>
          <w:b/>
        </w:rPr>
      </w:pPr>
      <w:r>
        <w:rPr>
          <w:rFonts w:ascii="Arial" w:hAnsi="Arial" w:cs="Arial"/>
          <w:b/>
        </w:rPr>
        <w:br w:type="page"/>
      </w:r>
    </w:p>
    <w:p w:rsidR="00F94389" w:rsidRDefault="00F94389" w:rsidP="00F94389">
      <w:pPr>
        <w:pStyle w:val="ListParagraph"/>
        <w:rPr>
          <w:rFonts w:ascii="Arial" w:hAnsi="Arial" w:cs="Arial"/>
          <w:b/>
        </w:rPr>
      </w:pPr>
      <w:r>
        <w:rPr>
          <w:rFonts w:ascii="Arial" w:hAnsi="Arial" w:cs="Arial"/>
          <w:b/>
        </w:rPr>
        <w:lastRenderedPageBreak/>
        <w:t>Question 3</w:t>
      </w:r>
    </w:p>
    <w:p w:rsidR="00F94389" w:rsidRDefault="00F94389" w:rsidP="00F94389">
      <w:pPr>
        <w:pStyle w:val="ListParagraph"/>
        <w:rPr>
          <w:rFonts w:ascii="Arial" w:hAnsi="Arial" w:cs="Arial"/>
          <w:b/>
        </w:rPr>
      </w:pPr>
    </w:p>
    <w:p w:rsidR="00F94389" w:rsidRDefault="00F94389" w:rsidP="00F94389">
      <w:pPr>
        <w:pStyle w:val="ListParagraph"/>
        <w:rPr>
          <w:rFonts w:ascii="Arial" w:hAnsi="Arial" w:cs="Arial"/>
          <w:bCs/>
        </w:rPr>
      </w:pPr>
      <w:r>
        <w:rPr>
          <w:rFonts w:ascii="Arial" w:hAnsi="Arial" w:cs="Arial"/>
          <w:bCs/>
        </w:rPr>
        <w:t>Luther Ltd manufactures lightweight rucksacks, the cost structure for the business based on production of 3</w:t>
      </w:r>
      <w:r w:rsidR="00EA485E">
        <w:rPr>
          <w:rFonts w:ascii="Arial" w:hAnsi="Arial" w:cs="Arial"/>
          <w:bCs/>
        </w:rPr>
        <w:t>0</w:t>
      </w:r>
      <w:r>
        <w:rPr>
          <w:rFonts w:ascii="Arial" w:hAnsi="Arial" w:cs="Arial"/>
          <w:bCs/>
        </w:rPr>
        <w:t>,000 rucksacks is:</w:t>
      </w:r>
    </w:p>
    <w:p w:rsidR="00F07E74" w:rsidRDefault="00F07E74" w:rsidP="00F94389">
      <w:pPr>
        <w:pStyle w:val="ListParagraph"/>
        <w:rPr>
          <w:rFonts w:ascii="Arial" w:hAnsi="Arial" w:cs="Arial"/>
          <w:bCs/>
        </w:rPr>
      </w:pPr>
    </w:p>
    <w:p w:rsidR="00F94389" w:rsidRDefault="00F94389" w:rsidP="00F94389">
      <w:pPr>
        <w:pStyle w:val="ListParagraph"/>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p>
    <w:p w:rsidR="00F94389" w:rsidRDefault="00F94389" w:rsidP="00F07E74">
      <w:pPr>
        <w:pStyle w:val="ListParagraph"/>
        <w:rPr>
          <w:rFonts w:ascii="Arial" w:hAnsi="Arial" w:cs="Arial"/>
          <w:bCs/>
        </w:rPr>
      </w:pPr>
      <w:r>
        <w:rPr>
          <w:rFonts w:ascii="Arial" w:hAnsi="Arial" w:cs="Arial"/>
          <w:bCs/>
        </w:rPr>
        <w:t>Direct material</w:t>
      </w:r>
      <w:r w:rsidR="00F07E74">
        <w:rPr>
          <w:rFonts w:ascii="Arial" w:hAnsi="Arial" w:cs="Arial"/>
          <w:bCs/>
        </w:rPr>
        <w:t xml:space="preserve"> (variable)</w:t>
      </w:r>
      <w:r>
        <w:rPr>
          <w:rFonts w:ascii="Arial" w:hAnsi="Arial" w:cs="Arial"/>
          <w:bCs/>
        </w:rPr>
        <w:tab/>
      </w:r>
      <w:r>
        <w:rPr>
          <w:rFonts w:ascii="Arial" w:hAnsi="Arial" w:cs="Arial"/>
          <w:bCs/>
        </w:rPr>
        <w:tab/>
        <w:t>18</w:t>
      </w:r>
      <w:r w:rsidR="00EA485E">
        <w:rPr>
          <w:rFonts w:ascii="Arial" w:hAnsi="Arial" w:cs="Arial"/>
          <w:bCs/>
        </w:rPr>
        <w:t>0</w:t>
      </w:r>
      <w:r>
        <w:rPr>
          <w:rFonts w:ascii="Arial" w:hAnsi="Arial" w:cs="Arial"/>
          <w:bCs/>
        </w:rPr>
        <w:t>,000</w:t>
      </w:r>
    </w:p>
    <w:p w:rsidR="00F94389" w:rsidRDefault="00F94389" w:rsidP="00F07E74">
      <w:pPr>
        <w:pStyle w:val="ListParagraph"/>
        <w:rPr>
          <w:rFonts w:ascii="Arial" w:hAnsi="Arial" w:cs="Arial"/>
          <w:bCs/>
        </w:rPr>
      </w:pPr>
      <w:r>
        <w:rPr>
          <w:rFonts w:ascii="Arial" w:hAnsi="Arial" w:cs="Arial"/>
          <w:bCs/>
        </w:rPr>
        <w:t>Direct labour</w:t>
      </w:r>
      <w:r w:rsidR="00F07E74">
        <w:rPr>
          <w:rFonts w:ascii="Arial" w:hAnsi="Arial" w:cs="Arial"/>
          <w:bCs/>
        </w:rPr>
        <w:t xml:space="preserve"> (variable)</w:t>
      </w:r>
      <w:r>
        <w:rPr>
          <w:rFonts w:ascii="Arial" w:hAnsi="Arial" w:cs="Arial"/>
          <w:bCs/>
        </w:rPr>
        <w:tab/>
      </w:r>
      <w:r>
        <w:rPr>
          <w:rFonts w:ascii="Arial" w:hAnsi="Arial" w:cs="Arial"/>
          <w:bCs/>
        </w:rPr>
        <w:tab/>
        <w:t>24</w:t>
      </w:r>
      <w:r w:rsidR="00EA485E">
        <w:rPr>
          <w:rFonts w:ascii="Arial" w:hAnsi="Arial" w:cs="Arial"/>
          <w:bCs/>
        </w:rPr>
        <w:t>0</w:t>
      </w:r>
      <w:r>
        <w:rPr>
          <w:rFonts w:ascii="Arial" w:hAnsi="Arial" w:cs="Arial"/>
          <w:bCs/>
        </w:rPr>
        <w:t>,000</w:t>
      </w:r>
    </w:p>
    <w:p w:rsidR="00F07E74" w:rsidRDefault="00F07E74" w:rsidP="00F07E74">
      <w:pPr>
        <w:pStyle w:val="ListParagraph"/>
        <w:rPr>
          <w:rFonts w:ascii="Arial" w:hAnsi="Arial" w:cs="Arial"/>
          <w:bCs/>
        </w:rPr>
      </w:pPr>
      <w:r>
        <w:rPr>
          <w:rFonts w:ascii="Arial" w:hAnsi="Arial" w:cs="Arial"/>
          <w:bCs/>
        </w:rPr>
        <w:t>Overheads (fixed)</w:t>
      </w:r>
      <w:r>
        <w:rPr>
          <w:rFonts w:ascii="Arial" w:hAnsi="Arial" w:cs="Arial"/>
          <w:bCs/>
        </w:rPr>
        <w:tab/>
      </w:r>
      <w:r>
        <w:rPr>
          <w:rFonts w:ascii="Arial" w:hAnsi="Arial" w:cs="Arial"/>
          <w:bCs/>
        </w:rPr>
        <w:tab/>
      </w:r>
      <w:r>
        <w:rPr>
          <w:rFonts w:ascii="Arial" w:hAnsi="Arial" w:cs="Arial"/>
          <w:bCs/>
        </w:rPr>
        <w:tab/>
      </w:r>
      <w:r w:rsidRPr="00F07E74">
        <w:rPr>
          <w:rFonts w:ascii="Arial" w:hAnsi="Arial" w:cs="Arial"/>
          <w:bCs/>
          <w:u w:val="single"/>
        </w:rPr>
        <w:t>12</w:t>
      </w:r>
      <w:r w:rsidR="00EA485E">
        <w:rPr>
          <w:rFonts w:ascii="Arial" w:hAnsi="Arial" w:cs="Arial"/>
          <w:bCs/>
          <w:u w:val="single"/>
        </w:rPr>
        <w:t>0</w:t>
      </w:r>
      <w:r w:rsidRPr="00F07E74">
        <w:rPr>
          <w:rFonts w:ascii="Arial" w:hAnsi="Arial" w:cs="Arial"/>
          <w:bCs/>
          <w:u w:val="single"/>
        </w:rPr>
        <w:t>,000</w:t>
      </w:r>
    </w:p>
    <w:p w:rsidR="00F07E74" w:rsidRDefault="00F07E74" w:rsidP="00F07E74">
      <w:pPr>
        <w:pStyle w:val="ListParagraph"/>
        <w:rPr>
          <w:rFonts w:ascii="Arial" w:hAnsi="Arial" w:cs="Arial"/>
          <w:bCs/>
          <w:u w:val="single"/>
        </w:rPr>
      </w:pPr>
      <w:r>
        <w:rPr>
          <w:rFonts w:ascii="Arial" w:hAnsi="Arial" w:cs="Arial"/>
          <w:bCs/>
        </w:rPr>
        <w:t>Total costs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F07E74">
        <w:rPr>
          <w:rFonts w:ascii="Arial" w:hAnsi="Arial" w:cs="Arial"/>
          <w:bCs/>
          <w:u w:val="single"/>
        </w:rPr>
        <w:t>54</w:t>
      </w:r>
      <w:r w:rsidR="00EA485E">
        <w:rPr>
          <w:rFonts w:ascii="Arial" w:hAnsi="Arial" w:cs="Arial"/>
          <w:bCs/>
          <w:u w:val="single"/>
        </w:rPr>
        <w:t>0</w:t>
      </w:r>
      <w:r w:rsidRPr="00F07E74">
        <w:rPr>
          <w:rFonts w:ascii="Arial" w:hAnsi="Arial" w:cs="Arial"/>
          <w:bCs/>
          <w:u w:val="single"/>
        </w:rPr>
        <w:t>,000</w:t>
      </w:r>
    </w:p>
    <w:p w:rsidR="00F07E74" w:rsidRDefault="00F07E74" w:rsidP="00F07E74">
      <w:pPr>
        <w:pStyle w:val="ListParagraph"/>
        <w:rPr>
          <w:rFonts w:ascii="Arial" w:hAnsi="Arial" w:cs="Arial"/>
          <w:bCs/>
          <w:u w:val="single"/>
        </w:rPr>
      </w:pPr>
    </w:p>
    <w:p w:rsidR="00F07E74" w:rsidRDefault="00F07E74" w:rsidP="00F07E74">
      <w:pPr>
        <w:pStyle w:val="ListParagraph"/>
        <w:rPr>
          <w:rFonts w:ascii="Arial" w:hAnsi="Arial" w:cs="Arial"/>
          <w:bCs/>
        </w:rPr>
      </w:pPr>
      <w:r>
        <w:rPr>
          <w:rFonts w:ascii="Arial" w:hAnsi="Arial" w:cs="Arial"/>
          <w:bCs/>
        </w:rPr>
        <w:t xml:space="preserve">The sales price for each rucksack is £25. </w:t>
      </w:r>
    </w:p>
    <w:p w:rsidR="00F07E74" w:rsidRDefault="00F07E74" w:rsidP="00F07E74">
      <w:pPr>
        <w:pStyle w:val="ListParagraph"/>
        <w:rPr>
          <w:rFonts w:ascii="Arial" w:hAnsi="Arial" w:cs="Arial"/>
          <w:bCs/>
        </w:rPr>
      </w:pPr>
    </w:p>
    <w:p w:rsidR="00F07E74" w:rsidRDefault="00F07E74" w:rsidP="00F07E74">
      <w:pPr>
        <w:pStyle w:val="ListParagraph"/>
        <w:rPr>
          <w:rFonts w:ascii="Arial" w:hAnsi="Arial" w:cs="Arial"/>
          <w:bCs/>
        </w:rPr>
      </w:pPr>
      <w:r>
        <w:rPr>
          <w:rFonts w:ascii="Arial" w:hAnsi="Arial" w:cs="Arial"/>
          <w:bCs/>
        </w:rPr>
        <w:t>Luther Ltd has recently received an order from a French retailer to supply them with 5</w:t>
      </w:r>
      <w:r w:rsidR="00EA485E">
        <w:rPr>
          <w:rFonts w:ascii="Arial" w:hAnsi="Arial" w:cs="Arial"/>
          <w:bCs/>
        </w:rPr>
        <w:t>,</w:t>
      </w:r>
      <w:r>
        <w:rPr>
          <w:rFonts w:ascii="Arial" w:hAnsi="Arial" w:cs="Arial"/>
          <w:bCs/>
        </w:rPr>
        <w:t>00</w:t>
      </w:r>
      <w:r w:rsidR="00EA485E">
        <w:rPr>
          <w:rFonts w:ascii="Arial" w:hAnsi="Arial" w:cs="Arial"/>
          <w:bCs/>
        </w:rPr>
        <w:t>0</w:t>
      </w:r>
      <w:r>
        <w:rPr>
          <w:rFonts w:ascii="Arial" w:hAnsi="Arial" w:cs="Arial"/>
          <w:bCs/>
        </w:rPr>
        <w:t xml:space="preserve"> rucksacks for £8</w:t>
      </w:r>
      <w:r w:rsidR="00EA485E">
        <w:rPr>
          <w:rFonts w:ascii="Arial" w:hAnsi="Arial" w:cs="Arial"/>
          <w:bCs/>
        </w:rPr>
        <w:t>2,</w:t>
      </w:r>
      <w:r>
        <w:rPr>
          <w:rFonts w:ascii="Arial" w:hAnsi="Arial" w:cs="Arial"/>
          <w:bCs/>
        </w:rPr>
        <w:t>50</w:t>
      </w:r>
      <w:r w:rsidR="00EA485E">
        <w:rPr>
          <w:rFonts w:ascii="Arial" w:hAnsi="Arial" w:cs="Arial"/>
          <w:bCs/>
        </w:rPr>
        <w:t>0.</w:t>
      </w:r>
    </w:p>
    <w:p w:rsidR="00EA485E" w:rsidRDefault="00EA485E" w:rsidP="00F07E74">
      <w:pPr>
        <w:pStyle w:val="ListParagraph"/>
        <w:rPr>
          <w:rFonts w:ascii="Arial" w:hAnsi="Arial" w:cs="Arial"/>
          <w:bCs/>
        </w:rPr>
      </w:pPr>
      <w:r>
        <w:rPr>
          <w:rFonts w:ascii="Arial" w:hAnsi="Arial" w:cs="Arial"/>
          <w:bCs/>
        </w:rPr>
        <w:t>At present the fact</w:t>
      </w:r>
      <w:r w:rsidR="00A44298">
        <w:rPr>
          <w:rFonts w:ascii="Arial" w:hAnsi="Arial" w:cs="Arial"/>
          <w:bCs/>
        </w:rPr>
        <w:t>ory has a capacity to produce 35</w:t>
      </w:r>
      <w:r>
        <w:rPr>
          <w:rFonts w:ascii="Arial" w:hAnsi="Arial" w:cs="Arial"/>
          <w:bCs/>
        </w:rPr>
        <w:t>,000 rucksacks.</w:t>
      </w:r>
    </w:p>
    <w:p w:rsidR="00F07E74" w:rsidRDefault="00F07E74" w:rsidP="00F07E74">
      <w:pPr>
        <w:pStyle w:val="ListParagraph"/>
        <w:rPr>
          <w:rFonts w:ascii="Arial" w:hAnsi="Arial" w:cs="Arial"/>
          <w:bCs/>
        </w:rPr>
      </w:pPr>
    </w:p>
    <w:p w:rsidR="00F07E74" w:rsidRDefault="00F07E74" w:rsidP="00F07E74">
      <w:pPr>
        <w:pStyle w:val="ListParagraph"/>
        <w:rPr>
          <w:rFonts w:ascii="Arial" w:hAnsi="Arial" w:cs="Arial"/>
          <w:bCs/>
        </w:rPr>
      </w:pPr>
      <w:r>
        <w:rPr>
          <w:rFonts w:ascii="Arial" w:hAnsi="Arial" w:cs="Arial"/>
          <w:bCs/>
        </w:rPr>
        <w:t>Luther Ltd is considering an investment opportunity expanding production into cricket bags as a local company</w:t>
      </w:r>
      <w:r w:rsidR="00E61588">
        <w:rPr>
          <w:rFonts w:ascii="Arial" w:hAnsi="Arial" w:cs="Arial"/>
          <w:bCs/>
        </w:rPr>
        <w:t>, CB Ltd,</w:t>
      </w:r>
      <w:r>
        <w:rPr>
          <w:rFonts w:ascii="Arial" w:hAnsi="Arial" w:cs="Arial"/>
          <w:bCs/>
        </w:rPr>
        <w:t xml:space="preserve"> specialising in the supply of these bags is being sold. Luther Ltd has looked at the accounts of the local company and estimates</w:t>
      </w:r>
      <w:r w:rsidR="00EA485E">
        <w:rPr>
          <w:rFonts w:ascii="Arial" w:hAnsi="Arial" w:cs="Arial"/>
          <w:bCs/>
        </w:rPr>
        <w:t xml:space="preserve"> the following cash flows:</w:t>
      </w:r>
    </w:p>
    <w:p w:rsidR="00EA485E" w:rsidRDefault="00EA485E" w:rsidP="00F07E74">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2818"/>
        <w:gridCol w:w="2858"/>
        <w:gridCol w:w="2846"/>
      </w:tblGrid>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Year</w:t>
            </w:r>
          </w:p>
        </w:tc>
        <w:tc>
          <w:tcPr>
            <w:tcW w:w="2858" w:type="dxa"/>
          </w:tcPr>
          <w:p w:rsidR="00EA485E" w:rsidRDefault="00EA485E" w:rsidP="00F07E74">
            <w:pPr>
              <w:pStyle w:val="ListParagraph"/>
              <w:ind w:left="0"/>
              <w:rPr>
                <w:rFonts w:ascii="Arial" w:hAnsi="Arial" w:cs="Arial"/>
                <w:bCs/>
              </w:rPr>
            </w:pPr>
            <w:r>
              <w:rPr>
                <w:rFonts w:ascii="Arial" w:hAnsi="Arial" w:cs="Arial"/>
                <w:bCs/>
              </w:rPr>
              <w:t>Cash inflow</w:t>
            </w:r>
          </w:p>
        </w:tc>
        <w:tc>
          <w:tcPr>
            <w:tcW w:w="2846" w:type="dxa"/>
          </w:tcPr>
          <w:p w:rsidR="00EA485E" w:rsidRDefault="00EA485E" w:rsidP="00F07E74">
            <w:pPr>
              <w:pStyle w:val="ListParagraph"/>
              <w:ind w:left="0"/>
              <w:rPr>
                <w:rFonts w:ascii="Arial" w:hAnsi="Arial" w:cs="Arial"/>
                <w:bCs/>
              </w:rPr>
            </w:pPr>
            <w:r>
              <w:rPr>
                <w:rFonts w:ascii="Arial" w:hAnsi="Arial" w:cs="Arial"/>
                <w:bCs/>
              </w:rPr>
              <w:t>Cash outflow</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1</w:t>
            </w:r>
          </w:p>
        </w:tc>
        <w:tc>
          <w:tcPr>
            <w:tcW w:w="2858" w:type="dxa"/>
          </w:tcPr>
          <w:p w:rsidR="00EA485E" w:rsidRDefault="00EA485E" w:rsidP="00F07E74">
            <w:pPr>
              <w:pStyle w:val="ListParagraph"/>
              <w:ind w:left="0"/>
              <w:rPr>
                <w:rFonts w:ascii="Arial" w:hAnsi="Arial" w:cs="Arial"/>
                <w:bCs/>
              </w:rPr>
            </w:pPr>
            <w:r>
              <w:rPr>
                <w:rFonts w:ascii="Arial" w:hAnsi="Arial" w:cs="Arial"/>
                <w:bCs/>
              </w:rPr>
              <w:t>120,000</w:t>
            </w:r>
          </w:p>
        </w:tc>
        <w:tc>
          <w:tcPr>
            <w:tcW w:w="2846" w:type="dxa"/>
          </w:tcPr>
          <w:p w:rsidR="00EA485E" w:rsidRDefault="00EA485E" w:rsidP="00F07E74">
            <w:pPr>
              <w:pStyle w:val="ListParagraph"/>
              <w:ind w:left="0"/>
              <w:rPr>
                <w:rFonts w:ascii="Arial" w:hAnsi="Arial" w:cs="Arial"/>
                <w:bCs/>
              </w:rPr>
            </w:pPr>
            <w:r>
              <w:rPr>
                <w:rFonts w:ascii="Arial" w:hAnsi="Arial" w:cs="Arial"/>
                <w:bCs/>
              </w:rPr>
              <w:t>40,000</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2</w:t>
            </w:r>
          </w:p>
        </w:tc>
        <w:tc>
          <w:tcPr>
            <w:tcW w:w="2858" w:type="dxa"/>
          </w:tcPr>
          <w:p w:rsidR="00EA485E" w:rsidRDefault="00EA485E" w:rsidP="00F07E74">
            <w:pPr>
              <w:pStyle w:val="ListParagraph"/>
              <w:ind w:left="0"/>
              <w:rPr>
                <w:rFonts w:ascii="Arial" w:hAnsi="Arial" w:cs="Arial"/>
                <w:bCs/>
              </w:rPr>
            </w:pPr>
            <w:r>
              <w:rPr>
                <w:rFonts w:ascii="Arial" w:hAnsi="Arial" w:cs="Arial"/>
                <w:bCs/>
              </w:rPr>
              <w:t>150,000</w:t>
            </w:r>
          </w:p>
        </w:tc>
        <w:tc>
          <w:tcPr>
            <w:tcW w:w="2846" w:type="dxa"/>
          </w:tcPr>
          <w:p w:rsidR="00EA485E" w:rsidRDefault="00EA485E" w:rsidP="00F07E74">
            <w:pPr>
              <w:pStyle w:val="ListParagraph"/>
              <w:ind w:left="0"/>
              <w:rPr>
                <w:rFonts w:ascii="Arial" w:hAnsi="Arial" w:cs="Arial"/>
                <w:bCs/>
              </w:rPr>
            </w:pPr>
            <w:r>
              <w:rPr>
                <w:rFonts w:ascii="Arial" w:hAnsi="Arial" w:cs="Arial"/>
                <w:bCs/>
              </w:rPr>
              <w:t>45,000</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3</w:t>
            </w:r>
          </w:p>
        </w:tc>
        <w:tc>
          <w:tcPr>
            <w:tcW w:w="2858" w:type="dxa"/>
          </w:tcPr>
          <w:p w:rsidR="00EA485E" w:rsidRDefault="00EA485E" w:rsidP="00F07E74">
            <w:pPr>
              <w:pStyle w:val="ListParagraph"/>
              <w:ind w:left="0"/>
              <w:rPr>
                <w:rFonts w:ascii="Arial" w:hAnsi="Arial" w:cs="Arial"/>
                <w:bCs/>
              </w:rPr>
            </w:pPr>
            <w:r>
              <w:rPr>
                <w:rFonts w:ascii="Arial" w:hAnsi="Arial" w:cs="Arial"/>
                <w:bCs/>
              </w:rPr>
              <w:t>150,000</w:t>
            </w:r>
          </w:p>
        </w:tc>
        <w:tc>
          <w:tcPr>
            <w:tcW w:w="2846" w:type="dxa"/>
          </w:tcPr>
          <w:p w:rsidR="00EA485E" w:rsidRDefault="00EA485E" w:rsidP="00F07E74">
            <w:pPr>
              <w:pStyle w:val="ListParagraph"/>
              <w:ind w:left="0"/>
              <w:rPr>
                <w:rFonts w:ascii="Arial" w:hAnsi="Arial" w:cs="Arial"/>
                <w:bCs/>
              </w:rPr>
            </w:pPr>
            <w:r>
              <w:rPr>
                <w:rFonts w:ascii="Arial" w:hAnsi="Arial" w:cs="Arial"/>
                <w:bCs/>
              </w:rPr>
              <w:t>45,000</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4</w:t>
            </w:r>
          </w:p>
        </w:tc>
        <w:tc>
          <w:tcPr>
            <w:tcW w:w="2858" w:type="dxa"/>
          </w:tcPr>
          <w:p w:rsidR="00EA485E" w:rsidRDefault="00EA485E" w:rsidP="00F07E74">
            <w:pPr>
              <w:pStyle w:val="ListParagraph"/>
              <w:ind w:left="0"/>
              <w:rPr>
                <w:rFonts w:ascii="Arial" w:hAnsi="Arial" w:cs="Arial"/>
                <w:bCs/>
              </w:rPr>
            </w:pPr>
            <w:r>
              <w:rPr>
                <w:rFonts w:ascii="Arial" w:hAnsi="Arial" w:cs="Arial"/>
                <w:bCs/>
              </w:rPr>
              <w:t>170,000</w:t>
            </w:r>
          </w:p>
        </w:tc>
        <w:tc>
          <w:tcPr>
            <w:tcW w:w="2846" w:type="dxa"/>
          </w:tcPr>
          <w:p w:rsidR="00EA485E" w:rsidRDefault="00EA485E" w:rsidP="00F07E74">
            <w:pPr>
              <w:pStyle w:val="ListParagraph"/>
              <w:ind w:left="0"/>
              <w:rPr>
                <w:rFonts w:ascii="Arial" w:hAnsi="Arial" w:cs="Arial"/>
                <w:bCs/>
              </w:rPr>
            </w:pPr>
            <w:r>
              <w:rPr>
                <w:rFonts w:ascii="Arial" w:hAnsi="Arial" w:cs="Arial"/>
                <w:bCs/>
              </w:rPr>
              <w:t>5</w:t>
            </w:r>
            <w:r w:rsidR="00F7658E">
              <w:rPr>
                <w:rFonts w:ascii="Arial" w:hAnsi="Arial" w:cs="Arial"/>
                <w:bCs/>
              </w:rPr>
              <w:t>0</w:t>
            </w:r>
            <w:r>
              <w:rPr>
                <w:rFonts w:ascii="Arial" w:hAnsi="Arial" w:cs="Arial"/>
                <w:bCs/>
              </w:rPr>
              <w:t>,000</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5</w:t>
            </w:r>
          </w:p>
        </w:tc>
        <w:tc>
          <w:tcPr>
            <w:tcW w:w="2858" w:type="dxa"/>
          </w:tcPr>
          <w:p w:rsidR="00EA485E" w:rsidRDefault="00EA485E" w:rsidP="00F07E74">
            <w:pPr>
              <w:pStyle w:val="ListParagraph"/>
              <w:ind w:left="0"/>
              <w:rPr>
                <w:rFonts w:ascii="Arial" w:hAnsi="Arial" w:cs="Arial"/>
                <w:bCs/>
              </w:rPr>
            </w:pPr>
            <w:r>
              <w:rPr>
                <w:rFonts w:ascii="Arial" w:hAnsi="Arial" w:cs="Arial"/>
                <w:bCs/>
              </w:rPr>
              <w:t>180,000</w:t>
            </w:r>
          </w:p>
        </w:tc>
        <w:tc>
          <w:tcPr>
            <w:tcW w:w="2846" w:type="dxa"/>
          </w:tcPr>
          <w:p w:rsidR="00EA485E" w:rsidRDefault="00F7658E" w:rsidP="00F07E74">
            <w:pPr>
              <w:pStyle w:val="ListParagraph"/>
              <w:ind w:left="0"/>
              <w:rPr>
                <w:rFonts w:ascii="Arial" w:hAnsi="Arial" w:cs="Arial"/>
                <w:bCs/>
              </w:rPr>
            </w:pPr>
            <w:r>
              <w:rPr>
                <w:rFonts w:ascii="Arial" w:hAnsi="Arial" w:cs="Arial"/>
                <w:bCs/>
              </w:rPr>
              <w:t>80</w:t>
            </w:r>
            <w:r w:rsidR="00EA485E">
              <w:rPr>
                <w:rFonts w:ascii="Arial" w:hAnsi="Arial" w:cs="Arial"/>
                <w:bCs/>
              </w:rPr>
              <w:t>,000</w:t>
            </w:r>
          </w:p>
        </w:tc>
      </w:tr>
      <w:tr w:rsidR="00EA485E" w:rsidTr="00EA485E">
        <w:tc>
          <w:tcPr>
            <w:tcW w:w="2818" w:type="dxa"/>
          </w:tcPr>
          <w:p w:rsidR="00EA485E" w:rsidRDefault="00EA485E" w:rsidP="00F07E74">
            <w:pPr>
              <w:pStyle w:val="ListParagraph"/>
              <w:ind w:left="0"/>
              <w:rPr>
                <w:rFonts w:ascii="Arial" w:hAnsi="Arial" w:cs="Arial"/>
                <w:bCs/>
              </w:rPr>
            </w:pPr>
            <w:r>
              <w:rPr>
                <w:rFonts w:ascii="Arial" w:hAnsi="Arial" w:cs="Arial"/>
                <w:bCs/>
              </w:rPr>
              <w:t>6</w:t>
            </w:r>
          </w:p>
        </w:tc>
        <w:tc>
          <w:tcPr>
            <w:tcW w:w="2858" w:type="dxa"/>
          </w:tcPr>
          <w:p w:rsidR="00EA485E" w:rsidRDefault="00EA485E" w:rsidP="00F07E74">
            <w:pPr>
              <w:pStyle w:val="ListParagraph"/>
              <w:ind w:left="0"/>
              <w:rPr>
                <w:rFonts w:ascii="Arial" w:hAnsi="Arial" w:cs="Arial"/>
                <w:bCs/>
              </w:rPr>
            </w:pPr>
            <w:r>
              <w:rPr>
                <w:rFonts w:ascii="Arial" w:hAnsi="Arial" w:cs="Arial"/>
                <w:bCs/>
              </w:rPr>
              <w:t>180,000</w:t>
            </w:r>
          </w:p>
        </w:tc>
        <w:tc>
          <w:tcPr>
            <w:tcW w:w="2846" w:type="dxa"/>
          </w:tcPr>
          <w:p w:rsidR="00EA485E" w:rsidRDefault="00F7658E" w:rsidP="00F07E74">
            <w:pPr>
              <w:pStyle w:val="ListParagraph"/>
              <w:ind w:left="0"/>
              <w:rPr>
                <w:rFonts w:ascii="Arial" w:hAnsi="Arial" w:cs="Arial"/>
                <w:bCs/>
              </w:rPr>
            </w:pPr>
            <w:r>
              <w:rPr>
                <w:rFonts w:ascii="Arial" w:hAnsi="Arial" w:cs="Arial"/>
                <w:bCs/>
              </w:rPr>
              <w:t>80</w:t>
            </w:r>
            <w:r w:rsidR="00EA485E">
              <w:rPr>
                <w:rFonts w:ascii="Arial" w:hAnsi="Arial" w:cs="Arial"/>
                <w:bCs/>
              </w:rPr>
              <w:t>,000</w:t>
            </w:r>
          </w:p>
        </w:tc>
      </w:tr>
    </w:tbl>
    <w:p w:rsidR="00EA485E" w:rsidRDefault="00EA485E" w:rsidP="00F07E74">
      <w:pPr>
        <w:pStyle w:val="ListParagraph"/>
        <w:rPr>
          <w:rFonts w:ascii="Arial" w:hAnsi="Arial" w:cs="Arial"/>
          <w:bCs/>
        </w:rPr>
      </w:pPr>
    </w:p>
    <w:p w:rsidR="00EA485E" w:rsidRDefault="00EA485E" w:rsidP="00F07E74">
      <w:pPr>
        <w:pStyle w:val="ListParagraph"/>
        <w:rPr>
          <w:rFonts w:ascii="Arial" w:hAnsi="Arial" w:cs="Arial"/>
          <w:bCs/>
        </w:rPr>
      </w:pPr>
      <w:r>
        <w:rPr>
          <w:rFonts w:ascii="Arial" w:hAnsi="Arial" w:cs="Arial"/>
          <w:bCs/>
        </w:rPr>
        <w:t>The increase in costs in year 4 is to bring in</w:t>
      </w:r>
      <w:r w:rsidR="00E61588">
        <w:rPr>
          <w:rFonts w:ascii="Arial" w:hAnsi="Arial" w:cs="Arial"/>
          <w:bCs/>
        </w:rPr>
        <w:t xml:space="preserve"> a new machine</w:t>
      </w:r>
      <w:r>
        <w:rPr>
          <w:rFonts w:ascii="Arial" w:hAnsi="Arial" w:cs="Arial"/>
          <w:bCs/>
        </w:rPr>
        <w:t xml:space="preserve"> which will increase production capacity. After year 6 Luther Ltd would need to incur substantial costs in modernising the factory.</w:t>
      </w:r>
    </w:p>
    <w:p w:rsidR="00EA485E" w:rsidRDefault="00EA485E" w:rsidP="00F07E74">
      <w:pPr>
        <w:pStyle w:val="ListParagraph"/>
        <w:rPr>
          <w:rFonts w:ascii="Arial" w:hAnsi="Arial" w:cs="Arial"/>
          <w:bCs/>
        </w:rPr>
      </w:pPr>
    </w:p>
    <w:p w:rsidR="00EA485E" w:rsidRDefault="00EA485E" w:rsidP="00F07E74">
      <w:pPr>
        <w:pStyle w:val="ListParagraph"/>
        <w:rPr>
          <w:rFonts w:ascii="Arial" w:hAnsi="Arial" w:cs="Arial"/>
          <w:bCs/>
        </w:rPr>
      </w:pPr>
      <w:r>
        <w:rPr>
          <w:rFonts w:ascii="Arial" w:hAnsi="Arial" w:cs="Arial"/>
          <w:bCs/>
        </w:rPr>
        <w:t>The price</w:t>
      </w:r>
      <w:r w:rsidR="00E61588">
        <w:rPr>
          <w:rFonts w:ascii="Arial" w:hAnsi="Arial" w:cs="Arial"/>
          <w:bCs/>
        </w:rPr>
        <w:t xml:space="preserve"> being asked for the business is</w:t>
      </w:r>
      <w:r>
        <w:rPr>
          <w:rFonts w:ascii="Arial" w:hAnsi="Arial" w:cs="Arial"/>
          <w:bCs/>
        </w:rPr>
        <w:t xml:space="preserve"> £350,000</w:t>
      </w:r>
    </w:p>
    <w:p w:rsidR="00A44298" w:rsidRDefault="00A44298" w:rsidP="00F07E74">
      <w:pPr>
        <w:pStyle w:val="ListParagraph"/>
        <w:rPr>
          <w:rFonts w:ascii="Arial" w:hAnsi="Arial" w:cs="Arial"/>
          <w:bCs/>
        </w:rPr>
      </w:pPr>
    </w:p>
    <w:p w:rsidR="00A44298" w:rsidRDefault="00A44298" w:rsidP="00F07E74">
      <w:pPr>
        <w:pStyle w:val="ListParagraph"/>
        <w:rPr>
          <w:rFonts w:ascii="Arial" w:hAnsi="Arial" w:cs="Arial"/>
          <w:bCs/>
        </w:rPr>
      </w:pPr>
      <w:r>
        <w:rPr>
          <w:rFonts w:ascii="Arial" w:hAnsi="Arial" w:cs="Arial"/>
          <w:bCs/>
        </w:rPr>
        <w:t>The cost of capital for Luther Ltd is 8%</w:t>
      </w:r>
    </w:p>
    <w:p w:rsidR="00E61588" w:rsidRDefault="00E61588">
      <w:pPr>
        <w:overflowPunct/>
        <w:autoSpaceDE/>
        <w:autoSpaceDN/>
        <w:adjustRightInd/>
        <w:spacing w:after="200" w:line="276" w:lineRule="auto"/>
        <w:jc w:val="left"/>
        <w:textAlignment w:val="auto"/>
        <w:rPr>
          <w:rFonts w:ascii="Arial" w:hAnsi="Arial" w:cs="Arial"/>
          <w:bCs/>
        </w:rPr>
      </w:pPr>
      <w:r>
        <w:rPr>
          <w:rFonts w:ascii="Arial" w:hAnsi="Arial" w:cs="Arial"/>
          <w:bCs/>
        </w:rPr>
        <w:br w:type="page"/>
      </w:r>
    </w:p>
    <w:p w:rsidR="00E61588" w:rsidRDefault="00E61588" w:rsidP="00F07E74">
      <w:pPr>
        <w:pStyle w:val="ListParagraph"/>
        <w:rPr>
          <w:rFonts w:ascii="Arial" w:hAnsi="Arial" w:cs="Arial"/>
          <w:bCs/>
        </w:rPr>
      </w:pPr>
    </w:p>
    <w:p w:rsidR="00EA485E" w:rsidRDefault="00EA485E" w:rsidP="00F07E74">
      <w:pPr>
        <w:pStyle w:val="ListParagraph"/>
        <w:rPr>
          <w:rFonts w:ascii="Arial" w:hAnsi="Arial" w:cs="Arial"/>
          <w:bCs/>
        </w:rPr>
      </w:pPr>
    </w:p>
    <w:p w:rsidR="00EA485E" w:rsidRPr="00E61588" w:rsidRDefault="00EA485E" w:rsidP="00F07E74">
      <w:pPr>
        <w:pStyle w:val="ListParagraph"/>
        <w:rPr>
          <w:rFonts w:ascii="Arial" w:hAnsi="Arial" w:cs="Arial"/>
          <w:b/>
        </w:rPr>
      </w:pPr>
      <w:r w:rsidRPr="00E61588">
        <w:rPr>
          <w:rFonts w:ascii="Arial" w:hAnsi="Arial" w:cs="Arial"/>
          <w:b/>
        </w:rPr>
        <w:t>REQUIRED</w:t>
      </w:r>
    </w:p>
    <w:p w:rsidR="00EA485E" w:rsidRDefault="00EA485E" w:rsidP="00F07E74">
      <w:pPr>
        <w:pStyle w:val="ListParagraph"/>
        <w:rPr>
          <w:rFonts w:ascii="Arial" w:hAnsi="Arial" w:cs="Arial"/>
          <w:bCs/>
        </w:rPr>
      </w:pPr>
    </w:p>
    <w:p w:rsidR="00E61588" w:rsidRDefault="00EA485E" w:rsidP="00EA485E">
      <w:pPr>
        <w:pStyle w:val="ListParagraph"/>
        <w:numPr>
          <w:ilvl w:val="0"/>
          <w:numId w:val="14"/>
        </w:numPr>
        <w:rPr>
          <w:rFonts w:ascii="Arial" w:hAnsi="Arial" w:cs="Arial"/>
          <w:bCs/>
        </w:rPr>
      </w:pPr>
      <w:r>
        <w:rPr>
          <w:rFonts w:ascii="Arial" w:hAnsi="Arial" w:cs="Arial"/>
          <w:bCs/>
        </w:rPr>
        <w:t xml:space="preserve">Define the terms “variable cost”, </w:t>
      </w:r>
      <w:r w:rsidR="00A44298">
        <w:rPr>
          <w:rFonts w:ascii="Arial" w:hAnsi="Arial" w:cs="Arial"/>
          <w:bCs/>
        </w:rPr>
        <w:t>“</w:t>
      </w:r>
      <w:r>
        <w:rPr>
          <w:rFonts w:ascii="Arial" w:hAnsi="Arial" w:cs="Arial"/>
          <w:bCs/>
        </w:rPr>
        <w:t>fixed costs</w:t>
      </w:r>
      <w:r w:rsidR="00A44298">
        <w:rPr>
          <w:rFonts w:ascii="Arial" w:hAnsi="Arial" w:cs="Arial"/>
          <w:bCs/>
        </w:rPr>
        <w:t>”</w:t>
      </w:r>
      <w:r>
        <w:rPr>
          <w:rFonts w:ascii="Arial" w:hAnsi="Arial" w:cs="Arial"/>
          <w:bCs/>
        </w:rPr>
        <w:t xml:space="preserve"> and </w:t>
      </w:r>
      <w:r w:rsidR="00A44298">
        <w:rPr>
          <w:rFonts w:ascii="Arial" w:hAnsi="Arial" w:cs="Arial"/>
          <w:bCs/>
        </w:rPr>
        <w:t>“</w:t>
      </w:r>
      <w:r>
        <w:rPr>
          <w:rFonts w:ascii="Arial" w:hAnsi="Arial" w:cs="Arial"/>
          <w:bCs/>
        </w:rPr>
        <w:t>contribution</w:t>
      </w:r>
      <w:r w:rsidR="00A44298">
        <w:rPr>
          <w:rFonts w:ascii="Arial" w:hAnsi="Arial" w:cs="Arial"/>
          <w:bCs/>
        </w:rPr>
        <w:t xml:space="preserve">”. </w:t>
      </w:r>
    </w:p>
    <w:p w:rsidR="00EA485E" w:rsidRDefault="00E61588" w:rsidP="00E61588">
      <w:pPr>
        <w:pStyle w:val="ListParagraph"/>
        <w:ind w:left="7560"/>
        <w:rPr>
          <w:rFonts w:ascii="Arial" w:hAnsi="Arial" w:cs="Arial"/>
          <w:b/>
        </w:rPr>
      </w:pPr>
      <w:r>
        <w:rPr>
          <w:rFonts w:ascii="Arial" w:hAnsi="Arial" w:cs="Arial"/>
          <w:bCs/>
        </w:rPr>
        <w:t xml:space="preserve">   </w:t>
      </w:r>
      <w:r w:rsidR="00A44298">
        <w:rPr>
          <w:rFonts w:ascii="Arial" w:hAnsi="Arial" w:cs="Arial"/>
          <w:bCs/>
        </w:rPr>
        <w:t xml:space="preserve"> </w:t>
      </w:r>
      <w:r w:rsidR="00A44298" w:rsidRPr="00E61588">
        <w:rPr>
          <w:rFonts w:ascii="Arial" w:hAnsi="Arial" w:cs="Arial"/>
          <w:b/>
        </w:rPr>
        <w:t>(6 marks)</w:t>
      </w:r>
    </w:p>
    <w:p w:rsidR="00E61588" w:rsidRDefault="00E61588" w:rsidP="00E61588">
      <w:pPr>
        <w:pStyle w:val="ListParagraph"/>
        <w:ind w:left="7560"/>
        <w:rPr>
          <w:rFonts w:ascii="Arial" w:hAnsi="Arial" w:cs="Arial"/>
          <w:bCs/>
        </w:rPr>
      </w:pPr>
    </w:p>
    <w:p w:rsidR="00E61588" w:rsidRPr="00E61588" w:rsidRDefault="00A44298" w:rsidP="00EA485E">
      <w:pPr>
        <w:pStyle w:val="ListParagraph"/>
        <w:numPr>
          <w:ilvl w:val="0"/>
          <w:numId w:val="14"/>
        </w:numPr>
        <w:rPr>
          <w:rFonts w:ascii="Arial" w:hAnsi="Arial" w:cs="Arial"/>
          <w:bCs/>
        </w:rPr>
      </w:pPr>
      <w:r w:rsidRPr="00E61588">
        <w:rPr>
          <w:rFonts w:ascii="Arial" w:hAnsi="Arial" w:cs="Arial"/>
          <w:bCs/>
        </w:rPr>
        <w:t xml:space="preserve">Explain the importance of contribution in short term decision making </w:t>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t xml:space="preserve">         </w:t>
      </w:r>
      <w:r w:rsidRPr="00E61588">
        <w:rPr>
          <w:rFonts w:ascii="Arial" w:hAnsi="Arial" w:cs="Arial"/>
          <w:b/>
        </w:rPr>
        <w:t>(4 marks</w:t>
      </w:r>
      <w:r w:rsidR="00E61588" w:rsidRPr="00E61588">
        <w:rPr>
          <w:rFonts w:ascii="Arial" w:hAnsi="Arial" w:cs="Arial"/>
          <w:b/>
        </w:rPr>
        <w:t>)</w:t>
      </w:r>
    </w:p>
    <w:p w:rsidR="00E61588" w:rsidRDefault="00E61588" w:rsidP="00E61588">
      <w:pPr>
        <w:pStyle w:val="ListParagraph"/>
        <w:ind w:left="1080"/>
        <w:rPr>
          <w:rFonts w:ascii="Arial" w:hAnsi="Arial" w:cs="Arial"/>
          <w:bCs/>
        </w:rPr>
      </w:pPr>
    </w:p>
    <w:p w:rsidR="00A44298" w:rsidRPr="00E61588" w:rsidRDefault="00A44298" w:rsidP="00EA485E">
      <w:pPr>
        <w:pStyle w:val="ListParagraph"/>
        <w:numPr>
          <w:ilvl w:val="0"/>
          <w:numId w:val="14"/>
        </w:numPr>
        <w:rPr>
          <w:rFonts w:ascii="Arial" w:hAnsi="Arial" w:cs="Arial"/>
          <w:bCs/>
        </w:rPr>
      </w:pPr>
      <w:r w:rsidRPr="00E61588">
        <w:rPr>
          <w:rFonts w:ascii="Arial" w:hAnsi="Arial" w:cs="Arial"/>
          <w:bCs/>
        </w:rPr>
        <w:t>Advise the directors of Luther Ltd on whether to accept or reject t</w:t>
      </w:r>
      <w:r w:rsidR="00F7658E">
        <w:rPr>
          <w:rFonts w:ascii="Arial" w:hAnsi="Arial" w:cs="Arial"/>
          <w:bCs/>
        </w:rPr>
        <w:t>he order from a French retailer, calculating contribution and any relevant profit figures</w:t>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t xml:space="preserve">       </w:t>
      </w:r>
      <w:r w:rsidR="00F7658E">
        <w:rPr>
          <w:rFonts w:ascii="Arial" w:hAnsi="Arial" w:cs="Arial"/>
          <w:bCs/>
        </w:rPr>
        <w:t xml:space="preserve">                             </w:t>
      </w:r>
      <w:r w:rsidRPr="00E61588">
        <w:rPr>
          <w:rFonts w:ascii="Arial" w:hAnsi="Arial" w:cs="Arial"/>
          <w:bCs/>
        </w:rPr>
        <w:t xml:space="preserve"> </w:t>
      </w:r>
      <w:r w:rsidR="00F7658E">
        <w:rPr>
          <w:rFonts w:ascii="Arial" w:hAnsi="Arial" w:cs="Arial"/>
          <w:b/>
        </w:rPr>
        <w:t xml:space="preserve"> (10</w:t>
      </w:r>
      <w:r w:rsidRPr="00E61588">
        <w:rPr>
          <w:rFonts w:ascii="Arial" w:hAnsi="Arial" w:cs="Arial"/>
          <w:b/>
        </w:rPr>
        <w:t xml:space="preserve"> marks)</w:t>
      </w:r>
    </w:p>
    <w:p w:rsidR="00E61588" w:rsidRPr="00E61588" w:rsidRDefault="00E61588" w:rsidP="00E61588">
      <w:pPr>
        <w:pStyle w:val="ListParagraph"/>
        <w:rPr>
          <w:rFonts w:ascii="Arial" w:hAnsi="Arial" w:cs="Arial"/>
          <w:bCs/>
        </w:rPr>
      </w:pPr>
    </w:p>
    <w:p w:rsidR="00A44298" w:rsidRPr="00E61588" w:rsidRDefault="00A44298" w:rsidP="00EA485E">
      <w:pPr>
        <w:pStyle w:val="ListParagraph"/>
        <w:numPr>
          <w:ilvl w:val="0"/>
          <w:numId w:val="14"/>
        </w:numPr>
        <w:rPr>
          <w:rFonts w:ascii="Arial" w:hAnsi="Arial" w:cs="Arial"/>
          <w:bCs/>
        </w:rPr>
      </w:pPr>
      <w:r>
        <w:rPr>
          <w:rFonts w:ascii="Arial" w:hAnsi="Arial" w:cs="Arial"/>
          <w:bCs/>
        </w:rPr>
        <w:t xml:space="preserve">Explain how your answer would change if </w:t>
      </w:r>
      <w:r w:rsidR="00E61588">
        <w:rPr>
          <w:rFonts w:ascii="Arial" w:hAnsi="Arial" w:cs="Arial"/>
          <w:bCs/>
        </w:rPr>
        <w:t xml:space="preserve">in </w:t>
      </w:r>
      <w:r>
        <w:rPr>
          <w:rFonts w:ascii="Arial" w:hAnsi="Arial" w:cs="Arial"/>
          <w:bCs/>
        </w:rPr>
        <w:t>a</w:t>
      </w:r>
      <w:r w:rsidR="00E61588">
        <w:rPr>
          <w:rFonts w:ascii="Arial" w:hAnsi="Arial" w:cs="Arial"/>
          <w:bCs/>
        </w:rPr>
        <w:t xml:space="preserve">ccepting the French </w:t>
      </w:r>
      <w:proofErr w:type="gramStart"/>
      <w:r w:rsidR="00E61588">
        <w:rPr>
          <w:rFonts w:ascii="Arial" w:hAnsi="Arial" w:cs="Arial"/>
          <w:bCs/>
        </w:rPr>
        <w:t xml:space="preserve">order </w:t>
      </w:r>
      <w:r>
        <w:rPr>
          <w:rFonts w:ascii="Arial" w:hAnsi="Arial" w:cs="Arial"/>
          <w:bCs/>
        </w:rPr>
        <w:t xml:space="preserve"> f</w:t>
      </w:r>
      <w:r w:rsidR="00E61588">
        <w:rPr>
          <w:rFonts w:ascii="Arial" w:hAnsi="Arial" w:cs="Arial"/>
          <w:bCs/>
        </w:rPr>
        <w:t>ixed</w:t>
      </w:r>
      <w:proofErr w:type="gramEnd"/>
      <w:r w:rsidR="00E61588">
        <w:rPr>
          <w:rFonts w:ascii="Arial" w:hAnsi="Arial" w:cs="Arial"/>
          <w:bCs/>
        </w:rPr>
        <w:t xml:space="preserve"> costs increased</w:t>
      </w:r>
      <w:r>
        <w:rPr>
          <w:rFonts w:ascii="Arial" w:hAnsi="Arial" w:cs="Arial"/>
          <w:bCs/>
        </w:rPr>
        <w:t xml:space="preserve"> by 10% and </w:t>
      </w:r>
      <w:r w:rsidR="00E61588">
        <w:rPr>
          <w:rFonts w:ascii="Arial" w:hAnsi="Arial" w:cs="Arial"/>
          <w:bCs/>
        </w:rPr>
        <w:t>Luther Ltd would have</w:t>
      </w:r>
      <w:r>
        <w:rPr>
          <w:rFonts w:ascii="Arial" w:hAnsi="Arial" w:cs="Arial"/>
          <w:bCs/>
        </w:rPr>
        <w:t xml:space="preserve"> to turn down an order for 300 rucksacks from a current customer at the normal retail value of £25</w:t>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t xml:space="preserve">        </w:t>
      </w:r>
      <w:r>
        <w:rPr>
          <w:rFonts w:ascii="Arial" w:hAnsi="Arial" w:cs="Arial"/>
          <w:bCs/>
        </w:rPr>
        <w:t xml:space="preserve">. </w:t>
      </w:r>
      <w:r w:rsidRPr="00E61588">
        <w:rPr>
          <w:rFonts w:ascii="Arial" w:hAnsi="Arial" w:cs="Arial"/>
          <w:b/>
        </w:rPr>
        <w:t>(8 marks)</w:t>
      </w:r>
    </w:p>
    <w:p w:rsidR="00E61588" w:rsidRPr="00E61588" w:rsidRDefault="00E61588" w:rsidP="00E61588">
      <w:pPr>
        <w:pStyle w:val="ListParagraph"/>
        <w:rPr>
          <w:rFonts w:ascii="Arial" w:hAnsi="Arial" w:cs="Arial"/>
          <w:bCs/>
        </w:rPr>
      </w:pPr>
    </w:p>
    <w:p w:rsidR="00A44298" w:rsidRDefault="0062192E" w:rsidP="00EA485E">
      <w:pPr>
        <w:pStyle w:val="ListParagraph"/>
        <w:numPr>
          <w:ilvl w:val="0"/>
          <w:numId w:val="14"/>
        </w:numPr>
        <w:rPr>
          <w:rFonts w:ascii="Arial" w:hAnsi="Arial" w:cs="Arial"/>
          <w:bCs/>
        </w:rPr>
      </w:pPr>
      <w:r>
        <w:rPr>
          <w:rFonts w:ascii="Arial" w:hAnsi="Arial" w:cs="Arial"/>
          <w:bCs/>
        </w:rPr>
        <w:t>Calculate</w:t>
      </w:r>
      <w:r w:rsidR="00A44298">
        <w:rPr>
          <w:rFonts w:ascii="Arial" w:hAnsi="Arial" w:cs="Arial"/>
          <w:bCs/>
        </w:rPr>
        <w:t xml:space="preserve"> the accounting rate of return, the payback period and the net present value for </w:t>
      </w:r>
      <w:r w:rsidR="00E61588">
        <w:rPr>
          <w:rFonts w:ascii="Arial" w:hAnsi="Arial" w:cs="Arial"/>
          <w:bCs/>
        </w:rPr>
        <w:t>purchase CB Ltd</w:t>
      </w:r>
      <w:r w:rsidR="00E61588">
        <w:rPr>
          <w:rFonts w:ascii="Arial" w:hAnsi="Arial" w:cs="Arial"/>
          <w:bCs/>
        </w:rPr>
        <w:tab/>
      </w:r>
      <w:r w:rsidR="00E61588">
        <w:rPr>
          <w:rFonts w:ascii="Arial" w:hAnsi="Arial" w:cs="Arial"/>
          <w:bCs/>
        </w:rPr>
        <w:tab/>
      </w:r>
      <w:r w:rsidR="00E61588">
        <w:rPr>
          <w:rFonts w:ascii="Arial" w:hAnsi="Arial" w:cs="Arial"/>
          <w:bCs/>
        </w:rPr>
        <w:tab/>
      </w:r>
      <w:r w:rsidR="00E61588" w:rsidRPr="00E61588">
        <w:rPr>
          <w:rFonts w:ascii="Arial" w:hAnsi="Arial" w:cs="Arial"/>
          <w:b/>
        </w:rPr>
        <w:t xml:space="preserve">     </w:t>
      </w:r>
      <w:r w:rsidRPr="00E61588">
        <w:rPr>
          <w:rFonts w:ascii="Arial" w:hAnsi="Arial" w:cs="Arial"/>
          <w:b/>
        </w:rPr>
        <w:t xml:space="preserve">   </w:t>
      </w:r>
      <w:r w:rsidR="00E61588" w:rsidRPr="00E61588">
        <w:rPr>
          <w:rFonts w:ascii="Arial" w:hAnsi="Arial" w:cs="Arial"/>
          <w:b/>
        </w:rPr>
        <w:t xml:space="preserve">           </w:t>
      </w:r>
      <w:r w:rsidR="00E61588">
        <w:rPr>
          <w:rFonts w:ascii="Arial" w:hAnsi="Arial" w:cs="Arial"/>
          <w:b/>
        </w:rPr>
        <w:t>(14</w:t>
      </w:r>
      <w:r w:rsidRPr="00E61588">
        <w:rPr>
          <w:rFonts w:ascii="Arial" w:hAnsi="Arial" w:cs="Arial"/>
          <w:b/>
        </w:rPr>
        <w:t xml:space="preserve"> marks)</w:t>
      </w:r>
    </w:p>
    <w:p w:rsidR="0062192E" w:rsidRDefault="0062192E" w:rsidP="0062192E">
      <w:pPr>
        <w:ind w:left="720"/>
        <w:rPr>
          <w:rFonts w:ascii="Arial" w:hAnsi="Arial" w:cs="Arial"/>
          <w:bCs/>
        </w:rPr>
      </w:pPr>
    </w:p>
    <w:p w:rsidR="0062192E" w:rsidRPr="00E61588" w:rsidRDefault="0062192E" w:rsidP="0062192E">
      <w:pPr>
        <w:pStyle w:val="ListParagraph"/>
        <w:numPr>
          <w:ilvl w:val="0"/>
          <w:numId w:val="14"/>
        </w:numPr>
        <w:rPr>
          <w:rFonts w:ascii="Arial" w:hAnsi="Arial" w:cs="Arial"/>
          <w:b/>
        </w:rPr>
      </w:pPr>
      <w:r>
        <w:rPr>
          <w:rFonts w:ascii="Arial" w:hAnsi="Arial" w:cs="Arial"/>
          <w:bCs/>
        </w:rPr>
        <w:t>Advise the directors of Luther Ltd on the acquisition on the cricket bag company highlighting the limitations of the capital investment appraisal techniques applied above</w:t>
      </w:r>
      <w:r w:rsidR="00E61588">
        <w:rPr>
          <w:rFonts w:ascii="Arial" w:hAnsi="Arial" w:cs="Arial"/>
          <w:bCs/>
        </w:rPr>
        <w:t>.</w:t>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E61588">
        <w:rPr>
          <w:rFonts w:ascii="Arial" w:hAnsi="Arial" w:cs="Arial"/>
          <w:bCs/>
        </w:rPr>
        <w:tab/>
      </w:r>
      <w:r w:rsidR="00F7658E">
        <w:rPr>
          <w:rFonts w:ascii="Arial" w:hAnsi="Arial" w:cs="Arial"/>
          <w:b/>
        </w:rPr>
        <w:t xml:space="preserve">         (8</w:t>
      </w:r>
      <w:r w:rsidR="00E61588" w:rsidRPr="00E61588">
        <w:rPr>
          <w:rFonts w:ascii="Arial" w:hAnsi="Arial" w:cs="Arial"/>
          <w:b/>
        </w:rPr>
        <w:t xml:space="preserve"> marks)</w:t>
      </w:r>
    </w:p>
    <w:p w:rsidR="00E61588" w:rsidRPr="00E61588" w:rsidRDefault="00E61588" w:rsidP="00E61588">
      <w:pPr>
        <w:pStyle w:val="ListParagraph"/>
        <w:rPr>
          <w:rFonts w:ascii="Arial" w:hAnsi="Arial" w:cs="Arial"/>
          <w:b/>
        </w:rPr>
      </w:pPr>
    </w:p>
    <w:p w:rsidR="00E61588" w:rsidRDefault="00E61588" w:rsidP="00E61588">
      <w:pPr>
        <w:pStyle w:val="ListParagraph"/>
        <w:ind w:left="6480"/>
        <w:rPr>
          <w:rFonts w:ascii="Arial" w:hAnsi="Arial" w:cs="Arial"/>
          <w:b/>
        </w:rPr>
      </w:pPr>
      <w:r w:rsidRPr="00E61588">
        <w:rPr>
          <w:rFonts w:ascii="Arial" w:hAnsi="Arial" w:cs="Arial"/>
          <w:b/>
        </w:rPr>
        <w:t xml:space="preserve">            Total 50 marks</w:t>
      </w:r>
    </w:p>
    <w:p w:rsidR="00E61588" w:rsidRDefault="00E61588">
      <w:pPr>
        <w:overflowPunct/>
        <w:autoSpaceDE/>
        <w:autoSpaceDN/>
        <w:adjustRightInd/>
        <w:spacing w:after="200" w:line="276" w:lineRule="auto"/>
        <w:jc w:val="left"/>
        <w:textAlignment w:val="auto"/>
        <w:rPr>
          <w:rFonts w:ascii="Arial" w:hAnsi="Arial" w:cs="Arial"/>
          <w:b/>
        </w:rPr>
      </w:pPr>
      <w:r>
        <w:rPr>
          <w:rFonts w:ascii="Arial" w:hAnsi="Arial" w:cs="Arial"/>
          <w:b/>
        </w:rPr>
        <w:br w:type="page"/>
      </w:r>
    </w:p>
    <w:p w:rsidR="00E61588" w:rsidRPr="00E61588" w:rsidRDefault="00E61588" w:rsidP="00E61588">
      <w:pPr>
        <w:pStyle w:val="ListParagraph"/>
        <w:ind w:left="6480"/>
        <w:rPr>
          <w:rFonts w:ascii="Arial" w:hAnsi="Arial" w:cs="Arial"/>
          <w:b/>
        </w:rPr>
      </w:pPr>
    </w:p>
    <w:p w:rsidR="00F94389" w:rsidRDefault="00F94389" w:rsidP="00F94389">
      <w:pPr>
        <w:pStyle w:val="ListParagraph"/>
        <w:rPr>
          <w:rFonts w:ascii="Arial" w:hAnsi="Arial" w:cs="Arial"/>
          <w:bCs/>
        </w:rPr>
      </w:pPr>
    </w:p>
    <w:p w:rsidR="00F94389" w:rsidRPr="00F94389" w:rsidRDefault="00E61588" w:rsidP="00E61588">
      <w:pPr>
        <w:pStyle w:val="ListParagraph"/>
        <w:rPr>
          <w:rFonts w:ascii="Arial" w:hAnsi="Arial" w:cs="Arial"/>
          <w:bCs/>
        </w:rPr>
      </w:pPr>
      <w:r w:rsidRPr="00E61588">
        <w:rPr>
          <w:rFonts w:ascii="Arial" w:hAnsi="Arial" w:cs="Arial"/>
          <w:bCs/>
          <w:noProof/>
          <w:lang w:eastAsia="en-GB"/>
        </w:rPr>
        <w:drawing>
          <wp:inline distT="0" distB="0" distL="0" distR="0" wp14:anchorId="45208AF8" wp14:editId="0C803765">
            <wp:extent cx="5731510" cy="3246019"/>
            <wp:effectExtent l="0" t="0" r="2540" b="0"/>
            <wp:docPr id="1536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Content Placeholder 5"/>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46019"/>
                    </a:xfrm>
                    <a:prstGeom prst="rect">
                      <a:avLst/>
                    </a:prstGeom>
                    <a:noFill/>
                    <a:ln>
                      <a:noFill/>
                    </a:ln>
                    <a:effectLst/>
                    <a:extLst/>
                  </pic:spPr>
                </pic:pic>
              </a:graphicData>
            </a:graphic>
          </wp:inline>
        </w:drawing>
      </w:r>
    </w:p>
    <w:p w:rsidR="00B95E1F" w:rsidRPr="00EF0C9B" w:rsidRDefault="00B95E1F" w:rsidP="0021798E">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B95E1F" w:rsidRPr="00EF0C9B" w:rsidSect="006E4AA7">
      <w:headerReference w:type="even" r:id="rId10"/>
      <w:headerReference w:type="default" r:id="rId11"/>
      <w:footerReference w:type="even"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8C" w:rsidRDefault="00AB5B8C" w:rsidP="006E4AA7">
      <w:r>
        <w:separator/>
      </w:r>
    </w:p>
  </w:endnote>
  <w:endnote w:type="continuationSeparator" w:id="0">
    <w:p w:rsidR="00AB5B8C" w:rsidRDefault="00AB5B8C" w:rsidP="006E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UOS Blake">
    <w:altName w:val="Microsoft YaHei"/>
    <w:charset w:val="00"/>
    <w:family w:val="swiss"/>
    <w:pitch w:val="variable"/>
    <w:sig w:usb0="8000002F" w:usb1="40000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C9" w:rsidRPr="0033221C" w:rsidRDefault="00B507C9" w:rsidP="006E4AA7">
    <w:pPr>
      <w:pStyle w:val="Footer"/>
      <w:rPr>
        <w:rFonts w:ascii="TUOS Blake" w:hAnsi="TUOS Blake"/>
      </w:rPr>
    </w:pPr>
    <w:r w:rsidRPr="0033221C">
      <w:rPr>
        <w:rFonts w:ascii="TUOS Blake" w:hAnsi="TUOS Blake"/>
      </w:rPr>
      <w:t>M</w:t>
    </w:r>
    <w:r w:rsidR="00DD66D1">
      <w:rPr>
        <w:rFonts w:ascii="TUOS Blake" w:hAnsi="TUOS Blake"/>
      </w:rPr>
      <w:t>GT388</w:t>
    </w:r>
    <w:r w:rsidRPr="0033221C">
      <w:rPr>
        <w:rFonts w:ascii="TUOS Blake" w:hAnsi="TUOS Blake"/>
      </w:rPr>
      <w:tab/>
    </w:r>
    <w:r w:rsidRPr="0033221C">
      <w:rPr>
        <w:rFonts w:ascii="TUOS Blake" w:hAnsi="TUOS Blake"/>
      </w:rPr>
      <w:tab/>
    </w:r>
    <w:r>
      <w:rPr>
        <w:rFonts w:ascii="TUOS Blake" w:hAnsi="TUOS Blake"/>
      </w:rPr>
      <w:t>Continued</w:t>
    </w:r>
  </w:p>
  <w:p w:rsidR="00B507C9" w:rsidRPr="0033221C" w:rsidRDefault="00B507C9" w:rsidP="006E4AA7">
    <w:pPr>
      <w:pStyle w:val="Footer"/>
      <w:jc w:val="center"/>
      <w:rPr>
        <w:rFonts w:ascii="TUOS Blake" w:hAnsi="TUOS Blake"/>
      </w:rPr>
    </w:pPr>
    <w:r w:rsidRPr="0033221C">
      <w:rPr>
        <w:rStyle w:val="PageNumber"/>
        <w:rFonts w:ascii="TUOS Blake" w:hAnsi="TUOS Blake"/>
      </w:rPr>
      <w:fldChar w:fldCharType="begin"/>
    </w:r>
    <w:r w:rsidRPr="0033221C">
      <w:rPr>
        <w:rStyle w:val="PageNumber"/>
        <w:rFonts w:ascii="TUOS Blake" w:hAnsi="TUOS Blake"/>
      </w:rPr>
      <w:instrText xml:space="preserve"> PAGE </w:instrText>
    </w:r>
    <w:r w:rsidRPr="0033221C">
      <w:rPr>
        <w:rStyle w:val="PageNumber"/>
        <w:rFonts w:ascii="TUOS Blake" w:hAnsi="TUOS Blake"/>
      </w:rPr>
      <w:fldChar w:fldCharType="separate"/>
    </w:r>
    <w:r w:rsidR="00E827D7">
      <w:rPr>
        <w:rStyle w:val="PageNumber"/>
        <w:rFonts w:ascii="TUOS Blake" w:hAnsi="TUOS Blake"/>
        <w:noProof/>
      </w:rPr>
      <w:t>4</w:t>
    </w:r>
    <w:r w:rsidRPr="0033221C">
      <w:rPr>
        <w:rStyle w:val="PageNumber"/>
        <w:rFonts w:ascii="TUOS Blake" w:hAnsi="TUOS Blake"/>
      </w:rPr>
      <w:fldChar w:fldCharType="end"/>
    </w:r>
  </w:p>
  <w:p w:rsidR="00B507C9" w:rsidRDefault="00B50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C9" w:rsidRPr="0033221C" w:rsidRDefault="00B507C9" w:rsidP="006E4AA7">
    <w:pPr>
      <w:pStyle w:val="Footer"/>
      <w:rPr>
        <w:rFonts w:ascii="TUOS Blake" w:hAnsi="TUOS Blake"/>
      </w:rPr>
    </w:pPr>
    <w:r w:rsidRPr="0033221C">
      <w:rPr>
        <w:rFonts w:ascii="TUOS Blake" w:hAnsi="TUOS Blake"/>
      </w:rPr>
      <w:t>M</w:t>
    </w:r>
    <w:r>
      <w:rPr>
        <w:rFonts w:ascii="TUOS Blake" w:hAnsi="TUOS Blake"/>
      </w:rPr>
      <w:t>GT132</w:t>
    </w:r>
    <w:r w:rsidRPr="0033221C">
      <w:rPr>
        <w:rFonts w:ascii="TUOS Blake" w:hAnsi="TUOS Blake"/>
      </w:rPr>
      <w:tab/>
    </w:r>
    <w:r w:rsidRPr="0033221C">
      <w:rPr>
        <w:rFonts w:ascii="TUOS Blake" w:hAnsi="TUOS Blake"/>
      </w:rPr>
      <w:tab/>
    </w:r>
    <w:r>
      <w:rPr>
        <w:rFonts w:ascii="TUOS Blake" w:hAnsi="TUOS Blake"/>
      </w:rPr>
      <w:t>Turn Over</w:t>
    </w:r>
  </w:p>
  <w:p w:rsidR="00B507C9" w:rsidRPr="0033221C" w:rsidRDefault="00B507C9" w:rsidP="006E4AA7">
    <w:pPr>
      <w:pStyle w:val="Footer"/>
      <w:jc w:val="center"/>
      <w:rPr>
        <w:rFonts w:ascii="TUOS Blake" w:hAnsi="TUOS Blake"/>
      </w:rPr>
    </w:pPr>
    <w:r w:rsidRPr="0033221C">
      <w:rPr>
        <w:rStyle w:val="PageNumber"/>
        <w:rFonts w:ascii="TUOS Blake" w:hAnsi="TUOS Blake"/>
      </w:rPr>
      <w:fldChar w:fldCharType="begin"/>
    </w:r>
    <w:r w:rsidRPr="0033221C">
      <w:rPr>
        <w:rStyle w:val="PageNumber"/>
        <w:rFonts w:ascii="TUOS Blake" w:hAnsi="TUOS Blake"/>
      </w:rPr>
      <w:instrText xml:space="preserve"> PAGE </w:instrText>
    </w:r>
    <w:r w:rsidRPr="0033221C">
      <w:rPr>
        <w:rStyle w:val="PageNumber"/>
        <w:rFonts w:ascii="TUOS Blake" w:hAnsi="TUOS Blake"/>
      </w:rPr>
      <w:fldChar w:fldCharType="separate"/>
    </w:r>
    <w:r w:rsidR="00E827D7">
      <w:rPr>
        <w:rStyle w:val="PageNumber"/>
        <w:rFonts w:ascii="TUOS Blake" w:hAnsi="TUOS Blake"/>
        <w:noProof/>
      </w:rPr>
      <w:t>3</w:t>
    </w:r>
    <w:r w:rsidRPr="0033221C">
      <w:rPr>
        <w:rStyle w:val="PageNumber"/>
        <w:rFonts w:ascii="TUOS Blake" w:hAnsi="TUOS Blake"/>
      </w:rPr>
      <w:fldChar w:fldCharType="end"/>
    </w:r>
  </w:p>
  <w:p w:rsidR="00B507C9" w:rsidRDefault="00B507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C9" w:rsidRPr="0033221C" w:rsidRDefault="00B507C9" w:rsidP="006E4AA7">
    <w:pPr>
      <w:pStyle w:val="Footer"/>
      <w:rPr>
        <w:rFonts w:ascii="TUOS Blake" w:hAnsi="TUOS Blake"/>
      </w:rPr>
    </w:pPr>
    <w:r w:rsidRPr="0033221C">
      <w:rPr>
        <w:rFonts w:ascii="TUOS Blake" w:hAnsi="TUOS Blake"/>
      </w:rPr>
      <w:t>M</w:t>
    </w:r>
    <w:r w:rsidR="00DD66D1">
      <w:rPr>
        <w:rFonts w:ascii="TUOS Blake" w:hAnsi="TUOS Blake"/>
      </w:rPr>
      <w:t>GT388</w:t>
    </w:r>
    <w:r w:rsidRPr="0033221C">
      <w:rPr>
        <w:rFonts w:ascii="TUOS Blake" w:hAnsi="TUOS Blake"/>
      </w:rPr>
      <w:tab/>
    </w:r>
    <w:r w:rsidRPr="0033221C">
      <w:rPr>
        <w:rFonts w:ascii="TUOS Blake" w:hAnsi="TUOS Blake"/>
      </w:rPr>
      <w:tab/>
    </w:r>
    <w:r>
      <w:rPr>
        <w:rFonts w:ascii="TUOS Blake" w:hAnsi="TUOS Blake"/>
      </w:rPr>
      <w:t>Turn Over</w:t>
    </w:r>
  </w:p>
  <w:p w:rsidR="00B507C9" w:rsidRPr="0033221C" w:rsidRDefault="00B507C9" w:rsidP="006E4AA7">
    <w:pPr>
      <w:pStyle w:val="Footer"/>
      <w:jc w:val="center"/>
      <w:rPr>
        <w:rFonts w:ascii="TUOS Blake" w:hAnsi="TUOS Blake"/>
      </w:rPr>
    </w:pPr>
    <w:r w:rsidRPr="0033221C">
      <w:rPr>
        <w:rStyle w:val="PageNumber"/>
        <w:rFonts w:ascii="TUOS Blake" w:hAnsi="TUOS Blake"/>
      </w:rPr>
      <w:fldChar w:fldCharType="begin"/>
    </w:r>
    <w:r w:rsidRPr="0033221C">
      <w:rPr>
        <w:rStyle w:val="PageNumber"/>
        <w:rFonts w:ascii="TUOS Blake" w:hAnsi="TUOS Blake"/>
      </w:rPr>
      <w:instrText xml:space="preserve"> PAGE </w:instrText>
    </w:r>
    <w:r w:rsidRPr="0033221C">
      <w:rPr>
        <w:rStyle w:val="PageNumber"/>
        <w:rFonts w:ascii="TUOS Blake" w:hAnsi="TUOS Blake"/>
      </w:rPr>
      <w:fldChar w:fldCharType="separate"/>
    </w:r>
    <w:r w:rsidR="00E827D7">
      <w:rPr>
        <w:rStyle w:val="PageNumber"/>
        <w:rFonts w:ascii="TUOS Blake" w:hAnsi="TUOS Blake"/>
        <w:noProof/>
      </w:rPr>
      <w:t>1</w:t>
    </w:r>
    <w:r w:rsidRPr="0033221C">
      <w:rPr>
        <w:rStyle w:val="PageNumber"/>
        <w:rFonts w:ascii="TUOS Blake" w:hAnsi="TUOS Blake"/>
      </w:rPr>
      <w:fldChar w:fldCharType="end"/>
    </w:r>
  </w:p>
  <w:p w:rsidR="00B507C9" w:rsidRDefault="00B50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8C" w:rsidRDefault="00AB5B8C" w:rsidP="006E4AA7">
      <w:r>
        <w:separator/>
      </w:r>
    </w:p>
  </w:footnote>
  <w:footnote w:type="continuationSeparator" w:id="0">
    <w:p w:rsidR="00AB5B8C" w:rsidRDefault="00AB5B8C" w:rsidP="006E4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C9" w:rsidRDefault="00B507C9" w:rsidP="006E4AA7">
    <w:pPr>
      <w:pStyle w:val="Header"/>
      <w:jc w:val="right"/>
    </w:pPr>
    <w:r w:rsidRPr="0033221C">
      <w:rPr>
        <w:rFonts w:ascii="TUOS Blake" w:hAnsi="TUOS Blake"/>
      </w:rPr>
      <w:t>M</w:t>
    </w:r>
    <w:r w:rsidR="00DD66D1">
      <w:rPr>
        <w:rFonts w:ascii="TUOS Blake" w:hAnsi="TUOS Blake"/>
      </w:rPr>
      <w:t>GT388</w:t>
    </w:r>
  </w:p>
  <w:p w:rsidR="00B507C9" w:rsidRDefault="00B507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C9" w:rsidRDefault="00B507C9" w:rsidP="006E4AA7">
    <w:pPr>
      <w:pStyle w:val="Header"/>
      <w:jc w:val="right"/>
      <w:rPr>
        <w:rFonts w:ascii="TUOS Blake" w:hAnsi="TUOS Blake"/>
      </w:rPr>
    </w:pPr>
    <w:r w:rsidRPr="0033221C">
      <w:rPr>
        <w:rFonts w:ascii="TUOS Blake" w:hAnsi="TUOS Blake"/>
      </w:rPr>
      <w:t>M</w:t>
    </w:r>
    <w:r w:rsidR="00441592">
      <w:rPr>
        <w:rFonts w:ascii="TUOS Blake" w:hAnsi="TUOS Blake"/>
      </w:rPr>
      <w:t>GT388</w:t>
    </w:r>
  </w:p>
  <w:p w:rsidR="00441592" w:rsidRDefault="00441592" w:rsidP="006E4AA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2D2"/>
    <w:multiLevelType w:val="hybridMultilevel"/>
    <w:tmpl w:val="05085B3E"/>
    <w:lvl w:ilvl="0" w:tplc="7E9CAAE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2A7A6C"/>
    <w:multiLevelType w:val="hybridMultilevel"/>
    <w:tmpl w:val="A6E052AE"/>
    <w:lvl w:ilvl="0" w:tplc="A94C699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E72ABC"/>
    <w:multiLevelType w:val="hybridMultilevel"/>
    <w:tmpl w:val="005E8BD4"/>
    <w:lvl w:ilvl="0" w:tplc="45E487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5392622"/>
    <w:multiLevelType w:val="hybridMultilevel"/>
    <w:tmpl w:val="6BD2F4E4"/>
    <w:lvl w:ilvl="0" w:tplc="1BFE370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9804CD4"/>
    <w:multiLevelType w:val="hybridMultilevel"/>
    <w:tmpl w:val="80640C10"/>
    <w:lvl w:ilvl="0" w:tplc="91169E4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D20D35"/>
    <w:multiLevelType w:val="hybridMultilevel"/>
    <w:tmpl w:val="114E57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72D69F0"/>
    <w:multiLevelType w:val="hybridMultilevel"/>
    <w:tmpl w:val="CD0A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D92F96"/>
    <w:multiLevelType w:val="hybridMultilevel"/>
    <w:tmpl w:val="97BEF7CC"/>
    <w:lvl w:ilvl="0" w:tplc="7716F04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8C575EB"/>
    <w:multiLevelType w:val="hybridMultilevel"/>
    <w:tmpl w:val="F4C4C8E4"/>
    <w:lvl w:ilvl="0" w:tplc="88744752">
      <w:start w:val="1"/>
      <w:numFmt w:val="lowerLetter"/>
      <w:lvlText w:val="(%1)"/>
      <w:lvlJc w:val="left"/>
      <w:pPr>
        <w:ind w:left="360" w:hanging="360"/>
      </w:pPr>
      <w:rPr>
        <w:rFonts w:hint="default"/>
        <w:b w:val="0"/>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9">
    <w:nsid w:val="4DA15A82"/>
    <w:multiLevelType w:val="hybridMultilevel"/>
    <w:tmpl w:val="E65CEE0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DD8123B"/>
    <w:multiLevelType w:val="hybridMultilevel"/>
    <w:tmpl w:val="42621BE4"/>
    <w:lvl w:ilvl="0" w:tplc="FBD6E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4F1092"/>
    <w:multiLevelType w:val="hybridMultilevel"/>
    <w:tmpl w:val="8A9E3F0C"/>
    <w:lvl w:ilvl="0" w:tplc="1A2A1F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B1269DD"/>
    <w:multiLevelType w:val="hybridMultilevel"/>
    <w:tmpl w:val="542207BE"/>
    <w:lvl w:ilvl="0" w:tplc="CED08E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D6348E9"/>
    <w:multiLevelType w:val="hybridMultilevel"/>
    <w:tmpl w:val="2766F700"/>
    <w:lvl w:ilvl="0" w:tplc="A4B067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6"/>
  </w:num>
  <w:num w:numId="5">
    <w:abstractNumId w:val="4"/>
  </w:num>
  <w:num w:numId="6">
    <w:abstractNumId w:val="1"/>
  </w:num>
  <w:num w:numId="7">
    <w:abstractNumId w:val="9"/>
  </w:num>
  <w:num w:numId="8">
    <w:abstractNumId w:val="0"/>
  </w:num>
  <w:num w:numId="9">
    <w:abstractNumId w:val="7"/>
  </w:num>
  <w:num w:numId="10">
    <w:abstractNumId w:val="13"/>
  </w:num>
  <w:num w:numId="11">
    <w:abstractNumId w:val="10"/>
  </w:num>
  <w:num w:numId="12">
    <w:abstractNumId w:val="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A7"/>
    <w:rsid w:val="00017131"/>
    <w:rsid w:val="000629FA"/>
    <w:rsid w:val="000F41E7"/>
    <w:rsid w:val="00151E7B"/>
    <w:rsid w:val="00153EF4"/>
    <w:rsid w:val="001543A4"/>
    <w:rsid w:val="0015764D"/>
    <w:rsid w:val="001B6D08"/>
    <w:rsid w:val="001E0880"/>
    <w:rsid w:val="001F1649"/>
    <w:rsid w:val="00211A1E"/>
    <w:rsid w:val="0021798E"/>
    <w:rsid w:val="00224CDC"/>
    <w:rsid w:val="002253B8"/>
    <w:rsid w:val="002372A0"/>
    <w:rsid w:val="002B1597"/>
    <w:rsid w:val="002C77DC"/>
    <w:rsid w:val="002F7B92"/>
    <w:rsid w:val="00302E4E"/>
    <w:rsid w:val="003101D8"/>
    <w:rsid w:val="00344F56"/>
    <w:rsid w:val="00357CDB"/>
    <w:rsid w:val="00360254"/>
    <w:rsid w:val="003747C4"/>
    <w:rsid w:val="003871F7"/>
    <w:rsid w:val="003A5738"/>
    <w:rsid w:val="003A59F0"/>
    <w:rsid w:val="003B5628"/>
    <w:rsid w:val="003B61A0"/>
    <w:rsid w:val="003C1504"/>
    <w:rsid w:val="003F3813"/>
    <w:rsid w:val="00411C71"/>
    <w:rsid w:val="0043346A"/>
    <w:rsid w:val="00433F76"/>
    <w:rsid w:val="00441592"/>
    <w:rsid w:val="004445EF"/>
    <w:rsid w:val="00452511"/>
    <w:rsid w:val="00487B5D"/>
    <w:rsid w:val="004D222D"/>
    <w:rsid w:val="004D42D0"/>
    <w:rsid w:val="004D4C35"/>
    <w:rsid w:val="004F39A3"/>
    <w:rsid w:val="004F4726"/>
    <w:rsid w:val="004F66C7"/>
    <w:rsid w:val="005460CF"/>
    <w:rsid w:val="00564194"/>
    <w:rsid w:val="00586C1E"/>
    <w:rsid w:val="005A02D1"/>
    <w:rsid w:val="005A6672"/>
    <w:rsid w:val="005B1343"/>
    <w:rsid w:val="005D2B0B"/>
    <w:rsid w:val="005D3509"/>
    <w:rsid w:val="0062192E"/>
    <w:rsid w:val="0063349D"/>
    <w:rsid w:val="00665ED0"/>
    <w:rsid w:val="00671772"/>
    <w:rsid w:val="006B6366"/>
    <w:rsid w:val="006D1834"/>
    <w:rsid w:val="006D26A6"/>
    <w:rsid w:val="006D7065"/>
    <w:rsid w:val="006E4AA7"/>
    <w:rsid w:val="006F3628"/>
    <w:rsid w:val="006F5423"/>
    <w:rsid w:val="006F6EAB"/>
    <w:rsid w:val="007154DC"/>
    <w:rsid w:val="00721818"/>
    <w:rsid w:val="0073227E"/>
    <w:rsid w:val="00767545"/>
    <w:rsid w:val="00791D4C"/>
    <w:rsid w:val="007A73F1"/>
    <w:rsid w:val="007B1EF3"/>
    <w:rsid w:val="007B6084"/>
    <w:rsid w:val="007E4F81"/>
    <w:rsid w:val="00807408"/>
    <w:rsid w:val="0082021E"/>
    <w:rsid w:val="008209E9"/>
    <w:rsid w:val="008264D8"/>
    <w:rsid w:val="00876E65"/>
    <w:rsid w:val="008C5180"/>
    <w:rsid w:val="008C7BD2"/>
    <w:rsid w:val="008E2F2A"/>
    <w:rsid w:val="008F151C"/>
    <w:rsid w:val="00946DDA"/>
    <w:rsid w:val="00947B58"/>
    <w:rsid w:val="00984BAE"/>
    <w:rsid w:val="00993F5B"/>
    <w:rsid w:val="009D6235"/>
    <w:rsid w:val="009E294E"/>
    <w:rsid w:val="009F31B7"/>
    <w:rsid w:val="00A25E99"/>
    <w:rsid w:val="00A44298"/>
    <w:rsid w:val="00A85D3A"/>
    <w:rsid w:val="00A900A5"/>
    <w:rsid w:val="00A96279"/>
    <w:rsid w:val="00A97074"/>
    <w:rsid w:val="00AB4130"/>
    <w:rsid w:val="00AB5B8C"/>
    <w:rsid w:val="00AF0CEE"/>
    <w:rsid w:val="00B25CC0"/>
    <w:rsid w:val="00B30A7D"/>
    <w:rsid w:val="00B507C9"/>
    <w:rsid w:val="00B57D89"/>
    <w:rsid w:val="00B95E1F"/>
    <w:rsid w:val="00B97C49"/>
    <w:rsid w:val="00BC38C9"/>
    <w:rsid w:val="00C060BA"/>
    <w:rsid w:val="00C25F60"/>
    <w:rsid w:val="00C36EA7"/>
    <w:rsid w:val="00C9686A"/>
    <w:rsid w:val="00CC0DF5"/>
    <w:rsid w:val="00D11F56"/>
    <w:rsid w:val="00D21EF3"/>
    <w:rsid w:val="00D90118"/>
    <w:rsid w:val="00DC164F"/>
    <w:rsid w:val="00DC39B5"/>
    <w:rsid w:val="00DC448B"/>
    <w:rsid w:val="00DD21BA"/>
    <w:rsid w:val="00DD66D1"/>
    <w:rsid w:val="00E61588"/>
    <w:rsid w:val="00E827D7"/>
    <w:rsid w:val="00E90C0C"/>
    <w:rsid w:val="00EA485E"/>
    <w:rsid w:val="00ED0B7B"/>
    <w:rsid w:val="00ED15D5"/>
    <w:rsid w:val="00EF0C9B"/>
    <w:rsid w:val="00EF3A49"/>
    <w:rsid w:val="00F07E74"/>
    <w:rsid w:val="00F3755F"/>
    <w:rsid w:val="00F41A61"/>
    <w:rsid w:val="00F7658E"/>
    <w:rsid w:val="00F943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A7"/>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A7"/>
    <w:pPr>
      <w:ind w:left="720"/>
    </w:pPr>
  </w:style>
  <w:style w:type="paragraph" w:styleId="Header">
    <w:name w:val="header"/>
    <w:basedOn w:val="Normal"/>
    <w:link w:val="HeaderChar"/>
    <w:uiPriority w:val="99"/>
    <w:unhideWhenUsed/>
    <w:rsid w:val="006E4AA7"/>
    <w:pPr>
      <w:tabs>
        <w:tab w:val="center" w:pos="4513"/>
        <w:tab w:val="right" w:pos="9026"/>
      </w:tabs>
    </w:pPr>
  </w:style>
  <w:style w:type="character" w:customStyle="1" w:styleId="HeaderChar">
    <w:name w:val="Header Char"/>
    <w:basedOn w:val="DefaultParagraphFont"/>
    <w:link w:val="Header"/>
    <w:uiPriority w:val="99"/>
    <w:rsid w:val="006E4AA7"/>
    <w:rPr>
      <w:rFonts w:ascii="Times New Roman" w:eastAsia="Times New Roman" w:hAnsi="Times New Roman" w:cs="Times New Roman"/>
      <w:sz w:val="24"/>
      <w:szCs w:val="24"/>
      <w:lang w:eastAsia="zh-CN"/>
    </w:rPr>
  </w:style>
  <w:style w:type="paragraph" w:styleId="Footer">
    <w:name w:val="footer"/>
    <w:basedOn w:val="Normal"/>
    <w:link w:val="FooterChar"/>
    <w:unhideWhenUsed/>
    <w:rsid w:val="006E4AA7"/>
    <w:pPr>
      <w:tabs>
        <w:tab w:val="center" w:pos="4513"/>
        <w:tab w:val="right" w:pos="9026"/>
      </w:tabs>
    </w:pPr>
  </w:style>
  <w:style w:type="character" w:customStyle="1" w:styleId="FooterChar">
    <w:name w:val="Footer Char"/>
    <w:basedOn w:val="DefaultParagraphFont"/>
    <w:link w:val="Footer"/>
    <w:uiPriority w:val="99"/>
    <w:rsid w:val="006E4AA7"/>
    <w:rPr>
      <w:rFonts w:ascii="Times New Roman" w:eastAsia="Times New Roman" w:hAnsi="Times New Roman" w:cs="Times New Roman"/>
      <w:sz w:val="24"/>
      <w:szCs w:val="24"/>
      <w:lang w:eastAsia="zh-CN"/>
    </w:rPr>
  </w:style>
  <w:style w:type="character" w:styleId="PageNumber">
    <w:name w:val="page number"/>
    <w:basedOn w:val="DefaultParagraphFont"/>
    <w:rsid w:val="006E4AA7"/>
  </w:style>
  <w:style w:type="paragraph" w:styleId="BalloonText">
    <w:name w:val="Balloon Text"/>
    <w:basedOn w:val="Normal"/>
    <w:link w:val="BalloonTextChar"/>
    <w:uiPriority w:val="99"/>
    <w:semiHidden/>
    <w:unhideWhenUsed/>
    <w:rsid w:val="00F3755F"/>
    <w:rPr>
      <w:rFonts w:ascii="Tahoma" w:hAnsi="Tahoma" w:cs="Tahoma"/>
      <w:sz w:val="16"/>
      <w:szCs w:val="16"/>
    </w:rPr>
  </w:style>
  <w:style w:type="character" w:customStyle="1" w:styleId="BalloonTextChar">
    <w:name w:val="Balloon Text Char"/>
    <w:basedOn w:val="DefaultParagraphFont"/>
    <w:link w:val="BalloonText"/>
    <w:uiPriority w:val="99"/>
    <w:semiHidden/>
    <w:rsid w:val="00F3755F"/>
    <w:rPr>
      <w:rFonts w:ascii="Tahoma" w:eastAsia="Times New Roman" w:hAnsi="Tahoma" w:cs="Tahoma"/>
      <w:sz w:val="16"/>
      <w:szCs w:val="16"/>
      <w:lang w:eastAsia="zh-CN"/>
    </w:rPr>
  </w:style>
  <w:style w:type="table" w:styleId="TableGrid">
    <w:name w:val="Table Grid"/>
    <w:basedOn w:val="TableNormal"/>
    <w:uiPriority w:val="59"/>
    <w:rsid w:val="00F3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A7"/>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A7"/>
    <w:pPr>
      <w:ind w:left="720"/>
    </w:pPr>
  </w:style>
  <w:style w:type="paragraph" w:styleId="Header">
    <w:name w:val="header"/>
    <w:basedOn w:val="Normal"/>
    <w:link w:val="HeaderChar"/>
    <w:uiPriority w:val="99"/>
    <w:unhideWhenUsed/>
    <w:rsid w:val="006E4AA7"/>
    <w:pPr>
      <w:tabs>
        <w:tab w:val="center" w:pos="4513"/>
        <w:tab w:val="right" w:pos="9026"/>
      </w:tabs>
    </w:pPr>
  </w:style>
  <w:style w:type="character" w:customStyle="1" w:styleId="HeaderChar">
    <w:name w:val="Header Char"/>
    <w:basedOn w:val="DefaultParagraphFont"/>
    <w:link w:val="Header"/>
    <w:uiPriority w:val="99"/>
    <w:rsid w:val="006E4AA7"/>
    <w:rPr>
      <w:rFonts w:ascii="Times New Roman" w:eastAsia="Times New Roman" w:hAnsi="Times New Roman" w:cs="Times New Roman"/>
      <w:sz w:val="24"/>
      <w:szCs w:val="24"/>
      <w:lang w:eastAsia="zh-CN"/>
    </w:rPr>
  </w:style>
  <w:style w:type="paragraph" w:styleId="Footer">
    <w:name w:val="footer"/>
    <w:basedOn w:val="Normal"/>
    <w:link w:val="FooterChar"/>
    <w:unhideWhenUsed/>
    <w:rsid w:val="006E4AA7"/>
    <w:pPr>
      <w:tabs>
        <w:tab w:val="center" w:pos="4513"/>
        <w:tab w:val="right" w:pos="9026"/>
      </w:tabs>
    </w:pPr>
  </w:style>
  <w:style w:type="character" w:customStyle="1" w:styleId="FooterChar">
    <w:name w:val="Footer Char"/>
    <w:basedOn w:val="DefaultParagraphFont"/>
    <w:link w:val="Footer"/>
    <w:uiPriority w:val="99"/>
    <w:rsid w:val="006E4AA7"/>
    <w:rPr>
      <w:rFonts w:ascii="Times New Roman" w:eastAsia="Times New Roman" w:hAnsi="Times New Roman" w:cs="Times New Roman"/>
      <w:sz w:val="24"/>
      <w:szCs w:val="24"/>
      <w:lang w:eastAsia="zh-CN"/>
    </w:rPr>
  </w:style>
  <w:style w:type="character" w:styleId="PageNumber">
    <w:name w:val="page number"/>
    <w:basedOn w:val="DefaultParagraphFont"/>
    <w:rsid w:val="006E4AA7"/>
  </w:style>
  <w:style w:type="paragraph" w:styleId="BalloonText">
    <w:name w:val="Balloon Text"/>
    <w:basedOn w:val="Normal"/>
    <w:link w:val="BalloonTextChar"/>
    <w:uiPriority w:val="99"/>
    <w:semiHidden/>
    <w:unhideWhenUsed/>
    <w:rsid w:val="00F3755F"/>
    <w:rPr>
      <w:rFonts w:ascii="Tahoma" w:hAnsi="Tahoma" w:cs="Tahoma"/>
      <w:sz w:val="16"/>
      <w:szCs w:val="16"/>
    </w:rPr>
  </w:style>
  <w:style w:type="character" w:customStyle="1" w:styleId="BalloonTextChar">
    <w:name w:val="Balloon Text Char"/>
    <w:basedOn w:val="DefaultParagraphFont"/>
    <w:link w:val="BalloonText"/>
    <w:uiPriority w:val="99"/>
    <w:semiHidden/>
    <w:rsid w:val="00F3755F"/>
    <w:rPr>
      <w:rFonts w:ascii="Tahoma" w:eastAsia="Times New Roman" w:hAnsi="Tahoma" w:cs="Tahoma"/>
      <w:sz w:val="16"/>
      <w:szCs w:val="16"/>
      <w:lang w:eastAsia="zh-CN"/>
    </w:rPr>
  </w:style>
  <w:style w:type="table" w:styleId="TableGrid">
    <w:name w:val="Table Grid"/>
    <w:basedOn w:val="TableNormal"/>
    <w:uiPriority w:val="59"/>
    <w:rsid w:val="00F3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Sehdev</dc:creator>
  <cp:lastModifiedBy>Paul Thompson</cp:lastModifiedBy>
  <cp:revision>2</cp:revision>
  <cp:lastPrinted>2015-02-13T09:25:00Z</cp:lastPrinted>
  <dcterms:created xsi:type="dcterms:W3CDTF">2017-12-01T12:33:00Z</dcterms:created>
  <dcterms:modified xsi:type="dcterms:W3CDTF">2017-12-01T12:33:00Z</dcterms:modified>
</cp:coreProperties>
</file>