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21" w:rsidRDefault="00121AC0" w:rsidP="00121AC0">
      <w:pPr>
        <w:pStyle w:val="Titre"/>
      </w:pPr>
      <w:r>
        <w:t>Comparaison des données météo DSK vs MF</w:t>
      </w:r>
    </w:p>
    <w:p w:rsidR="00121AC0" w:rsidRDefault="00121AC0">
      <w:r>
        <w:t xml:space="preserve">A partir des données dans : </w:t>
      </w:r>
      <w:proofErr w:type="spellStart"/>
      <w:r w:rsidRPr="00121AC0">
        <w:t>pycitique</w:t>
      </w:r>
      <w:proofErr w:type="spellEnd"/>
      <w:r w:rsidRPr="00121AC0">
        <w:t>\data\</w:t>
      </w:r>
      <w:proofErr w:type="spellStart"/>
      <w:r w:rsidRPr="00121AC0">
        <w:t>donnee_meteo_nationale_comparative</w:t>
      </w:r>
      <w:proofErr w:type="spellEnd"/>
      <w:r w:rsidRPr="00121AC0">
        <w:t>\comparaison</w:t>
      </w:r>
    </w:p>
    <w:p w:rsidR="00BB7BB3" w:rsidRDefault="00121AC0">
      <w:r>
        <w:t xml:space="preserve">DSK : </w:t>
      </w:r>
      <w:r w:rsidRPr="00121AC0">
        <w:t>darksky_moyennes_journalieres_maille_42_vg</w:t>
      </w:r>
      <w:r>
        <w:t>.csv</w:t>
      </w:r>
    </w:p>
    <w:p w:rsidR="00121AC0" w:rsidRDefault="00121AC0">
      <w:r>
        <w:t xml:space="preserve">MF : </w:t>
      </w:r>
      <w:r w:rsidRPr="00121AC0">
        <w:t>mf_moyennes_journalieres_42_vg</w:t>
      </w:r>
      <w:r>
        <w:t>.csv</w:t>
      </w:r>
    </w:p>
    <w:p w:rsidR="00121AC0" w:rsidRDefault="00121AC0"/>
    <w:p w:rsidR="00121AC0" w:rsidRDefault="00121AC0" w:rsidP="00121AC0">
      <w:pPr>
        <w:pStyle w:val="Titre1"/>
        <w:numPr>
          <w:ilvl w:val="0"/>
          <w:numId w:val="1"/>
        </w:numPr>
      </w:pPr>
      <w:r w:rsidRPr="00121AC0">
        <w:t>Analyse des Températures moyennes DSK vs MF (méthode Alice Favre)</w:t>
      </w:r>
    </w:p>
    <w:p w:rsidR="00BB7BB3" w:rsidRDefault="00BB7BB3">
      <w:r>
        <w:rPr>
          <w:noProof/>
          <w:lang w:eastAsia="fr-FR"/>
        </w:rPr>
        <w:drawing>
          <wp:inline distT="0" distB="0" distL="0" distR="0" wp14:anchorId="14249351" wp14:editId="06B74D0B">
            <wp:extent cx="5760720" cy="41389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0" w:rsidRDefault="00121AC0"/>
    <w:p w:rsidR="00121AC0" w:rsidRDefault="00121AC0">
      <w:proofErr w:type="spellStart"/>
      <w:r w:rsidRPr="00121AC0">
        <w:t>Kruskal</w:t>
      </w:r>
      <w:proofErr w:type="spellEnd"/>
      <w:r w:rsidRPr="00121AC0">
        <w:t>-Wallis chi-</w:t>
      </w:r>
      <w:proofErr w:type="spellStart"/>
      <w:r w:rsidRPr="00121AC0">
        <w:t>squared</w:t>
      </w:r>
      <w:proofErr w:type="spellEnd"/>
      <w:r w:rsidRPr="00121AC0">
        <w:t xml:space="preserve"> = 2.555</w:t>
      </w:r>
      <w:r>
        <w:t xml:space="preserve">9, </w:t>
      </w:r>
      <w:proofErr w:type="spellStart"/>
      <w:r>
        <w:t>df</w:t>
      </w:r>
      <w:proofErr w:type="spellEnd"/>
      <w:r>
        <w:t xml:space="preserve"> = 1,</w:t>
      </w:r>
      <w:r w:rsidRPr="00121AC0">
        <w:rPr>
          <w:b/>
        </w:rPr>
        <w:t xml:space="preserve"> p-value = 0.1099</w:t>
      </w:r>
      <w:r>
        <w:t xml:space="preserve"> </w:t>
      </w:r>
      <w:r w:rsidRPr="00121AC0">
        <w:t>=&gt; p-value non significative, les 2 échantillons ne sont pas significativement différents !</w:t>
      </w:r>
    </w:p>
    <w:p w:rsidR="002E3E02" w:rsidRDefault="002E3E02"/>
    <w:p w:rsidR="002E3E02" w:rsidRDefault="002E3E02" w:rsidP="002E3E02">
      <w:pPr>
        <w:pStyle w:val="Titre1"/>
        <w:numPr>
          <w:ilvl w:val="0"/>
          <w:numId w:val="1"/>
        </w:numPr>
      </w:pPr>
      <w:r w:rsidRPr="002E3E02">
        <w:lastRenderedPageBreak/>
        <w:t>Analyse de l'humidité moyenne DSK vs MF (méthode Alice Favre)</w:t>
      </w:r>
    </w:p>
    <w:p w:rsidR="002E3E02" w:rsidRDefault="002E3E02">
      <w:r>
        <w:rPr>
          <w:noProof/>
          <w:lang w:eastAsia="fr-FR"/>
        </w:rPr>
        <w:drawing>
          <wp:inline distT="0" distB="0" distL="0" distR="0" wp14:anchorId="17314986" wp14:editId="531B1A24">
            <wp:extent cx="5760720" cy="41389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24" w:rsidRDefault="00245024"/>
    <w:p w:rsidR="00245024" w:rsidRDefault="00245024">
      <w:proofErr w:type="spellStart"/>
      <w:r w:rsidRPr="00245024">
        <w:t>Kruskal</w:t>
      </w:r>
      <w:proofErr w:type="spellEnd"/>
      <w:r w:rsidRPr="00245024">
        <w:t>-Wallis chi-</w:t>
      </w:r>
      <w:proofErr w:type="spellStart"/>
      <w:r w:rsidRPr="00245024">
        <w:t>squared</w:t>
      </w:r>
      <w:proofErr w:type="spellEnd"/>
      <w:r w:rsidRPr="00245024">
        <w:t xml:space="preserve"> = 9.2389,</w:t>
      </w:r>
      <w:r>
        <w:t xml:space="preserve"> </w:t>
      </w:r>
      <w:proofErr w:type="spellStart"/>
      <w:r>
        <w:t>df</w:t>
      </w:r>
      <w:proofErr w:type="spellEnd"/>
      <w:r>
        <w:t xml:space="preserve"> = 1, p-value = 0.002369 </w:t>
      </w:r>
      <w:bookmarkStart w:id="0" w:name="_GoBack"/>
      <w:bookmarkEnd w:id="0"/>
      <w:r w:rsidRPr="00245024">
        <w:t>=&gt; p-value significative, les 2 échantillons sont significativement différents !</w:t>
      </w:r>
    </w:p>
    <w:p w:rsidR="00245024" w:rsidRDefault="00245024"/>
    <w:sectPr w:rsidR="00245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264F4"/>
    <w:multiLevelType w:val="hybridMultilevel"/>
    <w:tmpl w:val="93687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B3"/>
    <w:rsid w:val="00121AC0"/>
    <w:rsid w:val="00245024"/>
    <w:rsid w:val="002E3E02"/>
    <w:rsid w:val="00BB7BB3"/>
    <w:rsid w:val="00CC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D4A30"/>
  <w15:chartTrackingRefBased/>
  <w15:docId w15:val="{7B02D8F1-CE4E-4FE7-886D-1BAD4F2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1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3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1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1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21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3E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E3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Godard</dc:creator>
  <cp:keywords/>
  <dc:description/>
  <cp:lastModifiedBy>Godard</cp:lastModifiedBy>
  <cp:revision>4</cp:revision>
  <dcterms:created xsi:type="dcterms:W3CDTF">2020-05-13T14:03:00Z</dcterms:created>
  <dcterms:modified xsi:type="dcterms:W3CDTF">2020-05-13T16:20:00Z</dcterms:modified>
</cp:coreProperties>
</file>