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AE73" w14:textId="77777777" w:rsidR="0022752A" w:rsidRDefault="0022752A"/>
    <w:p w14:paraId="2FF8CD89" w14:textId="3499F143" w:rsidR="0022752A" w:rsidRDefault="0022752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收货价增加目的地维护，默认为目的港</w:t>
      </w:r>
    </w:p>
    <w:p w14:paraId="2B74FBF7" w14:textId="5D63C523" w:rsidR="00BB4D89" w:rsidRDefault="0022752A">
      <w:r w:rsidRPr="0022752A">
        <w:drawing>
          <wp:inline distT="0" distB="0" distL="0" distR="0" wp14:anchorId="578EC055" wp14:editId="29C49DCE">
            <wp:extent cx="5270500" cy="1969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5969" w14:textId="5AEE1084" w:rsidR="00794ED9" w:rsidRDefault="00794ED9">
      <w:r>
        <w:rPr>
          <w:rFonts w:hint="eastAsia"/>
        </w:rPr>
        <w:t>航班收货价 增加目的地选项</w:t>
      </w:r>
    </w:p>
    <w:p w14:paraId="29BA0C36" w14:textId="0CBDB279" w:rsidR="00794ED9" w:rsidRDefault="00794ED9">
      <w:pPr>
        <w:rPr>
          <w:rFonts w:hint="eastAsia"/>
        </w:rPr>
      </w:pPr>
      <w:r>
        <w:rPr>
          <w:rFonts w:hint="eastAsia"/>
        </w:rPr>
        <w:t>根据主单的不同目的地，选取对应的报价（所有主单如果不选目的地，默认为航班的目的港）</w:t>
      </w:r>
    </w:p>
    <w:p w14:paraId="3D8AFCB2" w14:textId="182431F3" w:rsidR="00794ED9" w:rsidRDefault="00794ED9">
      <w:r>
        <w:rPr>
          <w:rFonts w:hint="eastAsia"/>
        </w:rPr>
        <w:t>例如航班LGG</w:t>
      </w:r>
      <w:r>
        <w:t>-</w:t>
      </w:r>
      <w:r>
        <w:rPr>
          <w:rFonts w:hint="eastAsia"/>
        </w:rPr>
        <w:t>TAO</w:t>
      </w:r>
      <w:r>
        <w:t xml:space="preserve"> </w:t>
      </w:r>
      <w:r>
        <w:rPr>
          <w:rFonts w:hint="eastAsia"/>
        </w:rPr>
        <w:t>默认OMS，CBS</w:t>
      </w:r>
      <w:r>
        <w:t xml:space="preserve"> </w:t>
      </w:r>
      <w:r>
        <w:rPr>
          <w:rFonts w:hint="eastAsia"/>
        </w:rPr>
        <w:t>新建的主单目的地为TAO（客户不选择目的地字段时）修改后保存最新的目的地</w:t>
      </w:r>
    </w:p>
    <w:p w14:paraId="7F5F3D58" w14:textId="77777777" w:rsidR="0025483F" w:rsidRDefault="0025483F">
      <w:pPr>
        <w:rPr>
          <w:rFonts w:hint="eastAsia"/>
        </w:rPr>
      </w:pPr>
    </w:p>
    <w:p w14:paraId="01B3021E" w14:textId="67396C0F" w:rsidR="00794ED9" w:rsidRDefault="0022752A">
      <w:r>
        <w:rPr>
          <w:rFonts w:hint="eastAsia"/>
        </w:rPr>
        <w:t>2</w:t>
      </w:r>
      <w:r>
        <w:t>.</w:t>
      </w:r>
      <w:r>
        <w:rPr>
          <w:rFonts w:hint="eastAsia"/>
        </w:rPr>
        <w:t>增加 航班收货价的模版（青岛，</w:t>
      </w:r>
      <w:proofErr w:type="spellStart"/>
      <w:r>
        <w:rPr>
          <w:rFonts w:hint="eastAsia"/>
        </w:rPr>
        <w:t>toleadus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tolead</w:t>
      </w:r>
      <w:proofErr w:type="spellEnd"/>
      <w:r>
        <w:t xml:space="preserve"> 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u）</w:t>
      </w:r>
    </w:p>
    <w:p w14:paraId="369995D3" w14:textId="202902A6" w:rsidR="0022752A" w:rsidRDefault="0022752A">
      <w:pPr>
        <w:rPr>
          <w:rFonts w:hint="eastAsia"/>
        </w:rPr>
      </w:pPr>
      <w:r>
        <w:rPr>
          <w:rFonts w:hint="eastAsia"/>
        </w:rPr>
        <w:t>根据登陆的公司机构不同，点击收货模版，弹出不同的收货价格模版（不同机构，服务的目的地不同）</w:t>
      </w:r>
    </w:p>
    <w:p w14:paraId="001BD24D" w14:textId="3554B289" w:rsidR="0025483F" w:rsidRDefault="008311BA">
      <w:r>
        <w:rPr>
          <w:rFonts w:hint="eastAsia"/>
        </w:rPr>
        <w:t>【</w:t>
      </w:r>
      <w:r w:rsidR="0025483F">
        <w:rPr>
          <w:rFonts w:hint="eastAsia"/>
        </w:rPr>
        <w:t>青岛</w:t>
      </w:r>
      <w:r>
        <w:rPr>
          <w:rFonts w:hint="eastAsia"/>
        </w:rPr>
        <w:t>】</w:t>
      </w:r>
      <w:r w:rsidR="0025483F">
        <w:rPr>
          <w:rFonts w:hint="eastAsia"/>
        </w:rPr>
        <w:t>：同目前，表体为产品维护的价格，</w:t>
      </w:r>
    </w:p>
    <w:p w14:paraId="1771BBEB" w14:textId="4DF6EFFD" w:rsidR="0025483F" w:rsidRDefault="0025483F">
      <w:pPr>
        <w:rPr>
          <w:rFonts w:hint="eastAsia"/>
        </w:rPr>
      </w:pPr>
      <w:r>
        <w:rPr>
          <w:rFonts w:hint="eastAsia"/>
        </w:rPr>
        <w:t>表头为航班信息：Flight</w:t>
      </w:r>
      <w:r>
        <w:t xml:space="preserve"> </w:t>
      </w:r>
      <w:r>
        <w:rPr>
          <w:rFonts w:hint="eastAsia"/>
        </w:rPr>
        <w:t>【航班号】 POL</w:t>
      </w:r>
      <w:r>
        <w:t xml:space="preserve"> </w:t>
      </w:r>
      <w:r>
        <w:rPr>
          <w:rFonts w:hint="eastAsia"/>
        </w:rPr>
        <w:t>【始发港三字码】 ETD【航班起飞日期】</w:t>
      </w:r>
    </w:p>
    <w:p w14:paraId="32E53C91" w14:textId="5320AD78" w:rsidR="0022752A" w:rsidRDefault="0025483F">
      <w:r>
        <w:rPr>
          <w:rFonts w:hint="eastAsia"/>
        </w:rPr>
        <w:t>表尾为</w:t>
      </w:r>
      <w:r w:rsidR="008311BA">
        <w:rPr>
          <w:rFonts w:hint="eastAsia"/>
        </w:rPr>
        <w:t>公司地址</w:t>
      </w:r>
    </w:p>
    <w:p w14:paraId="043ADCDE" w14:textId="77777777" w:rsidR="008311BA" w:rsidRDefault="008311BA">
      <w:pPr>
        <w:rPr>
          <w:rFonts w:hint="eastAsia"/>
        </w:rPr>
      </w:pPr>
    </w:p>
    <w:p w14:paraId="775C412E" w14:textId="78124E94" w:rsidR="0025483F" w:rsidRDefault="008311BA">
      <w:pPr>
        <w:rPr>
          <w:rFonts w:hint="eastAsia"/>
        </w:rPr>
      </w:pPr>
      <w:r>
        <w:rPr>
          <w:rFonts w:hint="eastAsia"/>
        </w:rPr>
        <w:t>【</w:t>
      </w:r>
      <w:r w:rsidR="0025483F">
        <w:rPr>
          <w:rFonts w:hint="eastAsia"/>
        </w:rPr>
        <w:t>美国</w:t>
      </w:r>
      <w:r>
        <w:rPr>
          <w:rFonts w:hint="eastAsia"/>
        </w:rPr>
        <w:t>】</w:t>
      </w:r>
      <w:r w:rsidR="0025483F">
        <w:rPr>
          <w:rFonts w:hint="eastAsia"/>
        </w:rPr>
        <w:t>：发送</w:t>
      </w:r>
      <w:r>
        <w:rPr>
          <w:rFonts w:hint="eastAsia"/>
        </w:rPr>
        <w:t>报价</w:t>
      </w:r>
      <w:r w:rsidR="0025483F">
        <w:rPr>
          <w:rFonts w:hint="eastAsia"/>
        </w:rPr>
        <w:t>邮件，</w:t>
      </w:r>
      <w:r>
        <w:rPr>
          <w:rFonts w:hint="eastAsia"/>
        </w:rPr>
        <w:t>形式如下</w:t>
      </w:r>
      <w:r w:rsidR="00AB1B58">
        <w:rPr>
          <w:rFonts w:hint="eastAsia"/>
        </w:rPr>
        <w:t>（是否可生成为PDF发送）</w:t>
      </w:r>
    </w:p>
    <w:p w14:paraId="44FD6734" w14:textId="28B9D50A" w:rsidR="0025483F" w:rsidRDefault="0025483F">
      <w:r w:rsidRPr="0025483F">
        <w:drawing>
          <wp:inline distT="0" distB="0" distL="0" distR="0" wp14:anchorId="7C2EBBBE" wp14:editId="1215F1A6">
            <wp:extent cx="5270500" cy="316674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FA60" w14:textId="6E8ED17B" w:rsidR="009425D1" w:rsidRDefault="009425D1">
      <w:r>
        <w:rPr>
          <w:rFonts w:hint="eastAsia"/>
        </w:rPr>
        <w:t>欧洲：类似美国，但是目的地不同（只有常用的</w:t>
      </w:r>
      <w:r>
        <w:t>4</w:t>
      </w:r>
      <w:r>
        <w:rPr>
          <w:rFonts w:hint="eastAsia"/>
        </w:rPr>
        <w:t>个报价）</w:t>
      </w:r>
    </w:p>
    <w:p w14:paraId="4B8E1A1C" w14:textId="77777777" w:rsidR="009425D1" w:rsidRDefault="009425D1"/>
    <w:p w14:paraId="5B74C10D" w14:textId="77777777" w:rsidR="00AF3D45" w:rsidRDefault="00AF3D45">
      <w:pPr>
        <w:rPr>
          <w:rFonts w:hint="eastAsia"/>
        </w:rPr>
      </w:pPr>
    </w:p>
    <w:p w14:paraId="17C5A20B" w14:textId="291F0882" w:rsidR="009425D1" w:rsidRDefault="00824E19">
      <w:pPr>
        <w:rPr>
          <w:rFonts w:hint="eastAsia"/>
        </w:rPr>
      </w:pPr>
      <w:r>
        <w:rPr>
          <w:rFonts w:hint="eastAsia"/>
        </w:rPr>
        <w:lastRenderedPageBreak/>
        <w:t>3．增加 申请特价的确认按钮，点击确认后，价格覆盖到Price字段，作为起飞后计算空运飞的取值</w:t>
      </w:r>
      <w:r w:rsidR="00AF3D45">
        <w:rPr>
          <w:rFonts w:hint="eastAsia"/>
        </w:rPr>
        <w:t>。</w:t>
      </w:r>
    </w:p>
    <w:p w14:paraId="55E12C04" w14:textId="4CB5FFDA" w:rsidR="00824E19" w:rsidRDefault="007E319A">
      <w:r>
        <w:rPr>
          <w:rFonts w:hint="eastAsia"/>
          <w:noProof/>
        </w:rPr>
        <w:drawing>
          <wp:inline distT="0" distB="0" distL="0" distR="0" wp14:anchorId="7D2539A4" wp14:editId="41A98B4C">
            <wp:extent cx="5270500" cy="2541270"/>
            <wp:effectExtent l="0" t="0" r="0" b="0"/>
            <wp:docPr id="3" name="图片 3" descr="图形用户界面, 应用程序, 表格, Word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表格, Word, Excel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5C8D" w14:textId="2D32182A" w:rsidR="007E319A" w:rsidRDefault="0052638A">
      <w:r>
        <w:rPr>
          <w:rFonts w:hint="eastAsia"/>
        </w:rPr>
        <w:t>申请特价对应OMS</w:t>
      </w:r>
      <w:r>
        <w:t xml:space="preserve"> </w:t>
      </w:r>
      <w:r>
        <w:rPr>
          <w:rFonts w:hint="eastAsia"/>
        </w:rPr>
        <w:t>的申请特价字段（只允许输入数字）</w:t>
      </w:r>
    </w:p>
    <w:p w14:paraId="143226A2" w14:textId="77777777" w:rsidR="00BC2DDB" w:rsidRDefault="00BC2DDB"/>
    <w:p w14:paraId="64478FC8" w14:textId="3BB9D139" w:rsidR="00B31EA6" w:rsidRDefault="00B31EA6" w:rsidP="00B31EA6">
      <w:pPr>
        <w:rPr>
          <w:rFonts w:hint="eastAsia"/>
        </w:rPr>
      </w:pPr>
      <w:r>
        <w:t>4.</w:t>
      </w:r>
      <w:r>
        <w:rPr>
          <w:rFonts w:hint="eastAsia"/>
        </w:rPr>
        <w:t>修改收发通输入框，一行不超过5</w:t>
      </w:r>
      <w:r>
        <w:t>0</w:t>
      </w:r>
      <w:r>
        <w:rPr>
          <w:rFonts w:hint="eastAsia"/>
        </w:rPr>
        <w:t>个字符（含标点符号）</w:t>
      </w:r>
      <w:r w:rsidR="002A69A1">
        <w:rPr>
          <w:rFonts w:hint="eastAsia"/>
        </w:rPr>
        <w:t>超过提示换行（黏贴的界面显示只能显示5</w:t>
      </w:r>
      <w:r w:rsidR="002A69A1">
        <w:t>0</w:t>
      </w:r>
      <w:r w:rsidR="002A69A1">
        <w:rPr>
          <w:rFonts w:hint="eastAsia"/>
        </w:rPr>
        <w:t>个字符）</w:t>
      </w:r>
    </w:p>
    <w:p w14:paraId="313CA998" w14:textId="73FD4A53" w:rsidR="00854689" w:rsidRDefault="00B31EA6">
      <w:pPr>
        <w:rPr>
          <w:rFonts w:hint="eastAsia"/>
        </w:rPr>
      </w:pPr>
      <w:r>
        <w:rPr>
          <w:rFonts w:hint="eastAsia"/>
        </w:rPr>
        <w:t>按照复制进来的回车 视为下一行</w:t>
      </w:r>
      <w:r w:rsidR="002A69A1">
        <w:rPr>
          <w:rFonts w:hint="eastAsia"/>
        </w:rPr>
        <w:t>，最多可粘贴</w:t>
      </w:r>
      <w:r w:rsidR="002A69A1">
        <w:t>6</w:t>
      </w:r>
      <w:r w:rsidR="002A69A1">
        <w:rPr>
          <w:rFonts w:hint="eastAsia"/>
        </w:rPr>
        <w:t>行</w:t>
      </w:r>
    </w:p>
    <w:p w14:paraId="11F09173" w14:textId="77777777" w:rsidR="00FD66BC" w:rsidRDefault="002A69A1">
      <w:r>
        <w:rPr>
          <w:rFonts w:hint="eastAsia"/>
        </w:rPr>
        <w:t>保存收货人，发货人，通知人的关联关系，可选择发货人带出相关的收货人</w:t>
      </w:r>
    </w:p>
    <w:p w14:paraId="47F18286" w14:textId="77CE2414" w:rsidR="00B31EA6" w:rsidRDefault="00FD66BC">
      <w:r>
        <w:rPr>
          <w:rFonts w:hint="eastAsia"/>
        </w:rPr>
        <w:t>（点击选取抬头，出现该组织保存的抬头，）</w:t>
      </w:r>
    </w:p>
    <w:p w14:paraId="695CC09F" w14:textId="6AFDCD86" w:rsidR="00FD66BC" w:rsidRPr="00B31EA6" w:rsidRDefault="00FD66BC">
      <w:pPr>
        <w:rPr>
          <w:rFonts w:hint="eastAsia"/>
        </w:rPr>
      </w:pPr>
      <w:r>
        <w:rPr>
          <w:rFonts w:hint="eastAsia"/>
        </w:rPr>
        <w:t>（点击保存抬头，保存收货人、发货人，通知人的关系）</w:t>
      </w:r>
    </w:p>
    <w:p w14:paraId="48664978" w14:textId="3AB14CC8" w:rsidR="00854689" w:rsidRDefault="00854689">
      <w:r>
        <w:rPr>
          <w:rFonts w:hint="eastAsia"/>
          <w:noProof/>
        </w:rPr>
        <w:drawing>
          <wp:inline distT="0" distB="0" distL="0" distR="0" wp14:anchorId="3EDB7218" wp14:editId="23C5A5D1">
            <wp:extent cx="5270500" cy="2350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7EB2" w14:textId="77777777" w:rsidR="00B31EA6" w:rsidRDefault="00B31EA6"/>
    <w:p w14:paraId="2A52F01E" w14:textId="77777777" w:rsidR="00B31EA6" w:rsidRDefault="00B31EA6"/>
    <w:p w14:paraId="034DE090" w14:textId="77777777" w:rsidR="00B31EA6" w:rsidRDefault="00B31EA6">
      <w:pPr>
        <w:rPr>
          <w:rFonts w:hint="eastAsia"/>
        </w:rPr>
      </w:pPr>
    </w:p>
    <w:p w14:paraId="627F9ADF" w14:textId="5F4B16FD" w:rsidR="00854689" w:rsidRDefault="00854689">
      <w:pPr>
        <w:rPr>
          <w:rFonts w:hint="eastAsia"/>
        </w:rPr>
      </w:pPr>
      <w:r w:rsidRPr="00854689">
        <w:lastRenderedPageBreak/>
        <w:drawing>
          <wp:inline distT="0" distB="0" distL="0" distR="0" wp14:anchorId="5EBDDFDE" wp14:editId="52C5EEC9">
            <wp:extent cx="5270500" cy="4344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689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D9"/>
    <w:rsid w:val="000278FE"/>
    <w:rsid w:val="000C4E04"/>
    <w:rsid w:val="0012686F"/>
    <w:rsid w:val="00132C43"/>
    <w:rsid w:val="0022571C"/>
    <w:rsid w:val="0022752A"/>
    <w:rsid w:val="0025483F"/>
    <w:rsid w:val="002A69A1"/>
    <w:rsid w:val="00347A75"/>
    <w:rsid w:val="0052638A"/>
    <w:rsid w:val="00575386"/>
    <w:rsid w:val="005C642C"/>
    <w:rsid w:val="007049B5"/>
    <w:rsid w:val="00794ED9"/>
    <w:rsid w:val="007E319A"/>
    <w:rsid w:val="008141F1"/>
    <w:rsid w:val="00824E19"/>
    <w:rsid w:val="008311BA"/>
    <w:rsid w:val="00854689"/>
    <w:rsid w:val="009425D1"/>
    <w:rsid w:val="00A04272"/>
    <w:rsid w:val="00A5767B"/>
    <w:rsid w:val="00AB0E7E"/>
    <w:rsid w:val="00AB1B58"/>
    <w:rsid w:val="00AF3D45"/>
    <w:rsid w:val="00B31EA6"/>
    <w:rsid w:val="00BB4D89"/>
    <w:rsid w:val="00BC2DDB"/>
    <w:rsid w:val="00E51EA1"/>
    <w:rsid w:val="00F80C73"/>
    <w:rsid w:val="00F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9B795"/>
  <w15:chartTrackingRefBased/>
  <w15:docId w15:val="{B501979F-5E34-6647-B934-30F74B94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22</cp:revision>
  <dcterms:created xsi:type="dcterms:W3CDTF">2023-03-22T07:33:00Z</dcterms:created>
  <dcterms:modified xsi:type="dcterms:W3CDTF">2023-04-03T05:40:00Z</dcterms:modified>
</cp:coreProperties>
</file>