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9057" w14:textId="77777777" w:rsidR="006F60BC" w:rsidRDefault="00C37788" w:rsidP="00A00304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bs</w:t>
      </w:r>
      <w:proofErr w:type="spellEnd"/>
      <w:r>
        <w:t xml:space="preserve"> </w:t>
      </w:r>
      <w:r w:rsidR="00A00304">
        <w:rPr>
          <w:rFonts w:hint="eastAsia"/>
        </w:rPr>
        <w:t>按主单</w:t>
      </w:r>
      <w:r>
        <w:rPr>
          <w:rFonts w:hint="eastAsia"/>
        </w:rPr>
        <w:t>推送 海外货站WMS</w:t>
      </w:r>
      <w:r>
        <w:t xml:space="preserve"> </w:t>
      </w:r>
      <w:r w:rsidR="00A00304">
        <w:rPr>
          <w:rFonts w:hint="eastAsia"/>
        </w:rPr>
        <w:t>收货预告，</w:t>
      </w:r>
    </w:p>
    <w:p w14:paraId="25189663" w14:textId="19B074CB" w:rsidR="00A00304" w:rsidRDefault="006F60BC" w:rsidP="006F60BC">
      <w:r>
        <w:rPr>
          <w:rFonts w:hint="eastAsia"/>
        </w:rPr>
        <w:t>WMS</w:t>
      </w:r>
      <w:r w:rsidR="00A00304">
        <w:rPr>
          <w:rFonts w:hint="eastAsia"/>
        </w:rPr>
        <w:t>收货完成回推收货的件毛体，货物尺寸等数据</w:t>
      </w:r>
    </w:p>
    <w:p w14:paraId="3DA67627" w14:textId="77777777" w:rsidR="00A00304" w:rsidRDefault="00A00304" w:rsidP="00A00304">
      <w:pPr>
        <w:pStyle w:val="a3"/>
        <w:ind w:left="360" w:firstLineChars="0" w:firstLine="0"/>
      </w:pPr>
    </w:p>
    <w:p w14:paraId="0767E560" w14:textId="21E9B6B3" w:rsidR="001B7ED8" w:rsidRDefault="001B7ED8" w:rsidP="00A00304">
      <w:pPr>
        <w:pStyle w:val="a3"/>
        <w:ind w:left="360" w:firstLineChars="0" w:firstLine="0"/>
      </w:pPr>
      <w:r>
        <w:rPr>
          <w:rFonts w:hint="eastAsia"/>
        </w:rPr>
        <w:t>使用CBS_AE_PRE_WH的接口，</w:t>
      </w:r>
    </w:p>
    <w:p w14:paraId="27B5E098" w14:textId="3369CEDE" w:rsidR="00646F0B" w:rsidRDefault="001B7ED8" w:rsidP="00646F0B">
      <w:r>
        <w:rPr>
          <w:rFonts w:hint="eastAsia"/>
          <w:noProof/>
        </w:rPr>
        <w:drawing>
          <wp:inline distT="0" distB="0" distL="0" distR="0" wp14:anchorId="7D31FA67" wp14:editId="6F841F40">
            <wp:extent cx="5270500" cy="3018155"/>
            <wp:effectExtent l="0" t="0" r="0" b="4445"/>
            <wp:docPr id="19963380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8029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B0A" w14:textId="495B6530" w:rsidR="001B7ED8" w:rsidRDefault="001B7ED8" w:rsidP="00646F0B">
      <w:r>
        <w:rPr>
          <w:rFonts w:hint="eastAsia"/>
        </w:rPr>
        <w:t>默认机构代码为 TOLEADUS</w:t>
      </w:r>
      <w:r>
        <w:t xml:space="preserve"> </w:t>
      </w:r>
      <w:r>
        <w:rPr>
          <w:rFonts w:hint="eastAsia"/>
        </w:rPr>
        <w:t>的主单， 赋予主单号的时候，直接发送给货站WMS【不走预告的接口，所有收货赋予主单号必定发送】</w:t>
      </w:r>
    </w:p>
    <w:p w14:paraId="4CC4D475" w14:textId="05CED48A" w:rsidR="001B7ED8" w:rsidRDefault="001B7ED8" w:rsidP="00646F0B">
      <w:r>
        <w:rPr>
          <w:rFonts w:hint="eastAsia"/>
        </w:rPr>
        <w:t>【</w:t>
      </w:r>
      <w:r w:rsidR="00C44ED1">
        <w:rPr>
          <w:rFonts w:hint="eastAsia"/>
        </w:rPr>
        <w:t>之后看是否这个 入仓数据推送至美国货站仓库，是否会与国内的收货数据串数据</w:t>
      </w:r>
      <w:r>
        <w:rPr>
          <w:rFonts w:hint="eastAsia"/>
        </w:rPr>
        <w:t>】</w:t>
      </w:r>
    </w:p>
    <w:p w14:paraId="095B19C1" w14:textId="4CF7F86A" w:rsidR="001B7ED8" w:rsidRDefault="001B7ED8" w:rsidP="001B7ED8">
      <w:r>
        <w:t xml:space="preserve">@ApiModelProperty(value = "客户代码")private String </w:t>
      </w:r>
      <w:proofErr w:type="spellStart"/>
      <w:r>
        <w:t>customerCode</w:t>
      </w:r>
      <w:proofErr w:type="spellEnd"/>
      <w:r>
        <w:t>;</w:t>
      </w:r>
    </w:p>
    <w:p w14:paraId="374B184D" w14:textId="479C29AF" w:rsidR="001B7ED8" w:rsidRDefault="001B7ED8" w:rsidP="001B7ED8">
      <w:r>
        <w:t xml:space="preserve">@ApiModelProperty(value = "客户名称")private String </w:t>
      </w:r>
      <w:proofErr w:type="spellStart"/>
      <w:r>
        <w:t>customerName</w:t>
      </w:r>
      <w:proofErr w:type="spellEnd"/>
      <w:r>
        <w:t>;</w:t>
      </w:r>
    </w:p>
    <w:p w14:paraId="3F0AC383" w14:textId="0AC8777A" w:rsidR="001B7ED8" w:rsidRDefault="001B7ED8" w:rsidP="001B7ED8">
      <w:r>
        <w:t xml:space="preserve">@ApiModelProperty(value = "主单号")private String </w:t>
      </w:r>
      <w:proofErr w:type="spellStart"/>
      <w:r>
        <w:t>mawbNo</w:t>
      </w:r>
      <w:proofErr w:type="spellEnd"/>
      <w:r>
        <w:t>;</w:t>
      </w:r>
    </w:p>
    <w:p w14:paraId="591E37D2" w14:textId="6634986D" w:rsidR="001B7ED8" w:rsidRDefault="001B7ED8" w:rsidP="001B7ED8">
      <w:r>
        <w:t xml:space="preserve">@ApiModelProperty(value = "航班号")private String </w:t>
      </w:r>
      <w:proofErr w:type="spellStart"/>
      <w:r>
        <w:t>flightNo</w:t>
      </w:r>
      <w:proofErr w:type="spellEnd"/>
      <w:r>
        <w:t>;</w:t>
      </w:r>
    </w:p>
    <w:p w14:paraId="77506B52" w14:textId="77777777" w:rsidR="001B7ED8" w:rsidRDefault="001B7ED8" w:rsidP="001B7ED8">
      <w:r>
        <w:t>@ApiModelProperty(value = "开航日期")</w:t>
      </w:r>
    </w:p>
    <w:p w14:paraId="6332288A" w14:textId="77777777" w:rsidR="001B7ED8" w:rsidRDefault="001B7ED8" w:rsidP="001B7ED8">
      <w:r>
        <w:t>@</w:t>
      </w:r>
      <w:proofErr w:type="gramStart"/>
      <w:r>
        <w:t>DateTimeFormat(</w:t>
      </w:r>
      <w:proofErr w:type="gramEnd"/>
      <w:r>
        <w:t>pattern =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</w:t>
      </w:r>
    </w:p>
    <w:p w14:paraId="0205013D" w14:textId="3E51E114" w:rsidR="001B7ED8" w:rsidRDefault="001B7ED8" w:rsidP="001B7ED8">
      <w:r>
        <w:t>@</w:t>
      </w:r>
      <w:proofErr w:type="gramStart"/>
      <w:r>
        <w:t>JsonFormat(</w:t>
      </w:r>
      <w:proofErr w:type="gramEnd"/>
      <w:r>
        <w:t>pattern =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 xml:space="preserve">", </w:t>
      </w:r>
      <w:proofErr w:type="spellStart"/>
      <w:r>
        <w:t>timezone</w:t>
      </w:r>
      <w:proofErr w:type="spellEnd"/>
      <w:r>
        <w:t xml:space="preserve"> = "GMT+0")private Date </w:t>
      </w:r>
      <w:proofErr w:type="spellStart"/>
      <w:r>
        <w:t>etd</w:t>
      </w:r>
      <w:proofErr w:type="spellEnd"/>
      <w:r>
        <w:t>;</w:t>
      </w:r>
    </w:p>
    <w:p w14:paraId="36E74209" w14:textId="4002DA1A" w:rsidR="001B7ED8" w:rsidRDefault="001B7ED8" w:rsidP="001B7ED8">
      <w:r>
        <w:t>@ApiModelProperty(value = "起运港")private String pol;</w:t>
      </w:r>
    </w:p>
    <w:p w14:paraId="2B1771E5" w14:textId="6DF8C33C" w:rsidR="001B7ED8" w:rsidRDefault="001B7ED8" w:rsidP="001B7ED8">
      <w:r>
        <w:t>@ApiModelProperty(value = "目的港")private String pod;</w:t>
      </w:r>
    </w:p>
    <w:p w14:paraId="36DF42CD" w14:textId="30F26AC0" w:rsidR="001B7ED8" w:rsidRPr="00E8200F" w:rsidRDefault="001B7ED8" w:rsidP="001B7ED8">
      <w:r>
        <w:t xml:space="preserve">@ApiModelProperty(value = "目的地")private String </w:t>
      </w:r>
      <w:proofErr w:type="spellStart"/>
      <w:r>
        <w:t>dest</w:t>
      </w:r>
      <w:proofErr w:type="spellEnd"/>
      <w:r>
        <w:t>;</w:t>
      </w:r>
    </w:p>
    <w:p w14:paraId="2E127A1B" w14:textId="77777777" w:rsidR="001B7ED8" w:rsidRDefault="001B7ED8" w:rsidP="001B7ED8">
      <w:r>
        <w:t>/**</w:t>
      </w:r>
    </w:p>
    <w:p w14:paraId="15E32A2A" w14:textId="77777777" w:rsidR="001B7ED8" w:rsidRDefault="001B7ED8" w:rsidP="001B7ED8">
      <w:r>
        <w:t xml:space="preserve"> * 委托件数</w:t>
      </w:r>
    </w:p>
    <w:p w14:paraId="46D54441" w14:textId="77777777" w:rsidR="001B7ED8" w:rsidRDefault="001B7ED8" w:rsidP="001B7ED8">
      <w:r>
        <w:t xml:space="preserve"> */</w:t>
      </w:r>
    </w:p>
    <w:p w14:paraId="18E118CE" w14:textId="1F0122BE" w:rsidR="001B7ED8" w:rsidRDefault="001B7ED8" w:rsidP="001B7ED8">
      <w:r>
        <w:t>@ApiModelProperty(value = "件数")private Integer pieces = 0;</w:t>
      </w:r>
    </w:p>
    <w:p w14:paraId="0E815687" w14:textId="77777777" w:rsidR="001B7ED8" w:rsidRDefault="001B7ED8" w:rsidP="001B7ED8">
      <w:r>
        <w:t>/**</w:t>
      </w:r>
    </w:p>
    <w:p w14:paraId="12E13BA8" w14:textId="77777777" w:rsidR="001B7ED8" w:rsidRDefault="001B7ED8" w:rsidP="001B7ED8">
      <w:r>
        <w:t xml:space="preserve"> * 委托毛重</w:t>
      </w:r>
    </w:p>
    <w:p w14:paraId="65BA61DD" w14:textId="77777777" w:rsidR="001B7ED8" w:rsidRDefault="001B7ED8" w:rsidP="001B7ED8">
      <w:r>
        <w:t xml:space="preserve"> */</w:t>
      </w:r>
    </w:p>
    <w:p w14:paraId="291D1AD2" w14:textId="24A2CB41" w:rsidR="001B7ED8" w:rsidRDefault="001B7ED8" w:rsidP="001B7ED8">
      <w:r>
        <w:t xml:space="preserve">@ApiModelProperty(value = "毛重")private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grossWeight</w:t>
      </w:r>
      <w:proofErr w:type="spellEnd"/>
      <w:r>
        <w:t>;</w:t>
      </w:r>
    </w:p>
    <w:p w14:paraId="5C9AA33C" w14:textId="77777777" w:rsidR="001B7ED8" w:rsidRDefault="001B7ED8" w:rsidP="001B7ED8">
      <w:r>
        <w:t>/**</w:t>
      </w:r>
    </w:p>
    <w:p w14:paraId="3375106F" w14:textId="77777777" w:rsidR="001B7ED8" w:rsidRDefault="001B7ED8" w:rsidP="001B7ED8">
      <w:r>
        <w:t xml:space="preserve"> * 委托体积</w:t>
      </w:r>
    </w:p>
    <w:p w14:paraId="2D0451C9" w14:textId="77777777" w:rsidR="001B7ED8" w:rsidRDefault="001B7ED8" w:rsidP="001B7ED8">
      <w:r>
        <w:t xml:space="preserve"> */</w:t>
      </w:r>
    </w:p>
    <w:p w14:paraId="48BD07A1" w14:textId="355672D9" w:rsidR="001B7ED8" w:rsidRDefault="001B7ED8" w:rsidP="001B7ED8">
      <w:r>
        <w:lastRenderedPageBreak/>
        <w:t xml:space="preserve">@ApiModelProperty(value = "体积")private </w:t>
      </w:r>
      <w:proofErr w:type="spellStart"/>
      <w:r>
        <w:t>BigDecimal</w:t>
      </w:r>
      <w:proofErr w:type="spellEnd"/>
      <w:r>
        <w:t xml:space="preserve"> volume;</w:t>
      </w:r>
    </w:p>
    <w:p w14:paraId="16DA7BAA" w14:textId="77777777" w:rsidR="001B7ED8" w:rsidRDefault="001B7ED8" w:rsidP="001B7ED8">
      <w:r>
        <w:t>/**</w:t>
      </w:r>
    </w:p>
    <w:p w14:paraId="56C6E9DF" w14:textId="77777777" w:rsidR="001B7ED8" w:rsidRDefault="001B7ED8" w:rsidP="001B7ED8">
      <w:r>
        <w:t xml:space="preserve"> * 委托计费重量</w:t>
      </w:r>
    </w:p>
    <w:p w14:paraId="2806E3EF" w14:textId="77777777" w:rsidR="001B7ED8" w:rsidRDefault="001B7ED8" w:rsidP="001B7ED8">
      <w:r>
        <w:t xml:space="preserve"> */</w:t>
      </w:r>
    </w:p>
    <w:p w14:paraId="004429EA" w14:textId="76BF0A3E" w:rsidR="001B7ED8" w:rsidRDefault="001B7ED8" w:rsidP="001B7ED8">
      <w:r>
        <w:t xml:space="preserve">@ApiModelProperty(value = "计费重量")private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chargeableWeight</w:t>
      </w:r>
      <w:proofErr w:type="spellEnd"/>
      <w:r>
        <w:t>;</w:t>
      </w:r>
    </w:p>
    <w:p w14:paraId="2F04E69F" w14:textId="1A95BD65" w:rsidR="001B7ED8" w:rsidRDefault="001B7ED8" w:rsidP="001B7ED8">
      <w:r w:rsidRPr="001B7ED8">
        <w:t>收货完成数据推送MQ的</w:t>
      </w:r>
      <w:proofErr w:type="spellStart"/>
      <w:r w:rsidRPr="001B7ED8">
        <w:t>cbs.wms.receiving</w:t>
      </w:r>
      <w:proofErr w:type="spellEnd"/>
      <w:r>
        <w:rPr>
          <w:rFonts w:hint="eastAsia"/>
        </w:rPr>
        <w:t>，根据主单号拿取入仓的件数、毛重、体积、计费重、货物尺寸的信息</w:t>
      </w:r>
      <w:r w:rsidR="004568DC">
        <w:rPr>
          <w:rFonts w:hint="eastAsia"/>
        </w:rPr>
        <w:t>。</w:t>
      </w:r>
    </w:p>
    <w:p w14:paraId="48E4800D" w14:textId="77777777" w:rsidR="00136005" w:rsidRDefault="00136005" w:rsidP="001B7ED8"/>
    <w:p w14:paraId="0D79DB98" w14:textId="365412E8" w:rsidR="00136005" w:rsidRDefault="00023369" w:rsidP="00FF2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增加机构代码为 TOLEADUS的航班费用【应付】自动生成逻辑，</w:t>
      </w:r>
    </w:p>
    <w:p w14:paraId="69993A07" w14:textId="69667C3B" w:rsidR="00FF2C50" w:rsidRDefault="00FF2C50" w:rsidP="00FF2C50">
      <w:pPr>
        <w:pStyle w:val="a3"/>
        <w:ind w:left="360" w:firstLineChars="0" w:firstLine="0"/>
      </w:pPr>
      <w:r>
        <w:rPr>
          <w:rFonts w:hint="eastAsia"/>
        </w:rPr>
        <w:t xml:space="preserve">应付费用，按照航班费用生成-分摊到主单费用 </w:t>
      </w:r>
    </w:p>
    <w:p w14:paraId="13F36C4F" w14:textId="5A5EAD3B" w:rsidR="00F84983" w:rsidRDefault="007158C9" w:rsidP="00FF2C50">
      <w:pPr>
        <w:pStyle w:val="a3"/>
        <w:ind w:left="360" w:firstLineChars="0" w:firstLine="0"/>
      </w:pPr>
      <w:r>
        <w:rPr>
          <w:rFonts w:hint="eastAsia"/>
        </w:rPr>
        <w:t>NCA</w:t>
      </w:r>
      <w:r>
        <w:t xml:space="preserve"> </w:t>
      </w:r>
      <w:r>
        <w:rPr>
          <w:rFonts w:hint="eastAsia"/>
        </w:rPr>
        <w:t>【安检费】填在始发货站，并计算费用</w:t>
      </w:r>
    </w:p>
    <w:p w14:paraId="4D131AD1" w14:textId="560A09CC" w:rsidR="000811B7" w:rsidRPr="000811B7" w:rsidRDefault="000811B7" w:rsidP="000811B7">
      <w:pPr>
        <w:pStyle w:val="a3"/>
        <w:ind w:left="360" w:firstLineChars="0" w:firstLine="0"/>
      </w:pPr>
      <w:r>
        <w:rPr>
          <w:rFonts w:hint="eastAsia"/>
        </w:rPr>
        <w:t>NCA</w:t>
      </w:r>
      <w:r>
        <w:t xml:space="preserve"> </w:t>
      </w:r>
      <w:r>
        <w:rPr>
          <w:rFonts w:hint="eastAsia"/>
        </w:rPr>
        <w:t>【打板费】填在</w:t>
      </w:r>
      <w:r w:rsidR="000C52CB">
        <w:rPr>
          <w:rFonts w:hint="eastAsia"/>
        </w:rPr>
        <w:t>操作仓库</w:t>
      </w:r>
      <w:r>
        <w:rPr>
          <w:rFonts w:hint="eastAsia"/>
        </w:rPr>
        <w:t>，并计算费用</w:t>
      </w:r>
    </w:p>
    <w:p w14:paraId="4596AFA4" w14:textId="0A229818" w:rsidR="007158C9" w:rsidRPr="007158C9" w:rsidRDefault="007158C9" w:rsidP="00FF2C50">
      <w:pPr>
        <w:pStyle w:val="a3"/>
        <w:ind w:left="360" w:firstLineChars="0" w:firstLine="0"/>
      </w:pPr>
      <w:r>
        <w:rPr>
          <w:rFonts w:hint="eastAsia"/>
        </w:rPr>
        <w:t>JETSON【空运费】填在</w:t>
      </w:r>
      <w:r w:rsidR="000C52CB">
        <w:rPr>
          <w:rFonts w:hint="eastAsia"/>
        </w:rPr>
        <w:t>始发机场</w:t>
      </w:r>
      <w:r>
        <w:rPr>
          <w:rFonts w:hint="eastAsia"/>
        </w:rPr>
        <w:t>，并计算费用</w:t>
      </w:r>
    </w:p>
    <w:p w14:paraId="2D3A67FB" w14:textId="5F601C18" w:rsidR="00FF2C50" w:rsidRDefault="00FF2C50" w:rsidP="00FF2C50">
      <w:pPr>
        <w:pStyle w:val="a3"/>
        <w:ind w:left="360" w:firstLineChars="0" w:firstLine="0"/>
      </w:pPr>
      <w:r w:rsidRPr="00FF2C50">
        <w:rPr>
          <w:noProof/>
        </w:rPr>
        <w:drawing>
          <wp:inline distT="0" distB="0" distL="0" distR="0" wp14:anchorId="0522B4BE" wp14:editId="6ABC4FAA">
            <wp:extent cx="5270500" cy="514350"/>
            <wp:effectExtent l="0" t="0" r="0" b="6350"/>
            <wp:docPr id="64328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8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6C4A" w14:textId="77777777" w:rsidR="000A24BE" w:rsidRDefault="000A24BE" w:rsidP="00FF2C50">
      <w:pPr>
        <w:pStyle w:val="a3"/>
        <w:ind w:left="360" w:firstLineChars="0" w:firstLine="0"/>
      </w:pPr>
    </w:p>
    <w:p w14:paraId="09EE0641" w14:textId="3AD2E1CA" w:rsidR="000A24BE" w:rsidRDefault="000A24BE" w:rsidP="00FF2C50">
      <w:pPr>
        <w:pStyle w:val="a3"/>
        <w:ind w:left="360" w:firstLineChars="0" w:firstLine="0"/>
      </w:pPr>
      <w:r>
        <w:rPr>
          <w:rFonts w:hint="eastAsia"/>
        </w:rPr>
        <w:t>应收费用【安检费】作为默认费用，按照计费重生成收客户，按每个主单生成</w:t>
      </w:r>
    </w:p>
    <w:p w14:paraId="16C96881" w14:textId="6BB50E18" w:rsidR="000A24BE" w:rsidRDefault="000A24BE" w:rsidP="00FF2C50">
      <w:pPr>
        <w:pStyle w:val="a3"/>
        <w:ind w:left="360" w:firstLineChars="0" w:firstLine="0"/>
      </w:pPr>
      <w:r w:rsidRPr="000A24BE">
        <w:rPr>
          <w:noProof/>
        </w:rPr>
        <w:drawing>
          <wp:inline distT="0" distB="0" distL="0" distR="0" wp14:anchorId="1BEA9A3E" wp14:editId="28B22FBB">
            <wp:extent cx="5270500" cy="261620"/>
            <wp:effectExtent l="0" t="0" r="0" b="5080"/>
            <wp:docPr id="384213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3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40DC" w14:textId="1686559F" w:rsidR="00A8264E" w:rsidRDefault="00A8264E" w:rsidP="00FF2C50">
      <w:pPr>
        <w:pStyle w:val="a3"/>
        <w:ind w:left="360" w:firstLineChars="0" w:firstLine="0"/>
      </w:pPr>
      <w:r>
        <w:rPr>
          <w:rFonts w:hint="eastAsia"/>
        </w:rPr>
        <w:t xml:space="preserve">应收的空运费，按照售价 栏位的价格 </w:t>
      </w:r>
      <w:r>
        <w:t>*</w:t>
      </w:r>
      <w:r>
        <w:rPr>
          <w:rFonts w:hint="eastAsia"/>
        </w:rPr>
        <w:t>计费重字段计算</w:t>
      </w:r>
    </w:p>
    <w:p w14:paraId="5C34E181" w14:textId="77777777" w:rsidR="00A8264E" w:rsidRDefault="00A8264E" w:rsidP="00FF2C50">
      <w:pPr>
        <w:pStyle w:val="a3"/>
        <w:ind w:left="360" w:firstLineChars="0" w:firstLine="0"/>
      </w:pPr>
    </w:p>
    <w:p w14:paraId="0F9558CB" w14:textId="69D66885" w:rsidR="00A8264E" w:rsidRDefault="00A8264E" w:rsidP="00822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由于美国客人都按照毛重作为计费重，计费重</w:t>
      </w:r>
      <w:r>
        <w:t xml:space="preserve"> 直接按</w:t>
      </w:r>
      <w:r>
        <w:rPr>
          <w:rFonts w:hint="eastAsia"/>
        </w:rPr>
        <w:t>毛重</w:t>
      </w:r>
      <w:r>
        <w:t>输入，不按</w:t>
      </w:r>
      <w:r>
        <w:rPr>
          <w:rFonts w:hint="eastAsia"/>
        </w:rPr>
        <w:t>C</w:t>
      </w:r>
      <w:r>
        <w:t>BM手动计算</w:t>
      </w:r>
    </w:p>
    <w:p w14:paraId="1B78FE45" w14:textId="544B5DBC" w:rsidR="00EC3D26" w:rsidRDefault="0082235B" w:rsidP="00C81BB4">
      <w:pPr>
        <w:pStyle w:val="a3"/>
        <w:ind w:left="360" w:firstLineChars="0" w:firstLine="0"/>
      </w:pPr>
      <w:r>
        <w:rPr>
          <w:rFonts w:hint="eastAsia"/>
        </w:rPr>
        <w:t>界面增加一个按钮，计费重取毛重</w:t>
      </w:r>
      <w:r w:rsidR="00D966C8">
        <w:rPr>
          <w:rFonts w:hint="eastAsia"/>
        </w:rPr>
        <w:t>（毛重的数值填入 计费重字段）</w:t>
      </w:r>
    </w:p>
    <w:p w14:paraId="0B99A8FE" w14:textId="44AD37CC" w:rsidR="00241FE9" w:rsidRDefault="00CA2E35" w:rsidP="0082235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4426932" wp14:editId="2D217C6E">
            <wp:extent cx="5270500" cy="2404745"/>
            <wp:effectExtent l="0" t="0" r="0" b="0"/>
            <wp:docPr id="78305489" name="图片 1" descr="图形用户界面, 应用程序, 表格, Word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489" name="图片 1" descr="图形用户界面, 应用程序, 表格, Word, Excel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4F0" w14:textId="77777777" w:rsidR="00C81BB4" w:rsidRDefault="00C81BB4" w:rsidP="0082235B">
      <w:pPr>
        <w:pStyle w:val="a3"/>
        <w:ind w:left="360" w:firstLineChars="0" w:firstLine="0"/>
      </w:pPr>
    </w:p>
    <w:p w14:paraId="65274D34" w14:textId="77777777" w:rsidR="00060246" w:rsidRDefault="00241FE9" w:rsidP="00241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空运</w:t>
      </w:r>
      <w:r w:rsidR="00CA41A5">
        <w:rPr>
          <w:rFonts w:hint="eastAsia"/>
        </w:rPr>
        <w:t>订</w:t>
      </w:r>
      <w:r>
        <w:rPr>
          <w:rFonts w:hint="eastAsia"/>
        </w:rPr>
        <w:t>单</w:t>
      </w:r>
      <w:r w:rsidR="00EE6CE6">
        <w:rPr>
          <w:rFonts w:hint="eastAsia"/>
        </w:rPr>
        <w:t>，增加新的界面，显示所有航班下的主单（界面如下），</w:t>
      </w:r>
    </w:p>
    <w:p w14:paraId="799C91C9" w14:textId="63F8A6F9" w:rsidR="00CA41A5" w:rsidRDefault="00EE6CE6" w:rsidP="00060246">
      <w:pPr>
        <w:pStyle w:val="a3"/>
        <w:ind w:left="360" w:firstLineChars="0" w:firstLine="0"/>
      </w:pPr>
      <w:r>
        <w:rPr>
          <w:rFonts w:hint="eastAsia"/>
        </w:rPr>
        <w:t>只显示空运</w:t>
      </w:r>
      <w:r w:rsidR="00060246">
        <w:rPr>
          <w:rFonts w:hint="eastAsia"/>
        </w:rPr>
        <w:t>包机</w:t>
      </w:r>
      <w:r>
        <w:rPr>
          <w:rFonts w:hint="eastAsia"/>
        </w:rPr>
        <w:t>相关的订单</w:t>
      </w:r>
      <w:r w:rsidR="00060246">
        <w:rPr>
          <w:rFonts w:hint="eastAsia"/>
        </w:rPr>
        <w:t>，</w:t>
      </w:r>
      <w:r w:rsidR="0056248D">
        <w:rPr>
          <w:rFonts w:hint="eastAsia"/>
        </w:rPr>
        <w:t>双击出现的详情界面为新的空运包机界面</w:t>
      </w:r>
    </w:p>
    <w:p w14:paraId="2666CCDE" w14:textId="2AEA473F" w:rsidR="00B01C6D" w:rsidRDefault="00B01C6D" w:rsidP="00060246">
      <w:pPr>
        <w:pStyle w:val="a3"/>
        <w:ind w:left="360" w:firstLineChars="0" w:firstLine="0"/>
      </w:pPr>
      <w:r>
        <w:rPr>
          <w:rFonts w:hint="eastAsia"/>
        </w:rPr>
        <w:t>双击为详细的主单界面【点击主单出主单界面】</w:t>
      </w:r>
    </w:p>
    <w:p w14:paraId="5FD17250" w14:textId="1D0F1EC9" w:rsidR="00B01C6D" w:rsidRDefault="00B01C6D" w:rsidP="00060246">
      <w:pPr>
        <w:pStyle w:val="a3"/>
        <w:ind w:left="360" w:firstLineChars="0" w:firstLine="0"/>
      </w:pPr>
      <w:r>
        <w:rPr>
          <w:rFonts w:hint="eastAsia"/>
        </w:rPr>
        <w:t>双击分单为详细的分单界面【点击分单出分单界面】</w:t>
      </w:r>
    </w:p>
    <w:p w14:paraId="2F848BAE" w14:textId="173E1739" w:rsidR="00EC3D26" w:rsidRPr="00820611" w:rsidRDefault="00820611" w:rsidP="00D17F6A">
      <w:pPr>
        <w:pStyle w:val="a3"/>
        <w:ind w:left="360" w:firstLineChars="0" w:firstLine="0"/>
      </w:pPr>
      <w:r w:rsidRPr="00820611">
        <w:lastRenderedPageBreak/>
        <w:drawing>
          <wp:inline distT="0" distB="0" distL="0" distR="0" wp14:anchorId="440DAAF1" wp14:editId="7057A985">
            <wp:extent cx="5270500" cy="1772285"/>
            <wp:effectExtent l="0" t="0" r="0" b="0"/>
            <wp:docPr id="612624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4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26" w:rsidRPr="00820611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0CF8"/>
    <w:multiLevelType w:val="hybridMultilevel"/>
    <w:tmpl w:val="F42E47EC"/>
    <w:lvl w:ilvl="0" w:tplc="0DD2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803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49"/>
    <w:rsid w:val="0001041C"/>
    <w:rsid w:val="00023369"/>
    <w:rsid w:val="000278FE"/>
    <w:rsid w:val="00044370"/>
    <w:rsid w:val="00060246"/>
    <w:rsid w:val="000811B7"/>
    <w:rsid w:val="000A24BE"/>
    <w:rsid w:val="000C52CB"/>
    <w:rsid w:val="00121254"/>
    <w:rsid w:val="00132C43"/>
    <w:rsid w:val="00136005"/>
    <w:rsid w:val="001B7ED8"/>
    <w:rsid w:val="00241FE9"/>
    <w:rsid w:val="002B5849"/>
    <w:rsid w:val="00386EB3"/>
    <w:rsid w:val="004568DC"/>
    <w:rsid w:val="0056248D"/>
    <w:rsid w:val="00575386"/>
    <w:rsid w:val="00606B54"/>
    <w:rsid w:val="00646F0B"/>
    <w:rsid w:val="006F60BC"/>
    <w:rsid w:val="007049B5"/>
    <w:rsid w:val="007158C9"/>
    <w:rsid w:val="008141F1"/>
    <w:rsid w:val="00820611"/>
    <w:rsid w:val="0082235B"/>
    <w:rsid w:val="00A00304"/>
    <w:rsid w:val="00A04272"/>
    <w:rsid w:val="00A5767B"/>
    <w:rsid w:val="00A8264E"/>
    <w:rsid w:val="00B01C6D"/>
    <w:rsid w:val="00BB4D89"/>
    <w:rsid w:val="00C37788"/>
    <w:rsid w:val="00C44ED1"/>
    <w:rsid w:val="00C81BB4"/>
    <w:rsid w:val="00C840D1"/>
    <w:rsid w:val="00CA2E35"/>
    <w:rsid w:val="00CA41A5"/>
    <w:rsid w:val="00D17F6A"/>
    <w:rsid w:val="00D966C8"/>
    <w:rsid w:val="00E51EA1"/>
    <w:rsid w:val="00E8200F"/>
    <w:rsid w:val="00EC3D26"/>
    <w:rsid w:val="00EE6CE6"/>
    <w:rsid w:val="00F80C73"/>
    <w:rsid w:val="00F8498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494FC"/>
  <w15:chartTrackingRefBased/>
  <w15:docId w15:val="{46B2EBAE-70D6-E44B-AA23-305EBB4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38</cp:revision>
  <dcterms:created xsi:type="dcterms:W3CDTF">2023-04-20T02:25:00Z</dcterms:created>
  <dcterms:modified xsi:type="dcterms:W3CDTF">2023-04-25T03:02:00Z</dcterms:modified>
</cp:coreProperties>
</file>