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52" w:rsidRPr="00A91B86" w:rsidRDefault="000A3652" w:rsidP="007838AB">
      <w:pPr>
        <w:spacing w:after="0" w:line="23" w:lineRule="atLeast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BE303B" w:rsidRDefault="000A3652">
      <w:pPr>
        <w:rPr>
          <w:rFonts w:ascii="Times New Roman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303B" w:rsidRPr="00BE303B" w:rsidRDefault="00BE303B" w:rsidP="00BE303B">
          <w:pPr>
            <w:spacing w:after="0" w:line="23" w:lineRule="atLeast"/>
            <w:ind w:left="1134" w:hanging="113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BE303B" w:rsidRPr="00BE303B" w:rsidRDefault="00BE303B" w:rsidP="00BE303B">
          <w:pPr>
            <w:spacing w:after="0" w:line="23" w:lineRule="atLeast"/>
            <w:ind w:left="1134" w:hanging="113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E303B">
            <w:rPr>
              <w:rFonts w:ascii="Times New Roman" w:hAnsi="Times New Roman" w:cs="Times New Roman"/>
              <w:b/>
              <w:sz w:val="24"/>
              <w:szCs w:val="24"/>
            </w:rPr>
            <w:t>СОДЕРЖАНИЕ</w:t>
          </w:r>
        </w:p>
        <w:p w:rsidR="00BE303B" w:rsidRPr="00BE303B" w:rsidRDefault="00BE303B" w:rsidP="00BE303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:rsidR="00BE303B" w:rsidRPr="00BE303B" w:rsidRDefault="00BE303B" w:rsidP="00BE303B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E303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E303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BE303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38248431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_Toc138248431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2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ДОБАВЛЕНИЕ СТУДЕНТА В БАЗУ ДАННЫХ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_Toc138248432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3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1.1.1.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_Toc138248433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4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ИЗМЕНЕНИЕ ДАННЫХ О СТУДЕНТЕ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_Toc138248434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5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1.2.1.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_Toc138248435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6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УДАЛЕНИЕ СТУДЕНТА ИЗ БАЗЫ ДАННЫХ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_Toc138248436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7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1.3.1.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_Toc138248437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8" w:history="1">
            <w:r w:rsidRPr="00BE303B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1.4.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 xml:space="preserve">СОХРАНЕНИЕ ФАЙЛА </w:t>
            </w:r>
            <w:r w:rsidRPr="00BE303B">
              <w:rPr>
                <w:rStyle w:val="a5"/>
                <w:rFonts w:ascii="Times New Roman" w:hAnsi="Times New Roman" w:cs="Times New Roman"/>
                <w:noProof/>
                <w:lang w:val="en-US"/>
              </w:rPr>
              <w:t>EXCEL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_Toc138248438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39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1.4.1.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_Toc138248439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0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РУКОВОДСТВО ПРОГРАММИСТА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_Toc138248440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1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НАЗНАЧЕНИЕ, ХАРАКТЕРИСТИКИ И УСЛОВИЯ ПРИМЕНЕНИЯ ПРОГРАММЫ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_Toc138248441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2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ОБРАЩЕНИЕ К ПРОГРАММЕ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_Toc138248442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3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ВХОДНЫЕ И ВЫХОДНЫЕ ДАННЫЕ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_Toc138248443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4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_Toc138248444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5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_Toc138248445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6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3.1.1.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Область применения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_Toc138248446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7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3.1.2.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Краткое описание возможностей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_Toc138248447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8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3.1.3.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Уровень подготовки пользователей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_Toc138248448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49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3.1.4.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_Toc138248449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0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НАЗНАЧЕНИЕ И УСЛОВИЯ ПРИМЕНЕНИЯ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_Toc138248450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1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3.2.1.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Виды деятельности, функции, для автоматизации которых предназначена данная программа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_Toc138248451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2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3.2.2.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_Toc138248452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3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ПОДГОТОВКА К РАБОТЕ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_Toc138248453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4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3.3.1.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Состав и содержание дистрибутивного носителя данных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_Toc138248454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5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3.3.2.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Порядок загрузки данных и программ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_Toc138248455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6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3.3.3.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Порядок проверки работоспособности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_Toc138248456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7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3.4.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ОПИСАНИЕ ОПЕРАЦИЙ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_Toc138248457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8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3.4.1.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Описание всех выполняемых функций, задач, комплексов задач, процедур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_Toc138248458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248459" w:history="1">
            <w:r w:rsidRPr="00BE303B">
              <w:rPr>
                <w:rStyle w:val="a5"/>
                <w:rFonts w:ascii="Times New Roman" w:hAnsi="Times New Roman" w:cs="Times New Roman"/>
                <w:noProof/>
              </w:rPr>
              <w:t>3.4.2.</w:t>
            </w:r>
            <w:r w:rsidRPr="00BE303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BE303B">
              <w:rPr>
                <w:rStyle w:val="a5"/>
                <w:rFonts w:ascii="Times New Roman" w:hAnsi="Times New Roman" w:cs="Times New Roman"/>
                <w:noProof/>
              </w:rPr>
              <w:t>Основные действия в требуемой последовательности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instrText xml:space="preserve"> PAGEREF _Toc138248459 \h </w:instrTex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E303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E30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A91B86" w:rsidRDefault="00BE303B" w:rsidP="00BE3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632F" w:rsidRDefault="00F4632F" w:rsidP="007838AB">
      <w:pPr>
        <w:pStyle w:val="1"/>
        <w:spacing w:before="0" w:line="23" w:lineRule="atLeast"/>
        <w:ind w:left="0" w:firstLine="0"/>
      </w:pPr>
      <w:bookmarkStart w:id="0" w:name="_Toc138248431"/>
      <w:r>
        <w:lastRenderedPageBreak/>
        <w:t>ТЕХНИЧЕСКОЕ ЗАДАНИЕ</w:t>
      </w:r>
      <w:bookmarkEnd w:id="0"/>
    </w:p>
    <w:p w:rsidR="00F4632F" w:rsidRDefault="00F4632F" w:rsidP="007838AB">
      <w:pPr>
        <w:spacing w:after="0" w:line="23" w:lineRule="atLeast"/>
      </w:pPr>
    </w:p>
    <w:p w:rsidR="007838AB" w:rsidRPr="00F4632F" w:rsidRDefault="007838AB" w:rsidP="007838AB">
      <w:pPr>
        <w:spacing w:after="0" w:line="23" w:lineRule="atLeast"/>
      </w:pPr>
    </w:p>
    <w:p w:rsidR="000A3652" w:rsidRPr="00A91B86" w:rsidRDefault="001A263B" w:rsidP="00BE303B">
      <w:pPr>
        <w:pStyle w:val="2"/>
        <w:spacing w:before="0" w:line="23" w:lineRule="atLeast"/>
        <w:ind w:left="0" w:firstLine="0"/>
      </w:pPr>
      <w:bookmarkStart w:id="1" w:name="_Toc138248432"/>
      <w:r w:rsidRPr="00A91B86">
        <w:t xml:space="preserve">ДОБАВЛЕНИЕ </w:t>
      </w:r>
      <w:r w:rsidR="0049092F" w:rsidRPr="00A91B86">
        <w:t>СТУДЕНТА</w:t>
      </w:r>
      <w:r w:rsidRPr="00A91B86">
        <w:t xml:space="preserve"> В БАЗУ ДАННЫХ</w:t>
      </w:r>
      <w:bookmarkEnd w:id="1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добавлять </w:t>
      </w:r>
      <w:r w:rsidR="0049092F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для удобного предоставления информации.</w:t>
      </w:r>
    </w:p>
    <w:p w:rsidR="007838AB" w:rsidRPr="00A91B86" w:rsidRDefault="007838AB" w:rsidP="00BE303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" w:name="_Toc138248433"/>
      <w:r w:rsidRPr="00A91B86">
        <w:t>Функциональные требования</w:t>
      </w:r>
      <w:bookmarkEnd w:id="2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</w:t>
      </w:r>
      <w:r w:rsidR="0049092F" w:rsidRPr="00A91B86">
        <w:rPr>
          <w:rFonts w:ascii="Times New Roman" w:hAnsi="Times New Roman" w:cs="Times New Roman"/>
          <w:sz w:val="24"/>
          <w:szCs w:val="24"/>
        </w:rPr>
        <w:t>открывается окно для заполнения данных о студенте и добавлением его в базу данных.</w:t>
      </w:r>
    </w:p>
    <w:p w:rsidR="0049092F" w:rsidRPr="00A91B86" w:rsidRDefault="0049092F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Данные для заполнения: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</w:t>
      </w:r>
      <w:r w:rsidR="00A91B86" w:rsidRPr="00A91B86">
        <w:rPr>
          <w:rFonts w:ascii="Times New Roman" w:hAnsi="Times New Roman" w:cs="Times New Roman"/>
          <w:sz w:val="24"/>
          <w:szCs w:val="24"/>
        </w:rPr>
        <w:t>, возраст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="000A3652"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 w:rsidR="009E5D2E">
        <w:rPr>
          <w:rFonts w:ascii="Times New Roman" w:hAnsi="Times New Roman" w:cs="Times New Roman"/>
          <w:sz w:val="24"/>
        </w:rPr>
        <w:t>выбрана</w:t>
      </w:r>
      <w:r w:rsidR="009E5D2E" w:rsidRPr="00C36091">
        <w:rPr>
          <w:rFonts w:ascii="Times New Roman" w:hAnsi="Times New Roman" w:cs="Times New Roman"/>
          <w:sz w:val="24"/>
        </w:rPr>
        <w:t xml:space="preserve"> </w:t>
      </w:r>
      <w:r w:rsidR="009E5D2E">
        <w:rPr>
          <w:rFonts w:ascii="Times New Roman" w:hAnsi="Times New Roman" w:cs="Times New Roman"/>
          <w:sz w:val="24"/>
        </w:rPr>
        <w:t>К</w:t>
      </w:r>
      <w:r w:rsidR="009E5D2E" w:rsidRPr="00C36091">
        <w:rPr>
          <w:rFonts w:ascii="Times New Roman" w:hAnsi="Times New Roman" w:cs="Times New Roman"/>
          <w:sz w:val="24"/>
        </w:rPr>
        <w:t>остр</w:t>
      </w:r>
      <w:r w:rsidR="009E5D2E">
        <w:rPr>
          <w:rFonts w:ascii="Times New Roman" w:hAnsi="Times New Roman" w:cs="Times New Roman"/>
          <w:sz w:val="24"/>
        </w:rPr>
        <w:t>омская</w:t>
      </w:r>
      <w:r w:rsidR="009E5D2E" w:rsidRPr="00C36091">
        <w:rPr>
          <w:rFonts w:ascii="Times New Roman" w:hAnsi="Times New Roman" w:cs="Times New Roman"/>
          <w:sz w:val="24"/>
        </w:rPr>
        <w:t xml:space="preserve"> обл</w:t>
      </w:r>
      <w:r w:rsidR="009E5D2E">
        <w:rPr>
          <w:rFonts w:ascii="Times New Roman" w:hAnsi="Times New Roman" w:cs="Times New Roman"/>
          <w:sz w:val="24"/>
        </w:rPr>
        <w:t>асть,</w:t>
      </w:r>
      <w:r w:rsidR="009E5D2E"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 w:rsidR="009E5D2E"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="00A91B86" w:rsidRPr="00A91B86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закрывает всплывающее окно. 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Добавленные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студенты</w:t>
      </w:r>
      <w:r w:rsidRPr="00A91B86">
        <w:rPr>
          <w:rFonts w:ascii="Times New Roman" w:hAnsi="Times New Roman" w:cs="Times New Roman"/>
          <w:sz w:val="24"/>
          <w:szCs w:val="24"/>
        </w:rPr>
        <w:t xml:space="preserve"> отображаются на главном экране. </w:t>
      </w: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3" w:name="_GoBack"/>
      <w:bookmarkEnd w:id="3"/>
    </w:p>
    <w:p w:rsidR="000A3652" w:rsidRPr="00A91B86" w:rsidRDefault="000A3652" w:rsidP="00BE303B">
      <w:pPr>
        <w:pStyle w:val="2"/>
        <w:spacing w:before="0" w:line="23" w:lineRule="atLeast"/>
        <w:ind w:left="0" w:firstLine="0"/>
      </w:pPr>
      <w:bookmarkStart w:id="4" w:name="_Toc138248434"/>
      <w:r w:rsidRPr="00A91B86">
        <w:lastRenderedPageBreak/>
        <w:t xml:space="preserve">ИЗМЕНЕНИЕ ДАННЫХ О </w:t>
      </w:r>
      <w:r w:rsidR="00A91B86" w:rsidRPr="00A91B86">
        <w:t>СТУДЕНТЕ</w:t>
      </w:r>
      <w:bookmarkEnd w:id="4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изменять данные о 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студенте </w:t>
      </w:r>
      <w:r w:rsidRPr="00A91B86">
        <w:rPr>
          <w:rFonts w:ascii="Times New Roman" w:hAnsi="Times New Roman" w:cs="Times New Roman"/>
          <w:sz w:val="24"/>
          <w:szCs w:val="24"/>
        </w:rPr>
        <w:t>для редактирования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5" w:name="_Toc138248435"/>
      <w:r w:rsidRPr="00A91B86">
        <w:t>Функциональные требования</w:t>
      </w:r>
      <w:bookmarkEnd w:id="5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b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открывается окно с заполненными </w:t>
      </w:r>
      <w:r w:rsidR="00A91B86" w:rsidRPr="00A91B86">
        <w:rPr>
          <w:rFonts w:ascii="Times New Roman" w:hAnsi="Times New Roman" w:cs="Times New Roman"/>
          <w:sz w:val="24"/>
          <w:szCs w:val="24"/>
        </w:rPr>
        <w:t>данными</w:t>
      </w:r>
      <w:r w:rsidRPr="00A91B86">
        <w:rPr>
          <w:rFonts w:ascii="Times New Roman" w:hAnsi="Times New Roman" w:cs="Times New Roman"/>
          <w:sz w:val="24"/>
          <w:szCs w:val="24"/>
        </w:rPr>
        <w:t>: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рождения, возраст;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="00A91B86" w:rsidRPr="00A91B86">
        <w:rPr>
          <w:rFonts w:ascii="Times New Roman" w:hAnsi="Times New Roman" w:cs="Times New Roman"/>
          <w:b/>
          <w:sz w:val="24"/>
          <w:szCs w:val="24"/>
        </w:rPr>
        <w:t>Изменить</w:t>
      </w:r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изменения и закрывает всплывающее окно. </w:t>
      </w:r>
    </w:p>
    <w:p w:rsidR="00A91B86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</w:t>
      </w:r>
      <w:r w:rsidR="00A91B86" w:rsidRPr="00A91B86">
        <w:rPr>
          <w:rFonts w:ascii="Times New Roman" w:hAnsi="Times New Roman" w:cs="Times New Roman"/>
          <w:sz w:val="24"/>
          <w:szCs w:val="24"/>
        </w:rPr>
        <w:t>т окно без сохранения изменений</w:t>
      </w:r>
    </w:p>
    <w:p w:rsidR="00A91B86" w:rsidRPr="00A91B86" w:rsidRDefault="00A91B86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br w:type="page"/>
      </w:r>
    </w:p>
    <w:p w:rsidR="000A3652" w:rsidRPr="00A91B86" w:rsidRDefault="00A91B86" w:rsidP="00BE303B">
      <w:pPr>
        <w:pStyle w:val="2"/>
        <w:spacing w:before="0" w:line="23" w:lineRule="atLeast"/>
        <w:ind w:left="0" w:firstLine="0"/>
      </w:pPr>
      <w:bookmarkStart w:id="6" w:name="_Toc138248436"/>
      <w:r w:rsidRPr="00A91B86">
        <w:lastRenderedPageBreak/>
        <w:t>УДАЛЕНИЕ СТУДЕНТА ИЗ БАЗЫ ДАННЫХ</w:t>
      </w:r>
      <w:bookmarkEnd w:id="6"/>
    </w:p>
    <w:p w:rsidR="00A91B86" w:rsidRDefault="00A91B86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303B" w:rsidRPr="00A91B86" w:rsidRDefault="00BE303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удалять студентов из базы данных </w:t>
      </w:r>
      <w:r w:rsidRPr="00A91B86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A91B86" w:rsidRPr="00A91B86">
        <w:rPr>
          <w:rFonts w:ascii="Times New Roman" w:hAnsi="Times New Roman" w:cs="Times New Roman"/>
          <w:sz w:val="24"/>
          <w:szCs w:val="24"/>
        </w:rPr>
        <w:t>иметь актуальную информацию</w:t>
      </w:r>
      <w:r w:rsidRPr="00A91B86">
        <w:rPr>
          <w:rFonts w:ascii="Times New Roman" w:hAnsi="Times New Roman" w:cs="Times New Roman"/>
          <w:sz w:val="24"/>
          <w:szCs w:val="24"/>
        </w:rPr>
        <w:t>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7" w:name="_Toc138248437"/>
      <w:r w:rsidRPr="00A91B86">
        <w:t>Функциональные требования</w:t>
      </w:r>
      <w:bookmarkEnd w:id="7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</w:t>
      </w:r>
      <w:r w:rsidRPr="00A91B86">
        <w:rPr>
          <w:rFonts w:ascii="Times New Roman" w:hAnsi="Times New Roman" w:cs="Times New Roman"/>
          <w:sz w:val="24"/>
          <w:szCs w:val="24"/>
        </w:rPr>
        <w:t xml:space="preserve"> удаляется из базы данных и с главного экрана.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BE303B">
      <w:pPr>
        <w:pStyle w:val="2"/>
        <w:spacing w:before="0" w:line="23" w:lineRule="atLeast"/>
        <w:ind w:left="0" w:firstLine="0"/>
        <w:rPr>
          <w:lang w:val="en-US"/>
        </w:rPr>
      </w:pPr>
      <w:bookmarkStart w:id="8" w:name="_Toc138248438"/>
      <w:r w:rsidRPr="00A91B86">
        <w:t xml:space="preserve">СОХРАНЕНИЕ ФАЙЛА </w:t>
      </w:r>
      <w:r w:rsidRPr="00A91B86">
        <w:rPr>
          <w:lang w:val="en-US"/>
        </w:rPr>
        <w:t>EXCEL</w:t>
      </w:r>
      <w:bookmarkEnd w:id="8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сохранять файл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Pr="00A91B86">
        <w:rPr>
          <w:rFonts w:ascii="Times New Roman" w:hAnsi="Times New Roman" w:cs="Times New Roman"/>
          <w:sz w:val="24"/>
          <w:szCs w:val="24"/>
        </w:rPr>
        <w:t xml:space="preserve"> для удобного представления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9" w:name="_Toc138248439"/>
      <w:r w:rsidRPr="00A91B86">
        <w:t>Функциональные требования</w:t>
      </w:r>
      <w:bookmarkEnd w:id="9"/>
    </w:p>
    <w:p w:rsidR="000A3652" w:rsidRPr="00A91B86" w:rsidRDefault="000A3652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F5118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A91B86">
        <w:rPr>
          <w:rFonts w:ascii="Times New Roman" w:hAnsi="Times New Roman" w:cs="Times New Roman"/>
          <w:sz w:val="24"/>
          <w:szCs w:val="24"/>
        </w:rPr>
        <w:t xml:space="preserve"> в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A91B86"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9F5118" w:rsidP="007838AB">
      <w:pPr>
        <w:pStyle w:val="1"/>
        <w:spacing w:before="0" w:line="23" w:lineRule="atLeast"/>
        <w:ind w:left="0" w:firstLine="0"/>
      </w:pPr>
      <w:bookmarkStart w:id="10" w:name="_Toc122350619"/>
      <w:bookmarkStart w:id="11" w:name="_Toc138248440"/>
      <w:r>
        <w:lastRenderedPageBreak/>
        <w:t>РУКОВОДСТВО ПРОГРАММИСТА</w:t>
      </w:r>
      <w:bookmarkEnd w:id="11"/>
    </w:p>
    <w:p w:rsidR="009F5118" w:rsidRPr="009F5118" w:rsidRDefault="009F5118" w:rsidP="007838AB">
      <w:pPr>
        <w:pStyle w:val="1"/>
        <w:numPr>
          <w:ilvl w:val="0"/>
          <w:numId w:val="0"/>
        </w:numPr>
        <w:spacing w:before="0" w:line="23" w:lineRule="atLeast"/>
        <w:ind w:left="360"/>
        <w:jc w:val="left"/>
        <w:rPr>
          <w:b w:val="0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2" w:name="_Toc138248441"/>
      <w:r w:rsidRPr="007C5CDC">
        <w:t>НАЗНАЧЕНИ</w:t>
      </w:r>
      <w:r>
        <w:t>Е</w:t>
      </w:r>
      <w:r w:rsidRPr="007C5CDC">
        <w:t>, ХАРАКТЕРИСТИКИ И УСЛОВИЯ ПРИМЕНЕНИЯ ПРОГРАММЫ</w:t>
      </w:r>
      <w:bookmarkEnd w:id="10"/>
      <w:bookmarkEnd w:id="12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 xml:space="preserve">Позволяет вести основные операции </w:t>
      </w:r>
      <w:r w:rsidR="00BE303B">
        <w:rPr>
          <w:rFonts w:ascii="Times New Roman" w:hAnsi="Times New Roman" w:cs="Times New Roman"/>
          <w:sz w:val="24"/>
          <w:szCs w:val="24"/>
        </w:rPr>
        <w:t>приемной комиссии</w:t>
      </w:r>
      <w:r w:rsidRPr="007C5CDC">
        <w:rPr>
          <w:rFonts w:ascii="Times New Roman" w:hAnsi="Times New Roman" w:cs="Times New Roman"/>
          <w:sz w:val="24"/>
          <w:szCs w:val="24"/>
        </w:rPr>
        <w:t>.</w:t>
      </w: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Добавление </w:t>
      </w:r>
      <w:r>
        <w:rPr>
          <w:rFonts w:ascii="Times New Roman" w:hAnsi="Times New Roman" w:cs="Times New Roman"/>
          <w:sz w:val="24"/>
        </w:rPr>
        <w:t>студента</w:t>
      </w:r>
      <w:r w:rsidRPr="007C5CDC">
        <w:rPr>
          <w:rFonts w:ascii="Times New Roman" w:hAnsi="Times New Roman" w:cs="Times New Roman"/>
          <w:sz w:val="24"/>
        </w:rPr>
        <w:t xml:space="preserve"> в базу данных;</w:t>
      </w:r>
    </w:p>
    <w:p w:rsidR="009F5118" w:rsidRPr="0072020D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2020D">
        <w:rPr>
          <w:rFonts w:ascii="Times New Roman" w:hAnsi="Times New Roman" w:cs="Times New Roman"/>
          <w:sz w:val="24"/>
        </w:rPr>
        <w:t>Изменение данных о добавленных студентах;</w:t>
      </w:r>
      <w:r w:rsidRPr="0072020D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студентов из базы данных;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BE303B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>.</w:t>
      </w:r>
    </w:p>
    <w:p w:rsidR="00BE303B" w:rsidRPr="007C5CDC" w:rsidRDefault="00BE303B" w:rsidP="00BE303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Системные требования: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МБ;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ОС: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Pr="007C5CDC">
        <w:rPr>
          <w:rFonts w:ascii="Times New Roman" w:eastAsiaTheme="majorEastAsia" w:hAnsi="Times New Roman" w:cs="Times New Roman"/>
          <w:sz w:val="24"/>
        </w:rPr>
        <w:t xml:space="preserve"> и выше;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7838AB" w:rsidRPr="001C10BE" w:rsidRDefault="007838AB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3" w:name="_Toc122350620"/>
      <w:bookmarkStart w:id="14" w:name="_Toc138248442"/>
      <w:r w:rsidRPr="007C5CDC">
        <w:t>ОБРАЩЕНИЕ К ПРОГРАММЕ</w:t>
      </w:r>
      <w:bookmarkEnd w:id="13"/>
      <w:bookmarkEnd w:id="14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Pr="00012670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программы необходимо запустить файл </w:t>
      </w:r>
      <w:r w:rsidRPr="00884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012670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r>
        <w:rPr>
          <w:rFonts w:ascii="Times New Roman" w:hAnsi="Times New Roman" w:cs="Times New Roman"/>
          <w:b/>
          <w:sz w:val="24"/>
          <w:szCs w:val="24"/>
        </w:rPr>
        <w:t>Добавить:</w:t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добавлен:</w:t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012670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r>
        <w:rPr>
          <w:rFonts w:ascii="Times New Roman" w:hAnsi="Times New Roman" w:cs="Times New Roman"/>
          <w:b/>
          <w:sz w:val="24"/>
          <w:szCs w:val="24"/>
        </w:rPr>
        <w:t>Изменить: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72020D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r>
        <w:rPr>
          <w:rFonts w:ascii="Times New Roman" w:hAnsi="Times New Roman" w:cs="Times New Roman"/>
          <w:b/>
          <w:sz w:val="24"/>
          <w:szCs w:val="24"/>
        </w:rPr>
        <w:t>Удалить:</w:t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5118" w:rsidRPr="00952F13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5" w:name="_Toc122350621"/>
      <w:bookmarkStart w:id="16" w:name="_Toc138248443"/>
      <w:r w:rsidRPr="007C5CDC">
        <w:t>ВХОДНЫЕ И ВЫХОДНЫЕ ДАННЫЕ</w:t>
      </w:r>
      <w:bookmarkEnd w:id="15"/>
      <w:bookmarkEnd w:id="16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F5118" w:rsidRDefault="009F5118" w:rsidP="007838AB">
      <w:pPr>
        <w:pStyle w:val="a3"/>
        <w:numPr>
          <w:ilvl w:val="0"/>
          <w:numId w:val="10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студенте</w:t>
      </w:r>
      <w:r w:rsidRPr="00884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(Фамилия; </w:t>
      </w:r>
      <w:r w:rsidRPr="0072020D">
        <w:rPr>
          <w:rFonts w:ascii="Times New Roman" w:hAnsi="Times New Roman" w:cs="Times New Roman"/>
          <w:sz w:val="24"/>
          <w:szCs w:val="24"/>
        </w:rPr>
        <w:t>Имя;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Отчество;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Пол;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Дата рождения, возраст;</w:t>
      </w:r>
      <w:r>
        <w:rPr>
          <w:rFonts w:ascii="Times New Roman" w:hAnsi="Times New Roman" w:cs="Times New Roman"/>
          <w:sz w:val="24"/>
          <w:szCs w:val="24"/>
        </w:rPr>
        <w:t xml:space="preserve"> Гражданство; </w:t>
      </w:r>
      <w:r w:rsidRPr="0072020D">
        <w:rPr>
          <w:rFonts w:ascii="Times New Roman" w:hAnsi="Times New Roman" w:cs="Times New Roman"/>
          <w:sz w:val="24"/>
          <w:szCs w:val="24"/>
        </w:rPr>
        <w:t>Место проживания;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Закончил классов 9,</w:t>
      </w:r>
      <w:r>
        <w:rPr>
          <w:rFonts w:ascii="Times New Roman" w:hAnsi="Times New Roman" w:cs="Times New Roman"/>
          <w:sz w:val="24"/>
          <w:szCs w:val="24"/>
        </w:rPr>
        <w:t xml:space="preserve"> 11, если нет написать, где еще </w:t>
      </w:r>
      <w:r w:rsidRPr="0072020D">
        <w:rPr>
          <w:rFonts w:ascii="Times New Roman" w:hAnsi="Times New Roman" w:cs="Times New Roman"/>
          <w:sz w:val="24"/>
          <w:szCs w:val="24"/>
        </w:rPr>
        <w:t>учился;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Средний балл аттестата;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СНИЛС;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Специальность;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Аттестат;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Форма обучения;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Статус зачисления, год поступления).</w:t>
      </w:r>
    </w:p>
    <w:p w:rsidR="00BE303B" w:rsidRDefault="00BE303B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9F5118" w:rsidRDefault="009F5118" w:rsidP="007838AB">
      <w:pPr>
        <w:pStyle w:val="a3"/>
        <w:numPr>
          <w:ilvl w:val="0"/>
          <w:numId w:val="9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</w:rPr>
        <w:t>студентов</w:t>
      </w:r>
      <w:r w:rsidRPr="001C10BE">
        <w:rPr>
          <w:rFonts w:ascii="Times New Roman" w:hAnsi="Times New Roman" w:cs="Times New Roman"/>
          <w:sz w:val="24"/>
          <w:szCs w:val="24"/>
        </w:rPr>
        <w:t xml:space="preserve"> с возможностью изменить и удалить</w:t>
      </w:r>
      <w:r>
        <w:rPr>
          <w:rFonts w:ascii="Times New Roman" w:hAnsi="Times New Roman" w:cs="Times New Roman"/>
          <w:sz w:val="24"/>
          <w:szCs w:val="24"/>
        </w:rPr>
        <w:t xml:space="preserve">, а также сохранить отчет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C10BE">
        <w:rPr>
          <w:rFonts w:ascii="Times New Roman" w:hAnsi="Times New Roman" w:cs="Times New Roman"/>
          <w:sz w:val="24"/>
          <w:szCs w:val="24"/>
        </w:rPr>
        <w:t>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9F5118" w:rsidP="007838AB">
      <w:pPr>
        <w:pStyle w:val="1"/>
        <w:spacing w:before="0" w:line="23" w:lineRule="atLeast"/>
        <w:ind w:left="0" w:firstLine="0"/>
      </w:pPr>
      <w:bookmarkStart w:id="17" w:name="_Toc138248444"/>
      <w:r>
        <w:lastRenderedPageBreak/>
        <w:t>РУКОВОДСТВО ПОЛЬЗОВАТЕЛЯ</w:t>
      </w:r>
      <w:bookmarkEnd w:id="17"/>
    </w:p>
    <w:p w:rsidR="009F5118" w:rsidRDefault="009F5118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Pr="009F5118" w:rsidRDefault="007838AB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838AB" w:rsidRDefault="009F5118" w:rsidP="007838AB">
      <w:pPr>
        <w:jc w:val="center"/>
        <w:rPr>
          <w:rFonts w:ascii="Times New Roman" w:hAnsi="Times New Roman" w:cs="Times New Roman"/>
          <w:b/>
          <w:sz w:val="24"/>
        </w:rPr>
      </w:pPr>
      <w:r w:rsidRPr="007838AB">
        <w:rPr>
          <w:rFonts w:ascii="Times New Roman" w:hAnsi="Times New Roman" w:cs="Times New Roman"/>
          <w:sz w:val="24"/>
        </w:rPr>
        <w:t>АННОТАЦИЯ</w:t>
      </w:r>
    </w:p>
    <w:p w:rsidR="009F5118" w:rsidRPr="009F5118" w:rsidRDefault="009F5118" w:rsidP="007838AB">
      <w:pPr>
        <w:spacing w:after="0" w:line="23" w:lineRule="atLeast"/>
      </w:pPr>
    </w:p>
    <w:p w:rsidR="009F5118" w:rsidRDefault="009F5118" w:rsidP="007838AB">
      <w:pPr>
        <w:pStyle w:val="aa"/>
        <w:spacing w:line="23" w:lineRule="atLeast"/>
      </w:pPr>
      <w:r w:rsidRPr="002A61A5">
        <w:t>Руководство определяет порядок взаимодействия пользователя и программы, которая осуществляет работу с</w:t>
      </w:r>
      <w:r>
        <w:t xml:space="preserve"> базой данных студентов</w:t>
      </w:r>
      <w:r w:rsidRPr="002A61A5">
        <w:t xml:space="preserve">, а также служит для формирования отчетности. </w:t>
      </w:r>
    </w:p>
    <w:p w:rsidR="007838AB" w:rsidRPr="002A61A5" w:rsidRDefault="007838AB" w:rsidP="007838AB">
      <w:pPr>
        <w:pStyle w:val="aa"/>
        <w:spacing w:line="23" w:lineRule="atLeast"/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18" w:name="_Toc138079220"/>
      <w:bookmarkStart w:id="19" w:name="_Toc138248445"/>
      <w:r w:rsidRPr="002A61A5">
        <w:t>ВВЕДЕНИЕ</w:t>
      </w:r>
      <w:bookmarkEnd w:id="18"/>
      <w:bookmarkEnd w:id="19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0" w:name="_Toc138079221"/>
      <w:bookmarkStart w:id="21" w:name="_Toc138248446"/>
      <w:r w:rsidRPr="002A61A5">
        <w:t>Область применения</w:t>
      </w:r>
      <w:bookmarkEnd w:id="20"/>
      <w:bookmarkEnd w:id="21"/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Позволяет вести основные операции</w:t>
      </w:r>
      <w:r>
        <w:rPr>
          <w:rFonts w:ascii="Times New Roman" w:hAnsi="Times New Roman" w:cs="Times New Roman"/>
          <w:sz w:val="24"/>
          <w:szCs w:val="24"/>
        </w:rPr>
        <w:t xml:space="preserve"> приемной комиссии в учебном заведении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2" w:name="_Toc138079222"/>
      <w:bookmarkStart w:id="23" w:name="_Toc138248447"/>
      <w:r w:rsidRPr="002A61A5">
        <w:t>Краткое описание возможностей</w:t>
      </w:r>
      <w:bookmarkEnd w:id="22"/>
      <w:bookmarkEnd w:id="23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Добавление студента в базу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Изменение данных о добавленных студентах;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Удаление студентов из базы данных;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4" w:name="_Toc138079223"/>
      <w:bookmarkStart w:id="25" w:name="_Toc138248448"/>
      <w:r w:rsidRPr="002A61A5">
        <w:t>Уровень подготовки пользователей</w:t>
      </w:r>
      <w:bookmarkEnd w:id="24"/>
      <w:bookmarkEnd w:id="25"/>
    </w:p>
    <w:p w:rsidR="009F5118" w:rsidRPr="002A61A5" w:rsidRDefault="009F5118" w:rsidP="007838A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Чтобы работать с приложением пользователь должен иметь начальные знания пользования ПК.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6" w:name="_Toc138079224"/>
      <w:bookmarkStart w:id="27" w:name="_Toc138248449"/>
      <w:r w:rsidRPr="002A61A5">
        <w:t>Перечень эксплуатационной документации, с которыми необходимо ознакомиться пользователю</w:t>
      </w:r>
      <w:bookmarkEnd w:id="26"/>
      <w:bookmarkEnd w:id="27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Для использования программы необходимо изучить руководство пользователя и спецификацию к приложению, в которых описаны основные функции и системные требования к ПК. 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A61A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28" w:name="_Toc138079225"/>
      <w:bookmarkStart w:id="29" w:name="_Toc138248450"/>
      <w:r w:rsidRPr="002A61A5">
        <w:lastRenderedPageBreak/>
        <w:t>НАЗНАЧЕНИЕ И УСЛОВИЯ ПРИМЕНЕНИЯ</w:t>
      </w:r>
      <w:bookmarkEnd w:id="28"/>
      <w:bookmarkEnd w:id="29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0" w:name="_Toc138079226"/>
      <w:bookmarkStart w:id="31" w:name="_Toc138248451"/>
      <w:r w:rsidRPr="002A61A5">
        <w:t>Виды деятельности, функции, для автоматизации которых предназначена данная программа</w:t>
      </w:r>
      <w:bookmarkEnd w:id="30"/>
      <w:bookmarkEnd w:id="31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Данное ПО предназначено для упрощения и ускорения работы приемной комиссии в учебном заведении. А также для хранения данных о студентах и формирования отчетов в удобной форме. </w:t>
      </w:r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2" w:name="_Toc138079227"/>
      <w:bookmarkStart w:id="33" w:name="_Toc138248452"/>
      <w:r w:rsidRPr="002A61A5">
        <w:t>Условия, при соблюдении которых обеспечивается применение средства автоматизации в соответствии с назначением</w:t>
      </w:r>
      <w:bookmarkEnd w:id="32"/>
      <w:bookmarkEnd w:id="33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Для использования программного продукта необходимо: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ПК или ноутбук;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Оперативная память: 512 МБ;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Процессор с частотой не ниже 500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MHz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ОС: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Windows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7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и выше;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Свободное дисковое пространство: 50 МБ;</w:t>
      </w: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Так же для работы с программой необходима клавиатура и мышь.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34" w:name="_Toc138079228"/>
      <w:bookmarkStart w:id="35" w:name="_Toc138248453"/>
      <w:r w:rsidRPr="002A61A5">
        <w:t>ПОДГОТОВКА К РАБОТЕ</w:t>
      </w:r>
      <w:bookmarkEnd w:id="34"/>
      <w:bookmarkEnd w:id="35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6" w:name="_Toc138079229"/>
      <w:bookmarkStart w:id="37" w:name="_Toc138248454"/>
      <w:r w:rsidRPr="002A61A5">
        <w:t>Состав и содержание дистрибутивного носителя данных</w:t>
      </w:r>
      <w:bookmarkEnd w:id="36"/>
      <w:bookmarkEnd w:id="37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На дистрибутивном носителе данных расположен единственный исполняемый файл, содержащий все необходимое для запуска приложения.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8" w:name="_Toc138079230"/>
      <w:bookmarkStart w:id="39" w:name="_Toc138248455"/>
      <w:r w:rsidRPr="002A61A5">
        <w:t>Порядок загрузки данных и программ</w:t>
      </w:r>
      <w:bookmarkEnd w:id="38"/>
      <w:bookmarkEnd w:id="39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Для запуска программы необходимо скачать и установить последнюю версию, затем с помощью ярлыка на рабочем столе или в меню пуск запустить файл .</w:t>
      </w:r>
      <w:r w:rsidRPr="002A61A5">
        <w:rPr>
          <w:lang w:val="en-US"/>
        </w:rPr>
        <w:t>exe</w:t>
      </w:r>
      <w:r w:rsidRPr="002A61A5">
        <w:t>.</w:t>
      </w:r>
    </w:p>
    <w:p w:rsidR="009F5118" w:rsidRPr="002A61A5" w:rsidRDefault="009F5118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0" w:name="_Toc138079231"/>
      <w:bookmarkStart w:id="41" w:name="_Toc138248456"/>
      <w:r w:rsidRPr="002A61A5">
        <w:t>Порядок проверки работоспособности</w:t>
      </w:r>
      <w:bookmarkEnd w:id="40"/>
      <w:bookmarkEnd w:id="41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Работоспособность системы не требует от пользователя никакой дополнительной проверки.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7838AB" w:rsidP="00BE303B">
      <w:pPr>
        <w:pStyle w:val="2"/>
        <w:spacing w:before="0" w:line="23" w:lineRule="atLeast"/>
        <w:ind w:left="0" w:firstLine="0"/>
      </w:pPr>
      <w:bookmarkStart w:id="42" w:name="_Toc138248457"/>
      <w:r>
        <w:t>ОПИСАНИЕ ОПЕРАЦИЙ</w:t>
      </w:r>
      <w:bookmarkEnd w:id="42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3" w:name="_Toc138079233"/>
      <w:bookmarkStart w:id="44" w:name="_Toc138248458"/>
      <w:r w:rsidRPr="002A61A5">
        <w:t>Описание всех выполняемых функций, задач, комплексов задач, процедур</w:t>
      </w:r>
      <w:bookmarkEnd w:id="43"/>
      <w:bookmarkEnd w:id="44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Добавление студента в базу данных;</w:t>
      </w:r>
    </w:p>
    <w:p w:rsidR="009F5118" w:rsidRPr="002A61A5" w:rsidRDefault="009F5118" w:rsidP="007838AB">
      <w:pPr>
        <w:pStyle w:val="a3"/>
        <w:spacing w:after="0" w:line="23" w:lineRule="atLeast"/>
        <w:ind w:firstLine="696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Заполнение данных: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lastRenderedPageBreak/>
        <w:t>Дата рождения, возраст;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>
        <w:rPr>
          <w:rFonts w:ascii="Times New Roman" w:hAnsi="Times New Roman" w:cs="Times New Roman"/>
          <w:sz w:val="24"/>
        </w:rPr>
        <w:t>выбрана</w:t>
      </w:r>
      <w:r w:rsidRPr="00C36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Pr="00C36091">
        <w:rPr>
          <w:rFonts w:ascii="Times New Roman" w:hAnsi="Times New Roman" w:cs="Times New Roman"/>
          <w:sz w:val="24"/>
        </w:rPr>
        <w:t>остр</w:t>
      </w:r>
      <w:r>
        <w:rPr>
          <w:rFonts w:ascii="Times New Roman" w:hAnsi="Times New Roman" w:cs="Times New Roman"/>
          <w:sz w:val="24"/>
        </w:rPr>
        <w:t>омская</w:t>
      </w:r>
      <w:r w:rsidRPr="00C36091">
        <w:rPr>
          <w:rFonts w:ascii="Times New Roman" w:hAnsi="Times New Roman" w:cs="Times New Roman"/>
          <w:sz w:val="24"/>
        </w:rPr>
        <w:t xml:space="preserve"> обл</w:t>
      </w:r>
      <w:r>
        <w:rPr>
          <w:rFonts w:ascii="Times New Roman" w:hAnsi="Times New Roman" w:cs="Times New Roman"/>
          <w:sz w:val="24"/>
        </w:rPr>
        <w:t>асть,</w:t>
      </w:r>
      <w:r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BE303B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9F5118" w:rsidRPr="00BE303B" w:rsidRDefault="009F5118" w:rsidP="00BE303B">
      <w:pPr>
        <w:pStyle w:val="a3"/>
        <w:numPr>
          <w:ilvl w:val="0"/>
          <w:numId w:val="7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E303B">
        <w:rPr>
          <w:rFonts w:ascii="Times New Roman" w:hAnsi="Times New Roman" w:cs="Times New Roman"/>
          <w:sz w:val="24"/>
          <w:szCs w:val="24"/>
        </w:rPr>
        <w:t>Изменение</w:t>
      </w:r>
      <w:r w:rsidR="00BE303B" w:rsidRPr="00BE303B">
        <w:rPr>
          <w:rFonts w:ascii="Times New Roman" w:hAnsi="Times New Roman" w:cs="Times New Roman"/>
          <w:sz w:val="24"/>
          <w:szCs w:val="24"/>
        </w:rPr>
        <w:t xml:space="preserve"> этих же заполненных</w:t>
      </w:r>
      <w:r w:rsidRPr="00BE303B">
        <w:rPr>
          <w:rFonts w:ascii="Times New Roman" w:hAnsi="Times New Roman" w:cs="Times New Roman"/>
          <w:sz w:val="24"/>
          <w:szCs w:val="24"/>
        </w:rPr>
        <w:t xml:space="preserve"> полей: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Удаление студента из базы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5" w:name="_Toc138079234"/>
      <w:bookmarkStart w:id="46" w:name="_Toc138248459"/>
      <w:r w:rsidRPr="002A61A5">
        <w:t>Основные действия в требуемой последовательности</w:t>
      </w:r>
      <w:bookmarkEnd w:id="45"/>
      <w:bookmarkEnd w:id="46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 xml:space="preserve">Требуется внимательность при заполнении информации о каждом из </w:t>
      </w:r>
      <w:r w:rsidR="00BE303B">
        <w:t>студентов</w:t>
      </w:r>
      <w:r w:rsidRPr="002A61A5">
        <w:t>.</w:t>
      </w: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:rsidR="0028264A" w:rsidRPr="00A91B86" w:rsidRDefault="0028264A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sectPr w:rsidR="0028264A" w:rsidRPr="00A9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6C3" w:rsidRDefault="009236C3" w:rsidP="009F5118">
      <w:pPr>
        <w:spacing w:after="0" w:line="240" w:lineRule="auto"/>
      </w:pPr>
      <w:r>
        <w:separator/>
      </w:r>
    </w:p>
  </w:endnote>
  <w:endnote w:type="continuationSeparator" w:id="0">
    <w:p w:rsidR="009236C3" w:rsidRDefault="009236C3" w:rsidP="009F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6C3" w:rsidRDefault="009236C3" w:rsidP="009F5118">
      <w:pPr>
        <w:spacing w:after="0" w:line="240" w:lineRule="auto"/>
      </w:pPr>
      <w:r>
        <w:separator/>
      </w:r>
    </w:p>
  </w:footnote>
  <w:footnote w:type="continuationSeparator" w:id="0">
    <w:p w:rsidR="009236C3" w:rsidRDefault="009236C3" w:rsidP="009F5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111C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5856"/>
    <w:multiLevelType w:val="hybridMultilevel"/>
    <w:tmpl w:val="28B4E2C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2B05"/>
    <w:multiLevelType w:val="hybridMultilevel"/>
    <w:tmpl w:val="31EEE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D23A7"/>
    <w:multiLevelType w:val="hybridMultilevel"/>
    <w:tmpl w:val="EAEAD192"/>
    <w:lvl w:ilvl="0" w:tplc="2174C7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2C5B"/>
    <w:multiLevelType w:val="multilevel"/>
    <w:tmpl w:val="E69686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A3652"/>
    <w:rsid w:val="001A263B"/>
    <w:rsid w:val="0028264A"/>
    <w:rsid w:val="00314901"/>
    <w:rsid w:val="0049092F"/>
    <w:rsid w:val="005A44A9"/>
    <w:rsid w:val="006015CD"/>
    <w:rsid w:val="006B705C"/>
    <w:rsid w:val="006D4180"/>
    <w:rsid w:val="007838AB"/>
    <w:rsid w:val="008F0967"/>
    <w:rsid w:val="009236C3"/>
    <w:rsid w:val="009E5D2E"/>
    <w:rsid w:val="009F5118"/>
    <w:rsid w:val="00A91B86"/>
    <w:rsid w:val="00BE303B"/>
    <w:rsid w:val="00DB5C89"/>
    <w:rsid w:val="00F4632F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BF99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A91B86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632F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F4632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B86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38AB"/>
    <w:pPr>
      <w:tabs>
        <w:tab w:val="left" w:pos="440"/>
        <w:tab w:val="right" w:leader="dot" w:pos="9345"/>
      </w:tabs>
      <w:spacing w:after="100" w:line="23" w:lineRule="atLeast"/>
      <w:ind w:left="284" w:hanging="284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38AB"/>
    <w:pPr>
      <w:tabs>
        <w:tab w:val="left" w:pos="880"/>
        <w:tab w:val="right" w:leader="dot" w:pos="9345"/>
      </w:tabs>
      <w:spacing w:after="100" w:line="23" w:lineRule="atLeast"/>
      <w:ind w:left="709" w:hanging="489"/>
    </w:pPr>
  </w:style>
  <w:style w:type="character" w:customStyle="1" w:styleId="30">
    <w:name w:val="Заголовок 3 Знак"/>
    <w:basedOn w:val="a0"/>
    <w:link w:val="3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8AB"/>
    <w:pPr>
      <w:tabs>
        <w:tab w:val="left" w:pos="1320"/>
        <w:tab w:val="right" w:leader="dot" w:pos="9345"/>
      </w:tabs>
      <w:spacing w:after="100" w:line="23" w:lineRule="atLeast"/>
      <w:ind w:left="851" w:hanging="567"/>
    </w:pPr>
  </w:style>
  <w:style w:type="paragraph" w:styleId="a6">
    <w:name w:val="header"/>
    <w:basedOn w:val="a"/>
    <w:link w:val="a7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5118"/>
  </w:style>
  <w:style w:type="paragraph" w:styleId="a8">
    <w:name w:val="footer"/>
    <w:basedOn w:val="a"/>
    <w:link w:val="a9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5118"/>
  </w:style>
  <w:style w:type="paragraph" w:styleId="aa">
    <w:name w:val="No Spacing"/>
    <w:uiPriority w:val="1"/>
    <w:qFormat/>
    <w:rsid w:val="009F511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079A-0770-412A-BDC6-5AF4E87E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Кирилл Новоселов</cp:lastModifiedBy>
  <cp:revision>17</cp:revision>
  <dcterms:created xsi:type="dcterms:W3CDTF">2022-12-16T20:15:00Z</dcterms:created>
  <dcterms:modified xsi:type="dcterms:W3CDTF">2023-06-21T11:09:00Z</dcterms:modified>
</cp:coreProperties>
</file>