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D4333">
      <w:pPr>
        <w:rPr>
          <w:rFonts w:hint="default"/>
          <w:lang w:val="en-US"/>
        </w:rPr>
      </w:pPr>
      <w:r>
        <w:rPr>
          <w:rFonts w:hint="default"/>
          <w:lang w:val="en-US"/>
        </w:rPr>
        <w:t>WEB API HANDSON</w:t>
      </w:r>
    </w:p>
    <w:p w14:paraId="3562397D">
      <w:pPr>
        <w:rPr>
          <w:rFonts w:hint="default"/>
          <w:lang w:val="en-US"/>
        </w:rPr>
      </w:pPr>
      <w:r>
        <w:rPr>
          <w:rFonts w:hint="default"/>
          <w:lang w:val="en-US"/>
        </w:rPr>
        <w:t>KafkaChatApp.csproj</w:t>
      </w:r>
    </w:p>
    <w:p w14:paraId="18A68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98C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1E3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DDC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B245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net8.0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B5A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993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2A6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"1.9.2"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A76C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A48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8E911D">
      <w:pPr>
        <w:keepNext w:val="0"/>
        <w:keepLines w:val="0"/>
        <w:widowControl/>
        <w:suppressLineNumbers w:val="0"/>
        <w:jc w:val="left"/>
      </w:pPr>
    </w:p>
    <w:p w14:paraId="64811370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72E65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D11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658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DAE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305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1803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49FC0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0678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80E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630C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"Choose mode: (1) Producer, (2) Consumer"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11F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9970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B30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D40B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7F52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5ABE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203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1CD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A70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550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D020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89FD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choice"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6B4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498F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6B86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926D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C6AB9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5AC5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8F010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messages to send to Kafka (type 'exit' to quit):"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0CC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99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979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6982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01DB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$"Sent: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to Partition: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5F2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18C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63E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248C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367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ConsumerConfig</w:t>
      </w:r>
    </w:p>
    <w:p w14:paraId="1945D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26CD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1271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707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Earliest</w:t>
      </w:r>
    </w:p>
    <w:p w14:paraId="1BAC0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92BDBC2">
      <w:pPr>
        <w:keepNext w:val="0"/>
        <w:keepLines w:val="0"/>
        <w:widowControl/>
        <w:suppressLineNumbers w:val="0"/>
        <w:jc w:val="left"/>
      </w:pPr>
    </w:p>
    <w:p w14:paraId="28ADD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6E4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7B7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"Listening for messages (Press Ctrl+C to exit)..."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D90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F3D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CancelKeyPress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};</w:t>
      </w:r>
    </w:p>
    <w:p w14:paraId="08B12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48AB4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52B9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45A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02734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ED1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95E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6CE7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3693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E4E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F9BB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"Closing consumer..."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344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F45D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979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128EE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0B2906">
      <w:pPr>
        <w:keepNext w:val="0"/>
        <w:keepLines w:val="0"/>
        <w:widowControl/>
        <w:suppressLineNumbers w:val="0"/>
        <w:jc w:val="left"/>
      </w:pPr>
    </w:p>
    <w:p w14:paraId="3A0DE84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C05DADB">
      <w:r>
        <w:drawing>
          <wp:inline distT="0" distB="0" distL="114300" distR="114300">
            <wp:extent cx="5273040" cy="270002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8687"/>
    <w:p w14:paraId="3B95F3FB">
      <w:r>
        <w:drawing>
          <wp:inline distT="0" distB="0" distL="114300" distR="114300">
            <wp:extent cx="5266690" cy="132016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FB2F"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9D62D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5FFE5">
    <w:pPr>
      <w:pStyle w:val="5"/>
      <w:rPr>
        <w:rFonts w:hint="default"/>
        <w:lang w:val="en-US"/>
      </w:rPr>
    </w:pPr>
    <w:r>
      <w:rPr>
        <w:rFonts w:hint="default"/>
        <w:lang w:val="en-US"/>
      </w:rPr>
      <w:t>DIVYANSHU RAJ</w:t>
    </w:r>
  </w:p>
  <w:p w14:paraId="25A1F9B5">
    <w:pPr>
      <w:pStyle w:val="5"/>
      <w:rPr>
        <w:rFonts w:hint="default"/>
        <w:lang w:val="en-US"/>
      </w:rPr>
    </w:pPr>
    <w:r>
      <w:rPr>
        <w:rFonts w:hint="default"/>
        <w:lang w:val="en-US"/>
      </w:rPr>
      <w:t>ROLL NO 2206021</w:t>
    </w:r>
  </w:p>
  <w:p w14:paraId="1246F53B">
    <w:pPr>
      <w:pStyle w:val="5"/>
      <w:rPr>
        <w:rFonts w:hint="default"/>
        <w:lang w:val="en-US"/>
      </w:rPr>
    </w:pPr>
    <w:r>
      <w:rPr>
        <w:rFonts w:hint="default"/>
        <w:lang w:val="en-US"/>
      </w:rPr>
      <w:t>SUPERSETID:6365187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D431B"/>
    <w:rsid w:val="14ED431B"/>
    <w:rsid w:val="763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2025-07-21T17:49:00Z</dcterms:created>
  <dc:creator>KIIT</dc:creator>
  <cp:lastModifiedBy>021_DIVYANSHU RAJ</cp:lastModifiedBy>
  <dcterms:modified xsi:type="dcterms:W3CDTF">2025-07-26T11:31:39Z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C33DD838865C4EEF8FCDF572062BF493_13</vt:lpwstr>
  </property>
</Properties>
</file>