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78"/>
        <w:gridCol w:w="217"/>
        <w:gridCol w:w="485"/>
        <w:gridCol w:w="2977"/>
        <w:gridCol w:w="217"/>
        <w:gridCol w:w="217"/>
        <w:gridCol w:w="3538"/>
      </w:tblGrid>
      <w:tr w:rsidR="00B471E3" w:rsidRPr="00B471E3" w:rsidTr="00B471E3">
        <w:trPr>
          <w:trHeight w:val="2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"login"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username:$username,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password: $password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if "passed",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"failed",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 or 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who am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whoami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expired)",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user_font,username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:$username}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6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{username: $username,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:$password1,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:$password2}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inValidOldPasswd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{color=$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用户 数据文件权限修改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userFileAuthChange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[$user1_to_be_modified,$user2...],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files: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:"/张三",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:"false"},{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:"/李四",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:"mixed"}]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30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{username:$new_user_name,"authAdmin":"true","authFileReadAll":"false","auth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TaskManageAll":"true","hasUserFolder":"false"}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username_to_be_del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delUserFolder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/data/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 get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成功：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image/jpeg, video/mp4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对应文件内容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失败: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文件夹或批量下载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对于文件夹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"tar",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path)],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tgz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zip","tar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"（默认为zip）,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tarLevel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serverTooBusy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location: (relative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downlaod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file)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expiredAt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(timestamp)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size: (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tarsize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"rename",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curdir,source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),target:$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path)]}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复制到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"mv",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19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taskEdit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taskName,inputFolder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inputFolder,backup:"true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 or "false",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model:{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:"细粒度缺陷识别模型",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:[{name:"鸟巢",color:""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(…,...,...)"},{},...]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authTaskManageUserList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authTaskValidateUserList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["shixisheng1","shixisheng2"]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"expired","inputNotExist","noAuth","otherReason","nameExist","inputFolderExist"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65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2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对于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="/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/2012巡检"的任务，通过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{root:"/识别结果/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,loadDepth:2}获取图片列表（未校验/1.jpg，已校验-缺陷/2.jpg，已校验-非缺陷/3.jpg）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4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对于任务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genResult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format:"","pdf","html","doc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"（默认为html）,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:""(默认为zip)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",content:"未校验"},{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",content:"-缺销子"}]},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loccation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(下载报表的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74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status","descript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[{filterName:"fileName",content:"2012年"},{},...],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":"张天线32号塔小号侧跳串-缺销子-2.jpg","status":("未校验""已校验-正确" or "已校验-错误"),"descript":"张天线32号塔小号侧跳串U型挂环缺销子"},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":"张天线32号塔大号侧跳串-缺销子-1.jpg","status":("未校验""已校验-正确" or "已校验-错误"),"descript":"张天线32号塔大号侧跳串U型挂环缺销子"},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43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":"张天线32号塔小号侧跳串-缺销子-2.jpg","status":"已校验-正确","descript":"张天线32号</w:t>
            </w:r>
            <w:bookmarkStart w:id="0" w:name="_GoBack"/>
            <w:bookmarkEnd w:id="0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71E3" w:rsidRPr="00B471E3" w:rsidTr="00B471E3">
        <w:trPr>
          <w:trHeight w:val="3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{column:["username","children","authAdmin","authFileReadAll","authTaskManageAll","hasUserFolder"],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:"username",content:"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"}] or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[{username:"zhangsan",children:[],"authAdmin":"false","authFileReadAll":"true","authTaskManageAll":"false","hasUserFolder":"true"},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wangwu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请求文件列表,当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为数组时，返回所有文件列表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否则只返回当前用户可读的文件列表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{column:["fileName","type","filesContain","size","dateModified","children","authRead","authWrite","usedByTask"],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[$username1_to_be_modified,$username2_to_be_modified]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 or "/用户-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/2012巡检/" or "/洛阳巡检/"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canModify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"true" or "false"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":"用户-zhangsan","type":"userFolder","filesContain":"8","size":"","dateModified":"1792553248","children":"notLoaded","authRead":"true","authWrite":"false" or "mixed",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{"fileName":"1.jpg","type":"image","filesContain":"","size":"131225"（字节）,"dateModified":"1792573248"(timestamp),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":"洛阳巡检","type":"folder","filesContain":"124","size":"","dateModified":"1792563248",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children:[{fileName:...},{fileName:...},...],"authRead":"true","authWrite":"mixed",usedByTask:true}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3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requestTaskList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{column:["taskName","taskStatus","input","numLeft","numTotal","modelName","modelType","isOwner","canModify","canValidate"],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numRunningTask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7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":"春季巡检-上嘉一线","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running","input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":"/张三/春季巡检/上嘉一线","numLeft":"255","numTotal":"555","modelName":"细粒度缺陷识别","modelType","image","isOwner":"true","canModify":"true","canValidate":"true"},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":"春季巡检-嘉上一线","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":"/张三/春季巡检/嘉上一线","numLeft":"0","numTotal":"555","modelName":"一般缺陷识别","modelType","video","isOwner":"false","canModify":"false","canValidate":"true"}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51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requestModelList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1（请求list的长度）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":"细粒度缺陷识别","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":[{name:"缺销子",color: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(255,100,80)"},{name:"缺螺母",color:""},...]},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B41AD9" w:rsidRPr="00B471E3" w:rsidRDefault="00B41AD9" w:rsidP="00B471E3"/>
    <w:sectPr w:rsidR="00B41AD9" w:rsidRPr="00B4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4B42AB"/>
    <w:rsid w:val="007B1FFD"/>
    <w:rsid w:val="00B41AD9"/>
    <w:rsid w:val="00B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13</Pages>
  <Words>1744</Words>
  <Characters>9943</Characters>
  <Application>Microsoft Office Word</Application>
  <DocSecurity>0</DocSecurity>
  <Lines>82</Lines>
  <Paragraphs>23</Paragraphs>
  <ScaleCrop>false</ScaleCrop>
  <Company>Hewlett-Packard Company</Company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geiri</dc:creator>
  <cp:lastModifiedBy>geiri</cp:lastModifiedBy>
  <cp:revision>1</cp:revision>
  <dcterms:created xsi:type="dcterms:W3CDTF">2018-05-02T01:30:00Z</dcterms:created>
  <dcterms:modified xsi:type="dcterms:W3CDTF">2018-05-03T07:05:00Z</dcterms:modified>
</cp:coreProperties>
</file>