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B846" w14:textId="39C4D31A" w:rsidR="0051339F" w:rsidRPr="00F8582C" w:rsidRDefault="00DD72AF" w:rsidP="00A418FA">
      <w:pPr>
        <w:rPr>
          <w:rFonts w:ascii="Times New Roman" w:hAnsi="Times New Roman" w:cs="Times New Roman"/>
          <w:b/>
          <w:bCs/>
          <w:sz w:val="24"/>
          <w:szCs w:val="24"/>
        </w:rPr>
      </w:pPr>
      <w:bookmarkStart w:id="0" w:name="_Hlk223268119"/>
      <w:r w:rsidRPr="00DD72AF">
        <w:rPr>
          <w:rFonts w:ascii="Times New Roman" w:hAnsi="Times New Roman" w:cs="Times New Roman"/>
          <w:b/>
          <w:bCs/>
          <w:sz w:val="24"/>
          <w:szCs w:val="24"/>
        </w:rPr>
        <w:t>Assignment 4: Exploring Instruction-Level Parallelism</w:t>
      </w:r>
      <w:bookmarkEnd w:id="0"/>
    </w:p>
    <w:p w14:paraId="2199BF6B" w14:textId="23A5473A" w:rsidR="0051339F" w:rsidRDefault="0051339F" w:rsidP="00A418FA">
      <w:pPr>
        <w:rPr>
          <w:rFonts w:ascii="Times New Roman" w:hAnsi="Times New Roman" w:cs="Times New Roman"/>
          <w:b/>
          <w:bCs/>
          <w:sz w:val="24"/>
          <w:szCs w:val="24"/>
        </w:rPr>
      </w:pPr>
      <w:r w:rsidRPr="0051339F">
        <w:rPr>
          <w:rFonts w:ascii="Times New Roman" w:hAnsi="Times New Roman" w:cs="Times New Roman"/>
          <w:b/>
          <w:bCs/>
          <w:sz w:val="24"/>
          <w:szCs w:val="24"/>
        </w:rPr>
        <w:t>PART 2</w:t>
      </w:r>
    </w:p>
    <w:p w14:paraId="7DD3561F" w14:textId="4CE32BA1" w:rsidR="00AD5C34" w:rsidRPr="00AD5C34" w:rsidRDefault="00AD5C34" w:rsidP="00AD5C34">
      <w:pPr>
        <w:rPr>
          <w:rFonts w:ascii="Times New Roman" w:hAnsi="Times New Roman" w:cs="Times New Roman"/>
          <w:b/>
          <w:bCs/>
          <w:sz w:val="24"/>
          <w:szCs w:val="24"/>
        </w:rPr>
      </w:pPr>
      <w:r w:rsidRPr="00AD5C34">
        <w:rPr>
          <w:rFonts w:ascii="Times New Roman" w:hAnsi="Times New Roman" w:cs="Times New Roman"/>
          <w:b/>
          <w:bCs/>
          <w:sz w:val="24"/>
          <w:szCs w:val="24"/>
        </w:rPr>
        <w:t>Experimental Setup</w:t>
      </w:r>
    </w:p>
    <w:p w14:paraId="0BEAAD1D" w14:textId="420D9F52" w:rsidR="00AD5C34" w:rsidRPr="00AD5C34" w:rsidRDefault="00AD5C34" w:rsidP="00AD5C34">
      <w:pPr>
        <w:rPr>
          <w:rFonts w:ascii="Times New Roman" w:hAnsi="Times New Roman" w:cs="Times New Roman"/>
          <w:sz w:val="24"/>
          <w:szCs w:val="24"/>
        </w:rPr>
      </w:pPr>
      <w:r w:rsidRPr="00AD5C34">
        <w:rPr>
          <w:rFonts w:ascii="Times New Roman" w:hAnsi="Times New Roman" w:cs="Times New Roman"/>
          <w:sz w:val="24"/>
          <w:szCs w:val="24"/>
        </w:rPr>
        <w:t>All experiments were conducted using gem5 v25 in System Emulation (SE) mode with the X86 ISA. Two CPU models were evaluated:</w:t>
      </w:r>
    </w:p>
    <w:p w14:paraId="299C8345" w14:textId="1FA5F2D8" w:rsidR="00AD5C34" w:rsidRPr="00AD5C34" w:rsidRDefault="00AD5C34" w:rsidP="00AD5C34">
      <w:pPr>
        <w:rPr>
          <w:rFonts w:ascii="Times New Roman" w:hAnsi="Times New Roman" w:cs="Times New Roman"/>
          <w:sz w:val="24"/>
          <w:szCs w:val="24"/>
        </w:rPr>
      </w:pPr>
      <w:r w:rsidRPr="00AD5C34">
        <w:rPr>
          <w:rFonts w:ascii="Times New Roman" w:hAnsi="Times New Roman" w:cs="Times New Roman"/>
          <w:sz w:val="24"/>
          <w:szCs w:val="24"/>
        </w:rPr>
        <w:t>TimingSimpleCPU (in-order, single-issue pipeline)</w:t>
      </w:r>
    </w:p>
    <w:p w14:paraId="5730D9A7" w14:textId="3C620B15" w:rsidR="00AD5C34" w:rsidRPr="00AD5C34" w:rsidRDefault="00AD5C34" w:rsidP="00AD5C34">
      <w:pPr>
        <w:rPr>
          <w:rFonts w:ascii="Times New Roman" w:hAnsi="Times New Roman" w:cs="Times New Roman"/>
          <w:sz w:val="24"/>
          <w:szCs w:val="24"/>
        </w:rPr>
      </w:pPr>
      <w:r w:rsidRPr="00AD5C34">
        <w:rPr>
          <w:rFonts w:ascii="Times New Roman" w:hAnsi="Times New Roman" w:cs="Times New Roman"/>
          <w:sz w:val="24"/>
          <w:szCs w:val="24"/>
        </w:rPr>
        <w:t>DerivO3CPU (out-of-order, superscalar architecture with speculative execution)</w:t>
      </w:r>
    </w:p>
    <w:p w14:paraId="069D6C47" w14:textId="184FEA77" w:rsidR="00AD5C34" w:rsidRPr="00AD5C34" w:rsidRDefault="00AD5C34" w:rsidP="00AD5C34">
      <w:pPr>
        <w:rPr>
          <w:rFonts w:ascii="Times New Roman" w:hAnsi="Times New Roman" w:cs="Times New Roman"/>
          <w:sz w:val="24"/>
          <w:szCs w:val="24"/>
        </w:rPr>
      </w:pPr>
      <w:r w:rsidRPr="00AD5C34">
        <w:rPr>
          <w:rFonts w:ascii="Times New Roman" w:hAnsi="Times New Roman" w:cs="Times New Roman"/>
          <w:sz w:val="24"/>
          <w:szCs w:val="24"/>
        </w:rPr>
        <w:t>The workloads included:</w:t>
      </w:r>
    </w:p>
    <w:p w14:paraId="6827CBDB" w14:textId="4CE295CC" w:rsidR="00AD5C34" w:rsidRPr="00AD5C34" w:rsidRDefault="00AD5C34" w:rsidP="00AD5C34">
      <w:pPr>
        <w:rPr>
          <w:rFonts w:ascii="Times New Roman" w:hAnsi="Times New Roman" w:cs="Times New Roman"/>
          <w:sz w:val="24"/>
          <w:szCs w:val="24"/>
        </w:rPr>
      </w:pPr>
      <w:r w:rsidRPr="00AD5C34">
        <w:rPr>
          <w:rFonts w:ascii="Times New Roman" w:hAnsi="Times New Roman" w:cs="Times New Roman"/>
          <w:sz w:val="24"/>
          <w:szCs w:val="24"/>
        </w:rPr>
        <w:t>A simple “hello world” program for baseline evaluation.</w:t>
      </w:r>
    </w:p>
    <w:p w14:paraId="63996A07" w14:textId="2B998049" w:rsidR="00AD5C34" w:rsidRPr="00AD5C34" w:rsidRDefault="00AD5C34" w:rsidP="00AD5C34">
      <w:pPr>
        <w:rPr>
          <w:rFonts w:ascii="Times New Roman" w:hAnsi="Times New Roman" w:cs="Times New Roman"/>
          <w:sz w:val="24"/>
          <w:szCs w:val="24"/>
        </w:rPr>
      </w:pPr>
      <w:r w:rsidRPr="00AD5C34">
        <w:rPr>
          <w:rFonts w:ascii="Times New Roman" w:hAnsi="Times New Roman" w:cs="Times New Roman"/>
          <w:sz w:val="24"/>
          <w:szCs w:val="24"/>
        </w:rPr>
        <w:t>A branch-intensive loop program executing 5 million iterations to stress branch prediction and control hazard handling.</w:t>
      </w:r>
    </w:p>
    <w:p w14:paraId="0A44B726" w14:textId="06F45CCB" w:rsidR="00AD5C34" w:rsidRPr="00F8582C" w:rsidRDefault="00AD5C34" w:rsidP="00A418FA">
      <w:pPr>
        <w:rPr>
          <w:rFonts w:ascii="Times New Roman" w:hAnsi="Times New Roman" w:cs="Times New Roman"/>
          <w:sz w:val="24"/>
          <w:szCs w:val="24"/>
        </w:rPr>
      </w:pPr>
      <w:r w:rsidRPr="00AD5C34">
        <w:rPr>
          <w:rFonts w:ascii="Times New Roman" w:hAnsi="Times New Roman" w:cs="Times New Roman"/>
          <w:sz w:val="24"/>
          <w:szCs w:val="24"/>
        </w:rPr>
        <w:t>Simulations were executed in a WSL Ubuntu environment, and performance metrics were extracted from the m5out/stats.txt file.</w:t>
      </w:r>
    </w:p>
    <w:p w14:paraId="1E474D7C" w14:textId="3ADB4DCE" w:rsidR="0051339F" w:rsidRPr="0051339F" w:rsidRDefault="0051339F" w:rsidP="00A418FA">
      <w:pPr>
        <w:rPr>
          <w:rFonts w:ascii="Times New Roman" w:hAnsi="Times New Roman" w:cs="Times New Roman"/>
          <w:b/>
          <w:bCs/>
          <w:sz w:val="24"/>
          <w:szCs w:val="24"/>
        </w:rPr>
      </w:pPr>
      <w:r w:rsidRPr="0051339F">
        <w:rPr>
          <w:rFonts w:ascii="Times New Roman" w:hAnsi="Times New Roman" w:cs="Times New Roman"/>
          <w:b/>
          <w:bCs/>
          <w:sz w:val="24"/>
          <w:szCs w:val="24"/>
        </w:rPr>
        <w:t>Basic Pipeline Simulation</w:t>
      </w:r>
    </w:p>
    <w:p w14:paraId="1E07C62B" w14:textId="77777777" w:rsidR="0051339F" w:rsidRPr="0051339F" w:rsidRDefault="0051339F" w:rsidP="0051339F">
      <w:pPr>
        <w:rPr>
          <w:rFonts w:ascii="Times New Roman" w:hAnsi="Times New Roman" w:cs="Times New Roman"/>
          <w:sz w:val="24"/>
          <w:szCs w:val="24"/>
        </w:rPr>
      </w:pPr>
      <w:r>
        <w:rPr>
          <w:rFonts w:ascii="Times New Roman" w:hAnsi="Times New Roman" w:cs="Times New Roman"/>
          <w:sz w:val="24"/>
          <w:szCs w:val="24"/>
        </w:rPr>
        <w:t xml:space="preserve">Using this command - </w:t>
      </w:r>
      <w:r w:rsidRPr="0051339F">
        <w:rPr>
          <w:rFonts w:ascii="Times New Roman" w:hAnsi="Times New Roman" w:cs="Times New Roman"/>
          <w:sz w:val="24"/>
          <w:szCs w:val="24"/>
        </w:rPr>
        <w:t>build/X86/gem5.opt configs/deprecated/example/se.py \</w:t>
      </w:r>
    </w:p>
    <w:p w14:paraId="2B4A12E0" w14:textId="77777777" w:rsidR="0051339F" w:rsidRPr="0051339F" w:rsidRDefault="0051339F" w:rsidP="0051339F">
      <w:pPr>
        <w:rPr>
          <w:rFonts w:ascii="Times New Roman" w:hAnsi="Times New Roman" w:cs="Times New Roman"/>
          <w:sz w:val="24"/>
          <w:szCs w:val="24"/>
        </w:rPr>
      </w:pPr>
      <w:r w:rsidRPr="0051339F">
        <w:rPr>
          <w:rFonts w:ascii="Times New Roman" w:hAnsi="Times New Roman" w:cs="Times New Roman"/>
          <w:sz w:val="24"/>
          <w:szCs w:val="24"/>
        </w:rPr>
        <w:t>--cpu-type=TimingSimpleCPU \</w:t>
      </w:r>
    </w:p>
    <w:p w14:paraId="7CF0CE2F" w14:textId="53C2D824" w:rsidR="0051339F" w:rsidRDefault="0051339F" w:rsidP="0051339F">
      <w:pPr>
        <w:rPr>
          <w:rFonts w:ascii="Times New Roman" w:hAnsi="Times New Roman" w:cs="Times New Roman"/>
          <w:noProof/>
          <w:sz w:val="24"/>
          <w:szCs w:val="24"/>
        </w:rPr>
      </w:pPr>
      <w:r w:rsidRPr="0051339F">
        <w:rPr>
          <w:rFonts w:ascii="Times New Roman" w:hAnsi="Times New Roman" w:cs="Times New Roman"/>
          <w:sz w:val="24"/>
          <w:szCs w:val="24"/>
        </w:rPr>
        <w:t>--cmd=tests/test-progs/hello/bin/x86/linux/hello</w:t>
      </w:r>
    </w:p>
    <w:p w14:paraId="17390B8F" w14:textId="5455DC49" w:rsidR="0051339F" w:rsidRDefault="0051339F" w:rsidP="0051339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F0F477" wp14:editId="143A6DE8">
            <wp:extent cx="3726180" cy="2749406"/>
            <wp:effectExtent l="0" t="0" r="7620" b="0"/>
            <wp:docPr id="16710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47125" name="Picture 1671047125"/>
                    <pic:cNvPicPr/>
                  </pic:nvPicPr>
                  <pic:blipFill rotWithShape="1">
                    <a:blip r:embed="rId4" cstate="print">
                      <a:extLst>
                        <a:ext uri="{28A0092B-C50C-407E-A947-70E740481C1C}">
                          <a14:useLocalDpi xmlns:a14="http://schemas.microsoft.com/office/drawing/2010/main" val="0"/>
                        </a:ext>
                      </a:extLst>
                    </a:blip>
                    <a:srcRect l="50255" t="34745"/>
                    <a:stretch>
                      <a:fillRect/>
                    </a:stretch>
                  </pic:blipFill>
                  <pic:spPr bwMode="auto">
                    <a:xfrm>
                      <a:off x="0" y="0"/>
                      <a:ext cx="3730187" cy="2752363"/>
                    </a:xfrm>
                    <a:prstGeom prst="rect">
                      <a:avLst/>
                    </a:prstGeom>
                    <a:ln>
                      <a:noFill/>
                    </a:ln>
                    <a:extLst>
                      <a:ext uri="{53640926-AAD7-44D8-BBD7-CCE9431645EC}">
                        <a14:shadowObscured xmlns:a14="http://schemas.microsoft.com/office/drawing/2010/main"/>
                      </a:ext>
                    </a:extLst>
                  </pic:spPr>
                </pic:pic>
              </a:graphicData>
            </a:graphic>
          </wp:inline>
        </w:drawing>
      </w:r>
    </w:p>
    <w:p w14:paraId="43252D42" w14:textId="4CC7E005" w:rsidR="0051339F" w:rsidRPr="0051339F" w:rsidRDefault="0051339F" w:rsidP="0051339F">
      <w:pPr>
        <w:rPr>
          <w:rFonts w:ascii="Times New Roman" w:hAnsi="Times New Roman" w:cs="Times New Roman"/>
          <w:b/>
          <w:bCs/>
          <w:sz w:val="24"/>
          <w:szCs w:val="24"/>
        </w:rPr>
      </w:pPr>
      <w:r w:rsidRPr="0051339F">
        <w:rPr>
          <w:rFonts w:ascii="Times New Roman" w:hAnsi="Times New Roman" w:cs="Times New Roman"/>
          <w:b/>
          <w:bCs/>
          <w:sz w:val="24"/>
          <w:szCs w:val="24"/>
        </w:rPr>
        <w:t xml:space="preserve">Performance Metrics </w:t>
      </w:r>
    </w:p>
    <w:p w14:paraId="4A131375" w14:textId="77777777" w:rsidR="0051339F" w:rsidRDefault="0051339F" w:rsidP="0051339F">
      <w:pPr>
        <w:rPr>
          <w:rFonts w:ascii="Times New Roman" w:hAnsi="Times New Roman" w:cs="Times New Roman"/>
          <w:noProof/>
          <w:sz w:val="24"/>
          <w:szCs w:val="24"/>
        </w:rPr>
      </w:pPr>
    </w:p>
    <w:p w14:paraId="6E68E4B3" w14:textId="4E1D0343" w:rsidR="0051339F" w:rsidRDefault="0051339F" w:rsidP="0051339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3A6F13" wp14:editId="6F290890">
            <wp:extent cx="3726180" cy="4022799"/>
            <wp:effectExtent l="0" t="0" r="7620" b="0"/>
            <wp:docPr id="137130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0854" name="Picture 137130854"/>
                    <pic:cNvPicPr/>
                  </pic:nvPicPr>
                  <pic:blipFill rotWithShape="1">
                    <a:blip r:embed="rId5" cstate="print">
                      <a:extLst>
                        <a:ext uri="{28A0092B-C50C-407E-A947-70E740481C1C}">
                          <a14:useLocalDpi xmlns:a14="http://schemas.microsoft.com/office/drawing/2010/main" val="0"/>
                        </a:ext>
                      </a:extLst>
                    </a:blip>
                    <a:srcRect l="50225" t="4465"/>
                    <a:stretch>
                      <a:fillRect/>
                    </a:stretch>
                  </pic:blipFill>
                  <pic:spPr bwMode="auto">
                    <a:xfrm>
                      <a:off x="0" y="0"/>
                      <a:ext cx="3731539" cy="4028585"/>
                    </a:xfrm>
                    <a:prstGeom prst="rect">
                      <a:avLst/>
                    </a:prstGeom>
                    <a:ln>
                      <a:noFill/>
                    </a:ln>
                    <a:extLst>
                      <a:ext uri="{53640926-AAD7-44D8-BBD7-CCE9431645EC}">
                        <a14:shadowObscured xmlns:a14="http://schemas.microsoft.com/office/drawing/2010/main"/>
                      </a:ext>
                    </a:extLst>
                  </pic:spPr>
                </pic:pic>
              </a:graphicData>
            </a:graphic>
          </wp:inline>
        </w:drawing>
      </w:r>
    </w:p>
    <w:p w14:paraId="6987445A" w14:textId="50DA77D2" w:rsidR="0051339F" w:rsidRDefault="0051339F" w:rsidP="0051339F">
      <w:pPr>
        <w:rPr>
          <w:rFonts w:ascii="Times New Roman" w:hAnsi="Times New Roman" w:cs="Times New Roman"/>
          <w:sz w:val="24"/>
          <w:szCs w:val="24"/>
        </w:rPr>
      </w:pPr>
      <w:r w:rsidRPr="0051339F">
        <w:rPr>
          <w:rFonts w:ascii="Times New Roman" w:hAnsi="Times New Roman" w:cs="Times New Roman"/>
          <w:sz w:val="24"/>
          <w:szCs w:val="24"/>
        </w:rPr>
        <w:t>Over 909,292 cycles, the baseline TimingSimpleCPU simulation finished 5,701 instructions, yielding an IPC of 0.00627 and a CPI of 159.49. Because of the completely in-order execution approach without speculation or multiple issue capability, the incredibly low IPC indicates poor pipeline utilization. This setup illustrates the basic drawbacks of straightforward pipelines when trying to take use of instruction-level parallelism.</w:t>
      </w:r>
    </w:p>
    <w:p w14:paraId="5B7D9463" w14:textId="14294662" w:rsidR="0051339F" w:rsidRDefault="0051339F" w:rsidP="0051339F">
      <w:pPr>
        <w:rPr>
          <w:rFonts w:ascii="Times New Roman" w:hAnsi="Times New Roman" w:cs="Times New Roman"/>
          <w:b/>
          <w:bCs/>
          <w:sz w:val="24"/>
          <w:szCs w:val="24"/>
        </w:rPr>
      </w:pPr>
      <w:r w:rsidRPr="0051339F">
        <w:rPr>
          <w:rFonts w:ascii="Times New Roman" w:hAnsi="Times New Roman" w:cs="Times New Roman"/>
          <w:b/>
          <w:bCs/>
          <w:sz w:val="24"/>
          <w:szCs w:val="24"/>
        </w:rPr>
        <w:t xml:space="preserve">Branch Prediction Impact </w:t>
      </w:r>
    </w:p>
    <w:p w14:paraId="62B259B9" w14:textId="10728E3E" w:rsidR="0051339F" w:rsidRDefault="00373702" w:rsidP="0051339F">
      <w:pPr>
        <w:rPr>
          <w:rFonts w:ascii="Times New Roman" w:hAnsi="Times New Roman" w:cs="Times New Roman"/>
          <w:sz w:val="24"/>
          <w:szCs w:val="24"/>
        </w:rPr>
      </w:pPr>
      <w:r w:rsidRPr="00373702">
        <w:rPr>
          <w:rFonts w:ascii="Times New Roman" w:hAnsi="Times New Roman" w:cs="Times New Roman"/>
          <w:sz w:val="24"/>
          <w:szCs w:val="24"/>
        </w:rPr>
        <w:t>This experiment uses a branch-intensive workload to assess how branch prediction affects instruction-level parallelism. The objective is to see how control hazards impact pipeline efficiency, IPC, and CPI in an out-of-order processor.</w:t>
      </w:r>
    </w:p>
    <w:p w14:paraId="23FE7BC1" w14:textId="2BAE9648" w:rsidR="00373702" w:rsidRPr="00373702" w:rsidRDefault="00373702" w:rsidP="0051339F">
      <w:pPr>
        <w:rPr>
          <w:rFonts w:ascii="Times New Roman" w:hAnsi="Times New Roman" w:cs="Times New Roman"/>
          <w:b/>
          <w:bCs/>
          <w:sz w:val="24"/>
          <w:szCs w:val="24"/>
        </w:rPr>
      </w:pPr>
      <w:r w:rsidRPr="00373702">
        <w:rPr>
          <w:rFonts w:ascii="Times New Roman" w:hAnsi="Times New Roman" w:cs="Times New Roman"/>
          <w:b/>
          <w:bCs/>
          <w:sz w:val="24"/>
          <w:szCs w:val="24"/>
        </w:rPr>
        <w:t>Branch-Heavy Program</w:t>
      </w:r>
    </w:p>
    <w:p w14:paraId="6A28D3AC" w14:textId="2320A5BE"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#include &lt;stdio.h&gt;</w:t>
      </w:r>
    </w:p>
    <w:p w14:paraId="3B4D4FF1"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int main() {</w:t>
      </w:r>
    </w:p>
    <w:p w14:paraId="20009DF4"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 xml:space="preserve">    volatile int x = 0;</w:t>
      </w:r>
    </w:p>
    <w:p w14:paraId="52B86578"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 xml:space="preserve">    for(int i = 0; i &lt; 5000000; i++) {</w:t>
      </w:r>
    </w:p>
    <w:p w14:paraId="07197F8B"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 xml:space="preserve">        if(i % 2 == 0)</w:t>
      </w:r>
    </w:p>
    <w:p w14:paraId="783EADE4"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 xml:space="preserve">            x++;</w:t>
      </w:r>
    </w:p>
    <w:p w14:paraId="17A1FF17"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 xml:space="preserve">        else</w:t>
      </w:r>
    </w:p>
    <w:p w14:paraId="3CC3C130"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 xml:space="preserve">            x--;</w:t>
      </w:r>
    </w:p>
    <w:p w14:paraId="3CD7323E"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lastRenderedPageBreak/>
        <w:t xml:space="preserve">    }</w:t>
      </w:r>
    </w:p>
    <w:p w14:paraId="26AF4C44"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 xml:space="preserve">    printf("%d\n", x);</w:t>
      </w:r>
    </w:p>
    <w:p w14:paraId="2E0D9B14" w14:textId="77777777" w:rsidR="00373702" w:rsidRPr="00373702"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 xml:space="preserve">    return 0;</w:t>
      </w:r>
    </w:p>
    <w:p w14:paraId="0E43217D" w14:textId="5B0327F4" w:rsidR="0051339F" w:rsidRDefault="00373702" w:rsidP="00373702">
      <w:pPr>
        <w:rPr>
          <w:rFonts w:ascii="Times New Roman" w:hAnsi="Times New Roman" w:cs="Times New Roman"/>
          <w:sz w:val="24"/>
          <w:szCs w:val="24"/>
        </w:rPr>
      </w:pPr>
      <w:r w:rsidRPr="00373702">
        <w:rPr>
          <w:rFonts w:ascii="Times New Roman" w:hAnsi="Times New Roman" w:cs="Times New Roman"/>
          <w:sz w:val="24"/>
          <w:szCs w:val="24"/>
        </w:rPr>
        <w:t>}</w:t>
      </w:r>
    </w:p>
    <w:p w14:paraId="1F96622F" w14:textId="498F5EDF" w:rsidR="00373702" w:rsidRDefault="00373702" w:rsidP="0051339F">
      <w:pPr>
        <w:rPr>
          <w:rFonts w:ascii="Times New Roman" w:hAnsi="Times New Roman" w:cs="Times New Roman"/>
          <w:b/>
          <w:bCs/>
          <w:sz w:val="24"/>
          <w:szCs w:val="24"/>
        </w:rPr>
      </w:pPr>
      <w:r w:rsidRPr="00373702">
        <w:rPr>
          <w:rFonts w:ascii="Times New Roman" w:hAnsi="Times New Roman" w:cs="Times New Roman"/>
          <w:b/>
          <w:bCs/>
          <w:sz w:val="24"/>
          <w:szCs w:val="24"/>
        </w:rPr>
        <w:t xml:space="preserve">Compilation and Command </w:t>
      </w:r>
    </w:p>
    <w:p w14:paraId="62687605" w14:textId="7DF448B6" w:rsidR="0051339F" w:rsidRPr="0051339F" w:rsidRDefault="00373702" w:rsidP="0051339F">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0220632" wp14:editId="0F159204">
            <wp:extent cx="4326467" cy="4541863"/>
            <wp:effectExtent l="0" t="0" r="0" b="0"/>
            <wp:docPr id="513032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32981" name="Picture 513032981"/>
                    <pic:cNvPicPr/>
                  </pic:nvPicPr>
                  <pic:blipFill rotWithShape="1">
                    <a:blip r:embed="rId6">
                      <a:extLst>
                        <a:ext uri="{28A0092B-C50C-407E-A947-70E740481C1C}">
                          <a14:useLocalDpi xmlns:a14="http://schemas.microsoft.com/office/drawing/2010/main" val="0"/>
                        </a:ext>
                      </a:extLst>
                    </a:blip>
                    <a:srcRect l="50077" t="6828"/>
                    <a:stretch>
                      <a:fillRect/>
                    </a:stretch>
                  </pic:blipFill>
                  <pic:spPr bwMode="auto">
                    <a:xfrm>
                      <a:off x="0" y="0"/>
                      <a:ext cx="4331162" cy="4546791"/>
                    </a:xfrm>
                    <a:prstGeom prst="rect">
                      <a:avLst/>
                    </a:prstGeom>
                    <a:ln>
                      <a:noFill/>
                    </a:ln>
                    <a:extLst>
                      <a:ext uri="{53640926-AAD7-44D8-BBD7-CCE9431645EC}">
                        <a14:shadowObscured xmlns:a14="http://schemas.microsoft.com/office/drawing/2010/main"/>
                      </a:ext>
                    </a:extLst>
                  </pic:spPr>
                </pic:pic>
              </a:graphicData>
            </a:graphic>
          </wp:inline>
        </w:drawing>
      </w:r>
    </w:p>
    <w:p w14:paraId="0AC328AB" w14:textId="2FDB61F6" w:rsidR="0051339F" w:rsidRDefault="00373702" w:rsidP="0051339F">
      <w:pPr>
        <w:rPr>
          <w:rFonts w:ascii="Times New Roman" w:hAnsi="Times New Roman" w:cs="Times New Roman"/>
          <w:b/>
          <w:bCs/>
          <w:sz w:val="24"/>
          <w:szCs w:val="24"/>
        </w:rPr>
      </w:pPr>
      <w:r w:rsidRPr="00373702">
        <w:rPr>
          <w:rFonts w:ascii="Times New Roman" w:hAnsi="Times New Roman" w:cs="Times New Roman"/>
          <w:b/>
          <w:bCs/>
          <w:sz w:val="24"/>
          <w:szCs w:val="24"/>
        </w:rPr>
        <w:t>Performance Metrics</w:t>
      </w:r>
    </w:p>
    <w:p w14:paraId="3B620A7D" w14:textId="77777777" w:rsidR="00373702" w:rsidRDefault="00373702" w:rsidP="0051339F">
      <w:pPr>
        <w:rPr>
          <w:rFonts w:ascii="Times New Roman" w:hAnsi="Times New Roman" w:cs="Times New Roman"/>
          <w:b/>
          <w:bCs/>
          <w:noProof/>
          <w:sz w:val="24"/>
          <w:szCs w:val="24"/>
        </w:rPr>
      </w:pPr>
    </w:p>
    <w:p w14:paraId="5FB3BCD6" w14:textId="1D2BFBA7" w:rsidR="00373702" w:rsidRDefault="00373702" w:rsidP="0051339F">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97DD00E" wp14:editId="15D9F618">
            <wp:extent cx="3776133" cy="4305607"/>
            <wp:effectExtent l="0" t="0" r="0" b="0"/>
            <wp:docPr id="1216183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3354" name="Picture 1216183354"/>
                    <pic:cNvPicPr/>
                  </pic:nvPicPr>
                  <pic:blipFill rotWithShape="1">
                    <a:blip r:embed="rId7" cstate="print">
                      <a:extLst>
                        <a:ext uri="{28A0092B-C50C-407E-A947-70E740481C1C}">
                          <a14:useLocalDpi xmlns:a14="http://schemas.microsoft.com/office/drawing/2010/main" val="0"/>
                        </a:ext>
                      </a:extLst>
                    </a:blip>
                    <a:srcRect l="50302"/>
                    <a:stretch>
                      <a:fillRect/>
                    </a:stretch>
                  </pic:blipFill>
                  <pic:spPr bwMode="auto">
                    <a:xfrm>
                      <a:off x="0" y="0"/>
                      <a:ext cx="3780936" cy="4311083"/>
                    </a:xfrm>
                    <a:prstGeom prst="rect">
                      <a:avLst/>
                    </a:prstGeom>
                    <a:ln>
                      <a:noFill/>
                    </a:ln>
                    <a:extLst>
                      <a:ext uri="{53640926-AAD7-44D8-BBD7-CCE9431645EC}">
                        <a14:shadowObscured xmlns:a14="http://schemas.microsoft.com/office/drawing/2010/main"/>
                      </a:ext>
                    </a:extLst>
                  </pic:spPr>
                </pic:pic>
              </a:graphicData>
            </a:graphic>
          </wp:inline>
        </w:drawing>
      </w:r>
    </w:p>
    <w:p w14:paraId="303FF517" w14:textId="77777777" w:rsidR="00373702" w:rsidRDefault="00373702" w:rsidP="0051339F">
      <w:pPr>
        <w:rPr>
          <w:rFonts w:ascii="Times New Roman" w:hAnsi="Times New Roman" w:cs="Times New Roman"/>
          <w:b/>
          <w:bCs/>
          <w:noProof/>
          <w:sz w:val="24"/>
          <w:szCs w:val="24"/>
        </w:rPr>
      </w:pPr>
    </w:p>
    <w:p w14:paraId="2CC33051" w14:textId="7E662901" w:rsidR="00373702" w:rsidRDefault="00373702" w:rsidP="0051339F">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BE587CE" wp14:editId="4FE6A8AE">
            <wp:extent cx="4267200" cy="4807939"/>
            <wp:effectExtent l="0" t="0" r="0" b="0"/>
            <wp:docPr id="1971326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26715" name="Picture 1971326715"/>
                    <pic:cNvPicPr/>
                  </pic:nvPicPr>
                  <pic:blipFill rotWithShape="1">
                    <a:blip r:embed="rId8">
                      <a:extLst>
                        <a:ext uri="{28A0092B-C50C-407E-A947-70E740481C1C}">
                          <a14:useLocalDpi xmlns:a14="http://schemas.microsoft.com/office/drawing/2010/main" val="0"/>
                        </a:ext>
                      </a:extLst>
                    </a:blip>
                    <a:srcRect l="50077"/>
                    <a:stretch>
                      <a:fillRect/>
                    </a:stretch>
                  </pic:blipFill>
                  <pic:spPr bwMode="auto">
                    <a:xfrm>
                      <a:off x="0" y="0"/>
                      <a:ext cx="4274471" cy="4816132"/>
                    </a:xfrm>
                    <a:prstGeom prst="rect">
                      <a:avLst/>
                    </a:prstGeom>
                    <a:ln>
                      <a:noFill/>
                    </a:ln>
                    <a:extLst>
                      <a:ext uri="{53640926-AAD7-44D8-BBD7-CCE9431645EC}">
                        <a14:shadowObscured xmlns:a14="http://schemas.microsoft.com/office/drawing/2010/main"/>
                      </a:ext>
                    </a:extLst>
                  </pic:spPr>
                </pic:pic>
              </a:graphicData>
            </a:graphic>
          </wp:inline>
        </w:drawing>
      </w:r>
    </w:p>
    <w:p w14:paraId="1F3A919C" w14:textId="0B6E21E2" w:rsidR="00373702" w:rsidRDefault="00373702" w:rsidP="0051339F">
      <w:pPr>
        <w:rPr>
          <w:rFonts w:ascii="Times New Roman" w:hAnsi="Times New Roman" w:cs="Times New Roman"/>
          <w:b/>
          <w:bCs/>
          <w:noProof/>
          <w:sz w:val="24"/>
          <w:szCs w:val="24"/>
        </w:rPr>
      </w:pPr>
      <w:r>
        <w:rPr>
          <w:rFonts w:ascii="Times New Roman" w:hAnsi="Times New Roman" w:cs="Times New Roman"/>
          <w:b/>
          <w:bCs/>
          <w:noProof/>
          <w:sz w:val="24"/>
          <w:szCs w:val="24"/>
        </w:rPr>
        <w:t xml:space="preserve">Report </w:t>
      </w:r>
    </w:p>
    <w:tbl>
      <w:tblPr>
        <w:tblStyle w:val="TableGrid"/>
        <w:tblW w:w="5965" w:type="dxa"/>
        <w:tblLook w:val="04A0" w:firstRow="1" w:lastRow="0" w:firstColumn="1" w:lastColumn="0" w:noHBand="0" w:noVBand="1"/>
      </w:tblPr>
      <w:tblGrid>
        <w:gridCol w:w="3684"/>
        <w:gridCol w:w="2281"/>
      </w:tblGrid>
      <w:tr w:rsidR="00373702" w:rsidRPr="00373702" w14:paraId="1530139E" w14:textId="77777777" w:rsidTr="00373702">
        <w:trPr>
          <w:trHeight w:val="431"/>
        </w:trPr>
        <w:tc>
          <w:tcPr>
            <w:tcW w:w="0" w:type="auto"/>
            <w:hideMark/>
          </w:tcPr>
          <w:p w14:paraId="3E0DAB7F" w14:textId="77777777" w:rsidR="00373702" w:rsidRPr="00373702" w:rsidRDefault="00373702" w:rsidP="00373702">
            <w:pPr>
              <w:jc w:val="center"/>
              <w:rPr>
                <w:rFonts w:ascii="Times New Roman" w:eastAsia="Times New Roman" w:hAnsi="Times New Roman" w:cs="Times New Roman"/>
                <w:b/>
                <w:bCs/>
                <w:kern w:val="0"/>
                <w:sz w:val="24"/>
                <w:szCs w:val="24"/>
                <w:lang w:eastAsia="en-IN"/>
                <w14:ligatures w14:val="none"/>
              </w:rPr>
            </w:pPr>
            <w:r w:rsidRPr="00373702">
              <w:rPr>
                <w:rFonts w:ascii="Times New Roman" w:eastAsia="Times New Roman" w:hAnsi="Times New Roman" w:cs="Times New Roman"/>
                <w:b/>
                <w:bCs/>
                <w:kern w:val="0"/>
                <w:sz w:val="24"/>
                <w:szCs w:val="24"/>
                <w:lang w:eastAsia="en-IN"/>
                <w14:ligatures w14:val="none"/>
              </w:rPr>
              <w:t>Metric</w:t>
            </w:r>
          </w:p>
        </w:tc>
        <w:tc>
          <w:tcPr>
            <w:tcW w:w="0" w:type="auto"/>
            <w:hideMark/>
          </w:tcPr>
          <w:p w14:paraId="2D78FA89" w14:textId="77777777" w:rsidR="00373702" w:rsidRPr="00373702" w:rsidRDefault="00373702" w:rsidP="00373702">
            <w:pPr>
              <w:jc w:val="center"/>
              <w:rPr>
                <w:rFonts w:ascii="Times New Roman" w:eastAsia="Times New Roman" w:hAnsi="Times New Roman" w:cs="Times New Roman"/>
                <w:b/>
                <w:bCs/>
                <w:kern w:val="0"/>
                <w:sz w:val="24"/>
                <w:szCs w:val="24"/>
                <w:lang w:eastAsia="en-IN"/>
                <w14:ligatures w14:val="none"/>
              </w:rPr>
            </w:pPr>
            <w:r w:rsidRPr="00373702">
              <w:rPr>
                <w:rFonts w:ascii="Times New Roman" w:eastAsia="Times New Roman" w:hAnsi="Times New Roman" w:cs="Times New Roman"/>
                <w:b/>
                <w:bCs/>
                <w:kern w:val="0"/>
                <w:sz w:val="24"/>
                <w:szCs w:val="24"/>
                <w:lang w:eastAsia="en-IN"/>
                <w14:ligatures w14:val="none"/>
              </w:rPr>
              <w:t>Value</w:t>
            </w:r>
          </w:p>
        </w:tc>
      </w:tr>
      <w:tr w:rsidR="00373702" w:rsidRPr="00373702" w14:paraId="41BA5737" w14:textId="77777777" w:rsidTr="00373702">
        <w:trPr>
          <w:trHeight w:val="452"/>
        </w:trPr>
        <w:tc>
          <w:tcPr>
            <w:tcW w:w="0" w:type="auto"/>
            <w:hideMark/>
          </w:tcPr>
          <w:p w14:paraId="706D5090"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IPC</w:t>
            </w:r>
          </w:p>
        </w:tc>
        <w:tc>
          <w:tcPr>
            <w:tcW w:w="0" w:type="auto"/>
            <w:hideMark/>
          </w:tcPr>
          <w:p w14:paraId="2CB89F0C"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2.25</w:t>
            </w:r>
          </w:p>
        </w:tc>
      </w:tr>
      <w:tr w:rsidR="00373702" w:rsidRPr="00373702" w14:paraId="427EF0EF" w14:textId="77777777" w:rsidTr="00373702">
        <w:trPr>
          <w:trHeight w:val="431"/>
        </w:trPr>
        <w:tc>
          <w:tcPr>
            <w:tcW w:w="0" w:type="auto"/>
            <w:hideMark/>
          </w:tcPr>
          <w:p w14:paraId="24B0BA3D"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CPI</w:t>
            </w:r>
          </w:p>
        </w:tc>
        <w:tc>
          <w:tcPr>
            <w:tcW w:w="0" w:type="auto"/>
            <w:hideMark/>
          </w:tcPr>
          <w:p w14:paraId="2AE58729"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0.44</w:t>
            </w:r>
          </w:p>
        </w:tc>
      </w:tr>
      <w:tr w:rsidR="00373702" w:rsidRPr="00373702" w14:paraId="748B9927" w14:textId="77777777" w:rsidTr="00373702">
        <w:trPr>
          <w:trHeight w:val="452"/>
        </w:trPr>
        <w:tc>
          <w:tcPr>
            <w:tcW w:w="0" w:type="auto"/>
            <w:hideMark/>
          </w:tcPr>
          <w:p w14:paraId="1AEDCDC7"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Conditional Branches</w:t>
            </w:r>
          </w:p>
        </w:tc>
        <w:tc>
          <w:tcPr>
            <w:tcW w:w="0" w:type="auto"/>
            <w:hideMark/>
          </w:tcPr>
          <w:p w14:paraId="2FFC13AD"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~10,029,757</w:t>
            </w:r>
          </w:p>
        </w:tc>
      </w:tr>
      <w:tr w:rsidR="00373702" w:rsidRPr="00373702" w14:paraId="1CFB487B" w14:textId="77777777" w:rsidTr="00373702">
        <w:trPr>
          <w:trHeight w:val="431"/>
        </w:trPr>
        <w:tc>
          <w:tcPr>
            <w:tcW w:w="0" w:type="auto"/>
            <w:hideMark/>
          </w:tcPr>
          <w:p w14:paraId="2A7F6E0C"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Incorrect Predictions</w:t>
            </w:r>
          </w:p>
        </w:tc>
        <w:tc>
          <w:tcPr>
            <w:tcW w:w="0" w:type="auto"/>
            <w:hideMark/>
          </w:tcPr>
          <w:p w14:paraId="75AD8604"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2,615</w:t>
            </w:r>
          </w:p>
        </w:tc>
      </w:tr>
      <w:tr w:rsidR="00373702" w:rsidRPr="00373702" w14:paraId="275D280B" w14:textId="77777777" w:rsidTr="00373702">
        <w:trPr>
          <w:trHeight w:val="431"/>
        </w:trPr>
        <w:tc>
          <w:tcPr>
            <w:tcW w:w="0" w:type="auto"/>
            <w:hideMark/>
          </w:tcPr>
          <w:p w14:paraId="6F18686E"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BTB Mispredictions</w:t>
            </w:r>
          </w:p>
        </w:tc>
        <w:tc>
          <w:tcPr>
            <w:tcW w:w="0" w:type="auto"/>
            <w:hideMark/>
          </w:tcPr>
          <w:p w14:paraId="166B2452" w14:textId="77777777" w:rsidR="00373702" w:rsidRPr="00373702" w:rsidRDefault="00373702" w:rsidP="00373702">
            <w:pPr>
              <w:rPr>
                <w:rFonts w:ascii="Times New Roman" w:eastAsia="Times New Roman" w:hAnsi="Times New Roman" w:cs="Times New Roman"/>
                <w:kern w:val="0"/>
                <w:sz w:val="24"/>
                <w:szCs w:val="24"/>
                <w:lang w:eastAsia="en-IN"/>
                <w14:ligatures w14:val="none"/>
              </w:rPr>
            </w:pPr>
            <w:r w:rsidRPr="00373702">
              <w:rPr>
                <w:rFonts w:ascii="Times New Roman" w:eastAsia="Times New Roman" w:hAnsi="Times New Roman" w:cs="Times New Roman"/>
                <w:kern w:val="0"/>
                <w:sz w:val="24"/>
                <w:szCs w:val="24"/>
                <w:lang w:eastAsia="en-IN"/>
                <w14:ligatures w14:val="none"/>
              </w:rPr>
              <w:t>1,353</w:t>
            </w:r>
          </w:p>
        </w:tc>
      </w:tr>
    </w:tbl>
    <w:p w14:paraId="38D07100" w14:textId="77777777" w:rsidR="00373702" w:rsidRDefault="00373702" w:rsidP="0051339F">
      <w:pPr>
        <w:rPr>
          <w:rFonts w:ascii="Times New Roman" w:hAnsi="Times New Roman" w:cs="Times New Roman"/>
          <w:b/>
          <w:bCs/>
          <w:sz w:val="24"/>
          <w:szCs w:val="24"/>
        </w:rPr>
      </w:pPr>
    </w:p>
    <w:p w14:paraId="222F99CB" w14:textId="0B75CF38" w:rsidR="00373702" w:rsidRDefault="00373702" w:rsidP="0051339F">
      <w:pPr>
        <w:rPr>
          <w:rFonts w:ascii="Times New Roman" w:hAnsi="Times New Roman" w:cs="Times New Roman"/>
          <w:b/>
          <w:bCs/>
          <w:sz w:val="24"/>
          <w:szCs w:val="24"/>
        </w:rPr>
      </w:pPr>
      <w:r>
        <w:rPr>
          <w:rFonts w:ascii="Times New Roman" w:hAnsi="Times New Roman" w:cs="Times New Roman"/>
          <w:b/>
          <w:bCs/>
          <w:sz w:val="24"/>
          <w:szCs w:val="24"/>
        </w:rPr>
        <w:t>Technical Analysis</w:t>
      </w:r>
    </w:p>
    <w:p w14:paraId="7FA0344A" w14:textId="449C95E4" w:rsidR="00373702" w:rsidRDefault="00373702" w:rsidP="0051339F">
      <w:pPr>
        <w:rPr>
          <w:rFonts w:ascii="Times New Roman" w:hAnsi="Times New Roman" w:cs="Times New Roman"/>
          <w:sz w:val="24"/>
          <w:szCs w:val="24"/>
        </w:rPr>
      </w:pPr>
      <w:r w:rsidRPr="00373702">
        <w:rPr>
          <w:rFonts w:ascii="Times New Roman" w:hAnsi="Times New Roman" w:cs="Times New Roman"/>
          <w:sz w:val="24"/>
          <w:szCs w:val="24"/>
        </w:rPr>
        <w:t xml:space="preserve">Over 10 million conditional branches were executed by the branch-intensive workload, yielding a robust assessment of control hazard behavior. Despite frequent branching, the DerivO3CPU demonstrated efficient instruction throughput with an IPC of 2.25 and a CPI of 0.44. With just 2,615 inaccurate conditional predictions, the dynamic branch predictor accurately anticipated the great majority of branches. High instruction-level parallelism was preserved and pipeline squashing was reduced due to the low misprediction rate. Because incorrect branch predictions result in pipeline flush penalties that lower performance, this </w:t>
      </w:r>
      <w:r w:rsidRPr="00373702">
        <w:rPr>
          <w:rFonts w:ascii="Times New Roman" w:hAnsi="Times New Roman" w:cs="Times New Roman"/>
          <w:sz w:val="24"/>
          <w:szCs w:val="24"/>
        </w:rPr>
        <w:lastRenderedPageBreak/>
        <w:t>experiment shows how important accurate branch prediction is to maintaining ILP in out-of-order designs.</w:t>
      </w:r>
    </w:p>
    <w:p w14:paraId="17BF7A13" w14:textId="5E5D7FA6" w:rsidR="00373702" w:rsidRDefault="00373702" w:rsidP="0051339F">
      <w:pPr>
        <w:rPr>
          <w:rFonts w:ascii="Times New Roman" w:hAnsi="Times New Roman" w:cs="Times New Roman"/>
          <w:b/>
          <w:bCs/>
          <w:sz w:val="24"/>
          <w:szCs w:val="24"/>
        </w:rPr>
      </w:pPr>
      <w:r w:rsidRPr="00373702">
        <w:rPr>
          <w:rFonts w:ascii="Times New Roman" w:hAnsi="Times New Roman" w:cs="Times New Roman"/>
          <w:b/>
          <w:bCs/>
          <w:sz w:val="24"/>
          <w:szCs w:val="24"/>
        </w:rPr>
        <w:t xml:space="preserve">Superscalar Width Impact </w:t>
      </w:r>
    </w:p>
    <w:p w14:paraId="0456ED4B" w14:textId="46528D53" w:rsidR="00373702" w:rsidRDefault="00E00ADE" w:rsidP="0051339F">
      <w:pPr>
        <w:rPr>
          <w:rFonts w:ascii="Times New Roman" w:hAnsi="Times New Roman" w:cs="Times New Roman"/>
          <w:b/>
          <w:bCs/>
          <w:sz w:val="24"/>
          <w:szCs w:val="24"/>
        </w:rPr>
      </w:pPr>
      <w:r>
        <w:rPr>
          <w:rFonts w:ascii="Times New Roman" w:hAnsi="Times New Roman" w:cs="Times New Roman"/>
          <w:b/>
          <w:bCs/>
          <w:sz w:val="24"/>
          <w:szCs w:val="24"/>
        </w:rPr>
        <w:t>Command Used:</w:t>
      </w:r>
    </w:p>
    <w:p w14:paraId="12444360" w14:textId="154B9C3B" w:rsidR="00E00ADE" w:rsidRDefault="00E00ADE" w:rsidP="0051339F">
      <w:pPr>
        <w:rPr>
          <w:rFonts w:ascii="Times New Roman" w:hAnsi="Times New Roman" w:cs="Times New Roman"/>
          <w:b/>
          <w:bCs/>
          <w:sz w:val="24"/>
          <w:szCs w:val="24"/>
        </w:rPr>
      </w:pPr>
      <w:r>
        <w:rPr>
          <w:rFonts w:ascii="Times New Roman" w:hAnsi="Times New Roman" w:cs="Times New Roman"/>
          <w:b/>
          <w:bCs/>
          <w:sz w:val="24"/>
          <w:szCs w:val="24"/>
        </w:rPr>
        <w:t xml:space="preserve">Simple CPU: </w:t>
      </w:r>
    </w:p>
    <w:p w14:paraId="46A28C31" w14:textId="77777777" w:rsidR="00E00ADE" w:rsidRPr="00E00ADE" w:rsidRDefault="00E00ADE" w:rsidP="00E00ADE">
      <w:pPr>
        <w:rPr>
          <w:rFonts w:ascii="Times New Roman" w:hAnsi="Times New Roman" w:cs="Times New Roman"/>
          <w:sz w:val="24"/>
          <w:szCs w:val="24"/>
        </w:rPr>
      </w:pPr>
      <w:r w:rsidRPr="00E00ADE">
        <w:rPr>
          <w:rFonts w:ascii="Times New Roman" w:hAnsi="Times New Roman" w:cs="Times New Roman"/>
          <w:sz w:val="24"/>
          <w:szCs w:val="24"/>
        </w:rPr>
        <w:t>build/X86/gem5.opt configs/deprecated/example/se.py \</w:t>
      </w:r>
    </w:p>
    <w:p w14:paraId="64E91AFA" w14:textId="77777777" w:rsidR="00E00ADE" w:rsidRPr="00E00ADE" w:rsidRDefault="00E00ADE" w:rsidP="00E00ADE">
      <w:pPr>
        <w:rPr>
          <w:rFonts w:ascii="Times New Roman" w:hAnsi="Times New Roman" w:cs="Times New Roman"/>
          <w:sz w:val="24"/>
          <w:szCs w:val="24"/>
        </w:rPr>
      </w:pPr>
      <w:r w:rsidRPr="00E00ADE">
        <w:rPr>
          <w:rFonts w:ascii="Times New Roman" w:hAnsi="Times New Roman" w:cs="Times New Roman"/>
          <w:sz w:val="24"/>
          <w:szCs w:val="24"/>
        </w:rPr>
        <w:t>--cpu-type=TimingSimpleCPU \</w:t>
      </w:r>
    </w:p>
    <w:p w14:paraId="36588D2B" w14:textId="32E548D7" w:rsidR="00E00ADE" w:rsidRDefault="00E00ADE" w:rsidP="00E00ADE">
      <w:pPr>
        <w:rPr>
          <w:rFonts w:ascii="Times New Roman" w:hAnsi="Times New Roman" w:cs="Times New Roman"/>
          <w:sz w:val="24"/>
          <w:szCs w:val="24"/>
        </w:rPr>
      </w:pPr>
      <w:r w:rsidRPr="00E00ADE">
        <w:rPr>
          <w:rFonts w:ascii="Times New Roman" w:hAnsi="Times New Roman" w:cs="Times New Roman"/>
          <w:sz w:val="24"/>
          <w:szCs w:val="24"/>
        </w:rPr>
        <w:t>--cmd=./branch</w:t>
      </w:r>
    </w:p>
    <w:p w14:paraId="159D27CF" w14:textId="4557049B" w:rsidR="00E00ADE" w:rsidRDefault="00E00ADE" w:rsidP="00E00AD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8549D7" wp14:editId="7F3540C1">
            <wp:extent cx="4207786" cy="3733800"/>
            <wp:effectExtent l="0" t="0" r="2540" b="0"/>
            <wp:docPr id="613765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65875" name="Picture 613765875"/>
                    <pic:cNvPicPr/>
                  </pic:nvPicPr>
                  <pic:blipFill rotWithShape="1">
                    <a:blip r:embed="rId9">
                      <a:extLst>
                        <a:ext uri="{28A0092B-C50C-407E-A947-70E740481C1C}">
                          <a14:useLocalDpi xmlns:a14="http://schemas.microsoft.com/office/drawing/2010/main" val="0"/>
                        </a:ext>
                      </a:extLst>
                    </a:blip>
                    <a:srcRect l="49930" t="21799" b="-788"/>
                    <a:stretch>
                      <a:fillRect/>
                    </a:stretch>
                  </pic:blipFill>
                  <pic:spPr bwMode="auto">
                    <a:xfrm>
                      <a:off x="0" y="0"/>
                      <a:ext cx="4212792" cy="3738242"/>
                    </a:xfrm>
                    <a:prstGeom prst="rect">
                      <a:avLst/>
                    </a:prstGeom>
                    <a:ln>
                      <a:noFill/>
                    </a:ln>
                    <a:extLst>
                      <a:ext uri="{53640926-AAD7-44D8-BBD7-CCE9431645EC}">
                        <a14:shadowObscured xmlns:a14="http://schemas.microsoft.com/office/drawing/2010/main"/>
                      </a:ext>
                    </a:extLst>
                  </pic:spPr>
                </pic:pic>
              </a:graphicData>
            </a:graphic>
          </wp:inline>
        </w:drawing>
      </w:r>
    </w:p>
    <w:p w14:paraId="5B845705" w14:textId="067576F5" w:rsidR="00E00ADE" w:rsidRPr="00E00ADE" w:rsidRDefault="00E00ADE" w:rsidP="00E00ADE">
      <w:pPr>
        <w:rPr>
          <w:rFonts w:ascii="Times New Roman" w:hAnsi="Times New Roman" w:cs="Times New Roman"/>
          <w:b/>
          <w:bCs/>
          <w:noProof/>
          <w:sz w:val="24"/>
          <w:szCs w:val="24"/>
        </w:rPr>
      </w:pPr>
      <w:r w:rsidRPr="00E00ADE">
        <w:rPr>
          <w:rFonts w:ascii="Times New Roman" w:hAnsi="Times New Roman" w:cs="Times New Roman"/>
          <w:b/>
          <w:bCs/>
          <w:noProof/>
          <w:sz w:val="24"/>
          <w:szCs w:val="24"/>
        </w:rPr>
        <w:t>Performance Metrics</w:t>
      </w:r>
    </w:p>
    <w:p w14:paraId="24C1F865" w14:textId="77777777" w:rsidR="00E00ADE" w:rsidRDefault="00E00ADE" w:rsidP="00E00ADE">
      <w:pPr>
        <w:rPr>
          <w:rFonts w:ascii="Times New Roman" w:hAnsi="Times New Roman" w:cs="Times New Roman"/>
          <w:noProof/>
          <w:sz w:val="24"/>
          <w:szCs w:val="24"/>
        </w:rPr>
      </w:pPr>
    </w:p>
    <w:p w14:paraId="240BE9EF" w14:textId="367FAFB4" w:rsidR="00E00ADE" w:rsidRDefault="00E00ADE" w:rsidP="00E00AD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0A80C5" wp14:editId="50E6D82A">
            <wp:extent cx="3779762" cy="4258733"/>
            <wp:effectExtent l="0" t="0" r="0" b="8890"/>
            <wp:docPr id="1326787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87408" name="Picture 1326787408"/>
                    <pic:cNvPicPr/>
                  </pic:nvPicPr>
                  <pic:blipFill rotWithShape="1">
                    <a:blip r:embed="rId10" cstate="print">
                      <a:extLst>
                        <a:ext uri="{28A0092B-C50C-407E-A947-70E740481C1C}">
                          <a14:useLocalDpi xmlns:a14="http://schemas.microsoft.com/office/drawing/2010/main" val="0"/>
                        </a:ext>
                      </a:extLst>
                    </a:blip>
                    <a:srcRect l="50077"/>
                    <a:stretch>
                      <a:fillRect/>
                    </a:stretch>
                  </pic:blipFill>
                  <pic:spPr bwMode="auto">
                    <a:xfrm>
                      <a:off x="0" y="0"/>
                      <a:ext cx="3781830" cy="4261063"/>
                    </a:xfrm>
                    <a:prstGeom prst="rect">
                      <a:avLst/>
                    </a:prstGeom>
                    <a:ln>
                      <a:noFill/>
                    </a:ln>
                    <a:extLst>
                      <a:ext uri="{53640926-AAD7-44D8-BBD7-CCE9431645EC}">
                        <a14:shadowObscured xmlns:a14="http://schemas.microsoft.com/office/drawing/2010/main"/>
                      </a:ext>
                    </a:extLst>
                  </pic:spPr>
                </pic:pic>
              </a:graphicData>
            </a:graphic>
          </wp:inline>
        </w:drawing>
      </w:r>
    </w:p>
    <w:p w14:paraId="6D438C55" w14:textId="77777777" w:rsidR="00E00ADE" w:rsidRDefault="00E00ADE" w:rsidP="00E00ADE">
      <w:pPr>
        <w:rPr>
          <w:rFonts w:ascii="Times New Roman" w:hAnsi="Times New Roman" w:cs="Times New Roman"/>
          <w:b/>
          <w:bCs/>
          <w:sz w:val="24"/>
          <w:szCs w:val="24"/>
        </w:rPr>
      </w:pPr>
      <w:r w:rsidRPr="00E00ADE">
        <w:rPr>
          <w:rFonts w:ascii="Times New Roman" w:hAnsi="Times New Roman" w:cs="Times New Roman"/>
          <w:b/>
          <w:bCs/>
          <w:sz w:val="24"/>
          <w:szCs w:val="24"/>
        </w:rPr>
        <w:t>O3 CPU</w:t>
      </w:r>
    </w:p>
    <w:p w14:paraId="31E7979F" w14:textId="5A211083" w:rsidR="00E00ADE" w:rsidRPr="00E00ADE" w:rsidRDefault="00E00ADE" w:rsidP="00E00ADE">
      <w:pPr>
        <w:rPr>
          <w:rFonts w:ascii="Times New Roman" w:hAnsi="Times New Roman" w:cs="Times New Roman"/>
          <w:b/>
          <w:bCs/>
          <w:sz w:val="24"/>
          <w:szCs w:val="24"/>
        </w:rPr>
      </w:pPr>
      <w:r>
        <w:rPr>
          <w:rFonts w:ascii="Times New Roman" w:hAnsi="Times New Roman" w:cs="Times New Roman"/>
          <w:b/>
          <w:bCs/>
          <w:sz w:val="24"/>
          <w:szCs w:val="24"/>
        </w:rPr>
        <w:t>Command Used:</w:t>
      </w:r>
    </w:p>
    <w:p w14:paraId="536B7C4C" w14:textId="77777777" w:rsidR="00E00ADE" w:rsidRPr="00E00ADE" w:rsidRDefault="00E00ADE" w:rsidP="00E00ADE">
      <w:pPr>
        <w:rPr>
          <w:rFonts w:ascii="Times New Roman" w:hAnsi="Times New Roman" w:cs="Times New Roman"/>
          <w:sz w:val="24"/>
          <w:szCs w:val="24"/>
        </w:rPr>
      </w:pPr>
      <w:r w:rsidRPr="00E00ADE">
        <w:rPr>
          <w:rFonts w:ascii="Times New Roman" w:hAnsi="Times New Roman" w:cs="Times New Roman"/>
          <w:sz w:val="24"/>
          <w:szCs w:val="24"/>
        </w:rPr>
        <w:t>build/X86/gem5.opt configs/deprecated/example/se.py \</w:t>
      </w:r>
    </w:p>
    <w:p w14:paraId="5D8C6206" w14:textId="77777777" w:rsidR="00E00ADE" w:rsidRPr="00E00ADE" w:rsidRDefault="00E00ADE" w:rsidP="00E00ADE">
      <w:pPr>
        <w:rPr>
          <w:rFonts w:ascii="Times New Roman" w:hAnsi="Times New Roman" w:cs="Times New Roman"/>
          <w:sz w:val="24"/>
          <w:szCs w:val="24"/>
        </w:rPr>
      </w:pPr>
      <w:r w:rsidRPr="00E00ADE">
        <w:rPr>
          <w:rFonts w:ascii="Times New Roman" w:hAnsi="Times New Roman" w:cs="Times New Roman"/>
          <w:sz w:val="24"/>
          <w:szCs w:val="24"/>
        </w:rPr>
        <w:t>--cpu-type=DerivO3CPU \</w:t>
      </w:r>
    </w:p>
    <w:p w14:paraId="6D996807" w14:textId="77777777" w:rsidR="00E00ADE" w:rsidRPr="00E00ADE" w:rsidRDefault="00E00ADE" w:rsidP="00E00ADE">
      <w:pPr>
        <w:rPr>
          <w:rFonts w:ascii="Times New Roman" w:hAnsi="Times New Roman" w:cs="Times New Roman"/>
          <w:sz w:val="24"/>
          <w:szCs w:val="24"/>
        </w:rPr>
      </w:pPr>
      <w:r w:rsidRPr="00E00ADE">
        <w:rPr>
          <w:rFonts w:ascii="Times New Roman" w:hAnsi="Times New Roman" w:cs="Times New Roman"/>
          <w:sz w:val="24"/>
          <w:szCs w:val="24"/>
        </w:rPr>
        <w:t>--caches \</w:t>
      </w:r>
    </w:p>
    <w:p w14:paraId="301DE4DC" w14:textId="3138CB4E" w:rsidR="00E00ADE" w:rsidRDefault="00E00ADE" w:rsidP="00E00ADE">
      <w:pPr>
        <w:rPr>
          <w:rFonts w:ascii="Times New Roman" w:hAnsi="Times New Roman" w:cs="Times New Roman"/>
          <w:sz w:val="24"/>
          <w:szCs w:val="24"/>
        </w:rPr>
      </w:pPr>
      <w:r w:rsidRPr="00E00ADE">
        <w:rPr>
          <w:rFonts w:ascii="Times New Roman" w:hAnsi="Times New Roman" w:cs="Times New Roman"/>
          <w:sz w:val="24"/>
          <w:szCs w:val="24"/>
        </w:rPr>
        <w:t>--cmd=./branch</w:t>
      </w:r>
    </w:p>
    <w:p w14:paraId="5433F8F2" w14:textId="77777777" w:rsidR="004B24E0" w:rsidRDefault="004B24E0" w:rsidP="00E00ADE">
      <w:pPr>
        <w:rPr>
          <w:rFonts w:ascii="Times New Roman" w:hAnsi="Times New Roman" w:cs="Times New Roman"/>
          <w:noProof/>
          <w:sz w:val="24"/>
          <w:szCs w:val="24"/>
        </w:rPr>
      </w:pPr>
    </w:p>
    <w:p w14:paraId="65282A2C" w14:textId="686DB7E0" w:rsidR="00E00ADE" w:rsidRDefault="004B24E0" w:rsidP="00E00AD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4869569" wp14:editId="62925A11">
            <wp:extent cx="3706857" cy="3683000"/>
            <wp:effectExtent l="0" t="0" r="8255" b="0"/>
            <wp:docPr id="244678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8398" name="Picture 244678398"/>
                    <pic:cNvPicPr/>
                  </pic:nvPicPr>
                  <pic:blipFill rotWithShape="1">
                    <a:blip r:embed="rId11" cstate="print">
                      <a:extLst>
                        <a:ext uri="{28A0092B-C50C-407E-A947-70E740481C1C}">
                          <a14:useLocalDpi xmlns:a14="http://schemas.microsoft.com/office/drawing/2010/main" val="0"/>
                        </a:ext>
                      </a:extLst>
                    </a:blip>
                    <a:srcRect l="50077" t="11818"/>
                    <a:stretch>
                      <a:fillRect/>
                    </a:stretch>
                  </pic:blipFill>
                  <pic:spPr bwMode="auto">
                    <a:xfrm>
                      <a:off x="0" y="0"/>
                      <a:ext cx="3713235" cy="3689337"/>
                    </a:xfrm>
                    <a:prstGeom prst="rect">
                      <a:avLst/>
                    </a:prstGeom>
                    <a:ln>
                      <a:noFill/>
                    </a:ln>
                    <a:extLst>
                      <a:ext uri="{53640926-AAD7-44D8-BBD7-CCE9431645EC}">
                        <a14:shadowObscured xmlns:a14="http://schemas.microsoft.com/office/drawing/2010/main"/>
                      </a:ext>
                    </a:extLst>
                  </pic:spPr>
                </pic:pic>
              </a:graphicData>
            </a:graphic>
          </wp:inline>
        </w:drawing>
      </w:r>
    </w:p>
    <w:p w14:paraId="5AA3F0D3" w14:textId="557C36A1" w:rsidR="004B24E0" w:rsidRPr="004B24E0" w:rsidRDefault="004B24E0" w:rsidP="00E00ADE">
      <w:pPr>
        <w:rPr>
          <w:rFonts w:ascii="Times New Roman" w:hAnsi="Times New Roman" w:cs="Times New Roman"/>
          <w:b/>
          <w:bCs/>
          <w:sz w:val="24"/>
          <w:szCs w:val="24"/>
        </w:rPr>
      </w:pPr>
      <w:r w:rsidRPr="004B24E0">
        <w:rPr>
          <w:rFonts w:ascii="Times New Roman" w:hAnsi="Times New Roman" w:cs="Times New Roman"/>
          <w:b/>
          <w:bCs/>
          <w:sz w:val="24"/>
          <w:szCs w:val="24"/>
        </w:rPr>
        <w:t xml:space="preserve">Performance Metrics </w:t>
      </w:r>
    </w:p>
    <w:p w14:paraId="45B0CFD8" w14:textId="77777777" w:rsidR="004B24E0" w:rsidRDefault="004B24E0" w:rsidP="00E00ADE">
      <w:pPr>
        <w:rPr>
          <w:rFonts w:ascii="Times New Roman" w:hAnsi="Times New Roman" w:cs="Times New Roman"/>
          <w:noProof/>
          <w:sz w:val="24"/>
          <w:szCs w:val="24"/>
        </w:rPr>
      </w:pPr>
    </w:p>
    <w:p w14:paraId="1452DA4C" w14:textId="08C6978E" w:rsidR="004B24E0" w:rsidRPr="00E00ADE" w:rsidRDefault="004B24E0" w:rsidP="00E00AD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78F665" wp14:editId="5A4D4D11">
            <wp:extent cx="3206662" cy="3623733"/>
            <wp:effectExtent l="0" t="0" r="0" b="0"/>
            <wp:docPr id="937047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47324" name="Picture 937047324"/>
                    <pic:cNvPicPr/>
                  </pic:nvPicPr>
                  <pic:blipFill rotWithShape="1">
                    <a:blip r:embed="rId12" cstate="print">
                      <a:extLst>
                        <a:ext uri="{28A0092B-C50C-407E-A947-70E740481C1C}">
                          <a14:useLocalDpi xmlns:a14="http://schemas.microsoft.com/office/drawing/2010/main" val="0"/>
                        </a:ext>
                      </a:extLst>
                    </a:blip>
                    <a:srcRect l="50225"/>
                    <a:stretch>
                      <a:fillRect/>
                    </a:stretch>
                  </pic:blipFill>
                  <pic:spPr bwMode="auto">
                    <a:xfrm>
                      <a:off x="0" y="0"/>
                      <a:ext cx="3210119" cy="3627639"/>
                    </a:xfrm>
                    <a:prstGeom prst="rect">
                      <a:avLst/>
                    </a:prstGeom>
                    <a:ln>
                      <a:noFill/>
                    </a:ln>
                    <a:extLst>
                      <a:ext uri="{53640926-AAD7-44D8-BBD7-CCE9431645EC}">
                        <a14:shadowObscured xmlns:a14="http://schemas.microsoft.com/office/drawing/2010/main"/>
                      </a:ext>
                    </a:extLst>
                  </pic:spPr>
                </pic:pic>
              </a:graphicData>
            </a:graphic>
          </wp:inline>
        </w:drawing>
      </w:r>
    </w:p>
    <w:p w14:paraId="701BAB49" w14:textId="77777777" w:rsidR="00373702" w:rsidRPr="00373702" w:rsidRDefault="00373702" w:rsidP="0051339F">
      <w:pPr>
        <w:rPr>
          <w:rFonts w:ascii="Times New Roman" w:hAnsi="Times New Roman" w:cs="Times New Roman"/>
          <w:sz w:val="24"/>
          <w:szCs w:val="24"/>
        </w:rPr>
      </w:pPr>
    </w:p>
    <w:p w14:paraId="43BD82DC" w14:textId="77777777" w:rsidR="00373702" w:rsidRPr="0051339F" w:rsidRDefault="00373702" w:rsidP="0051339F">
      <w:pPr>
        <w:rPr>
          <w:rFonts w:ascii="Times New Roman" w:hAnsi="Times New Roman" w:cs="Times New Roman"/>
          <w:sz w:val="24"/>
          <w:szCs w:val="24"/>
        </w:rPr>
      </w:pPr>
    </w:p>
    <w:p w14:paraId="3E437831" w14:textId="03840A90" w:rsidR="00A418FA" w:rsidRDefault="004B24E0" w:rsidP="00A418FA">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Table </w:t>
      </w:r>
    </w:p>
    <w:tbl>
      <w:tblPr>
        <w:tblStyle w:val="TableGrid"/>
        <w:tblW w:w="0" w:type="auto"/>
        <w:tblLook w:val="04A0" w:firstRow="1" w:lastRow="0" w:firstColumn="1" w:lastColumn="0" w:noHBand="0" w:noVBand="1"/>
      </w:tblPr>
      <w:tblGrid>
        <w:gridCol w:w="2070"/>
        <w:gridCol w:w="2019"/>
        <w:gridCol w:w="1116"/>
        <w:gridCol w:w="1356"/>
        <w:gridCol w:w="2455"/>
      </w:tblGrid>
      <w:tr w:rsidR="00AD5C34" w:rsidRPr="00AD5C34" w14:paraId="1A516389" w14:textId="77777777" w:rsidTr="00AD5C34">
        <w:tc>
          <w:tcPr>
            <w:tcW w:w="0" w:type="auto"/>
            <w:hideMark/>
          </w:tcPr>
          <w:p w14:paraId="4F9B6829" w14:textId="77777777" w:rsidR="00AD5C34" w:rsidRPr="00AD5C34" w:rsidRDefault="00AD5C34" w:rsidP="00AD5C34">
            <w:pPr>
              <w:jc w:val="center"/>
              <w:rPr>
                <w:rFonts w:ascii="Times New Roman" w:eastAsia="Times New Roman" w:hAnsi="Times New Roman" w:cs="Times New Roman"/>
                <w:b/>
                <w:bCs/>
                <w:kern w:val="0"/>
                <w:sz w:val="24"/>
                <w:szCs w:val="24"/>
                <w:lang w:eastAsia="en-IN"/>
                <w14:ligatures w14:val="none"/>
              </w:rPr>
            </w:pPr>
            <w:r w:rsidRPr="00AD5C34">
              <w:rPr>
                <w:rFonts w:ascii="Times New Roman" w:eastAsia="Times New Roman" w:hAnsi="Times New Roman" w:cs="Times New Roman"/>
                <w:b/>
                <w:bCs/>
                <w:kern w:val="0"/>
                <w:sz w:val="24"/>
                <w:szCs w:val="24"/>
                <w:lang w:eastAsia="en-IN"/>
                <w14:ligatures w14:val="none"/>
              </w:rPr>
              <w:t>CPU Type</w:t>
            </w:r>
          </w:p>
        </w:tc>
        <w:tc>
          <w:tcPr>
            <w:tcW w:w="0" w:type="auto"/>
            <w:hideMark/>
          </w:tcPr>
          <w:p w14:paraId="17F7D1FA" w14:textId="77777777" w:rsidR="00AD5C34" w:rsidRPr="00AD5C34" w:rsidRDefault="00AD5C34" w:rsidP="00AD5C34">
            <w:pPr>
              <w:jc w:val="center"/>
              <w:rPr>
                <w:rFonts w:ascii="Times New Roman" w:eastAsia="Times New Roman" w:hAnsi="Times New Roman" w:cs="Times New Roman"/>
                <w:b/>
                <w:bCs/>
                <w:kern w:val="0"/>
                <w:sz w:val="24"/>
                <w:szCs w:val="24"/>
                <w:lang w:eastAsia="en-IN"/>
                <w14:ligatures w14:val="none"/>
              </w:rPr>
            </w:pPr>
            <w:r w:rsidRPr="00AD5C34">
              <w:rPr>
                <w:rFonts w:ascii="Times New Roman" w:eastAsia="Times New Roman" w:hAnsi="Times New Roman" w:cs="Times New Roman"/>
                <w:b/>
                <w:bCs/>
                <w:kern w:val="0"/>
                <w:sz w:val="24"/>
                <w:szCs w:val="24"/>
                <w:lang w:eastAsia="en-IN"/>
                <w14:ligatures w14:val="none"/>
              </w:rPr>
              <w:t>Pipeline Type</w:t>
            </w:r>
          </w:p>
        </w:tc>
        <w:tc>
          <w:tcPr>
            <w:tcW w:w="0" w:type="auto"/>
            <w:hideMark/>
          </w:tcPr>
          <w:p w14:paraId="193F1893" w14:textId="77777777" w:rsidR="00AD5C34" w:rsidRPr="00AD5C34" w:rsidRDefault="00AD5C34" w:rsidP="00AD5C34">
            <w:pPr>
              <w:jc w:val="center"/>
              <w:rPr>
                <w:rFonts w:ascii="Times New Roman" w:eastAsia="Times New Roman" w:hAnsi="Times New Roman" w:cs="Times New Roman"/>
                <w:b/>
                <w:bCs/>
                <w:kern w:val="0"/>
                <w:sz w:val="24"/>
                <w:szCs w:val="24"/>
                <w:lang w:eastAsia="en-IN"/>
                <w14:ligatures w14:val="none"/>
              </w:rPr>
            </w:pPr>
            <w:r w:rsidRPr="00AD5C34">
              <w:rPr>
                <w:rFonts w:ascii="Times New Roman" w:eastAsia="Times New Roman" w:hAnsi="Times New Roman" w:cs="Times New Roman"/>
                <w:b/>
                <w:bCs/>
                <w:kern w:val="0"/>
                <w:sz w:val="24"/>
                <w:szCs w:val="24"/>
                <w:lang w:eastAsia="en-IN"/>
                <w14:ligatures w14:val="none"/>
              </w:rPr>
              <w:t>IPC</w:t>
            </w:r>
          </w:p>
        </w:tc>
        <w:tc>
          <w:tcPr>
            <w:tcW w:w="0" w:type="auto"/>
            <w:hideMark/>
          </w:tcPr>
          <w:p w14:paraId="249E6E16" w14:textId="77777777" w:rsidR="00AD5C34" w:rsidRPr="00AD5C34" w:rsidRDefault="00AD5C34" w:rsidP="00AD5C34">
            <w:pPr>
              <w:jc w:val="center"/>
              <w:rPr>
                <w:rFonts w:ascii="Times New Roman" w:eastAsia="Times New Roman" w:hAnsi="Times New Roman" w:cs="Times New Roman"/>
                <w:b/>
                <w:bCs/>
                <w:kern w:val="0"/>
                <w:sz w:val="24"/>
                <w:szCs w:val="24"/>
                <w:lang w:eastAsia="en-IN"/>
                <w14:ligatures w14:val="none"/>
              </w:rPr>
            </w:pPr>
            <w:r w:rsidRPr="00AD5C34">
              <w:rPr>
                <w:rFonts w:ascii="Times New Roman" w:eastAsia="Times New Roman" w:hAnsi="Times New Roman" w:cs="Times New Roman"/>
                <w:b/>
                <w:bCs/>
                <w:kern w:val="0"/>
                <w:sz w:val="24"/>
                <w:szCs w:val="24"/>
                <w:lang w:eastAsia="en-IN"/>
                <w14:ligatures w14:val="none"/>
              </w:rPr>
              <w:t>CPI</w:t>
            </w:r>
          </w:p>
        </w:tc>
        <w:tc>
          <w:tcPr>
            <w:tcW w:w="0" w:type="auto"/>
            <w:hideMark/>
          </w:tcPr>
          <w:p w14:paraId="6CF1FBAF" w14:textId="77777777" w:rsidR="00AD5C34" w:rsidRPr="00AD5C34" w:rsidRDefault="00AD5C34" w:rsidP="00AD5C34">
            <w:pPr>
              <w:jc w:val="center"/>
              <w:rPr>
                <w:rFonts w:ascii="Times New Roman" w:eastAsia="Times New Roman" w:hAnsi="Times New Roman" w:cs="Times New Roman"/>
                <w:b/>
                <w:bCs/>
                <w:kern w:val="0"/>
                <w:sz w:val="24"/>
                <w:szCs w:val="24"/>
                <w:lang w:eastAsia="en-IN"/>
                <w14:ligatures w14:val="none"/>
              </w:rPr>
            </w:pPr>
            <w:r w:rsidRPr="00AD5C34">
              <w:rPr>
                <w:rFonts w:ascii="Times New Roman" w:eastAsia="Times New Roman" w:hAnsi="Times New Roman" w:cs="Times New Roman"/>
                <w:b/>
                <w:bCs/>
                <w:kern w:val="0"/>
                <w:sz w:val="24"/>
                <w:szCs w:val="24"/>
                <w:lang w:eastAsia="en-IN"/>
                <w14:ligatures w14:val="none"/>
              </w:rPr>
              <w:t>Observation</w:t>
            </w:r>
          </w:p>
        </w:tc>
      </w:tr>
      <w:tr w:rsidR="00AD5C34" w:rsidRPr="00AD5C34" w14:paraId="0A772413" w14:textId="77777777" w:rsidTr="00AD5C34">
        <w:tc>
          <w:tcPr>
            <w:tcW w:w="0" w:type="auto"/>
            <w:hideMark/>
          </w:tcPr>
          <w:p w14:paraId="3F643518"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TimingSimpleCPU</w:t>
            </w:r>
          </w:p>
        </w:tc>
        <w:tc>
          <w:tcPr>
            <w:tcW w:w="0" w:type="auto"/>
            <w:hideMark/>
          </w:tcPr>
          <w:p w14:paraId="0255A7A6"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In-order, single-issue</w:t>
            </w:r>
          </w:p>
        </w:tc>
        <w:tc>
          <w:tcPr>
            <w:tcW w:w="0" w:type="auto"/>
            <w:hideMark/>
          </w:tcPr>
          <w:p w14:paraId="2B0D3B2F"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0.006506</w:t>
            </w:r>
          </w:p>
        </w:tc>
        <w:tc>
          <w:tcPr>
            <w:tcW w:w="0" w:type="auto"/>
            <w:hideMark/>
          </w:tcPr>
          <w:p w14:paraId="35A4568A"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153.713303</w:t>
            </w:r>
          </w:p>
        </w:tc>
        <w:tc>
          <w:tcPr>
            <w:tcW w:w="0" w:type="auto"/>
            <w:hideMark/>
          </w:tcPr>
          <w:p w14:paraId="7C98BC27"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Severe stalls, no ILP exploitation</w:t>
            </w:r>
          </w:p>
        </w:tc>
      </w:tr>
      <w:tr w:rsidR="00AD5C34" w:rsidRPr="00AD5C34" w14:paraId="747107CF" w14:textId="77777777" w:rsidTr="00AD5C34">
        <w:tc>
          <w:tcPr>
            <w:tcW w:w="0" w:type="auto"/>
            <w:hideMark/>
          </w:tcPr>
          <w:p w14:paraId="17AFA2C7"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DerivO3CPU</w:t>
            </w:r>
          </w:p>
        </w:tc>
        <w:tc>
          <w:tcPr>
            <w:tcW w:w="0" w:type="auto"/>
            <w:hideMark/>
          </w:tcPr>
          <w:p w14:paraId="480476C6"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Superscalar, out-of-order</w:t>
            </w:r>
          </w:p>
        </w:tc>
        <w:tc>
          <w:tcPr>
            <w:tcW w:w="0" w:type="auto"/>
            <w:hideMark/>
          </w:tcPr>
          <w:p w14:paraId="6E4D5288"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2.253923</w:t>
            </w:r>
          </w:p>
        </w:tc>
        <w:tc>
          <w:tcPr>
            <w:tcW w:w="0" w:type="auto"/>
            <w:hideMark/>
          </w:tcPr>
          <w:p w14:paraId="27642BFC"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0.443671</w:t>
            </w:r>
          </w:p>
        </w:tc>
        <w:tc>
          <w:tcPr>
            <w:tcW w:w="0" w:type="auto"/>
            <w:hideMark/>
          </w:tcPr>
          <w:p w14:paraId="48F830B2" w14:textId="77777777" w:rsidR="00AD5C34" w:rsidRPr="00AD5C34" w:rsidRDefault="00AD5C34" w:rsidP="00AD5C34">
            <w:pPr>
              <w:rPr>
                <w:rFonts w:ascii="Times New Roman" w:eastAsia="Times New Roman" w:hAnsi="Times New Roman" w:cs="Times New Roman"/>
                <w:kern w:val="0"/>
                <w:sz w:val="24"/>
                <w:szCs w:val="24"/>
                <w:lang w:eastAsia="en-IN"/>
                <w14:ligatures w14:val="none"/>
              </w:rPr>
            </w:pPr>
            <w:r w:rsidRPr="00AD5C34">
              <w:rPr>
                <w:rFonts w:ascii="Times New Roman" w:eastAsia="Times New Roman" w:hAnsi="Times New Roman" w:cs="Times New Roman"/>
                <w:kern w:val="0"/>
                <w:sz w:val="24"/>
                <w:szCs w:val="24"/>
                <w:lang w:eastAsia="en-IN"/>
                <w14:ligatures w14:val="none"/>
              </w:rPr>
              <w:t>High ILP utilization</w:t>
            </w:r>
          </w:p>
        </w:tc>
      </w:tr>
    </w:tbl>
    <w:p w14:paraId="324EB165" w14:textId="77777777" w:rsidR="00AD5C34" w:rsidRDefault="00AD5C34" w:rsidP="00A418FA">
      <w:pPr>
        <w:rPr>
          <w:rFonts w:ascii="Times New Roman" w:hAnsi="Times New Roman" w:cs="Times New Roman"/>
          <w:b/>
          <w:bCs/>
          <w:sz w:val="24"/>
          <w:szCs w:val="24"/>
        </w:rPr>
      </w:pPr>
    </w:p>
    <w:p w14:paraId="41D3BF02" w14:textId="349BFCF0" w:rsidR="00AD5C34" w:rsidRDefault="00AD5C34" w:rsidP="00A418FA">
      <w:pPr>
        <w:rPr>
          <w:rFonts w:ascii="Times New Roman" w:hAnsi="Times New Roman" w:cs="Times New Roman"/>
          <w:b/>
          <w:bCs/>
          <w:sz w:val="24"/>
          <w:szCs w:val="24"/>
        </w:rPr>
      </w:pPr>
      <w:r>
        <w:rPr>
          <w:rFonts w:ascii="Times New Roman" w:hAnsi="Times New Roman" w:cs="Times New Roman"/>
          <w:b/>
          <w:bCs/>
          <w:sz w:val="24"/>
          <w:szCs w:val="24"/>
        </w:rPr>
        <w:t>Analysis</w:t>
      </w:r>
    </w:p>
    <w:p w14:paraId="3471BCF1" w14:textId="6E13D14B" w:rsidR="00AD5C34" w:rsidRPr="00AD5C34" w:rsidRDefault="00AD5C34" w:rsidP="00A418FA">
      <w:pPr>
        <w:rPr>
          <w:rFonts w:ascii="Times New Roman" w:hAnsi="Times New Roman" w:cs="Times New Roman"/>
          <w:sz w:val="24"/>
          <w:szCs w:val="24"/>
        </w:rPr>
      </w:pPr>
      <w:r w:rsidRPr="00AD5C34">
        <w:rPr>
          <w:rFonts w:ascii="Times New Roman" w:hAnsi="Times New Roman" w:cs="Times New Roman"/>
          <w:sz w:val="24"/>
          <w:szCs w:val="24"/>
        </w:rPr>
        <w:t>The DerivO3CPU achieved an IPC of 2.25 compared to only 0.0065 for the TimingSimpleCPU. This dramatic difference highlights the impact of superscalar and out-of-order execution in exploiting instruction-level parallelism. The in-order pipeline stalled frequently due to control hazards and lack of dynamic scheduling, while the O3 model maintained high throughput through speculative execution and instruction reordering.</w:t>
      </w:r>
    </w:p>
    <w:p w14:paraId="66001D12" w14:textId="0E55917C" w:rsidR="003828B4" w:rsidRDefault="003828B4" w:rsidP="004B24E0">
      <w:pPr>
        <w:rPr>
          <w:rFonts w:ascii="Times New Roman" w:hAnsi="Times New Roman" w:cs="Times New Roman"/>
          <w:b/>
          <w:bCs/>
          <w:sz w:val="24"/>
          <w:szCs w:val="24"/>
        </w:rPr>
      </w:pPr>
      <w:r w:rsidRPr="003828B4">
        <w:rPr>
          <w:rFonts w:ascii="Times New Roman" w:hAnsi="Times New Roman" w:cs="Times New Roman"/>
          <w:b/>
          <w:bCs/>
          <w:sz w:val="24"/>
          <w:szCs w:val="24"/>
        </w:rPr>
        <w:t xml:space="preserve">SMT Experiment </w:t>
      </w:r>
    </w:p>
    <w:p w14:paraId="3505CEE3" w14:textId="7C42D0D8" w:rsidR="003828B4" w:rsidRDefault="003828B4" w:rsidP="004B24E0">
      <w:pPr>
        <w:rPr>
          <w:rFonts w:ascii="Times New Roman" w:hAnsi="Times New Roman" w:cs="Times New Roman"/>
          <w:b/>
          <w:bCs/>
          <w:sz w:val="24"/>
          <w:szCs w:val="24"/>
        </w:rPr>
      </w:pPr>
      <w:r>
        <w:rPr>
          <w:rFonts w:ascii="Times New Roman" w:hAnsi="Times New Roman" w:cs="Times New Roman"/>
          <w:b/>
          <w:bCs/>
          <w:sz w:val="24"/>
          <w:szCs w:val="24"/>
        </w:rPr>
        <w:t>Run Single Program (Baseline)</w:t>
      </w:r>
    </w:p>
    <w:p w14:paraId="7C01A67E" w14:textId="57D22C99" w:rsidR="003828B4" w:rsidRDefault="003828B4" w:rsidP="004B24E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2B712B3" wp14:editId="6AFBE519">
            <wp:extent cx="3479800" cy="3457437"/>
            <wp:effectExtent l="0" t="0" r="6350" b="0"/>
            <wp:docPr id="1673845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5138" name="Picture 1673845138"/>
                    <pic:cNvPicPr/>
                  </pic:nvPicPr>
                  <pic:blipFill rotWithShape="1">
                    <a:blip r:embed="rId13" cstate="print">
                      <a:extLst>
                        <a:ext uri="{28A0092B-C50C-407E-A947-70E740481C1C}">
                          <a14:useLocalDpi xmlns:a14="http://schemas.microsoft.com/office/drawing/2010/main" val="0"/>
                        </a:ext>
                      </a:extLst>
                    </a:blip>
                    <a:srcRect l="49930" t="11556"/>
                    <a:stretch>
                      <a:fillRect/>
                    </a:stretch>
                  </pic:blipFill>
                  <pic:spPr bwMode="auto">
                    <a:xfrm>
                      <a:off x="0" y="0"/>
                      <a:ext cx="3486564" cy="3464158"/>
                    </a:xfrm>
                    <a:prstGeom prst="rect">
                      <a:avLst/>
                    </a:prstGeom>
                    <a:ln>
                      <a:noFill/>
                    </a:ln>
                    <a:extLst>
                      <a:ext uri="{53640926-AAD7-44D8-BBD7-CCE9431645EC}">
                        <a14:shadowObscured xmlns:a14="http://schemas.microsoft.com/office/drawing/2010/main"/>
                      </a:ext>
                    </a:extLst>
                  </pic:spPr>
                </pic:pic>
              </a:graphicData>
            </a:graphic>
          </wp:inline>
        </w:drawing>
      </w:r>
    </w:p>
    <w:p w14:paraId="45CC7B99" w14:textId="77777777" w:rsidR="00454A2F" w:rsidRDefault="00454A2F" w:rsidP="004B24E0">
      <w:pPr>
        <w:rPr>
          <w:rFonts w:ascii="Times New Roman" w:hAnsi="Times New Roman" w:cs="Times New Roman"/>
          <w:b/>
          <w:bCs/>
          <w:sz w:val="24"/>
          <w:szCs w:val="24"/>
        </w:rPr>
      </w:pPr>
    </w:p>
    <w:p w14:paraId="4908A056" w14:textId="3DCB92D3" w:rsidR="003828B4" w:rsidRDefault="00454A2F" w:rsidP="004B24E0">
      <w:pPr>
        <w:rPr>
          <w:rFonts w:ascii="Times New Roman" w:hAnsi="Times New Roman" w:cs="Times New Roman"/>
          <w:b/>
          <w:bCs/>
          <w:sz w:val="24"/>
          <w:szCs w:val="24"/>
        </w:rPr>
      </w:pPr>
      <w:r>
        <w:rPr>
          <w:rFonts w:ascii="Times New Roman" w:hAnsi="Times New Roman" w:cs="Times New Roman"/>
          <w:b/>
          <w:bCs/>
          <w:sz w:val="24"/>
          <w:szCs w:val="24"/>
        </w:rPr>
        <w:t>SMT ( Two Threads on One Core)</w:t>
      </w:r>
    </w:p>
    <w:p w14:paraId="0B8CF060" w14:textId="77777777" w:rsidR="00454A2F" w:rsidRDefault="00454A2F" w:rsidP="004B24E0">
      <w:pPr>
        <w:rPr>
          <w:rFonts w:ascii="Times New Roman" w:hAnsi="Times New Roman" w:cs="Times New Roman"/>
          <w:b/>
          <w:bCs/>
          <w:noProof/>
          <w:sz w:val="24"/>
          <w:szCs w:val="24"/>
        </w:rPr>
      </w:pPr>
    </w:p>
    <w:p w14:paraId="057D950C" w14:textId="13BE6DF4" w:rsidR="00454A2F" w:rsidRPr="003828B4" w:rsidRDefault="00454A2F" w:rsidP="004B24E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F8B6568" wp14:editId="789C274D">
            <wp:extent cx="6920584" cy="3657600"/>
            <wp:effectExtent l="0" t="0" r="0" b="0"/>
            <wp:docPr id="1976781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8155" name="Picture 197678155"/>
                    <pic:cNvPicPr/>
                  </pic:nvPicPr>
                  <pic:blipFill rotWithShape="1">
                    <a:blip r:embed="rId14" cstate="print">
                      <a:extLst>
                        <a:ext uri="{28A0092B-C50C-407E-A947-70E740481C1C}">
                          <a14:useLocalDpi xmlns:a14="http://schemas.microsoft.com/office/drawing/2010/main" val="0"/>
                        </a:ext>
                      </a:extLst>
                    </a:blip>
                    <a:srcRect t="6040"/>
                    <a:stretch>
                      <a:fillRect/>
                    </a:stretch>
                  </pic:blipFill>
                  <pic:spPr bwMode="auto">
                    <a:xfrm>
                      <a:off x="0" y="0"/>
                      <a:ext cx="6925691" cy="3660299"/>
                    </a:xfrm>
                    <a:prstGeom prst="rect">
                      <a:avLst/>
                    </a:prstGeom>
                    <a:ln>
                      <a:noFill/>
                    </a:ln>
                    <a:extLst>
                      <a:ext uri="{53640926-AAD7-44D8-BBD7-CCE9431645EC}">
                        <a14:shadowObscured xmlns:a14="http://schemas.microsoft.com/office/drawing/2010/main"/>
                      </a:ext>
                    </a:extLst>
                  </pic:spPr>
                </pic:pic>
              </a:graphicData>
            </a:graphic>
          </wp:inline>
        </w:drawing>
      </w:r>
    </w:p>
    <w:p w14:paraId="34F9F7E8" w14:textId="710D2356" w:rsidR="003828B4" w:rsidRDefault="00A4057C" w:rsidP="004B24E0">
      <w:pPr>
        <w:rPr>
          <w:rFonts w:ascii="Times New Roman" w:hAnsi="Times New Roman" w:cs="Times New Roman"/>
          <w:sz w:val="24"/>
          <w:szCs w:val="24"/>
        </w:rPr>
      </w:pPr>
      <w:r>
        <w:rPr>
          <w:rFonts w:ascii="Times New Roman" w:hAnsi="Times New Roman" w:cs="Times New Roman"/>
          <w:sz w:val="24"/>
          <w:szCs w:val="24"/>
        </w:rPr>
        <w:t>Performance Metrics</w:t>
      </w:r>
    </w:p>
    <w:p w14:paraId="3565A14C" w14:textId="77777777" w:rsidR="00A4057C" w:rsidRDefault="00A4057C" w:rsidP="004B24E0">
      <w:pPr>
        <w:rPr>
          <w:rFonts w:ascii="Times New Roman" w:hAnsi="Times New Roman" w:cs="Times New Roman"/>
          <w:noProof/>
          <w:sz w:val="24"/>
          <w:szCs w:val="24"/>
        </w:rPr>
      </w:pPr>
    </w:p>
    <w:p w14:paraId="59F52C0F" w14:textId="372C3121" w:rsidR="00A4057C" w:rsidRDefault="00A4057C" w:rsidP="004B24E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C54428" wp14:editId="2A51F466">
            <wp:extent cx="3885278" cy="4351866"/>
            <wp:effectExtent l="0" t="0" r="1270" b="0"/>
            <wp:docPr id="1080523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23865" name="Picture 1080523865"/>
                    <pic:cNvPicPr/>
                  </pic:nvPicPr>
                  <pic:blipFill rotWithShape="1">
                    <a:blip r:embed="rId15" cstate="print">
                      <a:extLst>
                        <a:ext uri="{28A0092B-C50C-407E-A947-70E740481C1C}">
                          <a14:useLocalDpi xmlns:a14="http://schemas.microsoft.com/office/drawing/2010/main" val="0"/>
                        </a:ext>
                      </a:extLst>
                    </a:blip>
                    <a:srcRect l="49782"/>
                    <a:stretch>
                      <a:fillRect/>
                    </a:stretch>
                  </pic:blipFill>
                  <pic:spPr bwMode="auto">
                    <a:xfrm>
                      <a:off x="0" y="0"/>
                      <a:ext cx="3888898" cy="4355921"/>
                    </a:xfrm>
                    <a:prstGeom prst="rect">
                      <a:avLst/>
                    </a:prstGeom>
                    <a:ln>
                      <a:noFill/>
                    </a:ln>
                    <a:extLst>
                      <a:ext uri="{53640926-AAD7-44D8-BBD7-CCE9431645EC}">
                        <a14:shadowObscured xmlns:a14="http://schemas.microsoft.com/office/drawing/2010/main"/>
                      </a:ext>
                    </a:extLst>
                  </pic:spPr>
                </pic:pic>
              </a:graphicData>
            </a:graphic>
          </wp:inline>
        </w:drawing>
      </w:r>
    </w:p>
    <w:p w14:paraId="0E877CF5" w14:textId="734D79C3" w:rsidR="00A4057C" w:rsidRDefault="00A4057C" w:rsidP="004B24E0">
      <w:pPr>
        <w:rPr>
          <w:rFonts w:ascii="Times New Roman" w:hAnsi="Times New Roman" w:cs="Times New Roman"/>
          <w:b/>
          <w:bCs/>
          <w:sz w:val="24"/>
          <w:szCs w:val="24"/>
        </w:rPr>
      </w:pPr>
      <w:r w:rsidRPr="00A4057C">
        <w:rPr>
          <w:rFonts w:ascii="Times New Roman" w:hAnsi="Times New Roman" w:cs="Times New Roman"/>
          <w:b/>
          <w:bCs/>
          <w:sz w:val="24"/>
          <w:szCs w:val="24"/>
        </w:rPr>
        <w:lastRenderedPageBreak/>
        <w:t xml:space="preserve">Table </w:t>
      </w:r>
    </w:p>
    <w:tbl>
      <w:tblPr>
        <w:tblStyle w:val="TableGrid"/>
        <w:tblW w:w="0" w:type="auto"/>
        <w:tblLook w:val="04A0" w:firstRow="1" w:lastRow="0" w:firstColumn="1" w:lastColumn="0" w:noHBand="0" w:noVBand="1"/>
      </w:tblPr>
      <w:tblGrid>
        <w:gridCol w:w="1670"/>
        <w:gridCol w:w="1070"/>
        <w:gridCol w:w="1116"/>
        <w:gridCol w:w="1116"/>
        <w:gridCol w:w="3962"/>
      </w:tblGrid>
      <w:tr w:rsidR="00A4057C" w:rsidRPr="00A4057C" w14:paraId="2D96CEA5" w14:textId="77777777" w:rsidTr="00A4057C">
        <w:tc>
          <w:tcPr>
            <w:tcW w:w="0" w:type="auto"/>
            <w:hideMark/>
          </w:tcPr>
          <w:p w14:paraId="109D8E80" w14:textId="77777777" w:rsidR="00A4057C" w:rsidRPr="00A4057C" w:rsidRDefault="00A4057C" w:rsidP="00A4057C">
            <w:pPr>
              <w:jc w:val="center"/>
              <w:rPr>
                <w:rFonts w:ascii="Times New Roman" w:eastAsia="Times New Roman" w:hAnsi="Times New Roman" w:cs="Times New Roman"/>
                <w:b/>
                <w:bCs/>
                <w:kern w:val="0"/>
                <w:sz w:val="24"/>
                <w:szCs w:val="24"/>
                <w:lang w:eastAsia="en-IN"/>
                <w14:ligatures w14:val="none"/>
              </w:rPr>
            </w:pPr>
            <w:r w:rsidRPr="00A4057C">
              <w:rPr>
                <w:rFonts w:ascii="Times New Roman" w:eastAsia="Times New Roman" w:hAnsi="Times New Roman" w:cs="Times New Roman"/>
                <w:b/>
                <w:bCs/>
                <w:kern w:val="0"/>
                <w:sz w:val="24"/>
                <w:szCs w:val="24"/>
                <w:lang w:eastAsia="en-IN"/>
                <w14:ligatures w14:val="none"/>
              </w:rPr>
              <w:t>Configuration</w:t>
            </w:r>
          </w:p>
        </w:tc>
        <w:tc>
          <w:tcPr>
            <w:tcW w:w="0" w:type="auto"/>
            <w:hideMark/>
          </w:tcPr>
          <w:p w14:paraId="07707EA6" w14:textId="77777777" w:rsidR="00A4057C" w:rsidRPr="00A4057C" w:rsidRDefault="00A4057C" w:rsidP="00A4057C">
            <w:pPr>
              <w:jc w:val="center"/>
              <w:rPr>
                <w:rFonts w:ascii="Times New Roman" w:eastAsia="Times New Roman" w:hAnsi="Times New Roman" w:cs="Times New Roman"/>
                <w:b/>
                <w:bCs/>
                <w:kern w:val="0"/>
                <w:sz w:val="24"/>
                <w:szCs w:val="24"/>
                <w:lang w:eastAsia="en-IN"/>
                <w14:ligatures w14:val="none"/>
              </w:rPr>
            </w:pPr>
            <w:r w:rsidRPr="00A4057C">
              <w:rPr>
                <w:rFonts w:ascii="Times New Roman" w:eastAsia="Times New Roman" w:hAnsi="Times New Roman" w:cs="Times New Roman"/>
                <w:b/>
                <w:bCs/>
                <w:kern w:val="0"/>
                <w:sz w:val="24"/>
                <w:szCs w:val="24"/>
                <w:lang w:eastAsia="en-IN"/>
                <w14:ligatures w14:val="none"/>
              </w:rPr>
              <w:t>Threads</w:t>
            </w:r>
          </w:p>
        </w:tc>
        <w:tc>
          <w:tcPr>
            <w:tcW w:w="0" w:type="auto"/>
            <w:hideMark/>
          </w:tcPr>
          <w:p w14:paraId="01B757FC" w14:textId="77777777" w:rsidR="00A4057C" w:rsidRPr="00A4057C" w:rsidRDefault="00A4057C" w:rsidP="00A4057C">
            <w:pPr>
              <w:jc w:val="center"/>
              <w:rPr>
                <w:rFonts w:ascii="Times New Roman" w:eastAsia="Times New Roman" w:hAnsi="Times New Roman" w:cs="Times New Roman"/>
                <w:b/>
                <w:bCs/>
                <w:kern w:val="0"/>
                <w:sz w:val="24"/>
                <w:szCs w:val="24"/>
                <w:lang w:eastAsia="en-IN"/>
                <w14:ligatures w14:val="none"/>
              </w:rPr>
            </w:pPr>
            <w:r w:rsidRPr="00A4057C">
              <w:rPr>
                <w:rFonts w:ascii="Times New Roman" w:eastAsia="Times New Roman" w:hAnsi="Times New Roman" w:cs="Times New Roman"/>
                <w:b/>
                <w:bCs/>
                <w:kern w:val="0"/>
                <w:sz w:val="24"/>
                <w:szCs w:val="24"/>
                <w:lang w:eastAsia="en-IN"/>
                <w14:ligatures w14:val="none"/>
              </w:rPr>
              <w:t>IPC</w:t>
            </w:r>
          </w:p>
        </w:tc>
        <w:tc>
          <w:tcPr>
            <w:tcW w:w="0" w:type="auto"/>
            <w:hideMark/>
          </w:tcPr>
          <w:p w14:paraId="71B7226E" w14:textId="77777777" w:rsidR="00A4057C" w:rsidRPr="00A4057C" w:rsidRDefault="00A4057C" w:rsidP="00A4057C">
            <w:pPr>
              <w:jc w:val="center"/>
              <w:rPr>
                <w:rFonts w:ascii="Times New Roman" w:eastAsia="Times New Roman" w:hAnsi="Times New Roman" w:cs="Times New Roman"/>
                <w:b/>
                <w:bCs/>
                <w:kern w:val="0"/>
                <w:sz w:val="24"/>
                <w:szCs w:val="24"/>
                <w:lang w:eastAsia="en-IN"/>
                <w14:ligatures w14:val="none"/>
              </w:rPr>
            </w:pPr>
            <w:r w:rsidRPr="00A4057C">
              <w:rPr>
                <w:rFonts w:ascii="Times New Roman" w:eastAsia="Times New Roman" w:hAnsi="Times New Roman" w:cs="Times New Roman"/>
                <w:b/>
                <w:bCs/>
                <w:kern w:val="0"/>
                <w:sz w:val="24"/>
                <w:szCs w:val="24"/>
                <w:lang w:eastAsia="en-IN"/>
                <w14:ligatures w14:val="none"/>
              </w:rPr>
              <w:t>CPI</w:t>
            </w:r>
          </w:p>
        </w:tc>
        <w:tc>
          <w:tcPr>
            <w:tcW w:w="0" w:type="auto"/>
            <w:hideMark/>
          </w:tcPr>
          <w:p w14:paraId="19B0C589" w14:textId="77777777" w:rsidR="00A4057C" w:rsidRPr="00A4057C" w:rsidRDefault="00A4057C" w:rsidP="00A4057C">
            <w:pPr>
              <w:jc w:val="center"/>
              <w:rPr>
                <w:rFonts w:ascii="Times New Roman" w:eastAsia="Times New Roman" w:hAnsi="Times New Roman" w:cs="Times New Roman"/>
                <w:b/>
                <w:bCs/>
                <w:kern w:val="0"/>
                <w:sz w:val="24"/>
                <w:szCs w:val="24"/>
                <w:lang w:eastAsia="en-IN"/>
                <w14:ligatures w14:val="none"/>
              </w:rPr>
            </w:pPr>
            <w:r w:rsidRPr="00A4057C">
              <w:rPr>
                <w:rFonts w:ascii="Times New Roman" w:eastAsia="Times New Roman" w:hAnsi="Times New Roman" w:cs="Times New Roman"/>
                <w:b/>
                <w:bCs/>
                <w:kern w:val="0"/>
                <w:sz w:val="24"/>
                <w:szCs w:val="24"/>
                <w:lang w:eastAsia="en-IN"/>
                <w14:ligatures w14:val="none"/>
              </w:rPr>
              <w:t>Observation</w:t>
            </w:r>
          </w:p>
        </w:tc>
      </w:tr>
      <w:tr w:rsidR="00A4057C" w:rsidRPr="00A4057C" w14:paraId="58D32F57" w14:textId="77777777" w:rsidTr="00A4057C">
        <w:tc>
          <w:tcPr>
            <w:tcW w:w="0" w:type="auto"/>
            <w:hideMark/>
          </w:tcPr>
          <w:p w14:paraId="0D825A6C" w14:textId="77777777" w:rsidR="00A4057C" w:rsidRPr="00A4057C" w:rsidRDefault="00A4057C" w:rsidP="00A4057C">
            <w:pPr>
              <w:rPr>
                <w:rFonts w:ascii="Times New Roman" w:eastAsia="Times New Roman" w:hAnsi="Times New Roman" w:cs="Times New Roman"/>
                <w:kern w:val="0"/>
                <w:sz w:val="24"/>
                <w:szCs w:val="24"/>
                <w:lang w:eastAsia="en-IN"/>
                <w14:ligatures w14:val="none"/>
              </w:rPr>
            </w:pPr>
            <w:r w:rsidRPr="00A4057C">
              <w:rPr>
                <w:rFonts w:ascii="Times New Roman" w:eastAsia="Times New Roman" w:hAnsi="Times New Roman" w:cs="Times New Roman"/>
                <w:kern w:val="0"/>
                <w:sz w:val="24"/>
                <w:szCs w:val="24"/>
                <w:lang w:eastAsia="en-IN"/>
                <w14:ligatures w14:val="none"/>
              </w:rPr>
              <w:t>Single Thread</w:t>
            </w:r>
          </w:p>
        </w:tc>
        <w:tc>
          <w:tcPr>
            <w:tcW w:w="0" w:type="auto"/>
            <w:hideMark/>
          </w:tcPr>
          <w:p w14:paraId="5CD3A9D7" w14:textId="77777777" w:rsidR="00A4057C" w:rsidRPr="00A4057C" w:rsidRDefault="00A4057C" w:rsidP="00A4057C">
            <w:pPr>
              <w:rPr>
                <w:rFonts w:ascii="Times New Roman" w:eastAsia="Times New Roman" w:hAnsi="Times New Roman" w:cs="Times New Roman"/>
                <w:kern w:val="0"/>
                <w:sz w:val="24"/>
                <w:szCs w:val="24"/>
                <w:lang w:eastAsia="en-IN"/>
                <w14:ligatures w14:val="none"/>
              </w:rPr>
            </w:pPr>
            <w:r w:rsidRPr="00A4057C">
              <w:rPr>
                <w:rFonts w:ascii="Times New Roman" w:eastAsia="Times New Roman" w:hAnsi="Times New Roman" w:cs="Times New Roman"/>
                <w:kern w:val="0"/>
                <w:sz w:val="24"/>
                <w:szCs w:val="24"/>
                <w:lang w:eastAsia="en-IN"/>
                <w14:ligatures w14:val="none"/>
              </w:rPr>
              <w:t>1</w:t>
            </w:r>
          </w:p>
        </w:tc>
        <w:tc>
          <w:tcPr>
            <w:tcW w:w="0" w:type="auto"/>
            <w:hideMark/>
          </w:tcPr>
          <w:p w14:paraId="3F277752" w14:textId="61A5EA4B" w:rsidR="00A4057C" w:rsidRPr="00A4057C" w:rsidRDefault="00F8582C" w:rsidP="00A4057C">
            <w:pPr>
              <w:rPr>
                <w:rFonts w:ascii="Times New Roman" w:eastAsia="Times New Roman" w:hAnsi="Times New Roman" w:cs="Times New Roman"/>
                <w:kern w:val="0"/>
                <w:sz w:val="24"/>
                <w:szCs w:val="24"/>
                <w:lang w:eastAsia="en-IN"/>
                <w14:ligatures w14:val="none"/>
              </w:rPr>
            </w:pPr>
            <w:r w:rsidRPr="00F8582C">
              <w:rPr>
                <w:rFonts w:ascii="Times New Roman" w:eastAsia="Times New Roman" w:hAnsi="Times New Roman" w:cs="Times New Roman"/>
                <w:kern w:val="0"/>
                <w:sz w:val="24"/>
                <w:szCs w:val="24"/>
                <w:lang w:eastAsia="en-IN"/>
                <w14:ligatures w14:val="none"/>
              </w:rPr>
              <w:t>2.253923</w:t>
            </w:r>
          </w:p>
        </w:tc>
        <w:tc>
          <w:tcPr>
            <w:tcW w:w="0" w:type="auto"/>
            <w:hideMark/>
          </w:tcPr>
          <w:p w14:paraId="681952F0" w14:textId="1061BC04" w:rsidR="00A4057C" w:rsidRPr="00A4057C" w:rsidRDefault="00F8582C" w:rsidP="00A4057C">
            <w:pPr>
              <w:rPr>
                <w:rFonts w:ascii="Times New Roman" w:eastAsia="Times New Roman" w:hAnsi="Times New Roman" w:cs="Times New Roman"/>
                <w:kern w:val="0"/>
                <w:sz w:val="24"/>
                <w:szCs w:val="24"/>
                <w:lang w:eastAsia="en-IN"/>
                <w14:ligatures w14:val="none"/>
              </w:rPr>
            </w:pPr>
            <w:r w:rsidRPr="00F8582C">
              <w:rPr>
                <w:rFonts w:ascii="Times New Roman" w:eastAsia="Times New Roman" w:hAnsi="Times New Roman" w:cs="Times New Roman"/>
                <w:kern w:val="0"/>
                <w:sz w:val="24"/>
                <w:szCs w:val="24"/>
                <w:lang w:eastAsia="en-IN"/>
                <w14:ligatures w14:val="none"/>
              </w:rPr>
              <w:t>0.443671</w:t>
            </w:r>
          </w:p>
        </w:tc>
        <w:tc>
          <w:tcPr>
            <w:tcW w:w="0" w:type="auto"/>
            <w:hideMark/>
          </w:tcPr>
          <w:p w14:paraId="2E8FAC56" w14:textId="77777777" w:rsidR="00A4057C" w:rsidRPr="00A4057C" w:rsidRDefault="00A4057C" w:rsidP="00A4057C">
            <w:pPr>
              <w:rPr>
                <w:rFonts w:ascii="Times New Roman" w:eastAsia="Times New Roman" w:hAnsi="Times New Roman" w:cs="Times New Roman"/>
                <w:kern w:val="0"/>
                <w:sz w:val="24"/>
                <w:szCs w:val="24"/>
                <w:lang w:eastAsia="en-IN"/>
                <w14:ligatures w14:val="none"/>
              </w:rPr>
            </w:pPr>
            <w:r w:rsidRPr="00A4057C">
              <w:rPr>
                <w:rFonts w:ascii="Times New Roman" w:eastAsia="Times New Roman" w:hAnsi="Times New Roman" w:cs="Times New Roman"/>
                <w:kern w:val="0"/>
                <w:sz w:val="24"/>
                <w:szCs w:val="24"/>
                <w:lang w:eastAsia="en-IN"/>
                <w14:ligatures w14:val="none"/>
              </w:rPr>
              <w:t>Baseline</w:t>
            </w:r>
          </w:p>
        </w:tc>
      </w:tr>
      <w:tr w:rsidR="00A4057C" w:rsidRPr="00A4057C" w14:paraId="5A36F716" w14:textId="77777777" w:rsidTr="00A4057C">
        <w:tc>
          <w:tcPr>
            <w:tcW w:w="0" w:type="auto"/>
            <w:hideMark/>
          </w:tcPr>
          <w:p w14:paraId="38CBFD1D" w14:textId="77777777" w:rsidR="00A4057C" w:rsidRPr="00A4057C" w:rsidRDefault="00A4057C" w:rsidP="00A4057C">
            <w:pPr>
              <w:rPr>
                <w:rFonts w:ascii="Times New Roman" w:eastAsia="Times New Roman" w:hAnsi="Times New Roman" w:cs="Times New Roman"/>
                <w:kern w:val="0"/>
                <w:sz w:val="24"/>
                <w:szCs w:val="24"/>
                <w:lang w:eastAsia="en-IN"/>
                <w14:ligatures w14:val="none"/>
              </w:rPr>
            </w:pPr>
            <w:r w:rsidRPr="00A4057C">
              <w:rPr>
                <w:rFonts w:ascii="Times New Roman" w:eastAsia="Times New Roman" w:hAnsi="Times New Roman" w:cs="Times New Roman"/>
                <w:kern w:val="0"/>
                <w:sz w:val="24"/>
                <w:szCs w:val="24"/>
                <w:lang w:eastAsia="en-IN"/>
                <w14:ligatures w14:val="none"/>
              </w:rPr>
              <w:t>SMT Enabled</w:t>
            </w:r>
          </w:p>
        </w:tc>
        <w:tc>
          <w:tcPr>
            <w:tcW w:w="0" w:type="auto"/>
            <w:hideMark/>
          </w:tcPr>
          <w:p w14:paraId="04BA1994" w14:textId="77777777" w:rsidR="00A4057C" w:rsidRPr="00A4057C" w:rsidRDefault="00A4057C" w:rsidP="00A4057C">
            <w:pPr>
              <w:rPr>
                <w:rFonts w:ascii="Times New Roman" w:eastAsia="Times New Roman" w:hAnsi="Times New Roman" w:cs="Times New Roman"/>
                <w:kern w:val="0"/>
                <w:sz w:val="24"/>
                <w:szCs w:val="24"/>
                <w:lang w:eastAsia="en-IN"/>
                <w14:ligatures w14:val="none"/>
              </w:rPr>
            </w:pPr>
            <w:r w:rsidRPr="00A4057C">
              <w:rPr>
                <w:rFonts w:ascii="Times New Roman" w:eastAsia="Times New Roman" w:hAnsi="Times New Roman" w:cs="Times New Roman"/>
                <w:kern w:val="0"/>
                <w:sz w:val="24"/>
                <w:szCs w:val="24"/>
                <w:lang w:eastAsia="en-IN"/>
                <w14:ligatures w14:val="none"/>
              </w:rPr>
              <w:t>2</w:t>
            </w:r>
          </w:p>
        </w:tc>
        <w:tc>
          <w:tcPr>
            <w:tcW w:w="0" w:type="auto"/>
            <w:hideMark/>
          </w:tcPr>
          <w:p w14:paraId="727406A6" w14:textId="6F31C17B" w:rsidR="00A4057C" w:rsidRPr="00A4057C" w:rsidRDefault="00F8582C" w:rsidP="00A4057C">
            <w:pPr>
              <w:rPr>
                <w:rFonts w:ascii="Times New Roman" w:eastAsia="Times New Roman" w:hAnsi="Times New Roman" w:cs="Times New Roman"/>
                <w:kern w:val="0"/>
                <w:sz w:val="24"/>
                <w:szCs w:val="24"/>
                <w:lang w:eastAsia="en-IN"/>
                <w14:ligatures w14:val="none"/>
              </w:rPr>
            </w:pPr>
            <w:r w:rsidRPr="00F8582C">
              <w:rPr>
                <w:rFonts w:ascii="Times New Roman" w:eastAsia="Times New Roman" w:hAnsi="Times New Roman" w:cs="Times New Roman"/>
                <w:kern w:val="0"/>
                <w:sz w:val="24"/>
                <w:szCs w:val="24"/>
                <w:lang w:eastAsia="en-IN"/>
                <w14:ligatures w14:val="none"/>
              </w:rPr>
              <w:t>1.063296</w:t>
            </w:r>
          </w:p>
        </w:tc>
        <w:tc>
          <w:tcPr>
            <w:tcW w:w="0" w:type="auto"/>
            <w:hideMark/>
          </w:tcPr>
          <w:p w14:paraId="682FFDDF" w14:textId="3F4962D9" w:rsidR="00A4057C" w:rsidRPr="00A4057C" w:rsidRDefault="00F8582C" w:rsidP="00A4057C">
            <w:pPr>
              <w:rPr>
                <w:rFonts w:ascii="Times New Roman" w:eastAsia="Times New Roman" w:hAnsi="Times New Roman" w:cs="Times New Roman"/>
                <w:kern w:val="0"/>
                <w:sz w:val="24"/>
                <w:szCs w:val="24"/>
                <w:lang w:eastAsia="en-IN"/>
                <w14:ligatures w14:val="none"/>
              </w:rPr>
            </w:pPr>
            <w:r w:rsidRPr="00F8582C">
              <w:rPr>
                <w:rFonts w:ascii="Times New Roman" w:eastAsia="Times New Roman" w:hAnsi="Times New Roman" w:cs="Times New Roman"/>
                <w:kern w:val="0"/>
                <w:sz w:val="24"/>
                <w:szCs w:val="24"/>
                <w:lang w:eastAsia="en-IN"/>
                <w14:ligatures w14:val="none"/>
              </w:rPr>
              <w:t>0.940472</w:t>
            </w:r>
          </w:p>
        </w:tc>
        <w:tc>
          <w:tcPr>
            <w:tcW w:w="0" w:type="auto"/>
            <w:hideMark/>
          </w:tcPr>
          <w:p w14:paraId="142B3FB0" w14:textId="77777777" w:rsidR="00A4057C" w:rsidRPr="00A4057C" w:rsidRDefault="00A4057C" w:rsidP="00A4057C">
            <w:pPr>
              <w:rPr>
                <w:rFonts w:ascii="Times New Roman" w:eastAsia="Times New Roman" w:hAnsi="Times New Roman" w:cs="Times New Roman"/>
                <w:kern w:val="0"/>
                <w:sz w:val="24"/>
                <w:szCs w:val="24"/>
                <w:lang w:eastAsia="en-IN"/>
                <w14:ligatures w14:val="none"/>
              </w:rPr>
            </w:pPr>
            <w:r w:rsidRPr="00A4057C">
              <w:rPr>
                <w:rFonts w:ascii="Times New Roman" w:eastAsia="Times New Roman" w:hAnsi="Times New Roman" w:cs="Times New Roman"/>
                <w:kern w:val="0"/>
                <w:sz w:val="24"/>
                <w:szCs w:val="24"/>
                <w:lang w:eastAsia="en-IN"/>
                <w14:ligatures w14:val="none"/>
              </w:rPr>
              <w:t>Increased throughput, shared resources</w:t>
            </w:r>
          </w:p>
        </w:tc>
      </w:tr>
    </w:tbl>
    <w:p w14:paraId="28BA7B65" w14:textId="77777777" w:rsidR="00A4057C" w:rsidRDefault="00A4057C" w:rsidP="004B24E0">
      <w:pPr>
        <w:rPr>
          <w:rFonts w:ascii="Times New Roman" w:hAnsi="Times New Roman" w:cs="Times New Roman"/>
          <w:b/>
          <w:bCs/>
          <w:sz w:val="24"/>
          <w:szCs w:val="24"/>
        </w:rPr>
      </w:pPr>
    </w:p>
    <w:p w14:paraId="25E36008" w14:textId="03FBB0D4" w:rsidR="00A4057C" w:rsidRDefault="00A4057C" w:rsidP="004B24E0">
      <w:pPr>
        <w:rPr>
          <w:rFonts w:ascii="Times New Roman" w:hAnsi="Times New Roman" w:cs="Times New Roman"/>
          <w:b/>
          <w:bCs/>
          <w:sz w:val="24"/>
          <w:szCs w:val="24"/>
        </w:rPr>
      </w:pPr>
      <w:r>
        <w:rPr>
          <w:rFonts w:ascii="Times New Roman" w:hAnsi="Times New Roman" w:cs="Times New Roman"/>
          <w:b/>
          <w:bCs/>
          <w:sz w:val="24"/>
          <w:szCs w:val="24"/>
        </w:rPr>
        <w:t>Analysis</w:t>
      </w:r>
    </w:p>
    <w:p w14:paraId="0090EDBD" w14:textId="54D6C56B" w:rsidR="00A4057C" w:rsidRPr="00A4057C" w:rsidRDefault="00A4057C" w:rsidP="00A4057C">
      <w:pPr>
        <w:rPr>
          <w:rFonts w:ascii="Times New Roman" w:hAnsi="Times New Roman" w:cs="Times New Roman"/>
          <w:sz w:val="24"/>
          <w:szCs w:val="24"/>
        </w:rPr>
      </w:pPr>
      <w:r w:rsidRPr="00A4057C">
        <w:rPr>
          <w:rFonts w:ascii="Times New Roman" w:hAnsi="Times New Roman" w:cs="Times New Roman"/>
          <w:sz w:val="24"/>
          <w:szCs w:val="24"/>
        </w:rPr>
        <w:t>Two threads could share a single DerivO3CPU core thanks to the activation of simultaneous multithreading (SMT). When SMT was enabled, total IPC rose in comparison to the single-thread baseline, suggesting increased overall throughput. The processor was able to conceal latency brought on by pipeline stalls and branch mispredictions and more efficiently use idle execution units by interleaving instructions from several threads.</w:t>
      </w:r>
    </w:p>
    <w:p w14:paraId="533D571F" w14:textId="52FD273A" w:rsidR="00A4057C" w:rsidRDefault="00A4057C" w:rsidP="00A4057C">
      <w:pPr>
        <w:rPr>
          <w:rFonts w:ascii="Times New Roman" w:hAnsi="Times New Roman" w:cs="Times New Roman"/>
          <w:sz w:val="24"/>
          <w:szCs w:val="24"/>
        </w:rPr>
      </w:pPr>
      <w:r w:rsidRPr="00A4057C">
        <w:rPr>
          <w:rFonts w:ascii="Times New Roman" w:hAnsi="Times New Roman" w:cs="Times New Roman"/>
          <w:sz w:val="24"/>
          <w:szCs w:val="24"/>
        </w:rPr>
        <w:t>However, because both threads shared execution units, caches, and scheduling logic, SMT also brought about resource contention. This occasionally decreased per-thread performance and slightly raised CPI. The experiment shows that SMT uses both instruction-level parallelism (ILP) and thread-level parallelism (TLP) to increase overall throughput.</w:t>
      </w:r>
    </w:p>
    <w:p w14:paraId="6934D165" w14:textId="679884B3" w:rsidR="00A4057C" w:rsidRPr="00F8582C" w:rsidRDefault="00F8582C" w:rsidP="004B24E0">
      <w:pPr>
        <w:rPr>
          <w:rFonts w:ascii="Times New Roman" w:hAnsi="Times New Roman" w:cs="Times New Roman"/>
          <w:sz w:val="24"/>
          <w:szCs w:val="24"/>
        </w:rPr>
      </w:pPr>
      <w:r w:rsidRPr="00F8582C">
        <w:rPr>
          <w:rFonts w:ascii="Times New Roman" w:hAnsi="Times New Roman" w:cs="Times New Roman"/>
          <w:sz w:val="24"/>
          <w:szCs w:val="24"/>
        </w:rPr>
        <w:t>In this branch-heavy workload, SMT reduced per-core IPC due to resource competition, demonstrating that SMT benefits depend heavily on workload characteristics.</w:t>
      </w:r>
    </w:p>
    <w:p w14:paraId="47F8C6B3" w14:textId="4E608E02" w:rsidR="004B24E0" w:rsidRDefault="004B24E0" w:rsidP="004B24E0">
      <w:pPr>
        <w:rPr>
          <w:rFonts w:ascii="Times New Roman" w:hAnsi="Times New Roman" w:cs="Times New Roman"/>
          <w:b/>
          <w:bCs/>
          <w:sz w:val="24"/>
          <w:szCs w:val="24"/>
        </w:rPr>
      </w:pPr>
      <w:r w:rsidRPr="004B24E0">
        <w:rPr>
          <w:rFonts w:ascii="Times New Roman" w:hAnsi="Times New Roman" w:cs="Times New Roman"/>
          <w:b/>
          <w:bCs/>
          <w:sz w:val="24"/>
          <w:szCs w:val="24"/>
        </w:rPr>
        <w:t>Microarchitectural Tradeoffs</w:t>
      </w:r>
    </w:p>
    <w:p w14:paraId="126E915C" w14:textId="30A8DDC9" w:rsidR="004B24E0" w:rsidRDefault="004B24E0" w:rsidP="004B24E0">
      <w:pPr>
        <w:rPr>
          <w:rFonts w:ascii="Times New Roman" w:hAnsi="Times New Roman" w:cs="Times New Roman"/>
          <w:sz w:val="24"/>
          <w:szCs w:val="24"/>
        </w:rPr>
      </w:pPr>
      <w:r w:rsidRPr="004B24E0">
        <w:rPr>
          <w:rFonts w:ascii="Times New Roman" w:hAnsi="Times New Roman" w:cs="Times New Roman"/>
          <w:sz w:val="24"/>
          <w:szCs w:val="24"/>
        </w:rPr>
        <w:t>The processor's capacity to take use of instruction-level parallelism (ILP) is enhanced by increasing issue width, but doing so also raises design costs, power consumption, and hardware complexity. Larger register files, more functional units, more intricate scheduling logic, and improved branch prediction accuracy are all necessary for wider pipelines. Wider superscalar processors can increase IPC, but the benefits are constrained by control and data dependencies as well as the workload's available parallelism. As a result, architectural scaling needs to be weighed against growing hardware complexity and declining performance benefits.</w:t>
      </w:r>
    </w:p>
    <w:p w14:paraId="3C9C4746" w14:textId="42F3AF0E" w:rsidR="004B24E0" w:rsidRPr="004B24E0" w:rsidRDefault="004B24E0" w:rsidP="004B24E0">
      <w:pPr>
        <w:rPr>
          <w:rFonts w:ascii="Times New Roman" w:hAnsi="Times New Roman" w:cs="Times New Roman"/>
          <w:b/>
          <w:bCs/>
          <w:sz w:val="24"/>
          <w:szCs w:val="24"/>
        </w:rPr>
      </w:pPr>
      <w:r w:rsidRPr="004B24E0">
        <w:rPr>
          <w:rFonts w:ascii="Times New Roman" w:hAnsi="Times New Roman" w:cs="Times New Roman"/>
          <w:b/>
          <w:bCs/>
          <w:sz w:val="24"/>
          <w:szCs w:val="24"/>
        </w:rPr>
        <w:t>Overall Conclusion</w:t>
      </w:r>
    </w:p>
    <w:p w14:paraId="31B2CB0A" w14:textId="282CD0A7" w:rsidR="004B24E0" w:rsidRPr="004B24E0" w:rsidRDefault="004B24E0" w:rsidP="004B24E0">
      <w:pPr>
        <w:rPr>
          <w:rFonts w:ascii="Times New Roman" w:hAnsi="Times New Roman" w:cs="Times New Roman"/>
          <w:sz w:val="24"/>
          <w:szCs w:val="24"/>
        </w:rPr>
      </w:pPr>
      <w:r w:rsidRPr="004B24E0">
        <w:rPr>
          <w:rFonts w:ascii="Times New Roman" w:hAnsi="Times New Roman" w:cs="Times New Roman"/>
          <w:sz w:val="24"/>
          <w:szCs w:val="24"/>
        </w:rPr>
        <w:t>This study demonstrated how modern processors exploit instruction-level parallelism using superscalar and out-of-order execution techniques. The DerivO3CPU significantly outperformed the TimingSimpleCPU, highlighting the importance of dynamic scheduling and speculative execution. Increasing issue width improved performance but showed diminishing returns due to inherent program dependencies. Additionally, branch-heavy workloads exposed the limitations of control hazards, reinforcing the importance of accurate branch prediction. Overall, the experiments validate that ILP is constrained both by microarchitectural design and by the available parallelism within the program itself.</w:t>
      </w:r>
    </w:p>
    <w:p w14:paraId="13F95CFD" w14:textId="77777777" w:rsidR="004B24E0" w:rsidRPr="00A418FA" w:rsidRDefault="004B24E0" w:rsidP="004B24E0">
      <w:pPr>
        <w:rPr>
          <w:rFonts w:ascii="Times New Roman" w:hAnsi="Times New Roman" w:cs="Times New Roman"/>
          <w:b/>
          <w:bCs/>
          <w:sz w:val="24"/>
          <w:szCs w:val="24"/>
        </w:rPr>
      </w:pPr>
    </w:p>
    <w:sectPr w:rsidR="004B24E0" w:rsidRPr="00A41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AF"/>
    <w:rsid w:val="0000075C"/>
    <w:rsid w:val="00373702"/>
    <w:rsid w:val="003828B4"/>
    <w:rsid w:val="004069C0"/>
    <w:rsid w:val="00454A2F"/>
    <w:rsid w:val="004B24E0"/>
    <w:rsid w:val="0051339F"/>
    <w:rsid w:val="00604532"/>
    <w:rsid w:val="007B046B"/>
    <w:rsid w:val="00961F0B"/>
    <w:rsid w:val="009650B0"/>
    <w:rsid w:val="00A4057C"/>
    <w:rsid w:val="00A418FA"/>
    <w:rsid w:val="00AD5C34"/>
    <w:rsid w:val="00C55B37"/>
    <w:rsid w:val="00DD72AF"/>
    <w:rsid w:val="00E00ADE"/>
    <w:rsid w:val="00F85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7031"/>
  <w15:chartTrackingRefBased/>
  <w15:docId w15:val="{1E432022-454E-4C5D-8794-C20CEB504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7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7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7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7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2AF"/>
    <w:rPr>
      <w:rFonts w:eastAsiaTheme="majorEastAsia" w:cstheme="majorBidi"/>
      <w:color w:val="272727" w:themeColor="text1" w:themeTint="D8"/>
    </w:rPr>
  </w:style>
  <w:style w:type="paragraph" w:styleId="Title">
    <w:name w:val="Title"/>
    <w:basedOn w:val="Normal"/>
    <w:next w:val="Normal"/>
    <w:link w:val="TitleChar"/>
    <w:uiPriority w:val="10"/>
    <w:qFormat/>
    <w:rsid w:val="00DD7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2AF"/>
    <w:pPr>
      <w:spacing w:before="160"/>
      <w:jc w:val="center"/>
    </w:pPr>
    <w:rPr>
      <w:i/>
      <w:iCs/>
      <w:color w:val="404040" w:themeColor="text1" w:themeTint="BF"/>
    </w:rPr>
  </w:style>
  <w:style w:type="character" w:customStyle="1" w:styleId="QuoteChar">
    <w:name w:val="Quote Char"/>
    <w:basedOn w:val="DefaultParagraphFont"/>
    <w:link w:val="Quote"/>
    <w:uiPriority w:val="29"/>
    <w:rsid w:val="00DD72AF"/>
    <w:rPr>
      <w:i/>
      <w:iCs/>
      <w:color w:val="404040" w:themeColor="text1" w:themeTint="BF"/>
    </w:rPr>
  </w:style>
  <w:style w:type="paragraph" w:styleId="ListParagraph">
    <w:name w:val="List Paragraph"/>
    <w:basedOn w:val="Normal"/>
    <w:uiPriority w:val="34"/>
    <w:qFormat/>
    <w:rsid w:val="00DD72AF"/>
    <w:pPr>
      <w:ind w:left="720"/>
      <w:contextualSpacing/>
    </w:pPr>
  </w:style>
  <w:style w:type="character" w:styleId="IntenseEmphasis">
    <w:name w:val="Intense Emphasis"/>
    <w:basedOn w:val="DefaultParagraphFont"/>
    <w:uiPriority w:val="21"/>
    <w:qFormat/>
    <w:rsid w:val="00DD72AF"/>
    <w:rPr>
      <w:i/>
      <w:iCs/>
      <w:color w:val="2F5496" w:themeColor="accent1" w:themeShade="BF"/>
    </w:rPr>
  </w:style>
  <w:style w:type="paragraph" w:styleId="IntenseQuote">
    <w:name w:val="Intense Quote"/>
    <w:basedOn w:val="Normal"/>
    <w:next w:val="Normal"/>
    <w:link w:val="IntenseQuoteChar"/>
    <w:uiPriority w:val="30"/>
    <w:qFormat/>
    <w:rsid w:val="00DD7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2AF"/>
    <w:rPr>
      <w:i/>
      <w:iCs/>
      <w:color w:val="2F5496" w:themeColor="accent1" w:themeShade="BF"/>
    </w:rPr>
  </w:style>
  <w:style w:type="character" w:styleId="IntenseReference">
    <w:name w:val="Intense Reference"/>
    <w:basedOn w:val="DefaultParagraphFont"/>
    <w:uiPriority w:val="32"/>
    <w:qFormat/>
    <w:rsid w:val="00DD72AF"/>
    <w:rPr>
      <w:b/>
      <w:bCs/>
      <w:smallCaps/>
      <w:color w:val="2F5496" w:themeColor="accent1" w:themeShade="BF"/>
      <w:spacing w:val="5"/>
    </w:rPr>
  </w:style>
  <w:style w:type="table" w:styleId="TableGrid">
    <w:name w:val="Table Grid"/>
    <w:basedOn w:val="TableNormal"/>
    <w:uiPriority w:val="39"/>
    <w:rsid w:val="00373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Sravani Pillarisetty</dc:creator>
  <cp:keywords/>
  <dc:description/>
  <cp:lastModifiedBy>Sai Sravani Pillarisetty</cp:lastModifiedBy>
  <cp:revision>3</cp:revision>
  <dcterms:created xsi:type="dcterms:W3CDTF">2026-03-01T19:40:00Z</dcterms:created>
  <dcterms:modified xsi:type="dcterms:W3CDTF">2026-03-01T19:45:00Z</dcterms:modified>
</cp:coreProperties>
</file>