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E68F7" w14:textId="77777777" w:rsidR="008D6E35" w:rsidRDefault="008D6E35" w:rsidP="008D6E35">
      <w:pPr>
        <w:tabs>
          <w:tab w:val="center" w:pos="4680"/>
          <w:tab w:val="right" w:pos="9360"/>
        </w:tabs>
        <w:jc w:val="center"/>
        <w:rPr>
          <w:rFonts w:ascii="Arial Black" w:hAnsi="Arial Black"/>
          <w:sz w:val="28"/>
          <w:szCs w:val="24"/>
        </w:rPr>
      </w:pPr>
      <w:bookmarkStart w:id="0" w:name="_Hlk56512011"/>
      <w:bookmarkEnd w:id="0"/>
    </w:p>
    <w:p w14:paraId="73ED9CCD" w14:textId="77777777" w:rsidR="008D6E35" w:rsidRPr="00BA0A91" w:rsidRDefault="008D6E35" w:rsidP="008D6E35">
      <w:pPr>
        <w:jc w:val="center"/>
        <w:rPr>
          <w:rFonts w:ascii="Arial Black" w:hAnsi="Arial Black"/>
          <w:b/>
          <w:sz w:val="36"/>
        </w:rPr>
      </w:pPr>
      <w:r w:rsidRPr="00BA0A91">
        <w:rPr>
          <w:rFonts w:ascii="Arial Black" w:hAnsi="Arial Black"/>
          <w:b/>
          <w:sz w:val="36"/>
        </w:rPr>
        <w:t>A</w:t>
      </w:r>
    </w:p>
    <w:p w14:paraId="7DA552D7" w14:textId="77777777" w:rsidR="008D6E35" w:rsidRPr="00DE62F3" w:rsidRDefault="008D6E35" w:rsidP="008D6E35">
      <w:pPr>
        <w:jc w:val="center"/>
        <w:rPr>
          <w:rFonts w:ascii="Arial Black" w:hAnsi="Arial Black"/>
          <w:b/>
          <w:sz w:val="28"/>
        </w:rPr>
      </w:pPr>
    </w:p>
    <w:p w14:paraId="4A67F160" w14:textId="1DA5FE6D" w:rsidR="008D6E35" w:rsidRPr="00BA0A91" w:rsidRDefault="008D6E35" w:rsidP="008D6E35">
      <w:pPr>
        <w:jc w:val="center"/>
        <w:rPr>
          <w:rFonts w:ascii="Arial Black" w:hAnsi="Arial Black"/>
          <w:b/>
          <w:sz w:val="36"/>
        </w:rPr>
      </w:pPr>
      <w:r>
        <w:rPr>
          <w:rFonts w:ascii="Arial Black" w:hAnsi="Arial Black"/>
          <w:b/>
          <w:sz w:val="36"/>
        </w:rPr>
        <w:t>Project</w:t>
      </w:r>
      <w:r w:rsidRPr="00BA0A91">
        <w:rPr>
          <w:rFonts w:ascii="Arial Black" w:hAnsi="Arial Black"/>
          <w:b/>
          <w:sz w:val="36"/>
        </w:rPr>
        <w:t xml:space="preserve"> Report</w:t>
      </w:r>
    </w:p>
    <w:p w14:paraId="10A3BFAD" w14:textId="77777777" w:rsidR="008D6E35" w:rsidRPr="00DE62F3" w:rsidRDefault="008D6E35" w:rsidP="008D6E35">
      <w:pPr>
        <w:jc w:val="center"/>
        <w:rPr>
          <w:rFonts w:ascii="Arial Black" w:hAnsi="Arial Black"/>
          <w:i/>
          <w:sz w:val="24"/>
          <w:u w:val="single"/>
        </w:rPr>
      </w:pPr>
    </w:p>
    <w:p w14:paraId="74FD147B" w14:textId="77777777" w:rsidR="008D6E35" w:rsidRPr="00DE62F3" w:rsidRDefault="008D6E35" w:rsidP="008D6E35">
      <w:pPr>
        <w:jc w:val="center"/>
        <w:rPr>
          <w:rFonts w:ascii="Arial Black" w:hAnsi="Arial Black"/>
          <w:sz w:val="32"/>
        </w:rPr>
      </w:pPr>
      <w:r w:rsidRPr="00DE62F3">
        <w:rPr>
          <w:rFonts w:ascii="Arial Black" w:hAnsi="Arial Black"/>
          <w:sz w:val="32"/>
        </w:rPr>
        <w:t>on</w:t>
      </w:r>
    </w:p>
    <w:p w14:paraId="2C079B36" w14:textId="77777777" w:rsidR="008D6E35" w:rsidRPr="00BA0A91" w:rsidRDefault="008D6E35" w:rsidP="008D6E35">
      <w:pPr>
        <w:jc w:val="center"/>
        <w:rPr>
          <w:rFonts w:ascii="Arial Black" w:hAnsi="Arial Black"/>
          <w:sz w:val="24"/>
        </w:rPr>
      </w:pPr>
    </w:p>
    <w:p w14:paraId="3ADA2914" w14:textId="09AFA81E" w:rsidR="008D6E35" w:rsidRPr="00DE62F3" w:rsidRDefault="008D6E35" w:rsidP="008D6E35">
      <w:pPr>
        <w:pStyle w:val="BodyText"/>
        <w:rPr>
          <w:rFonts w:ascii="Arial Black" w:hAnsi="Arial Black"/>
          <w:color w:val="FF0000"/>
          <w:sz w:val="40"/>
          <w:szCs w:val="32"/>
        </w:rPr>
      </w:pPr>
      <w:r w:rsidRPr="00DE62F3">
        <w:rPr>
          <w:rFonts w:ascii="Arial Black" w:hAnsi="Arial Black"/>
          <w:b/>
          <w:sz w:val="40"/>
          <w:szCs w:val="32"/>
        </w:rPr>
        <w:t xml:space="preserve">  </w:t>
      </w:r>
      <w:r w:rsidRPr="00DE62F3">
        <w:rPr>
          <w:rFonts w:ascii="Arial Black" w:hAnsi="Arial Black"/>
          <w:color w:val="FF0000"/>
          <w:sz w:val="40"/>
          <w:szCs w:val="32"/>
        </w:rPr>
        <w:t>“</w:t>
      </w:r>
      <w:r w:rsidR="009D0F7E">
        <w:rPr>
          <w:rFonts w:ascii="Arial Black" w:hAnsi="Arial Black"/>
          <w:color w:val="FF0000"/>
          <w:sz w:val="40"/>
          <w:szCs w:val="32"/>
        </w:rPr>
        <w:t>APPLICATIONS OF DISCRETE MATHEMATICS IN CSE</w:t>
      </w:r>
      <w:r w:rsidRPr="00DE62F3">
        <w:rPr>
          <w:rFonts w:ascii="Arial Black" w:hAnsi="Arial Black"/>
          <w:color w:val="FF0000"/>
          <w:sz w:val="40"/>
          <w:szCs w:val="32"/>
        </w:rPr>
        <w:t>”</w:t>
      </w:r>
    </w:p>
    <w:p w14:paraId="5E66C286" w14:textId="77777777" w:rsidR="008D6E35" w:rsidRPr="00BA0A91" w:rsidRDefault="008D6E35" w:rsidP="008D6E35">
      <w:pPr>
        <w:autoSpaceDE w:val="0"/>
        <w:autoSpaceDN w:val="0"/>
        <w:adjustRightInd w:val="0"/>
        <w:jc w:val="center"/>
        <w:rPr>
          <w:rFonts w:ascii="Arial Black" w:hAnsi="Arial Black"/>
          <w:i/>
          <w:iCs/>
          <w:sz w:val="26"/>
          <w:szCs w:val="26"/>
        </w:rPr>
      </w:pPr>
    </w:p>
    <w:p w14:paraId="298B8618" w14:textId="77777777" w:rsidR="008D6E35" w:rsidRPr="00BA0A91" w:rsidRDefault="008D6E35" w:rsidP="008D6E35">
      <w:pPr>
        <w:autoSpaceDE w:val="0"/>
        <w:autoSpaceDN w:val="0"/>
        <w:adjustRightInd w:val="0"/>
        <w:spacing w:line="360" w:lineRule="auto"/>
        <w:jc w:val="center"/>
        <w:rPr>
          <w:rFonts w:ascii="Arial Black" w:hAnsi="Arial Black"/>
          <w:b/>
          <w:bCs/>
          <w:iCs/>
          <w:sz w:val="24"/>
          <w:szCs w:val="28"/>
        </w:rPr>
      </w:pPr>
    </w:p>
    <w:p w14:paraId="68A40282" w14:textId="77777777" w:rsidR="008D6E35" w:rsidRPr="00DE62F3" w:rsidRDefault="008D6E35" w:rsidP="008D6E35">
      <w:pPr>
        <w:pStyle w:val="BodyText"/>
        <w:rPr>
          <w:rFonts w:ascii="Arial Black" w:hAnsi="Arial Black"/>
          <w:b/>
          <w:bCs/>
          <w:sz w:val="28"/>
          <w:szCs w:val="28"/>
        </w:rPr>
      </w:pPr>
      <w:r w:rsidRPr="00DE62F3">
        <w:rPr>
          <w:rFonts w:ascii="Arial Black" w:hAnsi="Arial Black"/>
          <w:b/>
          <w:bCs/>
          <w:sz w:val="28"/>
          <w:szCs w:val="28"/>
        </w:rPr>
        <w:t>Submitted by</w:t>
      </w:r>
    </w:p>
    <w:p w14:paraId="7701337A" w14:textId="77777777" w:rsidR="008D6E35" w:rsidRPr="00BA0A91" w:rsidRDefault="008D6E35" w:rsidP="008D6E35">
      <w:pPr>
        <w:pStyle w:val="BodyText"/>
        <w:rPr>
          <w:rFonts w:ascii="Arial Black" w:hAnsi="Arial Black"/>
          <w:sz w:val="28"/>
          <w:szCs w:val="28"/>
        </w:rPr>
      </w:pPr>
    </w:p>
    <w:p w14:paraId="0420D200" w14:textId="77777777" w:rsidR="008D6E35" w:rsidRPr="00DE62F3" w:rsidRDefault="008D6E35" w:rsidP="008D6E35">
      <w:pPr>
        <w:pStyle w:val="BodyText"/>
        <w:rPr>
          <w:rFonts w:ascii="Arial Black" w:hAnsi="Arial Black"/>
          <w:sz w:val="28"/>
          <w:szCs w:val="28"/>
        </w:rPr>
      </w:pPr>
      <w:r w:rsidRPr="00DE62F3">
        <w:rPr>
          <w:rFonts w:ascii="Arial Black" w:hAnsi="Arial Black"/>
          <w:sz w:val="28"/>
          <w:szCs w:val="28"/>
        </w:rPr>
        <w:t>by</w:t>
      </w:r>
    </w:p>
    <w:p w14:paraId="7A24F515" w14:textId="77777777" w:rsidR="008D6E35" w:rsidRPr="00BA0A91" w:rsidRDefault="008D6E35" w:rsidP="008D6E35">
      <w:pPr>
        <w:jc w:val="center"/>
        <w:rPr>
          <w:rFonts w:ascii="Arial Black" w:hAnsi="Arial Black"/>
        </w:rPr>
      </w:pPr>
    </w:p>
    <w:p w14:paraId="76DB1179" w14:textId="0F8DD399" w:rsidR="008D6E35" w:rsidRPr="00DE62F3" w:rsidRDefault="008D6E35" w:rsidP="008D6E35">
      <w:pPr>
        <w:pStyle w:val="Heading4"/>
        <w:ind w:left="2160" w:firstLine="720"/>
        <w:jc w:val="left"/>
        <w:rPr>
          <w:rFonts w:ascii="Arial Black" w:hAnsi="Arial Black"/>
          <w:bCs/>
          <w:szCs w:val="28"/>
        </w:rPr>
      </w:pPr>
      <w:r>
        <w:rPr>
          <w:rFonts w:ascii="Arial Black" w:hAnsi="Arial Black"/>
          <w:bCs/>
          <w:szCs w:val="28"/>
        </w:rPr>
        <w:t>Sumeet P Bafna</w:t>
      </w:r>
      <w:r w:rsidRPr="00DE62F3">
        <w:rPr>
          <w:rFonts w:ascii="Arial Black" w:hAnsi="Arial Black"/>
          <w:bCs/>
          <w:szCs w:val="28"/>
        </w:rPr>
        <w:t xml:space="preserve">      </w:t>
      </w:r>
      <w:r>
        <w:rPr>
          <w:rFonts w:ascii="Arial Black" w:hAnsi="Arial Black"/>
          <w:bCs/>
          <w:szCs w:val="28"/>
        </w:rPr>
        <w:tab/>
      </w:r>
      <w:r w:rsidRPr="00DE62F3">
        <w:rPr>
          <w:rFonts w:ascii="Arial Black" w:hAnsi="Arial Black"/>
          <w:bCs/>
          <w:szCs w:val="28"/>
        </w:rPr>
        <w:t>(</w:t>
      </w:r>
      <w:r>
        <w:rPr>
          <w:rFonts w:ascii="Arial Black" w:hAnsi="Arial Black"/>
          <w:bCs/>
          <w:iCs/>
          <w:szCs w:val="28"/>
        </w:rPr>
        <w:t>USN</w:t>
      </w:r>
      <w:r w:rsidRPr="00DE62F3">
        <w:rPr>
          <w:rFonts w:ascii="Arial Black" w:hAnsi="Arial Black"/>
          <w:bCs/>
          <w:iCs/>
          <w:szCs w:val="28"/>
        </w:rPr>
        <w:t>:</w:t>
      </w:r>
      <w:r>
        <w:rPr>
          <w:rFonts w:ascii="Arial Black" w:hAnsi="Arial Black"/>
          <w:bCs/>
          <w:iCs/>
          <w:szCs w:val="28"/>
        </w:rPr>
        <w:t xml:space="preserve"> 2GI19CS157</w:t>
      </w:r>
      <w:r w:rsidRPr="00DE62F3">
        <w:rPr>
          <w:rFonts w:ascii="Arial Black" w:hAnsi="Arial Black"/>
          <w:bCs/>
          <w:szCs w:val="28"/>
        </w:rPr>
        <w:t>)</w:t>
      </w:r>
    </w:p>
    <w:p w14:paraId="4D3A500F" w14:textId="0B782125" w:rsidR="008D6E35" w:rsidRPr="00DE62F3" w:rsidRDefault="008D6E35" w:rsidP="008D6E35">
      <w:pPr>
        <w:pStyle w:val="Heading4"/>
        <w:ind w:left="1440" w:firstLine="720"/>
        <w:jc w:val="left"/>
        <w:rPr>
          <w:rFonts w:ascii="Arial Black" w:hAnsi="Arial Black"/>
          <w:bCs/>
          <w:szCs w:val="28"/>
        </w:rPr>
      </w:pPr>
      <w:r>
        <w:rPr>
          <w:rFonts w:ascii="Arial Black" w:hAnsi="Arial Black"/>
          <w:bCs/>
          <w:szCs w:val="28"/>
        </w:rPr>
        <w:t xml:space="preserve">        Venkatesh </w:t>
      </w:r>
      <w:proofErr w:type="spellStart"/>
      <w:r>
        <w:rPr>
          <w:rFonts w:ascii="Arial Black" w:hAnsi="Arial Black"/>
          <w:bCs/>
          <w:szCs w:val="28"/>
        </w:rPr>
        <w:t>Dhongadi</w:t>
      </w:r>
      <w:proofErr w:type="spellEnd"/>
      <w:r w:rsidRPr="00DE62F3">
        <w:rPr>
          <w:rFonts w:ascii="Arial Black" w:hAnsi="Arial Black"/>
          <w:bCs/>
          <w:szCs w:val="28"/>
        </w:rPr>
        <w:t xml:space="preserve"> </w:t>
      </w:r>
      <w:proofErr w:type="gramStart"/>
      <w:r w:rsidRPr="00DE62F3">
        <w:rPr>
          <w:rFonts w:ascii="Arial Black" w:hAnsi="Arial Black"/>
          <w:bCs/>
          <w:szCs w:val="28"/>
        </w:rPr>
        <w:t xml:space="preserve">   (</w:t>
      </w:r>
      <w:proofErr w:type="gramEnd"/>
      <w:r>
        <w:rPr>
          <w:rFonts w:ascii="Arial Black" w:hAnsi="Arial Black"/>
          <w:bCs/>
          <w:iCs/>
          <w:szCs w:val="28"/>
        </w:rPr>
        <w:t>USN</w:t>
      </w:r>
      <w:r w:rsidRPr="00DE62F3">
        <w:rPr>
          <w:rFonts w:ascii="Arial Black" w:hAnsi="Arial Black"/>
          <w:bCs/>
          <w:iCs/>
          <w:szCs w:val="28"/>
        </w:rPr>
        <w:t>:</w:t>
      </w:r>
      <w:r>
        <w:rPr>
          <w:rFonts w:ascii="Arial Black" w:hAnsi="Arial Black"/>
          <w:bCs/>
          <w:iCs/>
          <w:szCs w:val="28"/>
        </w:rPr>
        <w:t xml:space="preserve"> 2GI19CS175</w:t>
      </w:r>
      <w:r w:rsidRPr="00DE62F3">
        <w:rPr>
          <w:rFonts w:ascii="Arial Black" w:hAnsi="Arial Black"/>
          <w:bCs/>
          <w:szCs w:val="28"/>
        </w:rPr>
        <w:t>)</w:t>
      </w:r>
    </w:p>
    <w:p w14:paraId="511E2817" w14:textId="213134F1" w:rsidR="008D6E35" w:rsidRPr="00DE62F3" w:rsidRDefault="008D6E35" w:rsidP="008D6E35">
      <w:pPr>
        <w:pStyle w:val="Heading4"/>
        <w:ind w:left="1440" w:firstLine="720"/>
        <w:jc w:val="left"/>
        <w:rPr>
          <w:rFonts w:ascii="Arial Black" w:hAnsi="Arial Black"/>
          <w:bCs/>
          <w:szCs w:val="28"/>
        </w:rPr>
      </w:pPr>
      <w:r>
        <w:rPr>
          <w:rFonts w:ascii="Arial Black" w:hAnsi="Arial Black"/>
        </w:rPr>
        <w:tab/>
      </w:r>
      <w:r>
        <w:rPr>
          <w:rFonts w:ascii="Arial Black" w:hAnsi="Arial Black"/>
          <w:bCs/>
          <w:szCs w:val="28"/>
        </w:rPr>
        <w:t>Vivek Jadhav</w:t>
      </w:r>
      <w:r>
        <w:rPr>
          <w:rFonts w:ascii="Arial Black" w:hAnsi="Arial Black"/>
          <w:bCs/>
          <w:szCs w:val="28"/>
        </w:rPr>
        <w:tab/>
      </w:r>
      <w:r>
        <w:rPr>
          <w:rFonts w:ascii="Arial Black" w:hAnsi="Arial Black"/>
          <w:bCs/>
          <w:szCs w:val="28"/>
        </w:rPr>
        <w:tab/>
      </w:r>
      <w:r w:rsidRPr="00DE62F3">
        <w:rPr>
          <w:rFonts w:ascii="Arial Black" w:hAnsi="Arial Black"/>
          <w:bCs/>
          <w:szCs w:val="28"/>
        </w:rPr>
        <w:t xml:space="preserve">     </w:t>
      </w:r>
      <w:proofErr w:type="gramStart"/>
      <w:r>
        <w:rPr>
          <w:rFonts w:ascii="Arial Black" w:hAnsi="Arial Black"/>
          <w:bCs/>
          <w:szCs w:val="28"/>
        </w:rPr>
        <w:t xml:space="preserve">  </w:t>
      </w:r>
      <w:r w:rsidRPr="00DE62F3">
        <w:rPr>
          <w:rFonts w:ascii="Arial Black" w:hAnsi="Arial Black"/>
          <w:bCs/>
          <w:szCs w:val="28"/>
        </w:rPr>
        <w:t xml:space="preserve"> (</w:t>
      </w:r>
      <w:proofErr w:type="gramEnd"/>
      <w:r>
        <w:rPr>
          <w:rFonts w:ascii="Arial Black" w:hAnsi="Arial Black"/>
          <w:bCs/>
          <w:iCs/>
          <w:szCs w:val="28"/>
        </w:rPr>
        <w:t>USN</w:t>
      </w:r>
      <w:r w:rsidRPr="00DE62F3">
        <w:rPr>
          <w:rFonts w:ascii="Arial Black" w:hAnsi="Arial Black"/>
          <w:bCs/>
          <w:iCs/>
          <w:szCs w:val="28"/>
        </w:rPr>
        <w:t>:</w:t>
      </w:r>
      <w:r>
        <w:rPr>
          <w:rFonts w:ascii="Arial Black" w:hAnsi="Arial Black"/>
          <w:bCs/>
          <w:iCs/>
          <w:szCs w:val="28"/>
        </w:rPr>
        <w:t xml:space="preserve"> 2GI19CS18</w:t>
      </w:r>
      <w:r w:rsidR="00814375">
        <w:rPr>
          <w:rFonts w:ascii="Arial Black" w:hAnsi="Arial Black"/>
          <w:bCs/>
          <w:iCs/>
          <w:szCs w:val="28"/>
        </w:rPr>
        <w:t>5</w:t>
      </w:r>
      <w:r w:rsidRPr="00DE62F3">
        <w:rPr>
          <w:rFonts w:ascii="Arial Black" w:hAnsi="Arial Black"/>
          <w:bCs/>
          <w:szCs w:val="28"/>
        </w:rPr>
        <w:t>)</w:t>
      </w:r>
    </w:p>
    <w:p w14:paraId="0CF4CFA1" w14:textId="6CC99D33" w:rsidR="008D6E35" w:rsidRPr="00587400" w:rsidRDefault="008D6E35" w:rsidP="008D6E35">
      <w:pPr>
        <w:pStyle w:val="Heading4"/>
        <w:ind w:left="1440" w:firstLine="720"/>
        <w:jc w:val="left"/>
        <w:rPr>
          <w:rFonts w:ascii="Arial Black" w:hAnsi="Arial Black"/>
          <w:bCs/>
          <w:szCs w:val="28"/>
        </w:rPr>
      </w:pPr>
      <w:r>
        <w:rPr>
          <w:rFonts w:ascii="Arial Black" w:hAnsi="Arial Black"/>
          <w:bCs/>
          <w:szCs w:val="28"/>
        </w:rPr>
        <w:t xml:space="preserve">        Vivek </w:t>
      </w:r>
      <w:proofErr w:type="spellStart"/>
      <w:r>
        <w:rPr>
          <w:rFonts w:ascii="Arial Black" w:hAnsi="Arial Black"/>
          <w:bCs/>
          <w:szCs w:val="28"/>
        </w:rPr>
        <w:t>Valagadde</w:t>
      </w:r>
      <w:proofErr w:type="spellEnd"/>
      <w:r>
        <w:rPr>
          <w:rFonts w:ascii="Arial Black" w:hAnsi="Arial Black"/>
          <w:bCs/>
          <w:szCs w:val="28"/>
        </w:rPr>
        <w:tab/>
        <w:t xml:space="preserve">  </w:t>
      </w:r>
      <w:r w:rsidRPr="00DE62F3">
        <w:rPr>
          <w:rFonts w:ascii="Arial Black" w:hAnsi="Arial Black"/>
          <w:bCs/>
          <w:szCs w:val="28"/>
        </w:rPr>
        <w:t xml:space="preserve">  </w:t>
      </w:r>
      <w:proofErr w:type="gramStart"/>
      <w:r w:rsidRPr="00DE62F3">
        <w:rPr>
          <w:rFonts w:ascii="Arial Black" w:hAnsi="Arial Black"/>
          <w:bCs/>
          <w:szCs w:val="28"/>
        </w:rPr>
        <w:t xml:space="preserve">   (</w:t>
      </w:r>
      <w:proofErr w:type="gramEnd"/>
      <w:r>
        <w:rPr>
          <w:rFonts w:ascii="Arial Black" w:hAnsi="Arial Black"/>
          <w:bCs/>
          <w:iCs/>
          <w:szCs w:val="28"/>
        </w:rPr>
        <w:t>USN</w:t>
      </w:r>
      <w:r w:rsidRPr="00DE62F3">
        <w:rPr>
          <w:rFonts w:ascii="Arial Black" w:hAnsi="Arial Black"/>
          <w:bCs/>
          <w:iCs/>
          <w:szCs w:val="28"/>
        </w:rPr>
        <w:t>:</w:t>
      </w:r>
      <w:r>
        <w:rPr>
          <w:rFonts w:ascii="Arial Black" w:hAnsi="Arial Black"/>
          <w:bCs/>
          <w:iCs/>
          <w:szCs w:val="28"/>
        </w:rPr>
        <w:t xml:space="preserve"> 2GI19CS18</w:t>
      </w:r>
      <w:r w:rsidR="00814375">
        <w:rPr>
          <w:rFonts w:ascii="Arial Black" w:hAnsi="Arial Black"/>
          <w:bCs/>
          <w:iCs/>
          <w:szCs w:val="28"/>
        </w:rPr>
        <w:t>6</w:t>
      </w:r>
      <w:r w:rsidRPr="00DE62F3">
        <w:rPr>
          <w:rFonts w:ascii="Arial Black" w:hAnsi="Arial Black"/>
          <w:bCs/>
          <w:szCs w:val="28"/>
        </w:rPr>
        <w:t>)</w:t>
      </w:r>
    </w:p>
    <w:p w14:paraId="26CDFBBA" w14:textId="77777777" w:rsidR="008D6E35" w:rsidRDefault="008D6E35" w:rsidP="008D6E35"/>
    <w:p w14:paraId="473ED6CD" w14:textId="77777777" w:rsidR="008D6E35" w:rsidRDefault="008D6E35" w:rsidP="008D6E35"/>
    <w:p w14:paraId="50C35435" w14:textId="77777777" w:rsidR="008D6E35" w:rsidRDefault="008D6E35" w:rsidP="008D6E35"/>
    <w:p w14:paraId="70825802" w14:textId="59CF82DD" w:rsidR="008D6E35" w:rsidRDefault="008D6E35" w:rsidP="008D6E35">
      <w:pPr>
        <w:jc w:val="center"/>
      </w:pPr>
      <w:r w:rsidRPr="00587400">
        <w:rPr>
          <w:noProof/>
        </w:rPr>
        <w:drawing>
          <wp:inline distT="0" distB="0" distL="0" distR="0" wp14:anchorId="08DC3619" wp14:editId="03142072">
            <wp:extent cx="1210310" cy="1210310"/>
            <wp:effectExtent l="19050" t="0" r="8890" b="0"/>
            <wp:docPr id="4" name="Picture 1" descr="Descriptio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72E00" w14:textId="77777777" w:rsidR="008D6E35" w:rsidRDefault="008D6E35" w:rsidP="008D6E35"/>
    <w:p w14:paraId="24685CC4" w14:textId="45717EA1" w:rsidR="008D6E35" w:rsidRDefault="008D6E35" w:rsidP="008D6E35">
      <w:pPr>
        <w:jc w:val="center"/>
        <w:rPr>
          <w:rFonts w:ascii="Arial Black" w:hAnsi="Arial Black"/>
          <w:szCs w:val="32"/>
        </w:rPr>
      </w:pPr>
      <w:r>
        <w:rPr>
          <w:b/>
          <w:bCs/>
          <w:sz w:val="28"/>
        </w:rPr>
        <w:t xml:space="preserve">   </w:t>
      </w:r>
      <w:r w:rsidRPr="00BA0A91">
        <w:rPr>
          <w:rFonts w:ascii="Arial Black" w:hAnsi="Arial Black"/>
          <w:szCs w:val="32"/>
        </w:rPr>
        <w:t xml:space="preserve">Department of </w:t>
      </w:r>
      <w:r w:rsidR="009D0F7E">
        <w:rPr>
          <w:rFonts w:ascii="Arial Black" w:hAnsi="Arial Black"/>
          <w:szCs w:val="32"/>
        </w:rPr>
        <w:t>Mathematics Department</w:t>
      </w:r>
    </w:p>
    <w:p w14:paraId="057C5C35" w14:textId="77777777" w:rsidR="008D6E35" w:rsidRDefault="008D6E35" w:rsidP="008D6E35">
      <w:pPr>
        <w:jc w:val="center"/>
        <w:rPr>
          <w:rFonts w:ascii="Arial Black" w:hAnsi="Arial Black"/>
          <w:szCs w:val="32"/>
        </w:rPr>
      </w:pPr>
      <w:r w:rsidRPr="00DE62F3">
        <w:rPr>
          <w:rFonts w:ascii="Arial Black" w:hAnsi="Arial Black"/>
          <w:szCs w:val="32"/>
        </w:rPr>
        <w:t xml:space="preserve">KLS </w:t>
      </w:r>
      <w:proofErr w:type="spellStart"/>
      <w:r w:rsidRPr="00DE62F3">
        <w:rPr>
          <w:rFonts w:ascii="Arial Black" w:hAnsi="Arial Black"/>
          <w:szCs w:val="32"/>
        </w:rPr>
        <w:t>Gogte</w:t>
      </w:r>
      <w:proofErr w:type="spellEnd"/>
      <w:r w:rsidRPr="00DE62F3">
        <w:rPr>
          <w:rFonts w:ascii="Arial Black" w:hAnsi="Arial Black"/>
          <w:szCs w:val="32"/>
        </w:rPr>
        <w:t xml:space="preserve"> Institute of Technology,</w:t>
      </w:r>
    </w:p>
    <w:p w14:paraId="5BB8B721" w14:textId="1761295C" w:rsidR="008D6E35" w:rsidRPr="008D6E35" w:rsidRDefault="008D6E35" w:rsidP="008D6E35">
      <w:pPr>
        <w:jc w:val="center"/>
        <w:rPr>
          <w:b/>
          <w:bCs/>
          <w:sz w:val="28"/>
        </w:rPr>
      </w:pPr>
      <w:proofErr w:type="spellStart"/>
      <w:r w:rsidRPr="00DE62F3">
        <w:rPr>
          <w:rFonts w:ascii="Arial Black" w:hAnsi="Arial Black"/>
          <w:szCs w:val="32"/>
        </w:rPr>
        <w:t>Udyambag</w:t>
      </w:r>
      <w:proofErr w:type="spellEnd"/>
      <w:r w:rsidRPr="00DE62F3">
        <w:rPr>
          <w:rFonts w:ascii="Arial Black" w:hAnsi="Arial Black"/>
          <w:szCs w:val="32"/>
        </w:rPr>
        <w:t>, Belgaum - 590008, Karnataka, India</w:t>
      </w:r>
    </w:p>
    <w:p w14:paraId="249162B6" w14:textId="77777777" w:rsidR="005F0A10" w:rsidRDefault="005F0A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2131B9" w14:textId="77777777" w:rsidR="005F0A10" w:rsidRDefault="005F0A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35B2BEF" w14:textId="7884AE57" w:rsidR="009D0F7E" w:rsidRDefault="009D0F7E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94D98">
        <w:rPr>
          <w:rFonts w:ascii="Times New Roman" w:hAnsi="Times New Roman" w:cs="Times New Roman"/>
          <w:b/>
          <w:bCs/>
          <w:sz w:val="32"/>
          <w:szCs w:val="32"/>
        </w:rPr>
        <w:t>ABSTRACT</w:t>
      </w:r>
      <w:r w:rsidR="00B94D98" w:rsidRPr="00B94D98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7DCF6A79" w14:textId="77777777" w:rsidR="00B94D98" w:rsidRPr="005F0A10" w:rsidRDefault="00B94D98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08A6F645" w14:textId="19349B3F" w:rsidR="009D0F7E" w:rsidRPr="005F0A10" w:rsidRDefault="009D0F7E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The main aim of this paper is to lay stress on the role of Discrete Structures or Discrete</w:t>
      </w:r>
      <w:r w:rsidR="00B94D98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>Mathematics in various disciplines. We all know that this theory is of great importance in</w:t>
      </w:r>
      <w:r w:rsidR="00B94D98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>natural sciences as well as in engineering. The solution of various engineering problems can be</w:t>
      </w:r>
      <w:r w:rsidR="00B94D98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>obtained with the help of Discrete Mathematics. It is one of the most useful tools for an engineer</w:t>
      </w:r>
      <w:r w:rsidR="00B94D98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 xml:space="preserve">or a scientist for solving and </w:t>
      </w:r>
      <w:proofErr w:type="spellStart"/>
      <w:r w:rsidRPr="005F0A10">
        <w:rPr>
          <w:rFonts w:cstheme="minorHAnsi"/>
          <w:sz w:val="24"/>
          <w:szCs w:val="24"/>
        </w:rPr>
        <w:t>analyzing</w:t>
      </w:r>
      <w:proofErr w:type="spellEnd"/>
      <w:r w:rsidRPr="005F0A10">
        <w:rPr>
          <w:rFonts w:cstheme="minorHAnsi"/>
          <w:sz w:val="24"/>
          <w:szCs w:val="24"/>
        </w:rPr>
        <w:t xml:space="preserve"> real world problems like for understanding algorithms,</w:t>
      </w:r>
      <w:r w:rsidR="00B94D98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>creating logical solutions in programming or software system design specifications, etc. In this</w:t>
      </w:r>
      <w:r w:rsidR="00B94D98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>paper we are going to discuss general frame work of Discrete Mathematics with some existing</w:t>
      </w:r>
      <w:r w:rsidR="00B94D98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>examples</w:t>
      </w:r>
    </w:p>
    <w:p w14:paraId="123479F6" w14:textId="77777777" w:rsidR="00B94D98" w:rsidRPr="00B94D98" w:rsidRDefault="00B94D98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</w:p>
    <w:p w14:paraId="3DAE13C6" w14:textId="357D5243" w:rsidR="009D0F7E" w:rsidRDefault="009D0F7E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94D98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r w:rsidR="00B94D98" w:rsidRPr="00B94D98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23C995D4" w14:textId="77777777" w:rsidR="005F0A10" w:rsidRPr="00B94D98" w:rsidRDefault="005F0A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56CECE" w14:textId="4F8EEEEE" w:rsidR="009D0F7E" w:rsidRPr="005F0A10" w:rsidRDefault="009D0F7E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Discrete Mathematics is the study of mathematical structures that are fundamentally discrete rather</w:t>
      </w:r>
      <w:r w:rsidR="00B94D98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>than continuous. In contrast to real numbers that have the property of varying "smoothly", the</w:t>
      </w:r>
      <w:r w:rsidR="00B94D98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>objects studied in Discrete Mathematics – such as integers, graphs, and statements in logic do not</w:t>
      </w:r>
      <w:r w:rsidR="00B94D98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>vary smoothly in this way, but have distinct, separated values. Discrete mathematics therefore</w:t>
      </w:r>
    </w:p>
    <w:p w14:paraId="4A487B31" w14:textId="77777777" w:rsidR="009D0F7E" w:rsidRPr="005F0A10" w:rsidRDefault="009D0F7E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excludes topics in "Continuous Mathematics" such as calculus and analysis. Discrete objects can</w:t>
      </w:r>
    </w:p>
    <w:p w14:paraId="59AAF625" w14:textId="77777777" w:rsidR="009D0F7E" w:rsidRPr="005F0A10" w:rsidRDefault="009D0F7E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often be enumerated by integers. More formally, Discrete Mathematics has been characterized as</w:t>
      </w:r>
    </w:p>
    <w:p w14:paraId="0EB1C023" w14:textId="77777777" w:rsidR="009D0F7E" w:rsidRPr="005F0A10" w:rsidRDefault="009D0F7E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the branch of mathematics dealing with countable sets (sets that have the same cardinality as</w:t>
      </w:r>
    </w:p>
    <w:p w14:paraId="59653C31" w14:textId="2EABA1E4" w:rsidR="009D0F7E" w:rsidRPr="005F0A10" w:rsidRDefault="009D0F7E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subsets of the natural numbers, including rational numbers but not real numbers). However, there is</w:t>
      </w:r>
      <w:r w:rsidR="00B94D98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>no exact, universally agreed, definition of the term "Discrete Mathematics”.</w:t>
      </w:r>
    </w:p>
    <w:p w14:paraId="096E6DF7" w14:textId="77777777" w:rsidR="00B94D98" w:rsidRPr="00B94D98" w:rsidRDefault="00B94D98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</w:p>
    <w:p w14:paraId="702C0D6E" w14:textId="6BD09626" w:rsidR="009D0F7E" w:rsidRPr="00B94D98" w:rsidRDefault="009D0F7E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94D98">
        <w:rPr>
          <w:rFonts w:ascii="Times New Roman" w:hAnsi="Times New Roman" w:cs="Times New Roman"/>
          <w:b/>
          <w:bCs/>
          <w:sz w:val="32"/>
          <w:szCs w:val="32"/>
        </w:rPr>
        <w:t>IMPORTANCE OF DISCRETE MATHEMATICS:</w:t>
      </w:r>
    </w:p>
    <w:p w14:paraId="1E91D1E5" w14:textId="77777777" w:rsidR="00B94D98" w:rsidRPr="00B94D98" w:rsidRDefault="00B94D98" w:rsidP="00B94D9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50C2221" w14:textId="77777777" w:rsidR="009D0F7E" w:rsidRPr="005F0A10" w:rsidRDefault="009D0F7E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Achieving working knowledge of many principles of computer science requires mastery of certain</w:t>
      </w:r>
    </w:p>
    <w:p w14:paraId="1D863EDB" w14:textId="77777777" w:rsidR="009D0F7E" w:rsidRPr="005F0A10" w:rsidRDefault="009D0F7E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relevant mathematical concepts and skills. For example, A grasp of Boolean algebra including De-</w:t>
      </w:r>
    </w:p>
    <w:p w14:paraId="42261C7E" w14:textId="77777777" w:rsidR="009D0F7E" w:rsidRPr="005F0A10" w:rsidRDefault="009D0F7E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Morgan’s Law is useful for understanding Boolean expressions and the basics of combinational</w:t>
      </w:r>
    </w:p>
    <w:p w14:paraId="4B1FEBCF" w14:textId="77777777" w:rsidR="009D0F7E" w:rsidRPr="005F0A10" w:rsidRDefault="009D0F7E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circuits concepts surrounding the growth of functions and summations are useful for analysis of</w:t>
      </w:r>
    </w:p>
    <w:p w14:paraId="790E929E" w14:textId="77777777" w:rsidR="00DF7810" w:rsidRPr="005F0A10" w:rsidRDefault="009D0F7E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loop control structures exposure to solving recurrence relations is de-rigueur for the analysis of</w:t>
      </w:r>
      <w:r w:rsidR="00DF7810" w:rsidRPr="005F0A10">
        <w:rPr>
          <w:rFonts w:cstheme="minorHAnsi"/>
          <w:sz w:val="24"/>
          <w:szCs w:val="24"/>
        </w:rPr>
        <w:t xml:space="preserve"> recursive algorithms and an introduction to proof methods facilitates consideration of program</w:t>
      </w:r>
    </w:p>
    <w:p w14:paraId="3F1BB8E1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correctness and thinking rigorously in general.</w:t>
      </w:r>
    </w:p>
    <w:p w14:paraId="25905580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Researcher and Students are introduced to proof techniques before they begin to consider the idea</w:t>
      </w:r>
    </w:p>
    <w:p w14:paraId="2D2CC719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of proving programs correct through the study of discrete structure. They learn about propositional</w:t>
      </w:r>
    </w:p>
    <w:p w14:paraId="29DEDB62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logic and Boolean algebra before they study some very elementary circuits and learn decision</w:t>
      </w:r>
    </w:p>
    <w:p w14:paraId="6592F526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control structures and Boolean variables. They are introduced to predicate logic near the time they</w:t>
      </w:r>
    </w:p>
    <w:p w14:paraId="51D395A2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are beginning programming and learning about variables. They learn about growth of functions</w:t>
      </w:r>
    </w:p>
    <w:p w14:paraId="062578B0" w14:textId="6CC209F3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big-O notation and summations before they analyse loops and nested loops and they have the tools</w:t>
      </w:r>
      <w:r w:rsidR="00B94D98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>to begin algorithm analysis from the time they first begin to learn about iterative constructs. In</w:t>
      </w:r>
      <w:r w:rsidR="00B94D98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>conjunction with an introduction to number theory they do laboratory and programming exercises</w:t>
      </w:r>
      <w:r w:rsidR="00B94D98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>involving an assortment of integer algorithms.</w:t>
      </w:r>
    </w:p>
    <w:p w14:paraId="6693B288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proofErr w:type="gramStart"/>
      <w:r w:rsidRPr="005F0A10">
        <w:rPr>
          <w:rFonts w:cstheme="minorHAnsi"/>
          <w:sz w:val="24"/>
          <w:szCs w:val="24"/>
        </w:rPr>
        <w:t>Thus</w:t>
      </w:r>
      <w:proofErr w:type="gramEnd"/>
      <w:r w:rsidRPr="005F0A10">
        <w:rPr>
          <w:rFonts w:cstheme="minorHAnsi"/>
          <w:sz w:val="24"/>
          <w:szCs w:val="24"/>
        </w:rPr>
        <w:t xml:space="preserve"> we learn about recursive definitions recurrence relations, analysing recursive algorithms and</w:t>
      </w:r>
    </w:p>
    <w:p w14:paraId="4B34E6E5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writing recursive algorithms and programs together in the same course of discrete structure. We</w:t>
      </w:r>
    </w:p>
    <w:p w14:paraId="478AB0B7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study matrices and matrix manipulations in conjunction with the array data structure and learn</w:t>
      </w:r>
    </w:p>
    <w:p w14:paraId="2EAA27EF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about permutations and combinations, relations, graphs, and trees at the same time our</w:t>
      </w:r>
    </w:p>
    <w:p w14:paraId="0FF25241" w14:textId="3BFD01B6" w:rsidR="00DF7810" w:rsidRDefault="00DF7810" w:rsidP="005F0A1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programming knowledge and sophistication are improving and this help us to do increasingly</w:t>
      </w:r>
      <w:r w:rsidR="005F0A10">
        <w:rPr>
          <w:rFonts w:cstheme="minorHAnsi"/>
          <w:sz w:val="24"/>
          <w:szCs w:val="24"/>
        </w:rPr>
        <w:t xml:space="preserve"> </w:t>
      </w:r>
      <w:bookmarkStart w:id="1" w:name="_GoBack"/>
      <w:bookmarkEnd w:id="1"/>
      <w:r w:rsidRPr="005F0A10">
        <w:rPr>
          <w:rFonts w:cstheme="minorHAnsi"/>
          <w:sz w:val="24"/>
          <w:szCs w:val="24"/>
        </w:rPr>
        <w:t>interesting programming exercises involving above concepts of mathematics.</w:t>
      </w:r>
    </w:p>
    <w:p w14:paraId="2FB3D687" w14:textId="2139C09A" w:rsidR="005F0A10" w:rsidRDefault="005F0A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14:paraId="3F9E9954" w14:textId="77777777" w:rsidR="005F0A10" w:rsidRPr="005F0A10" w:rsidRDefault="005F0A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14:paraId="2AF2B448" w14:textId="77777777" w:rsidR="00B94D98" w:rsidRPr="00B94D98" w:rsidRDefault="00B94D98" w:rsidP="00B94D9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5E4A3445" w14:textId="5BB6AD0E" w:rsidR="00DF7810" w:rsidRPr="00B94D98" w:rsidRDefault="00B94D98" w:rsidP="00B94D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="00DF7810" w:rsidRPr="00B94D98">
        <w:rPr>
          <w:rFonts w:ascii="Times New Roman" w:hAnsi="Times New Roman" w:cs="Times New Roman"/>
          <w:b/>
          <w:bCs/>
          <w:sz w:val="32"/>
          <w:szCs w:val="32"/>
        </w:rPr>
        <w:t xml:space="preserve"> APPLICATIONS OF DISCRETE MATHEMATICS:</w:t>
      </w:r>
    </w:p>
    <w:p w14:paraId="254F7743" w14:textId="77777777" w:rsidR="00B94D98" w:rsidRPr="00B94D98" w:rsidRDefault="00B94D98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</w:p>
    <w:p w14:paraId="7C901083" w14:textId="1C6AC53C" w:rsidR="001421A9" w:rsidRPr="001421A9" w:rsidRDefault="00DF7810" w:rsidP="001421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21A9">
        <w:rPr>
          <w:rFonts w:ascii="Times New Roman" w:hAnsi="Times New Roman" w:cs="Times New Roman"/>
          <w:b/>
          <w:bCs/>
          <w:sz w:val="28"/>
          <w:szCs w:val="28"/>
        </w:rPr>
        <w:t xml:space="preserve">Theoretical Computer </w:t>
      </w:r>
      <w:proofErr w:type="gramStart"/>
      <w:r w:rsidRPr="001421A9">
        <w:rPr>
          <w:rFonts w:ascii="Times New Roman" w:hAnsi="Times New Roman" w:cs="Times New Roman"/>
          <w:b/>
          <w:bCs/>
          <w:sz w:val="28"/>
          <w:szCs w:val="28"/>
        </w:rPr>
        <w:t>Science</w:t>
      </w:r>
      <w:r w:rsidR="00B94D98" w:rsidRPr="001421A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01DE48E3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Theoretical computer science includes areas of discrete mathematics relevant to computing. It</w:t>
      </w:r>
    </w:p>
    <w:p w14:paraId="479ED899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draws heavily on graph theory and logic. Included within theoretical computer science is the study</w:t>
      </w:r>
    </w:p>
    <w:p w14:paraId="33E83EE6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of algorithms for computing mathematical results. Computability studies what can be computed in</w:t>
      </w:r>
    </w:p>
    <w:p w14:paraId="6FC1DBD0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principle, and has close ties to logic, while complexity studies the time taken by computations.</w:t>
      </w:r>
    </w:p>
    <w:p w14:paraId="7B1AA7BB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Automata theory and formal language theory are closely related to computability. Petri nets and</w:t>
      </w:r>
    </w:p>
    <w:p w14:paraId="7C15B47A" w14:textId="16A1833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process algebras are used to model computer systems, and methods from discrete mathematics are</w:t>
      </w:r>
      <w:r w:rsidR="00B94D98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 xml:space="preserve">used in </w:t>
      </w:r>
      <w:proofErr w:type="spellStart"/>
      <w:r w:rsidRPr="005F0A10">
        <w:rPr>
          <w:rFonts w:cstheme="minorHAnsi"/>
          <w:sz w:val="24"/>
          <w:szCs w:val="24"/>
        </w:rPr>
        <w:t>analyzing</w:t>
      </w:r>
      <w:proofErr w:type="spellEnd"/>
      <w:r w:rsidRPr="005F0A10">
        <w:rPr>
          <w:rFonts w:cstheme="minorHAnsi"/>
          <w:sz w:val="24"/>
          <w:szCs w:val="24"/>
        </w:rPr>
        <w:t xml:space="preserve"> VLSI electronic circuits. Computational geometry applies algorithms to</w:t>
      </w:r>
    </w:p>
    <w:p w14:paraId="67B9B7AF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geometrical problems, while computer image analysis applies them to representations of images.</w:t>
      </w:r>
    </w:p>
    <w:p w14:paraId="5AC8AF15" w14:textId="2DD400A3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Theoretical computer science also includes the study of various continuous computational topics.</w:t>
      </w:r>
    </w:p>
    <w:p w14:paraId="392942DC" w14:textId="105114F0" w:rsidR="00B94D98" w:rsidRDefault="00B94D98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</w:p>
    <w:p w14:paraId="119CFD94" w14:textId="083D7B87" w:rsidR="001421A9" w:rsidRPr="00B94D98" w:rsidRDefault="001421A9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</w:p>
    <w:p w14:paraId="5FF191CB" w14:textId="2239FFF9" w:rsidR="00DF7810" w:rsidRPr="00B94D98" w:rsidRDefault="00B94D98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B94D98">
        <w:rPr>
          <w:rFonts w:cstheme="minorHAnsi"/>
          <w:b/>
          <w:bCs/>
          <w:sz w:val="28"/>
          <w:szCs w:val="28"/>
        </w:rPr>
        <w:t xml:space="preserve">2) </w:t>
      </w:r>
      <w:r w:rsidR="00DF7810" w:rsidRPr="00B94D9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DF7810" w:rsidRPr="00B94D98">
        <w:rPr>
          <w:rFonts w:ascii="Times New Roman" w:hAnsi="Times New Roman" w:cs="Times New Roman"/>
          <w:b/>
          <w:bCs/>
          <w:sz w:val="28"/>
          <w:szCs w:val="28"/>
        </w:rPr>
        <w:t>Information-Theory:</w:t>
      </w:r>
    </w:p>
    <w:p w14:paraId="5172F86E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Information theory involves the quantification of information. Closely related is coding theory</w:t>
      </w:r>
    </w:p>
    <w:p w14:paraId="42B16C14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which is used to design efficient and reliable data transmission and storage methods. Information</w:t>
      </w:r>
    </w:p>
    <w:p w14:paraId="2B8C061F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 xml:space="preserve">theory also includes continuous topics such as </w:t>
      </w:r>
      <w:proofErr w:type="spellStart"/>
      <w:r w:rsidRPr="005F0A10">
        <w:rPr>
          <w:rFonts w:cstheme="minorHAnsi"/>
          <w:sz w:val="24"/>
          <w:szCs w:val="24"/>
        </w:rPr>
        <w:t>analog</w:t>
      </w:r>
      <w:proofErr w:type="spellEnd"/>
      <w:r w:rsidRPr="005F0A10">
        <w:rPr>
          <w:rFonts w:cstheme="minorHAnsi"/>
          <w:sz w:val="24"/>
          <w:szCs w:val="24"/>
        </w:rPr>
        <w:t xml:space="preserve"> signals, </w:t>
      </w:r>
      <w:proofErr w:type="spellStart"/>
      <w:r w:rsidRPr="005F0A10">
        <w:rPr>
          <w:rFonts w:cstheme="minorHAnsi"/>
          <w:sz w:val="24"/>
          <w:szCs w:val="24"/>
        </w:rPr>
        <w:t>analog</w:t>
      </w:r>
      <w:proofErr w:type="spellEnd"/>
      <w:r w:rsidRPr="005F0A10">
        <w:rPr>
          <w:rFonts w:cstheme="minorHAnsi"/>
          <w:sz w:val="24"/>
          <w:szCs w:val="24"/>
        </w:rPr>
        <w:t xml:space="preserve"> coding, </w:t>
      </w:r>
      <w:proofErr w:type="spellStart"/>
      <w:r w:rsidRPr="005F0A10">
        <w:rPr>
          <w:rFonts w:cstheme="minorHAnsi"/>
          <w:sz w:val="24"/>
          <w:szCs w:val="24"/>
        </w:rPr>
        <w:t>analog</w:t>
      </w:r>
      <w:proofErr w:type="spellEnd"/>
      <w:r w:rsidRPr="005F0A10">
        <w:rPr>
          <w:rFonts w:cstheme="minorHAnsi"/>
          <w:sz w:val="24"/>
          <w:szCs w:val="24"/>
        </w:rPr>
        <w:t xml:space="preserve"> encryption and</w:t>
      </w:r>
    </w:p>
    <w:p w14:paraId="5BA35EFB" w14:textId="08482477" w:rsidR="009D0F7E" w:rsidRPr="005F0A10" w:rsidRDefault="00DF7810" w:rsidP="00B94D98">
      <w:pPr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Mathematical logic.</w:t>
      </w:r>
    </w:p>
    <w:p w14:paraId="52AB8C85" w14:textId="614F980B" w:rsidR="001421A9" w:rsidRPr="00B94D98" w:rsidRDefault="001421A9" w:rsidP="00B94D98">
      <w:pPr>
        <w:ind w:left="72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588D2BC" wp14:editId="28ADB81D">
            <wp:extent cx="5604164" cy="3303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 (3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72" cy="33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883A" w14:textId="77777777" w:rsidR="00DF7810" w:rsidRPr="00B94D98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94D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3) Mathematical logic:</w:t>
      </w:r>
    </w:p>
    <w:p w14:paraId="59215136" w14:textId="78C81E19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4"/>
          <w:szCs w:val="24"/>
        </w:rPr>
      </w:pPr>
      <w:r w:rsidRPr="005F0A10">
        <w:rPr>
          <w:rFonts w:cstheme="minorHAnsi"/>
          <w:color w:val="000000"/>
          <w:sz w:val="24"/>
          <w:szCs w:val="24"/>
        </w:rPr>
        <w:t>Logic is the study of the principles of valid reasoning</w:t>
      </w:r>
      <w:r w:rsidR="00B94D98" w:rsidRPr="005F0A10">
        <w:rPr>
          <w:rFonts w:cstheme="minorHAnsi"/>
          <w:color w:val="000000"/>
          <w:sz w:val="24"/>
          <w:szCs w:val="24"/>
        </w:rPr>
        <w:t xml:space="preserve"> </w:t>
      </w:r>
      <w:r w:rsidRPr="005F0A10">
        <w:rPr>
          <w:rFonts w:cstheme="minorHAnsi"/>
          <w:color w:val="000000"/>
          <w:sz w:val="24"/>
          <w:szCs w:val="24"/>
        </w:rPr>
        <w:t>soundness and completeness. For example, in most</w:t>
      </w:r>
      <w:r w:rsidR="00B94D98" w:rsidRPr="005F0A10">
        <w:rPr>
          <w:rFonts w:cstheme="minorHAnsi"/>
          <w:color w:val="000000"/>
          <w:sz w:val="24"/>
          <w:szCs w:val="24"/>
        </w:rPr>
        <w:t xml:space="preserve"> </w:t>
      </w:r>
      <w:r w:rsidRPr="005F0A10">
        <w:rPr>
          <w:rFonts w:cstheme="minorHAnsi"/>
          <w:color w:val="000000"/>
          <w:sz w:val="24"/>
          <w:szCs w:val="24"/>
        </w:rPr>
        <w:t xml:space="preserve">Peirce's law </w:t>
      </w:r>
      <w:proofErr w:type="gramStart"/>
      <w:r w:rsidRPr="005F0A10">
        <w:rPr>
          <w:rFonts w:cstheme="minorHAnsi"/>
          <w:color w:val="000000"/>
          <w:sz w:val="24"/>
          <w:szCs w:val="24"/>
        </w:rPr>
        <w:t>(</w:t>
      </w:r>
      <w:r w:rsidR="00B94D98" w:rsidRPr="005F0A10">
        <w:rPr>
          <w:rFonts w:cstheme="minorHAnsi"/>
          <w:color w:val="000000"/>
          <w:sz w:val="24"/>
          <w:szCs w:val="24"/>
        </w:rPr>
        <w:t xml:space="preserve"> </w:t>
      </w:r>
      <w:r w:rsidRPr="005F0A10">
        <w:rPr>
          <w:rFonts w:cstheme="minorHAnsi"/>
          <w:color w:val="000000"/>
          <w:sz w:val="24"/>
          <w:szCs w:val="24"/>
        </w:rPr>
        <w:t>(</w:t>
      </w:r>
      <w:proofErr w:type="gramEnd"/>
      <w:r w:rsidR="00B94D98" w:rsidRPr="005F0A10">
        <w:rPr>
          <w:rFonts w:cstheme="minorHAnsi"/>
          <w:color w:val="000000"/>
          <w:sz w:val="24"/>
          <w:szCs w:val="24"/>
        </w:rPr>
        <w:t xml:space="preserve"> </w:t>
      </w:r>
      <w:r w:rsidRPr="005F0A10">
        <w:rPr>
          <w:rFonts w:cstheme="minorHAnsi"/>
          <w:color w:val="000000"/>
          <w:sz w:val="24"/>
          <w:szCs w:val="24"/>
        </w:rPr>
        <w:t>(</w:t>
      </w:r>
      <w:r w:rsidR="00B94D98" w:rsidRPr="005F0A10">
        <w:rPr>
          <w:rFonts w:cstheme="minorHAnsi"/>
          <w:color w:val="000000"/>
          <w:sz w:val="24"/>
          <w:szCs w:val="24"/>
        </w:rPr>
        <w:t xml:space="preserve"> </w:t>
      </w:r>
      <w:r w:rsidRPr="005F0A10">
        <w:rPr>
          <w:rFonts w:cstheme="minorHAnsi"/>
          <w:color w:val="000000"/>
          <w:sz w:val="24"/>
          <w:szCs w:val="24"/>
        </w:rPr>
        <w:t>P</w:t>
      </w:r>
      <w:r w:rsidR="00B94D98" w:rsidRPr="005F0A10">
        <w:rPr>
          <w:rFonts w:cstheme="minorHAnsi"/>
          <w:color w:val="000000"/>
          <w:sz w:val="24"/>
          <w:szCs w:val="24"/>
        </w:rPr>
        <w:t xml:space="preserve">-&gt; </w:t>
      </w:r>
      <w:r w:rsidRPr="005F0A10">
        <w:rPr>
          <w:rFonts w:cstheme="minorHAnsi"/>
          <w:color w:val="000000"/>
          <w:sz w:val="24"/>
          <w:szCs w:val="24"/>
        </w:rPr>
        <w:t>Q</w:t>
      </w:r>
      <w:r w:rsidR="00B94D98" w:rsidRPr="005F0A10">
        <w:rPr>
          <w:rFonts w:cstheme="minorHAnsi"/>
          <w:color w:val="000000"/>
          <w:sz w:val="24"/>
          <w:szCs w:val="24"/>
        </w:rPr>
        <w:t xml:space="preserve"> </w:t>
      </w:r>
      <w:r w:rsidRPr="005F0A10">
        <w:rPr>
          <w:rFonts w:cstheme="minorHAnsi"/>
          <w:color w:val="000000"/>
          <w:sz w:val="24"/>
          <w:szCs w:val="24"/>
        </w:rPr>
        <w:t xml:space="preserve">) </w:t>
      </w:r>
      <w:r w:rsidR="00B94D98" w:rsidRPr="005F0A10">
        <w:rPr>
          <w:rFonts w:cstheme="minorHAnsi"/>
          <w:color w:val="000000"/>
          <w:sz w:val="24"/>
          <w:szCs w:val="24"/>
        </w:rPr>
        <w:t xml:space="preserve">-&gt; </w:t>
      </w:r>
      <w:r w:rsidRPr="005F0A10">
        <w:rPr>
          <w:rFonts w:cstheme="minorHAnsi"/>
          <w:color w:val="000000"/>
          <w:sz w:val="24"/>
          <w:szCs w:val="24"/>
        </w:rPr>
        <w:t>P</w:t>
      </w:r>
      <w:r w:rsidR="00B94D98" w:rsidRPr="005F0A10">
        <w:rPr>
          <w:rFonts w:cstheme="minorHAnsi"/>
          <w:color w:val="000000"/>
          <w:sz w:val="24"/>
          <w:szCs w:val="24"/>
        </w:rPr>
        <w:t xml:space="preserve"> </w:t>
      </w:r>
      <w:r w:rsidRPr="005F0A10">
        <w:rPr>
          <w:rFonts w:cstheme="minorHAnsi"/>
          <w:color w:val="000000"/>
          <w:sz w:val="24"/>
          <w:szCs w:val="24"/>
        </w:rPr>
        <w:t xml:space="preserve">) </w:t>
      </w:r>
      <w:r w:rsidR="00B94D98" w:rsidRPr="005F0A10">
        <w:rPr>
          <w:rFonts w:cstheme="minorHAnsi"/>
          <w:color w:val="000000"/>
          <w:sz w:val="24"/>
          <w:szCs w:val="24"/>
        </w:rPr>
        <w:t xml:space="preserve">-&gt; </w:t>
      </w:r>
      <w:r w:rsidRPr="005F0A10">
        <w:rPr>
          <w:rFonts w:cstheme="minorHAnsi"/>
          <w:color w:val="000000"/>
          <w:sz w:val="24"/>
          <w:szCs w:val="24"/>
        </w:rPr>
        <w:t>P</w:t>
      </w:r>
      <w:r w:rsidR="00B94D98" w:rsidRPr="005F0A10">
        <w:rPr>
          <w:rFonts w:cstheme="minorHAnsi"/>
          <w:color w:val="000000"/>
          <w:sz w:val="24"/>
          <w:szCs w:val="24"/>
        </w:rPr>
        <w:t xml:space="preserve"> </w:t>
      </w:r>
      <w:r w:rsidRPr="005F0A10">
        <w:rPr>
          <w:rFonts w:cstheme="minorHAnsi"/>
          <w:color w:val="000000"/>
          <w:sz w:val="24"/>
          <w:szCs w:val="24"/>
        </w:rPr>
        <w:t>) is a theorem. For</w:t>
      </w:r>
      <w:r w:rsidR="00B94D98" w:rsidRPr="005F0A10">
        <w:rPr>
          <w:rFonts w:cstheme="minorHAnsi"/>
          <w:color w:val="000000"/>
          <w:sz w:val="24"/>
          <w:szCs w:val="24"/>
        </w:rPr>
        <w:t xml:space="preserve"> </w:t>
      </w:r>
      <w:r w:rsidRPr="005F0A10">
        <w:rPr>
          <w:rFonts w:cstheme="minorHAnsi"/>
          <w:color w:val="000000"/>
          <w:sz w:val="24"/>
          <w:szCs w:val="24"/>
        </w:rPr>
        <w:t>truth table. The study of mathematical proof is particularly</w:t>
      </w:r>
      <w:r w:rsidR="00B94D98" w:rsidRPr="005F0A10">
        <w:rPr>
          <w:rFonts w:cstheme="minorHAnsi"/>
          <w:color w:val="000000"/>
          <w:sz w:val="24"/>
          <w:szCs w:val="24"/>
        </w:rPr>
        <w:t xml:space="preserve"> </w:t>
      </w:r>
      <w:r w:rsidRPr="005F0A10">
        <w:rPr>
          <w:rFonts w:cstheme="minorHAnsi"/>
          <w:color w:val="000000"/>
          <w:sz w:val="24"/>
          <w:szCs w:val="24"/>
        </w:rPr>
        <w:t>to automated theorem proving and formal verification</w:t>
      </w:r>
    </w:p>
    <w:p w14:paraId="2872C99E" w14:textId="77777777" w:rsidR="00B94D98" w:rsidRPr="00B94D98" w:rsidRDefault="00B94D98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6E35730F" w14:textId="46937466" w:rsidR="00DF7810" w:rsidRPr="00B94D98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94D9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4) Set </w:t>
      </w:r>
      <w:proofErr w:type="gramStart"/>
      <w:r w:rsidRPr="00B94D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theory</w:t>
      </w:r>
      <w:r w:rsidR="00B94D9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:</w:t>
      </w:r>
      <w:proofErr w:type="gramEnd"/>
    </w:p>
    <w:p w14:paraId="3E340CC4" w14:textId="63B3F95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4"/>
          <w:szCs w:val="24"/>
        </w:rPr>
      </w:pPr>
      <w:r w:rsidRPr="005F0A10">
        <w:rPr>
          <w:rFonts w:cstheme="minorHAnsi"/>
          <w:color w:val="000000"/>
          <w:sz w:val="24"/>
          <w:szCs w:val="24"/>
        </w:rPr>
        <w:t>Set theory is the branch of mathematics that studies</w:t>
      </w:r>
      <w:r w:rsidR="00B94D98" w:rsidRPr="005F0A10">
        <w:rPr>
          <w:rFonts w:cstheme="minorHAnsi"/>
          <w:color w:val="000000"/>
          <w:sz w:val="24"/>
          <w:szCs w:val="24"/>
        </w:rPr>
        <w:t xml:space="preserve"> </w:t>
      </w:r>
      <w:r w:rsidRPr="005F0A10">
        <w:rPr>
          <w:rFonts w:cstheme="minorHAnsi"/>
          <w:color w:val="000000"/>
          <w:sz w:val="24"/>
          <w:szCs w:val="24"/>
        </w:rPr>
        <w:t>{blue, white, and red} or the (infinite) set of all prime</w:t>
      </w:r>
      <w:r w:rsidR="00B94D98" w:rsidRPr="005F0A10">
        <w:rPr>
          <w:rFonts w:cstheme="minorHAnsi"/>
          <w:color w:val="000000"/>
          <w:sz w:val="24"/>
          <w:szCs w:val="24"/>
        </w:rPr>
        <w:t xml:space="preserve"> </w:t>
      </w:r>
      <w:r w:rsidRPr="005F0A10">
        <w:rPr>
          <w:rFonts w:cstheme="minorHAnsi"/>
          <w:color w:val="000000"/>
          <w:sz w:val="24"/>
          <w:szCs w:val="24"/>
        </w:rPr>
        <w:t>other relations have applications in several areas.</w:t>
      </w:r>
      <w:r w:rsidR="00B94D98" w:rsidRPr="005F0A10">
        <w:rPr>
          <w:rFonts w:cstheme="minorHAnsi"/>
          <w:color w:val="000000"/>
          <w:sz w:val="24"/>
          <w:szCs w:val="24"/>
        </w:rPr>
        <w:t xml:space="preserve"> </w:t>
      </w:r>
      <w:r w:rsidRPr="005F0A10">
        <w:rPr>
          <w:rFonts w:cstheme="minorHAnsi"/>
          <w:color w:val="000000"/>
          <w:sz w:val="24"/>
          <w:szCs w:val="24"/>
        </w:rPr>
        <w:t>and inference, as well as of consistency,</w:t>
      </w:r>
    </w:p>
    <w:p w14:paraId="72363F77" w14:textId="3A5AB394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4"/>
          <w:szCs w:val="24"/>
        </w:rPr>
      </w:pPr>
      <w:r w:rsidRPr="005F0A10">
        <w:rPr>
          <w:rFonts w:cstheme="minorHAnsi"/>
          <w:color w:val="000000"/>
          <w:sz w:val="24"/>
          <w:szCs w:val="24"/>
        </w:rPr>
        <w:t>systems of logic (but not in intuitionistic logic)</w:t>
      </w:r>
      <w:r w:rsidR="00B94D98" w:rsidRPr="005F0A10">
        <w:rPr>
          <w:rFonts w:cstheme="minorHAnsi"/>
          <w:color w:val="000000"/>
          <w:sz w:val="24"/>
          <w:szCs w:val="24"/>
        </w:rPr>
        <w:t xml:space="preserve"> </w:t>
      </w:r>
      <w:r w:rsidRPr="005F0A10">
        <w:rPr>
          <w:rFonts w:cstheme="minorHAnsi"/>
          <w:color w:val="000000"/>
          <w:sz w:val="24"/>
          <w:szCs w:val="24"/>
        </w:rPr>
        <w:t>classical logic, it can be easily verified with a</w:t>
      </w:r>
    </w:p>
    <w:p w14:paraId="08B2BAA3" w14:textId="0047D139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4"/>
          <w:szCs w:val="24"/>
        </w:rPr>
      </w:pPr>
      <w:r w:rsidRPr="005F0A10">
        <w:rPr>
          <w:rFonts w:cstheme="minorHAnsi"/>
          <w:color w:val="000000"/>
          <w:sz w:val="24"/>
          <w:szCs w:val="24"/>
        </w:rPr>
        <w:t>important in logic and has applications</w:t>
      </w:r>
      <w:r w:rsidR="00B94D98" w:rsidRPr="005F0A10">
        <w:rPr>
          <w:rFonts w:cstheme="minorHAnsi"/>
          <w:color w:val="000000"/>
          <w:sz w:val="24"/>
          <w:szCs w:val="24"/>
        </w:rPr>
        <w:t xml:space="preserve"> </w:t>
      </w:r>
      <w:r w:rsidRPr="005F0A10">
        <w:rPr>
          <w:rFonts w:cstheme="minorHAnsi"/>
          <w:color w:val="000000"/>
          <w:sz w:val="24"/>
          <w:szCs w:val="24"/>
        </w:rPr>
        <w:t>of software.</w:t>
      </w:r>
      <w:r w:rsidR="00B94D98" w:rsidRPr="005F0A10">
        <w:rPr>
          <w:rFonts w:cstheme="minorHAnsi"/>
          <w:color w:val="000000"/>
          <w:sz w:val="24"/>
          <w:szCs w:val="24"/>
        </w:rPr>
        <w:t xml:space="preserve"> </w:t>
      </w:r>
      <w:r w:rsidRPr="005F0A10">
        <w:rPr>
          <w:rFonts w:cstheme="minorHAnsi"/>
          <w:color w:val="000000"/>
          <w:sz w:val="24"/>
          <w:szCs w:val="24"/>
        </w:rPr>
        <w:t>sets, which are collections of objects, such as</w:t>
      </w:r>
    </w:p>
    <w:p w14:paraId="619A6E15" w14:textId="2B7CEA3B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color w:val="000000"/>
          <w:sz w:val="24"/>
          <w:szCs w:val="24"/>
        </w:rPr>
        <w:t xml:space="preserve">numbers. Partially ordered sets and sets with </w:t>
      </w:r>
      <w:r w:rsidRPr="005F0A10">
        <w:rPr>
          <w:rFonts w:cstheme="minorHAnsi"/>
          <w:sz w:val="24"/>
          <w:szCs w:val="24"/>
        </w:rPr>
        <w:t>In Discrete Mathematics, countable sets (including finite sets) are the main focus. The beginning of</w:t>
      </w:r>
      <w:r w:rsidR="00B94D98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 xml:space="preserve">set theory as a branch of mathematics is usually </w:t>
      </w:r>
      <w:r w:rsidRPr="005F0A10">
        <w:rPr>
          <w:rFonts w:cstheme="minorHAnsi"/>
          <w:sz w:val="24"/>
          <w:szCs w:val="24"/>
        </w:rPr>
        <w:lastRenderedPageBreak/>
        <w:t>marked by Georg Cantor's work distinguishing</w:t>
      </w:r>
      <w:r w:rsidR="00B94D98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>between different kinds of infinite set, motivated by the study of trigonometric series, and further</w:t>
      </w:r>
      <w:r w:rsidR="00B94D98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>development of the theory of infinite sets is outside the scope of discrete mathematics. Indeed,</w:t>
      </w:r>
      <w:r w:rsidR="00B94D98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>contemporary work in descriptive set theory makes extensive use of traditional continuous</w:t>
      </w:r>
      <w:r w:rsidR="00B94D98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>mathematics.</w:t>
      </w:r>
    </w:p>
    <w:p w14:paraId="7232AE06" w14:textId="1D4B1F28" w:rsidR="001421A9" w:rsidRPr="005F0A10" w:rsidRDefault="001421A9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14:paraId="65F7087D" w14:textId="77777777" w:rsidR="001421A9" w:rsidRDefault="001421A9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</w:p>
    <w:p w14:paraId="7F61480C" w14:textId="6CD7118C" w:rsidR="001421A9" w:rsidRDefault="001421A9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</w:p>
    <w:p w14:paraId="7250E2B5" w14:textId="77777777" w:rsidR="00B94D98" w:rsidRPr="00B94D98" w:rsidRDefault="00B94D98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</w:p>
    <w:p w14:paraId="7C7E0EDE" w14:textId="7A3B8DBD" w:rsidR="00DF7810" w:rsidRPr="00B94D98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D98">
        <w:rPr>
          <w:rFonts w:ascii="Times New Roman" w:hAnsi="Times New Roman" w:cs="Times New Roman"/>
          <w:b/>
          <w:bCs/>
          <w:sz w:val="28"/>
          <w:szCs w:val="28"/>
        </w:rPr>
        <w:t xml:space="preserve">5) Graph </w:t>
      </w:r>
      <w:proofErr w:type="gramStart"/>
      <w:r w:rsidRPr="00B94D98">
        <w:rPr>
          <w:rFonts w:ascii="Times New Roman" w:hAnsi="Times New Roman" w:cs="Times New Roman"/>
          <w:b/>
          <w:bCs/>
          <w:sz w:val="28"/>
          <w:szCs w:val="28"/>
        </w:rPr>
        <w:t>theory</w:t>
      </w:r>
      <w:r w:rsidR="00B94D98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0B0D426D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Graph theory, the study of graphs and networks, but has grown large enough and distinct enough,</w:t>
      </w:r>
    </w:p>
    <w:p w14:paraId="16BA191B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with its own kind of problems, to be regarded as a subject in its own right. Graphs are one of the</w:t>
      </w:r>
    </w:p>
    <w:p w14:paraId="7C61DB8D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prime objects of study in discrete mathematics. They are among the most ubiquitous models of</w:t>
      </w:r>
    </w:p>
    <w:p w14:paraId="513099A5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both natural and human-made structures. They can model many types of relations and process</w:t>
      </w:r>
    </w:p>
    <w:p w14:paraId="50833EA9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dynamics in physical, biological and social systems. In computer science, they can represent</w:t>
      </w:r>
    </w:p>
    <w:p w14:paraId="1CB3EEC8" w14:textId="4802A653" w:rsidR="00DF7810" w:rsidRDefault="00DF7810" w:rsidP="00B94D98">
      <w:pPr>
        <w:ind w:left="720"/>
        <w:jc w:val="both"/>
        <w:rPr>
          <w:rFonts w:cstheme="minorHAnsi"/>
          <w:b/>
          <w:bCs/>
          <w:sz w:val="24"/>
          <w:szCs w:val="24"/>
        </w:rPr>
      </w:pPr>
      <w:r w:rsidRPr="005F0A10">
        <w:rPr>
          <w:rFonts w:cstheme="minorHAnsi"/>
          <w:sz w:val="24"/>
          <w:szCs w:val="24"/>
        </w:rPr>
        <w:t>networks of communication, data organization, computational devices, the flow of computation</w:t>
      </w:r>
      <w:r w:rsidR="001421A9">
        <w:rPr>
          <w:rFonts w:cstheme="minorHAnsi"/>
          <w:b/>
          <w:bCs/>
          <w:sz w:val="24"/>
          <w:szCs w:val="24"/>
        </w:rPr>
        <w:t>.</w:t>
      </w:r>
    </w:p>
    <w:p w14:paraId="28B38D5A" w14:textId="1EB6B187" w:rsidR="001421A9" w:rsidRDefault="001421A9" w:rsidP="00B94D98">
      <w:pPr>
        <w:ind w:left="72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380ACD5" wp14:editId="38C2A813">
            <wp:extent cx="5715000" cy="2465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518" cy="24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4C9A" w14:textId="77777777" w:rsidR="001421A9" w:rsidRPr="00B94D98" w:rsidRDefault="001421A9" w:rsidP="00B94D98">
      <w:pPr>
        <w:ind w:left="720"/>
        <w:jc w:val="both"/>
        <w:rPr>
          <w:rFonts w:cstheme="minorHAnsi"/>
          <w:b/>
          <w:bCs/>
          <w:sz w:val="24"/>
          <w:szCs w:val="24"/>
        </w:rPr>
      </w:pPr>
    </w:p>
    <w:p w14:paraId="0D57B108" w14:textId="77777777" w:rsidR="00DF7810" w:rsidRPr="00B94D98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D98">
        <w:rPr>
          <w:rFonts w:ascii="Times New Roman" w:hAnsi="Times New Roman" w:cs="Times New Roman"/>
          <w:b/>
          <w:bCs/>
          <w:sz w:val="28"/>
          <w:szCs w:val="28"/>
        </w:rPr>
        <w:t>6) Trees:</w:t>
      </w:r>
    </w:p>
    <w:p w14:paraId="207CC2B7" w14:textId="39B8A7DC" w:rsidR="00DF7810" w:rsidRPr="005F0A10" w:rsidRDefault="00DF7810" w:rsidP="00B94D98">
      <w:pPr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Trees are used to represent data that has some hierarchical relationship among the data elements</w:t>
      </w:r>
    </w:p>
    <w:p w14:paraId="7C0C7723" w14:textId="449E227A" w:rsidR="001421A9" w:rsidRDefault="001421A9" w:rsidP="00B94D98">
      <w:pPr>
        <w:ind w:left="72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BBFF01D" wp14:editId="32BE2BAC">
            <wp:extent cx="5458691" cy="27082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473" cy="272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769E" w14:textId="7217D098" w:rsidR="001421A9" w:rsidRDefault="001421A9" w:rsidP="00B94D98">
      <w:pPr>
        <w:ind w:left="720"/>
        <w:jc w:val="both"/>
        <w:rPr>
          <w:rFonts w:cstheme="minorHAnsi"/>
          <w:b/>
          <w:bCs/>
          <w:sz w:val="24"/>
          <w:szCs w:val="24"/>
        </w:rPr>
      </w:pPr>
    </w:p>
    <w:p w14:paraId="16AA5E18" w14:textId="77777777" w:rsidR="005F0A10" w:rsidRPr="00B94D98" w:rsidRDefault="005F0A10" w:rsidP="00B94D98">
      <w:pPr>
        <w:ind w:left="720"/>
        <w:jc w:val="both"/>
        <w:rPr>
          <w:rFonts w:cstheme="minorHAnsi"/>
          <w:b/>
          <w:bCs/>
          <w:sz w:val="24"/>
          <w:szCs w:val="24"/>
        </w:rPr>
      </w:pPr>
    </w:p>
    <w:p w14:paraId="2CE18D6B" w14:textId="77777777" w:rsidR="00DF7810" w:rsidRPr="00B94D98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D98">
        <w:rPr>
          <w:rFonts w:ascii="Times New Roman" w:hAnsi="Times New Roman" w:cs="Times New Roman"/>
          <w:b/>
          <w:bCs/>
          <w:sz w:val="28"/>
          <w:szCs w:val="28"/>
        </w:rPr>
        <w:lastRenderedPageBreak/>
        <w:t>7) Topology:</w:t>
      </w:r>
    </w:p>
    <w:p w14:paraId="63FB1976" w14:textId="77777777" w:rsidR="00DF7810" w:rsidRPr="005F0A10" w:rsidRDefault="00DF7810" w:rsidP="005F0A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Although topology is the field of mathematics that formalizes and generalizes the intuitive notion</w:t>
      </w:r>
    </w:p>
    <w:p w14:paraId="330CAAAB" w14:textId="77777777" w:rsidR="00DF7810" w:rsidRPr="005F0A10" w:rsidRDefault="00DF7810" w:rsidP="005F0A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of "continuous deformation" of objects, it gives rise to many discrete topics; this can be attributed</w:t>
      </w:r>
    </w:p>
    <w:p w14:paraId="07FC440E" w14:textId="77777777" w:rsidR="00DF7810" w:rsidRPr="005F0A10" w:rsidRDefault="00DF7810" w:rsidP="005F0A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in part to the focus on topological invariants, which themselves usually take discrete values. See</w:t>
      </w:r>
    </w:p>
    <w:p w14:paraId="2A45D9A2" w14:textId="102CBCF1" w:rsidR="00DF7810" w:rsidRPr="005F0A10" w:rsidRDefault="00DF7810" w:rsidP="005F0A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combinatorial topology, topological graph theory, topological combinatorics, computational</w:t>
      </w:r>
      <w:r w:rsid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>topology, discrete topological space, finite topological space, topology (chemistry).</w:t>
      </w:r>
    </w:p>
    <w:p w14:paraId="684756B4" w14:textId="7A9D285D" w:rsidR="001421A9" w:rsidRDefault="001421A9" w:rsidP="0004028D">
      <w:pPr>
        <w:ind w:left="72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DB86FDB" wp14:editId="386D22E9">
            <wp:extent cx="5285509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uter-network-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116" cy="282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628F" w14:textId="77777777" w:rsidR="0004028D" w:rsidRPr="00B94D98" w:rsidRDefault="0004028D" w:rsidP="0004028D">
      <w:pPr>
        <w:ind w:left="720"/>
        <w:jc w:val="both"/>
        <w:rPr>
          <w:rFonts w:cstheme="minorHAnsi"/>
          <w:b/>
          <w:bCs/>
          <w:sz w:val="24"/>
          <w:szCs w:val="24"/>
        </w:rPr>
      </w:pPr>
    </w:p>
    <w:p w14:paraId="1D5CD350" w14:textId="6EC09DDF" w:rsidR="00DF7810" w:rsidRDefault="00B94D98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Start"/>
      <w:r w:rsidR="00DF7810" w:rsidRPr="00B94D98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6E756FDE" w14:textId="77777777" w:rsidR="00B94D98" w:rsidRPr="00B94D98" w:rsidRDefault="00B94D98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2353B8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We emphasize the essential role that Discrete Mathematics plays in the development of computer</w:t>
      </w:r>
    </w:p>
    <w:p w14:paraId="1F4F8167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science both for the practical knowledge and for the reasoning skills associated with mathematical</w:t>
      </w:r>
    </w:p>
    <w:p w14:paraId="482411CD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maturity. This paper lays stress on the importance of certain mathematical concepts for computer</w:t>
      </w:r>
    </w:p>
    <w:p w14:paraId="2ACBC6F5" w14:textId="77777777" w:rsidR="00DF7810" w:rsidRPr="005F0A10" w:rsidRDefault="00DF7810" w:rsidP="00B94D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science. Hence present a comprehensive table of Discrete Structure and its applications in</w:t>
      </w:r>
    </w:p>
    <w:p w14:paraId="76FEF841" w14:textId="2A517B3B" w:rsidR="00DF7810" w:rsidRPr="005F0A10" w:rsidRDefault="00DF7810" w:rsidP="00B94D98">
      <w:pPr>
        <w:ind w:left="720"/>
        <w:jc w:val="both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computer science engineering.</w:t>
      </w:r>
    </w:p>
    <w:p w14:paraId="57AB0284" w14:textId="79CBE265" w:rsidR="00B94D98" w:rsidRDefault="00B94D98" w:rsidP="00B94D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94D98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1DB926DE" w14:textId="77777777" w:rsidR="00B94D98" w:rsidRPr="00B94D98" w:rsidRDefault="00B94D98" w:rsidP="00B94D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C54E6" w14:textId="1BF4D16B" w:rsidR="00B94D98" w:rsidRPr="005F0A10" w:rsidRDefault="00B94D98" w:rsidP="000402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Balakrishnan R. and Ranganathan K. (2012). A Textbook of Graph Theory. Springer, Berlin,</w:t>
      </w:r>
    </w:p>
    <w:p w14:paraId="60A1D850" w14:textId="77777777" w:rsidR="00B94D98" w:rsidRPr="005F0A10" w:rsidRDefault="00B94D98" w:rsidP="00B94D9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http://dx.doi.org/10.1007/978-1-4614-4529-6.</w:t>
      </w:r>
    </w:p>
    <w:p w14:paraId="3BF47052" w14:textId="0EC7E4EA" w:rsidR="00B94D98" w:rsidRPr="005F0A10" w:rsidRDefault="00B94D98" w:rsidP="000402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LOVÁSZ L, PELIKÁN P, VESZTERGOMBI K, (2003). A BOOK TITLED “DISCRETE MATHEMATICS:</w:t>
      </w:r>
    </w:p>
    <w:p w14:paraId="05265A7E" w14:textId="77777777" w:rsidR="0004028D" w:rsidRPr="005F0A10" w:rsidRDefault="00B94D98" w:rsidP="0004028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ELEMENTARY AND BEYOND”, SPRINGER.</w:t>
      </w:r>
    </w:p>
    <w:p w14:paraId="12F14959" w14:textId="318CE47D" w:rsidR="00B94D98" w:rsidRPr="005F0A10" w:rsidRDefault="00B94D98" w:rsidP="000402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F0A10">
        <w:rPr>
          <w:rFonts w:cstheme="minorHAnsi"/>
          <w:sz w:val="24"/>
          <w:szCs w:val="24"/>
        </w:rPr>
        <w:t>Tuerbangjiang</w:t>
      </w:r>
      <w:proofErr w:type="spellEnd"/>
      <w:r w:rsidRPr="005F0A10">
        <w:rPr>
          <w:rFonts w:cstheme="minorHAnsi"/>
          <w:sz w:val="24"/>
          <w:szCs w:val="24"/>
        </w:rPr>
        <w:t xml:space="preserve"> (2006). “Thinking about discrete mathematics teaching mode reform”, Science and</w:t>
      </w:r>
      <w:r w:rsidR="0004028D" w:rsidRPr="005F0A10">
        <w:rPr>
          <w:rFonts w:cstheme="minorHAnsi"/>
          <w:sz w:val="24"/>
          <w:szCs w:val="24"/>
        </w:rPr>
        <w:t xml:space="preserve"> </w:t>
      </w:r>
      <w:r w:rsidRPr="005F0A10">
        <w:rPr>
          <w:rFonts w:cstheme="minorHAnsi"/>
          <w:sz w:val="24"/>
          <w:szCs w:val="24"/>
        </w:rPr>
        <w:t>Technology Information no.11, pp 247-248.</w:t>
      </w:r>
    </w:p>
    <w:p w14:paraId="1D04EA55" w14:textId="77777777" w:rsidR="0004028D" w:rsidRPr="005F0A10" w:rsidRDefault="0004028D" w:rsidP="000402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SANDERS, TOM (2013). “THE STRUCTURE THEORY OF SET ADDITION REVISITED”, BULLETIN (NEW</w:t>
      </w:r>
    </w:p>
    <w:p w14:paraId="609E73DA" w14:textId="77777777" w:rsidR="0004028D" w:rsidRPr="005F0A10" w:rsidRDefault="0004028D" w:rsidP="000402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SERIES) OF THE AMERICAN MATHEMATICAL SOCIETY, VOL. 50 ISSUE 1, P93-127. 35P.</w:t>
      </w:r>
    </w:p>
    <w:p w14:paraId="4AC22A1E" w14:textId="5FCF92A3" w:rsidR="0004028D" w:rsidRPr="005F0A10" w:rsidRDefault="0004028D" w:rsidP="000402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A10">
        <w:rPr>
          <w:rFonts w:cstheme="minorHAnsi"/>
          <w:sz w:val="24"/>
          <w:szCs w:val="24"/>
        </w:rPr>
        <w:t>GORDON J. (2012), A BOOK ON “MATHEMATICS OF DISCRETE STRUCTURES FOR COMPUTER SCIENCE”, SPRINGER.</w:t>
      </w:r>
    </w:p>
    <w:p w14:paraId="77507DDA" w14:textId="77777777" w:rsidR="0004028D" w:rsidRPr="00B94D98" w:rsidRDefault="0004028D" w:rsidP="00B94D98">
      <w:pPr>
        <w:ind w:left="1440"/>
        <w:jc w:val="both"/>
        <w:rPr>
          <w:rFonts w:cstheme="minorHAnsi"/>
          <w:b/>
          <w:bCs/>
          <w:noProof/>
          <w:sz w:val="24"/>
          <w:szCs w:val="24"/>
        </w:rPr>
      </w:pPr>
    </w:p>
    <w:sectPr w:rsidR="0004028D" w:rsidRPr="00B94D98" w:rsidSect="00100B24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1273F"/>
    <w:multiLevelType w:val="hybridMultilevel"/>
    <w:tmpl w:val="ADC03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01FB8"/>
    <w:multiLevelType w:val="multilevel"/>
    <w:tmpl w:val="1434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494619"/>
    <w:multiLevelType w:val="hybridMultilevel"/>
    <w:tmpl w:val="57441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E1914"/>
    <w:multiLevelType w:val="multilevel"/>
    <w:tmpl w:val="9982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A54FE"/>
    <w:multiLevelType w:val="multilevel"/>
    <w:tmpl w:val="A888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8C3605"/>
    <w:multiLevelType w:val="hybridMultilevel"/>
    <w:tmpl w:val="E252F6F2"/>
    <w:lvl w:ilvl="0" w:tplc="B3B25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90"/>
    <w:rsid w:val="0004028D"/>
    <w:rsid w:val="00100B24"/>
    <w:rsid w:val="001421A9"/>
    <w:rsid w:val="00256CFF"/>
    <w:rsid w:val="002831E6"/>
    <w:rsid w:val="0040644C"/>
    <w:rsid w:val="005F0A10"/>
    <w:rsid w:val="006309F4"/>
    <w:rsid w:val="00814375"/>
    <w:rsid w:val="008D6E35"/>
    <w:rsid w:val="009D0F7E"/>
    <w:rsid w:val="00AB4216"/>
    <w:rsid w:val="00B94D98"/>
    <w:rsid w:val="00DD6339"/>
    <w:rsid w:val="00DF7810"/>
    <w:rsid w:val="00F11CF4"/>
    <w:rsid w:val="00F462B7"/>
    <w:rsid w:val="00F6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7828"/>
  <w15:chartTrackingRefBased/>
  <w15:docId w15:val="{73FAF0F2-55E1-476E-97BD-E21F7185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8D6E35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8D6E35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1090"/>
    <w:rPr>
      <w:b/>
      <w:bCs/>
    </w:rPr>
  </w:style>
  <w:style w:type="character" w:styleId="Emphasis">
    <w:name w:val="Emphasis"/>
    <w:basedOn w:val="DefaultParagraphFont"/>
    <w:uiPriority w:val="20"/>
    <w:qFormat/>
    <w:rsid w:val="00F61090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D6E35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8D6E35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Title">
    <w:name w:val="Title"/>
    <w:basedOn w:val="Normal"/>
    <w:link w:val="TitleChar"/>
    <w:qFormat/>
    <w:rsid w:val="008D6E35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8D6E35"/>
    <w:rPr>
      <w:rFonts w:ascii="Times New Roman" w:eastAsia="Times New Roman" w:hAnsi="Times New Roman" w:cs="Times New Roman"/>
      <w:i/>
      <w:sz w:val="20"/>
      <w:szCs w:val="20"/>
      <w:u w:val="single"/>
      <w:lang w:val="en-US"/>
    </w:rPr>
  </w:style>
  <w:style w:type="paragraph" w:styleId="BodyText">
    <w:name w:val="Body Text"/>
    <w:basedOn w:val="Normal"/>
    <w:link w:val="BodyTextChar"/>
    <w:semiHidden/>
    <w:rsid w:val="008D6E3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8D6E35"/>
    <w:rPr>
      <w:rFonts w:ascii="Times New Roman" w:eastAsia="Times New Roman" w:hAnsi="Times New Roman" w:cs="Times New Roman"/>
      <w:sz w:val="48"/>
      <w:szCs w:val="20"/>
      <w:lang w:val="en-US"/>
    </w:rPr>
  </w:style>
  <w:style w:type="table" w:styleId="TableGrid">
    <w:name w:val="Table Grid"/>
    <w:basedOn w:val="TableNormal"/>
    <w:uiPriority w:val="39"/>
    <w:rsid w:val="00DD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75A82-2DC0-47EA-95F7-2EB124210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Komal;Sumeet Bafna</dc:creator>
  <cp:keywords/>
  <dc:description/>
  <cp:lastModifiedBy>RAJU JADHAV</cp:lastModifiedBy>
  <cp:revision>4</cp:revision>
  <dcterms:created xsi:type="dcterms:W3CDTF">2020-11-20T15:27:00Z</dcterms:created>
  <dcterms:modified xsi:type="dcterms:W3CDTF">2020-11-20T16:53:00Z</dcterms:modified>
</cp:coreProperties>
</file>