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20D73" w:rsidRPr="00220D73" w:rsidRDefault="00220D73" w:rsidP="00C60AA2">
      <w:pPr>
        <w:ind w:hanging="709"/>
        <w:jc w:val="center"/>
        <w:rPr>
          <w:rFonts w:ascii="Times New Roman" w:hAnsi="Times New Roman" w:cs="Times New Roman"/>
          <w:b/>
          <w:color w:val="000000" w:themeColor="text1"/>
          <w:sz w:val="28"/>
          <w:szCs w:val="28"/>
        </w:rPr>
      </w:pPr>
      <w:r w:rsidRPr="00220D73">
        <w:rPr>
          <w:rFonts w:ascii="Times New Roman" w:hAnsi="Times New Roman" w:cs="Times New Roman"/>
          <w:b/>
          <w:color w:val="000000" w:themeColor="text1"/>
          <w:sz w:val="28"/>
          <w:szCs w:val="28"/>
        </w:rPr>
        <w:t>Question Bank – IA 2</w:t>
      </w:r>
    </w:p>
    <w:p w:rsidR="00220D73" w:rsidRDefault="00220D73" w:rsidP="00C60AA2">
      <w:pPr>
        <w:pStyle w:val="ListParagraph"/>
        <w:numPr>
          <w:ilvl w:val="0"/>
          <w:numId w:val="1"/>
        </w:numPr>
        <w:ind w:left="360" w:hanging="709"/>
        <w:rPr>
          <w:rFonts w:cstheme="minorHAnsi"/>
          <w:b/>
          <w:bCs/>
          <w:color w:val="000000" w:themeColor="text1"/>
          <w:sz w:val="32"/>
          <w:szCs w:val="32"/>
        </w:rPr>
      </w:pPr>
      <w:r w:rsidRPr="00C60AA2">
        <w:rPr>
          <w:rFonts w:cstheme="minorHAnsi"/>
          <w:b/>
          <w:bCs/>
          <w:color w:val="000000" w:themeColor="text1"/>
          <w:sz w:val="32"/>
          <w:szCs w:val="32"/>
        </w:rPr>
        <w:t xml:space="preserve">Discuss RMI invocation semantics and tabulate failure handling </w:t>
      </w:r>
      <w:r w:rsidRPr="00C60AA2">
        <w:rPr>
          <w:rFonts w:cstheme="minorHAnsi"/>
          <w:b/>
          <w:bCs/>
          <w:color w:val="000000" w:themeColor="text1"/>
          <w:sz w:val="32"/>
          <w:szCs w:val="32"/>
        </w:rPr>
        <w:tab/>
        <w:t>mechanism for each.</w:t>
      </w:r>
    </w:p>
    <w:p w:rsidR="00C60AA2" w:rsidRDefault="00C60AA2" w:rsidP="00C60AA2">
      <w:pPr>
        <w:ind w:hanging="709"/>
        <w:rPr>
          <w:rFonts w:cstheme="minorHAnsi"/>
          <w:b/>
          <w:bCs/>
          <w:color w:val="000000" w:themeColor="text1"/>
          <w:sz w:val="32"/>
          <w:szCs w:val="32"/>
        </w:rPr>
      </w:pPr>
      <w:r w:rsidRPr="00C60AA2">
        <w:rPr>
          <w:rFonts w:cstheme="minorHAnsi"/>
          <w:b/>
          <w:bCs/>
          <w:color w:val="000000" w:themeColor="text1"/>
          <w:sz w:val="32"/>
          <w:szCs w:val="32"/>
        </w:rPr>
        <w:drawing>
          <wp:inline distT="0" distB="0" distL="0" distR="0" wp14:anchorId="2A101DE5" wp14:editId="3EEB4BE3">
            <wp:extent cx="6675120" cy="3482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75120" cy="3482340"/>
                    </a:xfrm>
                    <a:prstGeom prst="rect">
                      <a:avLst/>
                    </a:prstGeom>
                  </pic:spPr>
                </pic:pic>
              </a:graphicData>
            </a:graphic>
          </wp:inline>
        </w:drawing>
      </w:r>
    </w:p>
    <w:p w:rsidR="00C60AA2" w:rsidRDefault="00C60AA2" w:rsidP="00C60AA2">
      <w:pPr>
        <w:ind w:hanging="709"/>
        <w:rPr>
          <w:rFonts w:cstheme="minorHAnsi"/>
          <w:b/>
          <w:bCs/>
          <w:color w:val="000000" w:themeColor="text1"/>
          <w:sz w:val="32"/>
          <w:szCs w:val="32"/>
        </w:rPr>
      </w:pPr>
      <w:r w:rsidRPr="00C60AA2">
        <w:rPr>
          <w:rFonts w:cstheme="minorHAnsi"/>
          <w:b/>
          <w:bCs/>
          <w:color w:val="000000" w:themeColor="text1"/>
          <w:sz w:val="32"/>
          <w:szCs w:val="32"/>
        </w:rPr>
        <w:drawing>
          <wp:inline distT="0" distB="0" distL="0" distR="0" wp14:anchorId="54B03799" wp14:editId="7F435451">
            <wp:extent cx="6614160" cy="3611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14160" cy="3611880"/>
                    </a:xfrm>
                    <a:prstGeom prst="rect">
                      <a:avLst/>
                    </a:prstGeom>
                  </pic:spPr>
                </pic:pic>
              </a:graphicData>
            </a:graphic>
          </wp:inline>
        </w:drawing>
      </w:r>
    </w:p>
    <w:p w:rsidR="00C60AA2" w:rsidRDefault="00C60AA2" w:rsidP="00C60AA2">
      <w:pPr>
        <w:ind w:hanging="709"/>
        <w:rPr>
          <w:rFonts w:cstheme="minorHAnsi"/>
          <w:b/>
          <w:bCs/>
          <w:color w:val="000000" w:themeColor="text1"/>
          <w:sz w:val="32"/>
          <w:szCs w:val="32"/>
        </w:rPr>
      </w:pPr>
      <w:r w:rsidRPr="00C60AA2">
        <w:rPr>
          <w:rFonts w:cstheme="minorHAnsi"/>
          <w:b/>
          <w:bCs/>
          <w:color w:val="000000" w:themeColor="text1"/>
          <w:sz w:val="32"/>
          <w:szCs w:val="32"/>
        </w:rPr>
        <w:lastRenderedPageBreak/>
        <w:drawing>
          <wp:inline distT="0" distB="0" distL="0" distR="0" wp14:anchorId="20637964" wp14:editId="116A81A8">
            <wp:extent cx="6621780" cy="21869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21780" cy="2186940"/>
                    </a:xfrm>
                    <a:prstGeom prst="rect">
                      <a:avLst/>
                    </a:prstGeom>
                  </pic:spPr>
                </pic:pic>
              </a:graphicData>
            </a:graphic>
          </wp:inline>
        </w:drawing>
      </w:r>
    </w:p>
    <w:p w:rsidR="00EF684F" w:rsidRPr="00C60AA2" w:rsidRDefault="00C60AA2" w:rsidP="00EF684F">
      <w:pPr>
        <w:ind w:hanging="709"/>
        <w:rPr>
          <w:rFonts w:cstheme="minorHAnsi"/>
          <w:b/>
          <w:bCs/>
          <w:color w:val="000000" w:themeColor="text1"/>
          <w:sz w:val="32"/>
          <w:szCs w:val="32"/>
        </w:rPr>
      </w:pPr>
      <w:r w:rsidRPr="00C60AA2">
        <w:rPr>
          <w:rFonts w:cstheme="minorHAnsi"/>
          <w:b/>
          <w:bCs/>
          <w:color w:val="000000" w:themeColor="text1"/>
          <w:sz w:val="32"/>
          <w:szCs w:val="32"/>
        </w:rPr>
        <w:drawing>
          <wp:inline distT="0" distB="0" distL="0" distR="0" wp14:anchorId="700399D9" wp14:editId="1445BE14">
            <wp:extent cx="6576060" cy="2430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6060" cy="2430780"/>
                    </a:xfrm>
                    <a:prstGeom prst="rect">
                      <a:avLst/>
                    </a:prstGeom>
                  </pic:spPr>
                </pic:pic>
              </a:graphicData>
            </a:graphic>
          </wp:inline>
        </w:drawing>
      </w:r>
    </w:p>
    <w:p w:rsidR="00220D73" w:rsidRDefault="00220D73" w:rsidP="00C60AA2">
      <w:pPr>
        <w:pStyle w:val="ListParagraph"/>
        <w:numPr>
          <w:ilvl w:val="0"/>
          <w:numId w:val="1"/>
        </w:numPr>
        <w:ind w:left="360" w:hanging="709"/>
        <w:rPr>
          <w:rFonts w:cstheme="minorHAnsi"/>
          <w:b/>
          <w:bCs/>
          <w:color w:val="000000" w:themeColor="text1"/>
          <w:sz w:val="32"/>
          <w:szCs w:val="32"/>
        </w:rPr>
      </w:pPr>
      <w:r w:rsidRPr="00C60AA2">
        <w:rPr>
          <w:rFonts w:cstheme="minorHAnsi"/>
          <w:b/>
          <w:bCs/>
          <w:color w:val="000000" w:themeColor="text1"/>
          <w:sz w:val="32"/>
          <w:szCs w:val="32"/>
        </w:rPr>
        <w:t>Define  RPC and With neat diagram explain its implementation</w:t>
      </w:r>
    </w:p>
    <w:p w:rsidR="00EF684F" w:rsidRPr="00EF684F" w:rsidRDefault="00EF684F" w:rsidP="00EF684F">
      <w:pPr>
        <w:ind w:left="-142" w:hanging="709"/>
        <w:rPr>
          <w:sz w:val="32"/>
          <w:szCs w:val="32"/>
        </w:rPr>
      </w:pPr>
      <w:r w:rsidRPr="00EF684F">
        <w:rPr>
          <w:sz w:val="32"/>
          <w:szCs w:val="32"/>
        </w:rPr>
        <w:t>The Remote Procedure Call (RPC) is a protocol that one program can use to request a service from a program located in another computer in a network Distribution Object and RMI 7 without having to understand network details.</w:t>
      </w:r>
    </w:p>
    <w:p w:rsidR="00EF684F" w:rsidRDefault="00EF684F" w:rsidP="00EF684F">
      <w:pPr>
        <w:ind w:left="-142" w:hanging="709"/>
        <w:rPr>
          <w:sz w:val="32"/>
          <w:szCs w:val="32"/>
        </w:rPr>
      </w:pPr>
      <w:r w:rsidRPr="00EF684F">
        <w:rPr>
          <w:sz w:val="32"/>
          <w:szCs w:val="32"/>
        </w:rPr>
        <w:t xml:space="preserve"> An RPC is analogous to a function call. Like a function call, when RPC is made, the calling arguments are passed to the remote procedure and the caller waits for a response to be returned from the remote procedure.</w:t>
      </w:r>
    </w:p>
    <w:p w:rsidR="00EF684F" w:rsidRPr="00EF684F" w:rsidRDefault="00EF684F" w:rsidP="00EF684F">
      <w:pPr>
        <w:ind w:left="-142" w:hanging="709"/>
        <w:rPr>
          <w:rFonts w:cstheme="minorHAnsi"/>
          <w:b/>
          <w:bCs/>
          <w:color w:val="000000" w:themeColor="text1"/>
          <w:sz w:val="44"/>
          <w:szCs w:val="44"/>
        </w:rPr>
      </w:pPr>
      <w:r w:rsidRPr="00EF684F">
        <w:rPr>
          <w:rFonts w:cstheme="minorHAnsi"/>
          <w:b/>
          <w:bCs/>
          <w:color w:val="000000" w:themeColor="text1"/>
          <w:sz w:val="44"/>
          <w:szCs w:val="44"/>
        </w:rPr>
        <w:lastRenderedPageBreak/>
        <w:drawing>
          <wp:inline distT="0" distB="0" distL="0" distR="0" wp14:anchorId="5CB7A464" wp14:editId="46FE461C">
            <wp:extent cx="5731510" cy="38411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41115"/>
                    </a:xfrm>
                    <a:prstGeom prst="rect">
                      <a:avLst/>
                    </a:prstGeom>
                  </pic:spPr>
                </pic:pic>
              </a:graphicData>
            </a:graphic>
          </wp:inline>
        </w:drawing>
      </w:r>
    </w:p>
    <w:p w:rsidR="00C60AA2" w:rsidRDefault="000D4D96" w:rsidP="00C60AA2">
      <w:pPr>
        <w:ind w:hanging="709"/>
        <w:rPr>
          <w:rFonts w:cstheme="minorHAnsi"/>
          <w:b/>
          <w:bCs/>
          <w:color w:val="000000" w:themeColor="text1"/>
          <w:sz w:val="32"/>
          <w:szCs w:val="32"/>
        </w:rPr>
      </w:pPr>
      <w:r w:rsidRPr="000D4D96">
        <w:rPr>
          <w:rFonts w:cstheme="minorHAnsi"/>
          <w:b/>
          <w:bCs/>
          <w:color w:val="000000" w:themeColor="text1"/>
          <w:sz w:val="32"/>
          <w:szCs w:val="32"/>
        </w:rPr>
        <w:drawing>
          <wp:inline distT="0" distB="0" distL="0" distR="0" wp14:anchorId="677CD400" wp14:editId="1713FE47">
            <wp:extent cx="6598920" cy="533400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98920" cy="5334000"/>
                    </a:xfrm>
                    <a:prstGeom prst="rect">
                      <a:avLst/>
                    </a:prstGeom>
                  </pic:spPr>
                </pic:pic>
              </a:graphicData>
            </a:graphic>
          </wp:inline>
        </w:drawing>
      </w:r>
    </w:p>
    <w:p w:rsidR="00220D73" w:rsidRDefault="00220D73" w:rsidP="00E835B7">
      <w:pPr>
        <w:pStyle w:val="ListParagraph"/>
        <w:numPr>
          <w:ilvl w:val="0"/>
          <w:numId w:val="1"/>
        </w:numPr>
        <w:spacing w:after="0"/>
        <w:ind w:left="0" w:hanging="709"/>
        <w:rPr>
          <w:rFonts w:eastAsia="Times New Roman" w:cstheme="minorHAnsi"/>
          <w:b/>
          <w:bCs/>
          <w:color w:val="000000" w:themeColor="text1"/>
          <w:sz w:val="32"/>
          <w:szCs w:val="32"/>
        </w:rPr>
      </w:pPr>
      <w:r w:rsidRPr="00C60AA2">
        <w:rPr>
          <w:rFonts w:eastAsia="Times New Roman" w:cstheme="minorHAnsi"/>
          <w:b/>
          <w:bCs/>
          <w:color w:val="000000" w:themeColor="text1"/>
          <w:sz w:val="32"/>
          <w:szCs w:val="32"/>
        </w:rPr>
        <w:lastRenderedPageBreak/>
        <w:t xml:space="preserve">Discuss model architecture of distributed file system and its components. </w:t>
      </w:r>
    </w:p>
    <w:p w:rsidR="00E835B7" w:rsidRDefault="00E835B7" w:rsidP="00E835B7">
      <w:pPr>
        <w:spacing w:after="0"/>
        <w:rPr>
          <w:rFonts w:eastAsia="Times New Roman" w:cstheme="minorHAnsi"/>
          <w:b/>
          <w:bCs/>
          <w:color w:val="000000" w:themeColor="text1"/>
          <w:sz w:val="32"/>
          <w:szCs w:val="32"/>
        </w:rPr>
      </w:pPr>
      <w:r w:rsidRPr="00E835B7">
        <w:rPr>
          <w:rFonts w:eastAsia="Times New Roman" w:cstheme="minorHAnsi"/>
          <w:b/>
          <w:bCs/>
          <w:color w:val="000000" w:themeColor="text1"/>
          <w:sz w:val="32"/>
          <w:szCs w:val="32"/>
        </w:rPr>
        <w:drawing>
          <wp:inline distT="0" distB="0" distL="0" distR="0" wp14:anchorId="539045E6" wp14:editId="366478FA">
            <wp:extent cx="5731510" cy="27254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25420"/>
                    </a:xfrm>
                    <a:prstGeom prst="rect">
                      <a:avLst/>
                    </a:prstGeom>
                  </pic:spPr>
                </pic:pic>
              </a:graphicData>
            </a:graphic>
          </wp:inline>
        </w:drawing>
      </w:r>
    </w:p>
    <w:p w:rsidR="00E835B7" w:rsidRPr="00E835B7" w:rsidRDefault="00E835B7" w:rsidP="00E835B7">
      <w:pPr>
        <w:spacing w:after="0"/>
        <w:ind w:left="-567"/>
        <w:rPr>
          <w:sz w:val="32"/>
          <w:szCs w:val="32"/>
        </w:rPr>
      </w:pPr>
      <w:r w:rsidRPr="00E835B7">
        <w:rPr>
          <w:sz w:val="32"/>
          <w:szCs w:val="32"/>
        </w:rPr>
        <w:t>File service architecture is an architecture that offers a clear separation of the main concerns in providing access to files is obtained by structuring the file service as three components:</w:t>
      </w:r>
    </w:p>
    <w:p w:rsidR="00E835B7" w:rsidRDefault="00E835B7" w:rsidP="00E835B7">
      <w:pPr>
        <w:spacing w:after="0"/>
        <w:ind w:left="-567"/>
        <w:rPr>
          <w:b/>
          <w:bCs/>
          <w:sz w:val="32"/>
          <w:szCs w:val="32"/>
        </w:rPr>
      </w:pPr>
      <w:r w:rsidRPr="00E835B7">
        <w:rPr>
          <w:b/>
          <w:bCs/>
          <w:sz w:val="32"/>
          <w:szCs w:val="32"/>
        </w:rPr>
        <w:t>Flat File Service</w:t>
      </w:r>
      <w:r>
        <w:rPr>
          <w:b/>
          <w:bCs/>
          <w:sz w:val="32"/>
          <w:szCs w:val="32"/>
        </w:rPr>
        <w:t>:</w:t>
      </w:r>
    </w:p>
    <w:p w:rsidR="00E835B7" w:rsidRDefault="00E835B7" w:rsidP="00E835B7">
      <w:pPr>
        <w:spacing w:after="0"/>
        <w:ind w:left="-567"/>
        <w:rPr>
          <w:rFonts w:eastAsia="Times New Roman" w:cstheme="minorHAnsi"/>
          <w:color w:val="000000" w:themeColor="text1"/>
          <w:sz w:val="44"/>
          <w:szCs w:val="44"/>
        </w:rPr>
      </w:pPr>
      <w:r w:rsidRPr="00E835B7">
        <w:rPr>
          <w:rFonts w:eastAsia="Times New Roman" w:cstheme="minorHAnsi"/>
          <w:color w:val="000000" w:themeColor="text1"/>
          <w:sz w:val="44"/>
          <w:szCs w:val="44"/>
        </w:rPr>
        <w:drawing>
          <wp:inline distT="0" distB="0" distL="0" distR="0" wp14:anchorId="0163702B" wp14:editId="2E60015C">
            <wp:extent cx="5731510" cy="2276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76475"/>
                    </a:xfrm>
                    <a:prstGeom prst="rect">
                      <a:avLst/>
                    </a:prstGeom>
                  </pic:spPr>
                </pic:pic>
              </a:graphicData>
            </a:graphic>
          </wp:inline>
        </w:drawing>
      </w:r>
    </w:p>
    <w:p w:rsidR="00E835B7" w:rsidRDefault="00E835B7" w:rsidP="00E835B7">
      <w:pPr>
        <w:spacing w:after="0"/>
        <w:ind w:left="-567"/>
        <w:rPr>
          <w:rFonts w:eastAsia="Times New Roman" w:cstheme="minorHAnsi"/>
          <w:color w:val="000000" w:themeColor="text1"/>
          <w:sz w:val="44"/>
          <w:szCs w:val="44"/>
        </w:rPr>
      </w:pPr>
      <w:r w:rsidRPr="00E835B7">
        <w:rPr>
          <w:rFonts w:eastAsia="Times New Roman" w:cstheme="minorHAnsi"/>
          <w:color w:val="000000" w:themeColor="text1"/>
          <w:sz w:val="44"/>
          <w:szCs w:val="44"/>
        </w:rPr>
        <w:drawing>
          <wp:inline distT="0" distB="0" distL="0" distR="0" wp14:anchorId="408C4A5E" wp14:editId="4C522392">
            <wp:extent cx="5731510" cy="1930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30400"/>
                    </a:xfrm>
                    <a:prstGeom prst="rect">
                      <a:avLst/>
                    </a:prstGeom>
                  </pic:spPr>
                </pic:pic>
              </a:graphicData>
            </a:graphic>
          </wp:inline>
        </w:drawing>
      </w:r>
    </w:p>
    <w:p w:rsidR="00E835B7" w:rsidRDefault="00E835B7" w:rsidP="00E835B7">
      <w:pPr>
        <w:spacing w:after="0"/>
        <w:ind w:left="-567"/>
        <w:rPr>
          <w:rFonts w:eastAsia="Times New Roman" w:cstheme="minorHAnsi"/>
          <w:color w:val="000000" w:themeColor="text1"/>
          <w:sz w:val="44"/>
          <w:szCs w:val="44"/>
        </w:rPr>
      </w:pPr>
      <w:r w:rsidRPr="00E835B7">
        <w:rPr>
          <w:rFonts w:eastAsia="Times New Roman" w:cstheme="minorHAnsi"/>
          <w:color w:val="000000" w:themeColor="text1"/>
          <w:sz w:val="44"/>
          <w:szCs w:val="44"/>
        </w:rPr>
        <w:lastRenderedPageBreak/>
        <w:drawing>
          <wp:inline distT="0" distB="0" distL="0" distR="0" wp14:anchorId="65B2A713" wp14:editId="68B1A33E">
            <wp:extent cx="5731510" cy="23844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84425"/>
                    </a:xfrm>
                    <a:prstGeom prst="rect">
                      <a:avLst/>
                    </a:prstGeom>
                  </pic:spPr>
                </pic:pic>
              </a:graphicData>
            </a:graphic>
          </wp:inline>
        </w:drawing>
      </w:r>
    </w:p>
    <w:p w:rsidR="00E835B7" w:rsidRPr="00E835B7" w:rsidRDefault="00E835B7" w:rsidP="00E835B7">
      <w:pPr>
        <w:spacing w:after="0"/>
        <w:ind w:left="-567"/>
        <w:rPr>
          <w:rFonts w:eastAsia="Times New Roman" w:cstheme="minorHAnsi"/>
          <w:color w:val="000000" w:themeColor="text1"/>
          <w:sz w:val="44"/>
          <w:szCs w:val="44"/>
        </w:rPr>
      </w:pPr>
    </w:p>
    <w:p w:rsidR="00220D73" w:rsidRPr="00CA4910" w:rsidRDefault="00220D73" w:rsidP="00E835B7">
      <w:pPr>
        <w:pStyle w:val="ListParagraph"/>
        <w:numPr>
          <w:ilvl w:val="0"/>
          <w:numId w:val="1"/>
        </w:numPr>
        <w:spacing w:after="0"/>
        <w:ind w:left="0" w:hanging="709"/>
        <w:rPr>
          <w:rFonts w:eastAsia="Times New Roman" w:cstheme="minorHAnsi"/>
          <w:b/>
          <w:bCs/>
          <w:sz w:val="32"/>
          <w:szCs w:val="32"/>
        </w:rPr>
      </w:pPr>
      <w:r w:rsidRPr="00CA4910">
        <w:rPr>
          <w:rFonts w:eastAsia="Times New Roman" w:cstheme="minorHAnsi"/>
          <w:b/>
          <w:bCs/>
          <w:sz w:val="32"/>
          <w:szCs w:val="32"/>
        </w:rPr>
        <w:t>List the various Distributed File Requirements and explain any three in detail.</w:t>
      </w:r>
    </w:p>
    <w:p w:rsidR="00CA4910" w:rsidRPr="00CA4910" w:rsidRDefault="00CA4910" w:rsidP="00CA4910">
      <w:pPr>
        <w:spacing w:after="0"/>
        <w:rPr>
          <w:rFonts w:eastAsia="Times New Roman" w:cstheme="minorHAnsi"/>
          <w:b/>
          <w:bCs/>
          <w:color w:val="FF0000"/>
          <w:sz w:val="32"/>
          <w:szCs w:val="32"/>
        </w:rPr>
      </w:pPr>
      <w:r>
        <w:rPr>
          <w:rFonts w:eastAsia="Times New Roman" w:cstheme="minorHAnsi"/>
          <w:color w:val="000000" w:themeColor="text1"/>
          <w:sz w:val="32"/>
          <w:szCs w:val="32"/>
        </w:rPr>
        <w:t xml:space="preserve">[SAME AS </w:t>
      </w:r>
      <w:r>
        <w:rPr>
          <w:rFonts w:eastAsia="Times New Roman" w:cstheme="minorHAnsi"/>
          <w:color w:val="000000" w:themeColor="text1"/>
          <w:sz w:val="32"/>
          <w:szCs w:val="32"/>
        </w:rPr>
        <w:t>6</w:t>
      </w:r>
      <w:r>
        <w:rPr>
          <w:rFonts w:eastAsia="Times New Roman" w:cstheme="minorHAnsi"/>
          <w:color w:val="000000" w:themeColor="text1"/>
          <w:sz w:val="32"/>
          <w:szCs w:val="32"/>
        </w:rPr>
        <w:t>]</w:t>
      </w:r>
    </w:p>
    <w:p w:rsidR="001E6379" w:rsidRPr="001E6379" w:rsidRDefault="001E6379" w:rsidP="001E6379">
      <w:pPr>
        <w:spacing w:after="0"/>
        <w:rPr>
          <w:rFonts w:eastAsia="Times New Roman" w:cstheme="minorHAnsi"/>
          <w:b/>
          <w:bCs/>
          <w:color w:val="000000" w:themeColor="text1"/>
          <w:sz w:val="32"/>
          <w:szCs w:val="32"/>
        </w:rPr>
      </w:pPr>
    </w:p>
    <w:p w:rsidR="00220D73" w:rsidRDefault="00220D73" w:rsidP="00E835B7">
      <w:pPr>
        <w:pStyle w:val="ListParagraph"/>
        <w:numPr>
          <w:ilvl w:val="0"/>
          <w:numId w:val="1"/>
        </w:numPr>
        <w:spacing w:after="0"/>
        <w:ind w:left="0" w:hanging="709"/>
        <w:rPr>
          <w:rFonts w:eastAsia="Times New Roman" w:cstheme="minorHAnsi"/>
          <w:b/>
          <w:bCs/>
          <w:color w:val="000000" w:themeColor="text1"/>
          <w:sz w:val="32"/>
          <w:szCs w:val="32"/>
        </w:rPr>
      </w:pPr>
      <w:r w:rsidRPr="00C60AA2">
        <w:rPr>
          <w:rFonts w:eastAsia="Times New Roman" w:cstheme="minorHAnsi"/>
          <w:b/>
          <w:bCs/>
          <w:color w:val="000000" w:themeColor="text1"/>
          <w:sz w:val="32"/>
          <w:szCs w:val="32"/>
        </w:rPr>
        <w:t xml:space="preserve">With a neat diagram explain the components of file service architecture in </w:t>
      </w:r>
      <w:r w:rsidRPr="00C60AA2">
        <w:rPr>
          <w:rFonts w:eastAsia="Times New Roman" w:cstheme="minorHAnsi"/>
          <w:b/>
          <w:bCs/>
          <w:color w:val="000000" w:themeColor="text1"/>
          <w:sz w:val="32"/>
          <w:szCs w:val="32"/>
        </w:rPr>
        <w:tab/>
        <w:t xml:space="preserve">brief w. r .t. </w:t>
      </w:r>
      <w:r w:rsidRPr="00C60AA2">
        <w:rPr>
          <w:rFonts w:eastAsia="Times New Roman" w:cstheme="minorHAnsi"/>
          <w:b/>
          <w:bCs/>
          <w:color w:val="000000" w:themeColor="text1"/>
          <w:sz w:val="32"/>
          <w:szCs w:val="32"/>
        </w:rPr>
        <w:tab/>
        <w:t>following;</w:t>
      </w:r>
      <w:r w:rsidRPr="00C60AA2">
        <w:rPr>
          <w:rFonts w:eastAsia="Times New Roman" w:cstheme="minorHAnsi"/>
          <w:b/>
          <w:bCs/>
          <w:color w:val="000000" w:themeColor="text1"/>
          <w:sz w:val="32"/>
          <w:szCs w:val="32"/>
        </w:rPr>
        <w:tab/>
        <w:t>i) Flat File Service ii) Directory Serviceiii) Client Module</w:t>
      </w:r>
    </w:p>
    <w:p w:rsidR="001E6379" w:rsidRPr="001E6379" w:rsidRDefault="001E6379" w:rsidP="001E6379">
      <w:pPr>
        <w:spacing w:after="0"/>
        <w:rPr>
          <w:rFonts w:eastAsia="Times New Roman" w:cstheme="minorHAnsi"/>
          <w:b/>
          <w:bCs/>
          <w:color w:val="000000" w:themeColor="text1"/>
          <w:sz w:val="32"/>
          <w:szCs w:val="32"/>
        </w:rPr>
      </w:pPr>
    </w:p>
    <w:p w:rsidR="001E6379" w:rsidRPr="001E6379" w:rsidRDefault="001E6379" w:rsidP="001E6379">
      <w:pPr>
        <w:spacing w:after="0"/>
        <w:rPr>
          <w:rFonts w:eastAsia="Times New Roman" w:cstheme="minorHAnsi"/>
          <w:color w:val="000000" w:themeColor="text1"/>
          <w:sz w:val="32"/>
          <w:szCs w:val="32"/>
        </w:rPr>
      </w:pPr>
      <w:r>
        <w:rPr>
          <w:rFonts w:eastAsia="Times New Roman" w:cstheme="minorHAnsi"/>
          <w:color w:val="000000" w:themeColor="text1"/>
          <w:sz w:val="32"/>
          <w:szCs w:val="32"/>
        </w:rPr>
        <w:t>[SAME AS 3]</w:t>
      </w:r>
      <w:r>
        <w:rPr>
          <w:rFonts w:eastAsia="Times New Roman" w:cstheme="minorHAnsi"/>
          <w:color w:val="000000" w:themeColor="text1"/>
          <w:sz w:val="32"/>
          <w:szCs w:val="32"/>
        </w:rPr>
        <w:br/>
      </w:r>
    </w:p>
    <w:p w:rsidR="00220D73" w:rsidRPr="001E6379" w:rsidRDefault="00220D73" w:rsidP="00E835B7">
      <w:pPr>
        <w:pStyle w:val="ListParagraph"/>
        <w:numPr>
          <w:ilvl w:val="0"/>
          <w:numId w:val="1"/>
        </w:numPr>
        <w:spacing w:after="0"/>
        <w:ind w:left="0" w:hanging="709"/>
        <w:rPr>
          <w:rFonts w:eastAsia="Times New Roman" w:cstheme="minorHAnsi"/>
          <w:b/>
          <w:bCs/>
          <w:color w:val="000000" w:themeColor="text1"/>
          <w:sz w:val="32"/>
          <w:szCs w:val="32"/>
        </w:rPr>
      </w:pPr>
      <w:r w:rsidRPr="00C60AA2">
        <w:rPr>
          <w:rFonts w:cstheme="minorHAnsi"/>
          <w:b/>
          <w:bCs/>
          <w:color w:val="000000" w:themeColor="text1"/>
          <w:sz w:val="32"/>
          <w:szCs w:val="32"/>
        </w:rPr>
        <w:t>Discuss the distributed file system design requirements.</w:t>
      </w:r>
      <w:r w:rsidRPr="00C60AA2">
        <w:rPr>
          <w:rFonts w:cstheme="minorHAnsi"/>
          <w:b/>
          <w:bCs/>
          <w:color w:val="000000" w:themeColor="text1"/>
          <w:sz w:val="32"/>
          <w:szCs w:val="32"/>
        </w:rPr>
        <w:tab/>
      </w:r>
    </w:p>
    <w:p w:rsidR="001E6379" w:rsidRDefault="001E6379" w:rsidP="001E6379">
      <w:pPr>
        <w:spacing w:after="0"/>
        <w:ind w:left="-426"/>
        <w:rPr>
          <w:rFonts w:eastAsia="Times New Roman" w:cstheme="minorHAnsi"/>
          <w:b/>
          <w:bCs/>
          <w:color w:val="000000" w:themeColor="text1"/>
          <w:sz w:val="32"/>
          <w:szCs w:val="32"/>
        </w:rPr>
      </w:pPr>
      <w:r w:rsidRPr="001E6379">
        <w:rPr>
          <w:rFonts w:eastAsia="Times New Roman" w:cstheme="minorHAnsi"/>
          <w:b/>
          <w:bCs/>
          <w:color w:val="000000" w:themeColor="text1"/>
          <w:sz w:val="32"/>
          <w:szCs w:val="32"/>
        </w:rPr>
        <w:drawing>
          <wp:inline distT="0" distB="0" distL="0" distR="0" wp14:anchorId="66AF310C" wp14:editId="0DEBAA4A">
            <wp:extent cx="5731510" cy="28536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53690"/>
                    </a:xfrm>
                    <a:prstGeom prst="rect">
                      <a:avLst/>
                    </a:prstGeom>
                  </pic:spPr>
                </pic:pic>
              </a:graphicData>
            </a:graphic>
          </wp:inline>
        </w:drawing>
      </w:r>
    </w:p>
    <w:p w:rsidR="001E6379" w:rsidRDefault="001E6379" w:rsidP="001E6379">
      <w:pPr>
        <w:spacing w:after="0"/>
        <w:ind w:left="-426"/>
        <w:rPr>
          <w:rFonts w:eastAsia="Times New Roman" w:cstheme="minorHAnsi"/>
          <w:b/>
          <w:bCs/>
          <w:color w:val="000000" w:themeColor="text1"/>
          <w:sz w:val="32"/>
          <w:szCs w:val="32"/>
        </w:rPr>
      </w:pPr>
      <w:r w:rsidRPr="001E6379">
        <w:rPr>
          <w:rFonts w:eastAsia="Times New Roman" w:cstheme="minorHAnsi"/>
          <w:b/>
          <w:bCs/>
          <w:color w:val="000000" w:themeColor="text1"/>
          <w:sz w:val="32"/>
          <w:szCs w:val="32"/>
        </w:rPr>
        <w:lastRenderedPageBreak/>
        <w:drawing>
          <wp:inline distT="0" distB="0" distL="0" distR="0" wp14:anchorId="7778A80C" wp14:editId="20EAAE11">
            <wp:extent cx="5731510" cy="37071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07130"/>
                    </a:xfrm>
                    <a:prstGeom prst="rect">
                      <a:avLst/>
                    </a:prstGeom>
                  </pic:spPr>
                </pic:pic>
              </a:graphicData>
            </a:graphic>
          </wp:inline>
        </w:drawing>
      </w:r>
    </w:p>
    <w:p w:rsidR="001E6379" w:rsidRDefault="001E6379" w:rsidP="001E6379">
      <w:pPr>
        <w:spacing w:after="0"/>
        <w:ind w:left="-426"/>
        <w:rPr>
          <w:rFonts w:eastAsia="Times New Roman" w:cstheme="minorHAnsi"/>
          <w:b/>
          <w:bCs/>
          <w:color w:val="000000" w:themeColor="text1"/>
          <w:sz w:val="32"/>
          <w:szCs w:val="32"/>
        </w:rPr>
      </w:pPr>
      <w:r w:rsidRPr="001E6379">
        <w:rPr>
          <w:rFonts w:eastAsia="Times New Roman" w:cstheme="minorHAnsi"/>
          <w:b/>
          <w:bCs/>
          <w:color w:val="000000" w:themeColor="text1"/>
          <w:sz w:val="32"/>
          <w:szCs w:val="32"/>
        </w:rPr>
        <w:drawing>
          <wp:inline distT="0" distB="0" distL="0" distR="0" wp14:anchorId="47B2DA97" wp14:editId="6E24CD1A">
            <wp:extent cx="5731510" cy="6737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73735"/>
                    </a:xfrm>
                    <a:prstGeom prst="rect">
                      <a:avLst/>
                    </a:prstGeom>
                  </pic:spPr>
                </pic:pic>
              </a:graphicData>
            </a:graphic>
          </wp:inline>
        </w:drawing>
      </w:r>
    </w:p>
    <w:p w:rsidR="001E6379" w:rsidRPr="001E6379" w:rsidRDefault="001E6379" w:rsidP="001E6379">
      <w:pPr>
        <w:spacing w:after="0"/>
        <w:ind w:left="-426"/>
        <w:rPr>
          <w:rFonts w:eastAsia="Times New Roman" w:cstheme="minorHAnsi"/>
          <w:b/>
          <w:bCs/>
          <w:color w:val="000000" w:themeColor="text1"/>
          <w:sz w:val="32"/>
          <w:szCs w:val="32"/>
        </w:rPr>
      </w:pPr>
    </w:p>
    <w:p w:rsidR="00220D73" w:rsidRPr="0063732F" w:rsidRDefault="00220D73" w:rsidP="00E835B7">
      <w:pPr>
        <w:pStyle w:val="ListParagraph"/>
        <w:numPr>
          <w:ilvl w:val="0"/>
          <w:numId w:val="1"/>
        </w:numPr>
        <w:spacing w:line="240" w:lineRule="auto"/>
        <w:ind w:left="0" w:hanging="709"/>
        <w:rPr>
          <w:rFonts w:cstheme="minorHAnsi"/>
          <w:b/>
          <w:bCs/>
          <w:sz w:val="32"/>
          <w:szCs w:val="32"/>
        </w:rPr>
      </w:pPr>
      <w:r w:rsidRPr="0063732F">
        <w:rPr>
          <w:rFonts w:cstheme="minorHAnsi"/>
          <w:b/>
          <w:bCs/>
          <w:sz w:val="32"/>
          <w:szCs w:val="32"/>
        </w:rPr>
        <w:t xml:space="preserve">Write the steps of RSA Algorithm. Illustrate with an example given Message = 8,  P=3 </w:t>
      </w:r>
      <w:r w:rsidRPr="0063732F">
        <w:rPr>
          <w:rFonts w:cstheme="minorHAnsi"/>
          <w:b/>
          <w:bCs/>
          <w:sz w:val="32"/>
          <w:szCs w:val="32"/>
        </w:rPr>
        <w:tab/>
        <w:t>&amp; Q=11.</w:t>
      </w:r>
    </w:p>
    <w:p w:rsidR="001E6379" w:rsidRDefault="0063732F" w:rsidP="0063732F">
      <w:pPr>
        <w:spacing w:line="240" w:lineRule="auto"/>
        <w:ind w:hanging="709"/>
        <w:rPr>
          <w:rFonts w:cstheme="minorHAnsi"/>
          <w:b/>
          <w:bCs/>
          <w:color w:val="000000" w:themeColor="text1"/>
          <w:sz w:val="32"/>
          <w:szCs w:val="32"/>
        </w:rPr>
      </w:pPr>
      <w:r w:rsidRPr="0063732F">
        <w:rPr>
          <w:rFonts w:cstheme="minorHAnsi"/>
          <w:b/>
          <w:bCs/>
          <w:color w:val="000000" w:themeColor="text1"/>
          <w:sz w:val="32"/>
          <w:szCs w:val="32"/>
        </w:rPr>
        <w:drawing>
          <wp:inline distT="0" distB="0" distL="0" distR="0" wp14:anchorId="767AA0EB" wp14:editId="108BC9F7">
            <wp:extent cx="6736080" cy="39928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36080" cy="3992880"/>
                    </a:xfrm>
                    <a:prstGeom prst="rect">
                      <a:avLst/>
                    </a:prstGeom>
                  </pic:spPr>
                </pic:pic>
              </a:graphicData>
            </a:graphic>
          </wp:inline>
        </w:drawing>
      </w:r>
    </w:p>
    <w:p w:rsidR="00512A8A" w:rsidRDefault="0063732F" w:rsidP="0063732F">
      <w:pPr>
        <w:spacing w:line="240" w:lineRule="auto"/>
        <w:ind w:left="-709"/>
        <w:rPr>
          <w:rFonts w:cstheme="minorHAnsi"/>
          <w:b/>
          <w:bCs/>
          <w:color w:val="000000" w:themeColor="text1"/>
          <w:sz w:val="32"/>
          <w:szCs w:val="32"/>
        </w:rPr>
      </w:pPr>
      <w:r w:rsidRPr="0063732F">
        <w:rPr>
          <w:rFonts w:cstheme="minorHAnsi"/>
          <w:b/>
          <w:bCs/>
          <w:color w:val="000000" w:themeColor="text1"/>
          <w:sz w:val="32"/>
          <w:szCs w:val="32"/>
        </w:rPr>
        <w:lastRenderedPageBreak/>
        <w:drawing>
          <wp:inline distT="0" distB="0" distL="0" distR="0" wp14:anchorId="3B93F375" wp14:editId="2F9410C1">
            <wp:extent cx="6987540" cy="32842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87540" cy="3284220"/>
                    </a:xfrm>
                    <a:prstGeom prst="rect">
                      <a:avLst/>
                    </a:prstGeom>
                  </pic:spPr>
                </pic:pic>
              </a:graphicData>
            </a:graphic>
          </wp:inline>
        </w:drawing>
      </w:r>
    </w:p>
    <w:p w:rsidR="00512A8A" w:rsidRDefault="0063732F" w:rsidP="001E6379">
      <w:pPr>
        <w:spacing w:line="240" w:lineRule="auto"/>
        <w:rPr>
          <w:rFonts w:cstheme="minorHAnsi"/>
          <w:b/>
          <w:bCs/>
          <w:color w:val="000000" w:themeColor="text1"/>
          <w:sz w:val="32"/>
          <w:szCs w:val="32"/>
        </w:rPr>
      </w:pPr>
      <w:r w:rsidRPr="0063732F">
        <w:rPr>
          <w:rFonts w:cstheme="minorHAnsi"/>
          <w:b/>
          <w:bCs/>
          <w:color w:val="000000" w:themeColor="text1"/>
          <w:sz w:val="32"/>
          <w:szCs w:val="32"/>
        </w:rPr>
        <w:drawing>
          <wp:inline distT="0" distB="0" distL="0" distR="0" wp14:anchorId="2DAAABC1" wp14:editId="7FD86E3E">
            <wp:extent cx="5731510" cy="24339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33955"/>
                    </a:xfrm>
                    <a:prstGeom prst="rect">
                      <a:avLst/>
                    </a:prstGeom>
                  </pic:spPr>
                </pic:pic>
              </a:graphicData>
            </a:graphic>
          </wp:inline>
        </w:drawing>
      </w:r>
      <w:r w:rsidRPr="0063732F">
        <w:rPr>
          <w:rFonts w:cstheme="minorHAnsi"/>
          <w:b/>
          <w:bCs/>
          <w:color w:val="000000" w:themeColor="text1"/>
          <w:sz w:val="32"/>
          <w:szCs w:val="32"/>
        </w:rPr>
        <w:drawing>
          <wp:inline distT="0" distB="0" distL="0" distR="0" wp14:anchorId="00D4ADEC" wp14:editId="7B6709D0">
            <wp:extent cx="5731510" cy="22637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63775"/>
                    </a:xfrm>
                    <a:prstGeom prst="rect">
                      <a:avLst/>
                    </a:prstGeom>
                  </pic:spPr>
                </pic:pic>
              </a:graphicData>
            </a:graphic>
          </wp:inline>
        </w:drawing>
      </w:r>
    </w:p>
    <w:p w:rsidR="00512A8A" w:rsidRDefault="00512A8A" w:rsidP="0063732F">
      <w:pPr>
        <w:spacing w:line="240" w:lineRule="auto"/>
        <w:ind w:hanging="567"/>
        <w:rPr>
          <w:rFonts w:cstheme="minorHAnsi"/>
          <w:b/>
          <w:bCs/>
          <w:color w:val="000000" w:themeColor="text1"/>
          <w:sz w:val="32"/>
          <w:szCs w:val="32"/>
        </w:rPr>
      </w:pPr>
    </w:p>
    <w:p w:rsidR="00512A8A" w:rsidRDefault="00512A8A" w:rsidP="001E6379">
      <w:pPr>
        <w:spacing w:line="240" w:lineRule="auto"/>
        <w:rPr>
          <w:rFonts w:cstheme="minorHAnsi"/>
          <w:b/>
          <w:bCs/>
          <w:color w:val="000000" w:themeColor="text1"/>
          <w:sz w:val="32"/>
          <w:szCs w:val="32"/>
        </w:rPr>
      </w:pPr>
    </w:p>
    <w:p w:rsidR="00512A8A" w:rsidRPr="001E6379" w:rsidRDefault="00512A8A" w:rsidP="001E6379">
      <w:pPr>
        <w:spacing w:line="240" w:lineRule="auto"/>
        <w:rPr>
          <w:rFonts w:cstheme="minorHAnsi"/>
          <w:b/>
          <w:bCs/>
          <w:color w:val="000000" w:themeColor="text1"/>
          <w:sz w:val="32"/>
          <w:szCs w:val="32"/>
        </w:rPr>
      </w:pPr>
    </w:p>
    <w:p w:rsidR="00220D73" w:rsidRPr="00C60AA2" w:rsidRDefault="00220D73" w:rsidP="00E835B7">
      <w:pPr>
        <w:pStyle w:val="NoSpacing"/>
        <w:numPr>
          <w:ilvl w:val="0"/>
          <w:numId w:val="1"/>
        </w:numPr>
        <w:ind w:left="0" w:hanging="709"/>
        <w:rPr>
          <w:rFonts w:cstheme="minorHAnsi"/>
          <w:b/>
          <w:bCs/>
          <w:color w:val="000000" w:themeColor="text1"/>
          <w:sz w:val="32"/>
          <w:szCs w:val="32"/>
        </w:rPr>
      </w:pPr>
      <w:r w:rsidRPr="00C60AA2">
        <w:rPr>
          <w:rFonts w:cstheme="minorHAnsi"/>
          <w:b/>
          <w:bCs/>
          <w:color w:val="000000" w:themeColor="text1"/>
          <w:sz w:val="32"/>
          <w:szCs w:val="32"/>
        </w:rPr>
        <w:lastRenderedPageBreak/>
        <w:t xml:space="preserve"> Analyze the following uses of Cryptography with suitable scenarios.</w:t>
      </w:r>
    </w:p>
    <w:p w:rsidR="00220D73" w:rsidRDefault="00220D73" w:rsidP="00E835B7">
      <w:pPr>
        <w:pStyle w:val="ListParagraph"/>
        <w:spacing w:line="240" w:lineRule="auto"/>
        <w:ind w:left="0" w:hanging="709"/>
        <w:rPr>
          <w:rFonts w:cstheme="minorHAnsi"/>
          <w:b/>
          <w:bCs/>
          <w:color w:val="000000" w:themeColor="text1"/>
          <w:sz w:val="32"/>
          <w:szCs w:val="32"/>
        </w:rPr>
      </w:pPr>
      <w:r w:rsidRPr="00C60AA2">
        <w:rPr>
          <w:rFonts w:cstheme="minorHAnsi"/>
          <w:b/>
          <w:bCs/>
          <w:color w:val="000000" w:themeColor="text1"/>
          <w:sz w:val="32"/>
          <w:szCs w:val="32"/>
        </w:rPr>
        <w:t>i) Secrecy and integrity    ii) Authentication</w:t>
      </w:r>
    </w:p>
    <w:p w:rsidR="001E6379" w:rsidRDefault="001E6379" w:rsidP="00E835B7">
      <w:pPr>
        <w:pStyle w:val="ListParagraph"/>
        <w:spacing w:line="240" w:lineRule="auto"/>
        <w:ind w:left="0" w:hanging="709"/>
        <w:rPr>
          <w:rFonts w:cstheme="minorHAnsi"/>
          <w:b/>
          <w:bCs/>
          <w:color w:val="000000" w:themeColor="text1"/>
          <w:sz w:val="32"/>
          <w:szCs w:val="32"/>
        </w:rPr>
      </w:pPr>
      <w:r w:rsidRPr="001E6379">
        <w:rPr>
          <w:rFonts w:cstheme="minorHAnsi"/>
          <w:b/>
          <w:bCs/>
          <w:color w:val="000000" w:themeColor="text1"/>
          <w:sz w:val="32"/>
          <w:szCs w:val="32"/>
        </w:rPr>
        <w:drawing>
          <wp:inline distT="0" distB="0" distL="0" distR="0" wp14:anchorId="74449C3A" wp14:editId="23688AE8">
            <wp:extent cx="5731510" cy="40913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91305"/>
                    </a:xfrm>
                    <a:prstGeom prst="rect">
                      <a:avLst/>
                    </a:prstGeom>
                  </pic:spPr>
                </pic:pic>
              </a:graphicData>
            </a:graphic>
          </wp:inline>
        </w:drawing>
      </w:r>
    </w:p>
    <w:p w:rsidR="001E6379" w:rsidRDefault="001E6379" w:rsidP="00E835B7">
      <w:pPr>
        <w:pStyle w:val="ListParagraph"/>
        <w:spacing w:line="240" w:lineRule="auto"/>
        <w:ind w:left="0" w:hanging="709"/>
        <w:rPr>
          <w:rFonts w:cstheme="minorHAnsi"/>
          <w:b/>
          <w:bCs/>
          <w:color w:val="000000" w:themeColor="text1"/>
          <w:sz w:val="32"/>
          <w:szCs w:val="32"/>
        </w:rPr>
      </w:pPr>
      <w:r w:rsidRPr="001E6379">
        <w:rPr>
          <w:rFonts w:cstheme="minorHAnsi"/>
          <w:b/>
          <w:bCs/>
          <w:color w:val="000000" w:themeColor="text1"/>
          <w:sz w:val="32"/>
          <w:szCs w:val="32"/>
        </w:rPr>
        <w:drawing>
          <wp:inline distT="0" distB="0" distL="0" distR="0" wp14:anchorId="43F66FAC" wp14:editId="309B5E6D">
            <wp:extent cx="5731510" cy="10217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21715"/>
                    </a:xfrm>
                    <a:prstGeom prst="rect">
                      <a:avLst/>
                    </a:prstGeom>
                  </pic:spPr>
                </pic:pic>
              </a:graphicData>
            </a:graphic>
          </wp:inline>
        </w:drawing>
      </w:r>
    </w:p>
    <w:p w:rsidR="001E6379" w:rsidRDefault="001E6379" w:rsidP="00E835B7">
      <w:pPr>
        <w:pStyle w:val="ListParagraph"/>
        <w:spacing w:line="240" w:lineRule="auto"/>
        <w:ind w:left="0" w:hanging="709"/>
        <w:rPr>
          <w:rFonts w:cstheme="minorHAnsi"/>
          <w:b/>
          <w:bCs/>
          <w:color w:val="000000" w:themeColor="text1"/>
          <w:sz w:val="32"/>
          <w:szCs w:val="32"/>
        </w:rPr>
      </w:pPr>
      <w:r w:rsidRPr="001E6379">
        <w:rPr>
          <w:rFonts w:cstheme="minorHAnsi"/>
          <w:b/>
          <w:bCs/>
          <w:color w:val="000000" w:themeColor="text1"/>
          <w:sz w:val="32"/>
          <w:szCs w:val="32"/>
        </w:rPr>
        <w:drawing>
          <wp:inline distT="0" distB="0" distL="0" distR="0" wp14:anchorId="16EEC17B" wp14:editId="20BA75BF">
            <wp:extent cx="5731510" cy="24403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40305"/>
                    </a:xfrm>
                    <a:prstGeom prst="rect">
                      <a:avLst/>
                    </a:prstGeom>
                  </pic:spPr>
                </pic:pic>
              </a:graphicData>
            </a:graphic>
          </wp:inline>
        </w:drawing>
      </w:r>
    </w:p>
    <w:p w:rsidR="001E6379" w:rsidRDefault="001E6379" w:rsidP="00E835B7">
      <w:pPr>
        <w:pStyle w:val="ListParagraph"/>
        <w:spacing w:line="240" w:lineRule="auto"/>
        <w:ind w:left="0" w:hanging="709"/>
        <w:rPr>
          <w:rFonts w:cstheme="minorHAnsi"/>
          <w:b/>
          <w:bCs/>
          <w:color w:val="000000" w:themeColor="text1"/>
          <w:sz w:val="32"/>
          <w:szCs w:val="32"/>
        </w:rPr>
      </w:pPr>
    </w:p>
    <w:p w:rsidR="001E6379" w:rsidRDefault="001E6379" w:rsidP="00E835B7">
      <w:pPr>
        <w:pStyle w:val="ListParagraph"/>
        <w:spacing w:line="240" w:lineRule="auto"/>
        <w:ind w:left="0" w:hanging="709"/>
        <w:rPr>
          <w:rFonts w:cstheme="minorHAnsi"/>
          <w:b/>
          <w:bCs/>
          <w:color w:val="000000" w:themeColor="text1"/>
          <w:sz w:val="32"/>
          <w:szCs w:val="32"/>
        </w:rPr>
      </w:pPr>
    </w:p>
    <w:p w:rsidR="0008722D" w:rsidRDefault="0008722D" w:rsidP="00E835B7">
      <w:pPr>
        <w:pStyle w:val="ListParagraph"/>
        <w:spacing w:line="240" w:lineRule="auto"/>
        <w:ind w:left="0" w:hanging="709"/>
        <w:rPr>
          <w:rFonts w:cstheme="minorHAnsi"/>
          <w:b/>
          <w:bCs/>
          <w:color w:val="000000" w:themeColor="text1"/>
          <w:sz w:val="32"/>
          <w:szCs w:val="32"/>
        </w:rPr>
      </w:pPr>
    </w:p>
    <w:p w:rsidR="0008722D" w:rsidRDefault="0008722D" w:rsidP="00E835B7">
      <w:pPr>
        <w:pStyle w:val="ListParagraph"/>
        <w:spacing w:line="240" w:lineRule="auto"/>
        <w:ind w:left="0" w:hanging="709"/>
        <w:rPr>
          <w:rFonts w:cstheme="minorHAnsi"/>
          <w:b/>
          <w:bCs/>
          <w:color w:val="000000" w:themeColor="text1"/>
          <w:sz w:val="32"/>
          <w:szCs w:val="32"/>
        </w:rPr>
      </w:pPr>
    </w:p>
    <w:p w:rsidR="0008722D" w:rsidRPr="00C60AA2" w:rsidRDefault="0008722D" w:rsidP="00E835B7">
      <w:pPr>
        <w:pStyle w:val="ListParagraph"/>
        <w:spacing w:line="240" w:lineRule="auto"/>
        <w:ind w:left="0" w:hanging="709"/>
        <w:rPr>
          <w:rFonts w:cstheme="minorHAnsi"/>
          <w:b/>
          <w:bCs/>
          <w:color w:val="000000" w:themeColor="text1"/>
          <w:sz w:val="32"/>
          <w:szCs w:val="32"/>
        </w:rPr>
      </w:pPr>
    </w:p>
    <w:p w:rsidR="00220D73" w:rsidRDefault="00220D73" w:rsidP="00E835B7">
      <w:pPr>
        <w:pStyle w:val="ListParagraph"/>
        <w:numPr>
          <w:ilvl w:val="0"/>
          <w:numId w:val="1"/>
        </w:numPr>
        <w:spacing w:line="240" w:lineRule="auto"/>
        <w:ind w:left="0" w:hanging="709"/>
        <w:rPr>
          <w:rFonts w:eastAsia="Times New Roman" w:cstheme="minorHAnsi"/>
          <w:b/>
          <w:bCs/>
          <w:color w:val="000000" w:themeColor="text1"/>
          <w:sz w:val="32"/>
          <w:szCs w:val="32"/>
        </w:rPr>
      </w:pPr>
      <w:r w:rsidRPr="00C60AA2">
        <w:rPr>
          <w:rFonts w:eastAsia="Times New Roman" w:cstheme="minorHAnsi"/>
          <w:b/>
          <w:bCs/>
          <w:color w:val="000000" w:themeColor="text1"/>
          <w:sz w:val="32"/>
          <w:szCs w:val="32"/>
        </w:rPr>
        <w:t xml:space="preserve">Discuss asymmetric (public/private key pair-based) cryptography </w:t>
      </w:r>
      <w:r w:rsidRPr="00C60AA2">
        <w:rPr>
          <w:rFonts w:eastAsia="Times New Roman" w:cstheme="minorHAnsi"/>
          <w:b/>
          <w:bCs/>
          <w:color w:val="000000" w:themeColor="text1"/>
          <w:sz w:val="32"/>
          <w:szCs w:val="32"/>
        </w:rPr>
        <w:tab/>
        <w:t xml:space="preserve">technique and how it can be used in supporting security in distributed </w:t>
      </w:r>
      <w:r w:rsidRPr="00C60AA2">
        <w:rPr>
          <w:rFonts w:eastAsia="Times New Roman" w:cstheme="minorHAnsi"/>
          <w:b/>
          <w:bCs/>
          <w:color w:val="000000" w:themeColor="text1"/>
          <w:sz w:val="32"/>
          <w:szCs w:val="32"/>
        </w:rPr>
        <w:tab/>
        <w:t>systems.</w:t>
      </w:r>
    </w:p>
    <w:p w:rsidR="00C860F0" w:rsidRDefault="00C860F0" w:rsidP="00C860F0">
      <w:pPr>
        <w:spacing w:line="240" w:lineRule="auto"/>
        <w:rPr>
          <w:sz w:val="32"/>
          <w:szCs w:val="32"/>
        </w:rPr>
      </w:pPr>
      <w:r w:rsidRPr="00C860F0">
        <w:rPr>
          <w:sz w:val="32"/>
          <w:szCs w:val="32"/>
        </w:rPr>
        <w:t>When a public/private key pair is used, one-way functions are exploited in another way. The feasibility of a public-key scheme was proposed as a cryptographic method that eliminates the need for trust between communicating parties. The basis for all public-key schemes is the existence of a trap-door function. A trap-door function is a one-way function with a secret exit- it is easy to compute in one direction but infeasible to compute its reverse unless the secret is known. The pair of keys needed for asymmetric algorithms are derived from a common root. The derivation of the pair of keys from the root is a one-way function. In the case of the RSA algorithm, the large numbers are multiplied together, this computation takes only a few seconds, even for very large primes used. The resulting product, N, is computationally infeasible to derive the original multiplicands. One of the pair of keys is used for encryption. For RSA the encryption procedure obscures the plaintext by treating each block as a binary number and raising it to the power of key, modulo N. The resulting number is the corresponding ciphertext block. The size of N and at least one of the pair of keys is much larger than the safe key size for symmetric keys to ensure that N is not factorizable. For this reason, the potential attacks on RSA are small, its resistance to attacks depends on the infeasibility of factorizing N</w:t>
      </w:r>
    </w:p>
    <w:p w:rsidR="00512A8A" w:rsidRDefault="00512A8A" w:rsidP="00C860F0">
      <w:pPr>
        <w:spacing w:line="240" w:lineRule="auto"/>
        <w:rPr>
          <w:sz w:val="32"/>
          <w:szCs w:val="32"/>
        </w:rPr>
      </w:pPr>
    </w:p>
    <w:p w:rsidR="00512A8A" w:rsidRDefault="00512A8A" w:rsidP="00C860F0">
      <w:pPr>
        <w:spacing w:line="240" w:lineRule="auto"/>
        <w:rPr>
          <w:sz w:val="32"/>
          <w:szCs w:val="32"/>
        </w:rPr>
      </w:pPr>
    </w:p>
    <w:p w:rsidR="00512A8A" w:rsidRPr="00C860F0" w:rsidRDefault="00512A8A" w:rsidP="00C860F0">
      <w:pPr>
        <w:spacing w:line="240" w:lineRule="auto"/>
        <w:rPr>
          <w:rFonts w:eastAsia="Times New Roman" w:cstheme="minorHAnsi"/>
          <w:b/>
          <w:bCs/>
          <w:color w:val="000000" w:themeColor="text1"/>
          <w:sz w:val="44"/>
          <w:szCs w:val="44"/>
        </w:rPr>
      </w:pPr>
    </w:p>
    <w:p w:rsidR="00220D73" w:rsidRPr="003640AD" w:rsidRDefault="00220D73" w:rsidP="00E835B7">
      <w:pPr>
        <w:pStyle w:val="ListParagraph"/>
        <w:numPr>
          <w:ilvl w:val="0"/>
          <w:numId w:val="1"/>
        </w:numPr>
        <w:ind w:left="0" w:hanging="709"/>
        <w:rPr>
          <w:rFonts w:cstheme="minorHAnsi"/>
          <w:b/>
          <w:bCs/>
          <w:color w:val="FF0000"/>
          <w:sz w:val="32"/>
          <w:szCs w:val="32"/>
        </w:rPr>
      </w:pPr>
      <w:r w:rsidRPr="003640AD">
        <w:rPr>
          <w:rFonts w:cstheme="minorHAnsi"/>
          <w:b/>
          <w:bCs/>
          <w:color w:val="FF0000"/>
          <w:sz w:val="32"/>
          <w:szCs w:val="32"/>
        </w:rPr>
        <w:t>Explain following symmetric key encryption techniques i) Block cipher ii) Stream cipher</w:t>
      </w:r>
    </w:p>
    <w:p w:rsidR="00C860F0" w:rsidRDefault="00C860F0" w:rsidP="00C860F0">
      <w:pPr>
        <w:rPr>
          <w:rFonts w:cstheme="minorHAnsi"/>
          <w:b/>
          <w:bCs/>
          <w:color w:val="000000" w:themeColor="text1"/>
          <w:sz w:val="32"/>
          <w:szCs w:val="32"/>
        </w:rPr>
      </w:pPr>
    </w:p>
    <w:p w:rsidR="003446E1" w:rsidRPr="00C860F0" w:rsidRDefault="00344C99" w:rsidP="00C860F0">
      <w:pPr>
        <w:rPr>
          <w:rFonts w:cstheme="minorHAnsi"/>
          <w:b/>
          <w:bCs/>
          <w:color w:val="000000" w:themeColor="text1"/>
          <w:sz w:val="32"/>
          <w:szCs w:val="32"/>
        </w:rPr>
      </w:pPr>
      <w:r>
        <w:rPr>
          <w:rFonts w:cstheme="minorHAnsi"/>
          <w:b/>
          <w:bCs/>
          <w:color w:val="000000" w:themeColor="text1"/>
          <w:sz w:val="32"/>
          <w:szCs w:val="32"/>
        </w:rPr>
        <w:t>SKIP KARO ISSE! Chodde!</w:t>
      </w:r>
    </w:p>
    <w:p w:rsidR="00220D73" w:rsidRPr="00C60AA2" w:rsidRDefault="00220D73" w:rsidP="00E835B7">
      <w:pPr>
        <w:pStyle w:val="ListParagraph"/>
        <w:numPr>
          <w:ilvl w:val="0"/>
          <w:numId w:val="1"/>
        </w:numPr>
        <w:ind w:left="0" w:hanging="709"/>
        <w:rPr>
          <w:rFonts w:cstheme="minorHAnsi"/>
          <w:b/>
          <w:bCs/>
          <w:color w:val="000000" w:themeColor="text1"/>
          <w:sz w:val="32"/>
          <w:szCs w:val="32"/>
        </w:rPr>
      </w:pPr>
      <w:r w:rsidRPr="00C60AA2">
        <w:rPr>
          <w:rFonts w:cstheme="minorHAnsi"/>
          <w:b/>
          <w:bCs/>
          <w:color w:val="000000" w:themeColor="text1"/>
          <w:sz w:val="32"/>
          <w:szCs w:val="32"/>
        </w:rPr>
        <w:lastRenderedPageBreak/>
        <w:t xml:space="preserve"> Write a note on digital signature?</w:t>
      </w:r>
    </w:p>
    <w:p w:rsidR="00220D73" w:rsidRPr="00220D73" w:rsidRDefault="00C860F0" w:rsidP="00C60AA2">
      <w:pPr>
        <w:ind w:hanging="709"/>
      </w:pPr>
      <w:r w:rsidRPr="00C860F0">
        <w:drawing>
          <wp:inline distT="0" distB="0" distL="0" distR="0" wp14:anchorId="2F65FCBD" wp14:editId="51F97454">
            <wp:extent cx="6278880" cy="32385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78880" cy="3238500"/>
                    </a:xfrm>
                    <a:prstGeom prst="rect">
                      <a:avLst/>
                    </a:prstGeom>
                  </pic:spPr>
                </pic:pic>
              </a:graphicData>
            </a:graphic>
          </wp:inline>
        </w:drawing>
      </w:r>
    </w:p>
    <w:sectPr w:rsidR="00220D73" w:rsidRPr="00220D73" w:rsidSect="00C60AA2">
      <w:pgSz w:w="11906" w:h="16838"/>
      <w:pgMar w:top="709"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0A027D"/>
    <w:multiLevelType w:val="hybridMultilevel"/>
    <w:tmpl w:val="447A500E"/>
    <w:lvl w:ilvl="0" w:tplc="B1742388">
      <w:start w:val="1"/>
      <w:numFmt w:val="decimal"/>
      <w:lvlText w:val="%1."/>
      <w:lvlJc w:val="left"/>
      <w:pPr>
        <w:ind w:left="786"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90686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D73"/>
    <w:rsid w:val="0008722D"/>
    <w:rsid w:val="000D4D96"/>
    <w:rsid w:val="001E6379"/>
    <w:rsid w:val="00215800"/>
    <w:rsid w:val="002167B6"/>
    <w:rsid w:val="00220D73"/>
    <w:rsid w:val="00272869"/>
    <w:rsid w:val="003446E1"/>
    <w:rsid w:val="00344C99"/>
    <w:rsid w:val="003640AD"/>
    <w:rsid w:val="00512A8A"/>
    <w:rsid w:val="0063732F"/>
    <w:rsid w:val="0094400B"/>
    <w:rsid w:val="00C60AA2"/>
    <w:rsid w:val="00C860F0"/>
    <w:rsid w:val="00CA4910"/>
    <w:rsid w:val="00D43B6A"/>
    <w:rsid w:val="00DD09B2"/>
    <w:rsid w:val="00E61519"/>
    <w:rsid w:val="00E835B7"/>
    <w:rsid w:val="00EB619D"/>
    <w:rsid w:val="00EF68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EF70F"/>
  <w15:chartTrackingRefBased/>
  <w15:docId w15:val="{B8C14547-81F4-4709-A7DB-0CEF38205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0D73"/>
    <w:pPr>
      <w:spacing w:after="200" w:line="276" w:lineRule="auto"/>
      <w:ind w:left="720"/>
      <w:contextualSpacing/>
    </w:pPr>
    <w:rPr>
      <w:rFonts w:eastAsiaTheme="minorEastAsia"/>
      <w:lang w:val="en-US"/>
    </w:rPr>
  </w:style>
  <w:style w:type="paragraph" w:styleId="NoSpacing">
    <w:name w:val="No Spacing"/>
    <w:uiPriority w:val="1"/>
    <w:qFormat/>
    <w:rsid w:val="00220D73"/>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10</Pages>
  <Words>475</Words>
  <Characters>2711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Venkatesh Dhongadi</cp:lastModifiedBy>
  <cp:revision>36</cp:revision>
  <dcterms:created xsi:type="dcterms:W3CDTF">2022-12-22T06:37:00Z</dcterms:created>
  <dcterms:modified xsi:type="dcterms:W3CDTF">2022-12-29T10:58:00Z</dcterms:modified>
</cp:coreProperties>
</file>