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1DFEB" w14:textId="77777777" w:rsidR="00CA4BE7" w:rsidRPr="00F95DB2" w:rsidRDefault="00CA4BE7"/>
    <w:p w14:paraId="18183DF3" w14:textId="77777777" w:rsidR="00CA4BE7" w:rsidRPr="00F95DB2" w:rsidRDefault="00F95DB2" w:rsidP="00F95DB2">
      <w:pPr>
        <w:jc w:val="center"/>
      </w:pPr>
      <w:r w:rsidRPr="00F95DB2">
        <w:rPr>
          <w:rFonts w:ascii="Arial" w:hAnsi="Arial" w:cs="Arial"/>
          <w:noProof/>
          <w:color w:val="1155CC"/>
          <w:sz w:val="29"/>
          <w:szCs w:val="29"/>
          <w:lang w:val="en-US"/>
        </w:rPr>
        <w:drawing>
          <wp:inline distT="0" distB="0" distL="0" distR="0" wp14:anchorId="05F2F58D" wp14:editId="54C2C836">
            <wp:extent cx="3105150" cy="1476375"/>
            <wp:effectExtent l="0" t="0" r="0" b="9525"/>
            <wp:docPr id="14" name="Picture 14" descr="https://lh3.googleusercontent.com/4Q4Txzbd9DaMP_z2hOou-PJygUINv-EanDeOl27ctY3b2dr_bCfSgxMD7T0uLbW6w4LNM2XE4b9I6wjenAhmEb09eF00hgSzV8ZcxMsRSg1Hb1XryJVE8ET1iLBpvD1o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Q4Txzbd9DaMP_z2hOou-PJygUINv-EanDeOl27ctY3b2dr_bCfSgxMD7T0uLbW6w4LNM2XE4b9I6wjenAhmEb09eF00hgSzV8ZcxMsRSg1Hb1XryJVE8ET1iLBpvD1oH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1476375"/>
                    </a:xfrm>
                    <a:prstGeom prst="rect">
                      <a:avLst/>
                    </a:prstGeom>
                    <a:noFill/>
                    <a:ln>
                      <a:noFill/>
                    </a:ln>
                  </pic:spPr>
                </pic:pic>
              </a:graphicData>
            </a:graphic>
          </wp:inline>
        </w:drawing>
      </w:r>
    </w:p>
    <w:p w14:paraId="750D4540" w14:textId="77777777" w:rsidR="00CA4BE7" w:rsidRPr="00F95DB2" w:rsidRDefault="00CA4BE7"/>
    <w:p w14:paraId="1926AE60" w14:textId="77777777" w:rsidR="00CA4BE7" w:rsidRPr="00F95DB2" w:rsidRDefault="00CA4BE7"/>
    <w:p w14:paraId="7BFC51BE" w14:textId="77777777" w:rsidR="00CA4BE7" w:rsidRPr="00F95DB2" w:rsidRDefault="00CA4BE7" w:rsidP="00F95DB2">
      <w:pPr>
        <w:jc w:val="center"/>
      </w:pPr>
    </w:p>
    <w:p w14:paraId="19D8E10F" w14:textId="77777777" w:rsidR="00CA4BE7" w:rsidRPr="00F95DB2" w:rsidRDefault="00CA4BE7"/>
    <w:p w14:paraId="303EB9D1" w14:textId="77777777" w:rsidR="00B91DA4" w:rsidRPr="00F95DB2" w:rsidRDefault="00CA4BE7">
      <w:pPr>
        <w:rPr>
          <w:sz w:val="32"/>
          <w:szCs w:val="32"/>
        </w:rPr>
      </w:pPr>
      <w:r w:rsidRPr="00F95DB2">
        <w:rPr>
          <w:sz w:val="32"/>
          <w:szCs w:val="32"/>
        </w:rPr>
        <w:t>DOCUMENTATION TECHNIQUE PROJET SPINALTOOLBOX WEB DANS LE CADRE DU COURS INF4990</w:t>
      </w:r>
    </w:p>
    <w:p w14:paraId="716B57B2" w14:textId="77777777" w:rsidR="00B91DA4" w:rsidRPr="00F95DB2" w:rsidRDefault="00B91DA4"/>
    <w:p w14:paraId="3E104086" w14:textId="77777777" w:rsidR="00B91DA4" w:rsidRPr="00F95DB2" w:rsidRDefault="00B91DA4"/>
    <w:p w14:paraId="10882E13" w14:textId="77777777" w:rsidR="00B91DA4" w:rsidRPr="00F95DB2" w:rsidRDefault="00B91DA4"/>
    <w:p w14:paraId="535C36C3" w14:textId="77777777" w:rsidR="00B91DA4" w:rsidRPr="00F95DB2" w:rsidRDefault="00B91DA4"/>
    <w:p w14:paraId="13ADC8F5" w14:textId="77777777" w:rsidR="00B91DA4" w:rsidRPr="00F95DB2" w:rsidRDefault="00B91DA4"/>
    <w:p w14:paraId="0D032AFC" w14:textId="77777777" w:rsidR="00CA4BE7" w:rsidRPr="00F95DB2" w:rsidRDefault="00CA4BE7"/>
    <w:p w14:paraId="4D94C011" w14:textId="77777777" w:rsidR="00CA4BE7" w:rsidRPr="00F95DB2" w:rsidRDefault="00CA4BE7"/>
    <w:p w14:paraId="5E9920B1" w14:textId="77777777" w:rsidR="00CA4BE7" w:rsidRPr="00F95DB2" w:rsidRDefault="00CA4BE7"/>
    <w:p w14:paraId="3388224F" w14:textId="77777777" w:rsidR="00CA4BE7" w:rsidRPr="00F95DB2" w:rsidRDefault="00CA4BE7"/>
    <w:p w14:paraId="0898FBC8" w14:textId="77777777" w:rsidR="00CA4BE7" w:rsidRPr="00F95DB2" w:rsidRDefault="00CA4BE7"/>
    <w:p w14:paraId="6FFFDB47" w14:textId="77777777" w:rsidR="00CA4BE7" w:rsidRPr="00F95DB2" w:rsidRDefault="00CA4BE7"/>
    <w:p w14:paraId="458C38C4" w14:textId="77777777" w:rsidR="00560F6D" w:rsidRDefault="00CA4BE7" w:rsidP="00864836">
      <w:r w:rsidRPr="00F95DB2">
        <w:tab/>
      </w:r>
      <w:r w:rsidRPr="00F95DB2">
        <w:tab/>
      </w:r>
      <w:r w:rsidRPr="00F95DB2">
        <w:tab/>
      </w:r>
      <w:r w:rsidRPr="00F95DB2">
        <w:tab/>
      </w:r>
      <w:r w:rsidRPr="00F95DB2">
        <w:tab/>
      </w:r>
      <w:r w:rsidRPr="00F95DB2">
        <w:tab/>
      </w:r>
    </w:p>
    <w:p w14:paraId="2F6A885A" w14:textId="77777777" w:rsidR="00864836" w:rsidRDefault="00F95DB2">
      <w:r>
        <w:tab/>
      </w:r>
      <w:r>
        <w:tab/>
      </w:r>
      <w:r>
        <w:tab/>
      </w:r>
      <w:r>
        <w:tab/>
      </w:r>
      <w:r>
        <w:tab/>
      </w:r>
      <w:r>
        <w:tab/>
      </w:r>
      <w:r w:rsidR="00864836">
        <w:tab/>
      </w:r>
      <w:r w:rsidR="00864836">
        <w:tab/>
      </w:r>
      <w:r w:rsidR="00864836">
        <w:tab/>
      </w:r>
    </w:p>
    <w:p w14:paraId="24FDB3AC" w14:textId="77777777" w:rsidR="00F95DB2" w:rsidRPr="00F95DB2" w:rsidRDefault="00F95DB2" w:rsidP="00864836">
      <w:pPr>
        <w:ind w:left="6372"/>
      </w:pPr>
      <w:r w:rsidRPr="00F95DB2">
        <w:t xml:space="preserve">Version </w:t>
      </w:r>
      <w:r w:rsidR="00864836">
        <w:t>3</w:t>
      </w:r>
      <w:r w:rsidRPr="00F95DB2">
        <w:t xml:space="preserve"> : </w:t>
      </w:r>
      <w:r>
        <w:t>10</w:t>
      </w:r>
      <w:r w:rsidR="00864836">
        <w:t xml:space="preserve"> Décembre 2014</w:t>
      </w:r>
    </w:p>
    <w:p w14:paraId="33E29232" w14:textId="77777777" w:rsidR="00B91DA4" w:rsidRPr="00F95DB2" w:rsidRDefault="00B91DA4"/>
    <w:p w14:paraId="160F514C" w14:textId="77777777" w:rsidR="00B91DA4" w:rsidRDefault="00B91DA4"/>
    <w:sdt>
      <w:sdtPr>
        <w:rPr>
          <w:rFonts w:asciiTheme="minorHAnsi" w:eastAsiaTheme="minorHAnsi" w:hAnsiTheme="minorHAnsi" w:cstheme="minorBidi"/>
          <w:color w:val="auto"/>
          <w:sz w:val="22"/>
          <w:szCs w:val="22"/>
          <w:lang w:val="fr-CA"/>
        </w:rPr>
        <w:id w:val="457222916"/>
        <w:docPartObj>
          <w:docPartGallery w:val="Table of Contents"/>
          <w:docPartUnique/>
        </w:docPartObj>
      </w:sdtPr>
      <w:sdtEndPr>
        <w:rPr>
          <w:b/>
          <w:bCs/>
          <w:noProof/>
        </w:rPr>
      </w:sdtEndPr>
      <w:sdtContent>
        <w:p w14:paraId="64AE8EDF" w14:textId="77777777" w:rsidR="00555FBD" w:rsidRDefault="00692103">
          <w:pPr>
            <w:pStyle w:val="TOCHeading"/>
          </w:pPr>
          <w:r w:rsidRPr="00552521">
            <w:rPr>
              <w:lang w:val="fr-CA"/>
            </w:rPr>
            <w:t>Sommaire</w:t>
          </w:r>
        </w:p>
        <w:p w14:paraId="17ABFF0B" w14:textId="77777777" w:rsidR="00692103" w:rsidRPr="00692103" w:rsidRDefault="00692103" w:rsidP="00692103">
          <w:pPr>
            <w:rPr>
              <w:lang w:val="en-US"/>
            </w:rPr>
          </w:pPr>
        </w:p>
        <w:p w14:paraId="3C641067" w14:textId="77777777" w:rsidR="00552521" w:rsidRDefault="00555FBD">
          <w:pPr>
            <w:pStyle w:val="TOC1"/>
            <w:tabs>
              <w:tab w:val="right" w:leader="dot" w:pos="9672"/>
            </w:tabs>
            <w:rPr>
              <w:rFonts w:eastAsiaTheme="minorEastAsia"/>
              <w:noProof/>
              <w:lang w:eastAsia="fr-CA"/>
            </w:rPr>
          </w:pPr>
          <w:r>
            <w:fldChar w:fldCharType="begin"/>
          </w:r>
          <w:r>
            <w:instrText xml:space="preserve"> TOC \o "1-3" \h \z \u </w:instrText>
          </w:r>
          <w:r>
            <w:fldChar w:fldCharType="separate"/>
          </w:r>
          <w:hyperlink w:anchor="_Toc405935139" w:history="1">
            <w:r w:rsidR="00552521" w:rsidRPr="00262629">
              <w:rPr>
                <w:rStyle w:val="Hyperlink"/>
                <w:noProof/>
              </w:rPr>
              <w:t>Introduction</w:t>
            </w:r>
            <w:r w:rsidR="00552521">
              <w:rPr>
                <w:noProof/>
                <w:webHidden/>
              </w:rPr>
              <w:tab/>
            </w:r>
            <w:r w:rsidR="00552521">
              <w:rPr>
                <w:noProof/>
                <w:webHidden/>
              </w:rPr>
              <w:fldChar w:fldCharType="begin"/>
            </w:r>
            <w:r w:rsidR="00552521">
              <w:rPr>
                <w:noProof/>
                <w:webHidden/>
              </w:rPr>
              <w:instrText xml:space="preserve"> PAGEREF _Toc405935139 \h </w:instrText>
            </w:r>
            <w:r w:rsidR="00552521">
              <w:rPr>
                <w:noProof/>
                <w:webHidden/>
              </w:rPr>
            </w:r>
            <w:r w:rsidR="00552521">
              <w:rPr>
                <w:noProof/>
                <w:webHidden/>
              </w:rPr>
              <w:fldChar w:fldCharType="separate"/>
            </w:r>
            <w:r w:rsidR="00552521">
              <w:rPr>
                <w:noProof/>
                <w:webHidden/>
              </w:rPr>
              <w:t>3</w:t>
            </w:r>
            <w:r w:rsidR="00552521">
              <w:rPr>
                <w:noProof/>
                <w:webHidden/>
              </w:rPr>
              <w:fldChar w:fldCharType="end"/>
            </w:r>
          </w:hyperlink>
        </w:p>
        <w:p w14:paraId="65D61D3A" w14:textId="77777777" w:rsidR="00552521" w:rsidRDefault="009D6241">
          <w:pPr>
            <w:pStyle w:val="TOC1"/>
            <w:tabs>
              <w:tab w:val="right" w:leader="dot" w:pos="9672"/>
            </w:tabs>
            <w:rPr>
              <w:rFonts w:eastAsiaTheme="minorEastAsia"/>
              <w:noProof/>
              <w:lang w:eastAsia="fr-CA"/>
            </w:rPr>
          </w:pPr>
          <w:hyperlink w:anchor="_Toc405935140" w:history="1">
            <w:r w:rsidR="00552521" w:rsidRPr="00262629">
              <w:rPr>
                <w:rStyle w:val="Hyperlink"/>
                <w:noProof/>
              </w:rPr>
              <w:t>Partie 1</w:t>
            </w:r>
            <w:r w:rsidR="00552521">
              <w:rPr>
                <w:noProof/>
                <w:webHidden/>
              </w:rPr>
              <w:tab/>
            </w:r>
            <w:r w:rsidR="00552521">
              <w:rPr>
                <w:noProof/>
                <w:webHidden/>
              </w:rPr>
              <w:fldChar w:fldCharType="begin"/>
            </w:r>
            <w:r w:rsidR="00552521">
              <w:rPr>
                <w:noProof/>
                <w:webHidden/>
              </w:rPr>
              <w:instrText xml:space="preserve"> PAGEREF _Toc405935140 \h </w:instrText>
            </w:r>
            <w:r w:rsidR="00552521">
              <w:rPr>
                <w:noProof/>
                <w:webHidden/>
              </w:rPr>
            </w:r>
            <w:r w:rsidR="00552521">
              <w:rPr>
                <w:noProof/>
                <w:webHidden/>
              </w:rPr>
              <w:fldChar w:fldCharType="separate"/>
            </w:r>
            <w:r w:rsidR="00552521">
              <w:rPr>
                <w:noProof/>
                <w:webHidden/>
              </w:rPr>
              <w:t>4</w:t>
            </w:r>
            <w:r w:rsidR="00552521">
              <w:rPr>
                <w:noProof/>
                <w:webHidden/>
              </w:rPr>
              <w:fldChar w:fldCharType="end"/>
            </w:r>
          </w:hyperlink>
        </w:p>
        <w:p w14:paraId="622C23CB" w14:textId="77777777" w:rsidR="00552521" w:rsidRDefault="009D6241">
          <w:pPr>
            <w:pStyle w:val="TOC2"/>
            <w:tabs>
              <w:tab w:val="left" w:pos="880"/>
              <w:tab w:val="right" w:leader="dot" w:pos="9672"/>
            </w:tabs>
            <w:rPr>
              <w:rFonts w:eastAsiaTheme="minorEastAsia"/>
              <w:noProof/>
              <w:lang w:eastAsia="fr-CA"/>
            </w:rPr>
          </w:pPr>
          <w:hyperlink w:anchor="_Toc405935141" w:history="1">
            <w:r w:rsidR="00552521" w:rsidRPr="00262629">
              <w:rPr>
                <w:rStyle w:val="Hyperlink"/>
                <w:noProof/>
              </w:rPr>
              <w:t>1.1-</w:t>
            </w:r>
            <w:r w:rsidR="00552521">
              <w:rPr>
                <w:rFonts w:eastAsiaTheme="minorEastAsia"/>
                <w:noProof/>
                <w:lang w:eastAsia="fr-CA"/>
              </w:rPr>
              <w:tab/>
            </w:r>
            <w:r w:rsidR="00552521" w:rsidRPr="00262629">
              <w:rPr>
                <w:rStyle w:val="Hyperlink"/>
                <w:noProof/>
              </w:rPr>
              <w:t>Serveur Tomcat.</w:t>
            </w:r>
            <w:r w:rsidR="00552521">
              <w:rPr>
                <w:noProof/>
                <w:webHidden/>
              </w:rPr>
              <w:tab/>
            </w:r>
            <w:r w:rsidR="00552521">
              <w:rPr>
                <w:noProof/>
                <w:webHidden/>
              </w:rPr>
              <w:fldChar w:fldCharType="begin"/>
            </w:r>
            <w:r w:rsidR="00552521">
              <w:rPr>
                <w:noProof/>
                <w:webHidden/>
              </w:rPr>
              <w:instrText xml:space="preserve"> PAGEREF _Toc405935141 \h </w:instrText>
            </w:r>
            <w:r w:rsidR="00552521">
              <w:rPr>
                <w:noProof/>
                <w:webHidden/>
              </w:rPr>
            </w:r>
            <w:r w:rsidR="00552521">
              <w:rPr>
                <w:noProof/>
                <w:webHidden/>
              </w:rPr>
              <w:fldChar w:fldCharType="separate"/>
            </w:r>
            <w:r w:rsidR="00552521">
              <w:rPr>
                <w:noProof/>
                <w:webHidden/>
              </w:rPr>
              <w:t>4</w:t>
            </w:r>
            <w:r w:rsidR="00552521">
              <w:rPr>
                <w:noProof/>
                <w:webHidden/>
              </w:rPr>
              <w:fldChar w:fldCharType="end"/>
            </w:r>
          </w:hyperlink>
        </w:p>
        <w:p w14:paraId="526607E6" w14:textId="77777777" w:rsidR="00552521" w:rsidRDefault="009D6241">
          <w:pPr>
            <w:pStyle w:val="TOC2"/>
            <w:tabs>
              <w:tab w:val="left" w:pos="880"/>
              <w:tab w:val="right" w:leader="dot" w:pos="9672"/>
            </w:tabs>
            <w:rPr>
              <w:rFonts w:eastAsiaTheme="minorEastAsia"/>
              <w:noProof/>
              <w:lang w:eastAsia="fr-CA"/>
            </w:rPr>
          </w:pPr>
          <w:hyperlink w:anchor="_Toc405935142" w:history="1">
            <w:r w:rsidR="00552521" w:rsidRPr="00262629">
              <w:rPr>
                <w:rStyle w:val="Hyperlink"/>
                <w:noProof/>
              </w:rPr>
              <w:t>1.2-</w:t>
            </w:r>
            <w:r w:rsidR="00552521">
              <w:rPr>
                <w:rFonts w:eastAsiaTheme="minorEastAsia"/>
                <w:noProof/>
                <w:lang w:eastAsia="fr-CA"/>
              </w:rPr>
              <w:tab/>
            </w:r>
            <w:r w:rsidR="00552521" w:rsidRPr="00262629">
              <w:rPr>
                <w:rStyle w:val="Hyperlink"/>
                <w:noProof/>
              </w:rPr>
              <w:t>CONFIGURATION DE L’ENVIRONNEMENT DE  DEVELLOPEMENT INTELLIJ</w:t>
            </w:r>
            <w:r w:rsidR="00552521">
              <w:rPr>
                <w:noProof/>
                <w:webHidden/>
              </w:rPr>
              <w:tab/>
            </w:r>
            <w:r w:rsidR="00552521">
              <w:rPr>
                <w:noProof/>
                <w:webHidden/>
              </w:rPr>
              <w:fldChar w:fldCharType="begin"/>
            </w:r>
            <w:r w:rsidR="00552521">
              <w:rPr>
                <w:noProof/>
                <w:webHidden/>
              </w:rPr>
              <w:instrText xml:space="preserve"> PAGEREF _Toc405935142 \h </w:instrText>
            </w:r>
            <w:r w:rsidR="00552521">
              <w:rPr>
                <w:noProof/>
                <w:webHidden/>
              </w:rPr>
            </w:r>
            <w:r w:rsidR="00552521">
              <w:rPr>
                <w:noProof/>
                <w:webHidden/>
              </w:rPr>
              <w:fldChar w:fldCharType="separate"/>
            </w:r>
            <w:r w:rsidR="00552521">
              <w:rPr>
                <w:noProof/>
                <w:webHidden/>
              </w:rPr>
              <w:t>5</w:t>
            </w:r>
            <w:r w:rsidR="00552521">
              <w:rPr>
                <w:noProof/>
                <w:webHidden/>
              </w:rPr>
              <w:fldChar w:fldCharType="end"/>
            </w:r>
          </w:hyperlink>
        </w:p>
        <w:p w14:paraId="2F49E4A3" w14:textId="77777777" w:rsidR="00552521" w:rsidRDefault="009D6241">
          <w:pPr>
            <w:pStyle w:val="TOC2"/>
            <w:tabs>
              <w:tab w:val="left" w:pos="880"/>
              <w:tab w:val="right" w:leader="dot" w:pos="9672"/>
            </w:tabs>
            <w:rPr>
              <w:rFonts w:eastAsiaTheme="minorEastAsia"/>
              <w:noProof/>
              <w:lang w:eastAsia="fr-CA"/>
            </w:rPr>
          </w:pPr>
          <w:hyperlink w:anchor="_Toc405935143" w:history="1">
            <w:r w:rsidR="00552521" w:rsidRPr="00262629">
              <w:rPr>
                <w:rStyle w:val="Hyperlink"/>
                <w:noProof/>
              </w:rPr>
              <w:t>1.3-</w:t>
            </w:r>
            <w:r w:rsidR="00552521">
              <w:rPr>
                <w:rFonts w:eastAsiaTheme="minorEastAsia"/>
                <w:noProof/>
                <w:lang w:eastAsia="fr-CA"/>
              </w:rPr>
              <w:tab/>
            </w:r>
            <w:r w:rsidR="00552521" w:rsidRPr="00262629">
              <w:rPr>
                <w:rStyle w:val="Hyperlink"/>
                <w:noProof/>
              </w:rPr>
              <w:t>Déploiement du site en ligne :</w:t>
            </w:r>
            <w:r w:rsidR="00552521">
              <w:rPr>
                <w:noProof/>
                <w:webHidden/>
              </w:rPr>
              <w:tab/>
            </w:r>
            <w:r w:rsidR="00552521">
              <w:rPr>
                <w:noProof/>
                <w:webHidden/>
              </w:rPr>
              <w:fldChar w:fldCharType="begin"/>
            </w:r>
            <w:r w:rsidR="00552521">
              <w:rPr>
                <w:noProof/>
                <w:webHidden/>
              </w:rPr>
              <w:instrText xml:space="preserve"> PAGEREF _Toc405935143 \h </w:instrText>
            </w:r>
            <w:r w:rsidR="00552521">
              <w:rPr>
                <w:noProof/>
                <w:webHidden/>
              </w:rPr>
            </w:r>
            <w:r w:rsidR="00552521">
              <w:rPr>
                <w:noProof/>
                <w:webHidden/>
              </w:rPr>
              <w:fldChar w:fldCharType="separate"/>
            </w:r>
            <w:r w:rsidR="00552521">
              <w:rPr>
                <w:noProof/>
                <w:webHidden/>
              </w:rPr>
              <w:t>12</w:t>
            </w:r>
            <w:r w:rsidR="00552521">
              <w:rPr>
                <w:noProof/>
                <w:webHidden/>
              </w:rPr>
              <w:fldChar w:fldCharType="end"/>
            </w:r>
          </w:hyperlink>
        </w:p>
        <w:p w14:paraId="40D51223" w14:textId="77777777" w:rsidR="00552521" w:rsidRDefault="009D6241">
          <w:pPr>
            <w:pStyle w:val="TOC2"/>
            <w:tabs>
              <w:tab w:val="left" w:pos="880"/>
              <w:tab w:val="right" w:leader="dot" w:pos="9672"/>
            </w:tabs>
            <w:rPr>
              <w:rFonts w:eastAsiaTheme="minorEastAsia"/>
              <w:noProof/>
              <w:lang w:eastAsia="fr-CA"/>
            </w:rPr>
          </w:pPr>
          <w:hyperlink w:anchor="_Toc405935144" w:history="1">
            <w:r w:rsidR="00552521" w:rsidRPr="00262629">
              <w:rPr>
                <w:rStyle w:val="Hyperlink"/>
                <w:noProof/>
              </w:rPr>
              <w:t>1.4-</w:t>
            </w:r>
            <w:r w:rsidR="00552521">
              <w:rPr>
                <w:rFonts w:eastAsiaTheme="minorEastAsia"/>
                <w:noProof/>
                <w:lang w:eastAsia="fr-CA"/>
              </w:rPr>
              <w:tab/>
            </w:r>
            <w:r w:rsidR="00552521" w:rsidRPr="00262629">
              <w:rPr>
                <w:rStyle w:val="Hyperlink"/>
                <w:noProof/>
              </w:rPr>
              <w:t>Architecture de l’application :</w:t>
            </w:r>
            <w:r w:rsidR="00552521">
              <w:rPr>
                <w:noProof/>
                <w:webHidden/>
              </w:rPr>
              <w:tab/>
            </w:r>
            <w:r w:rsidR="00552521">
              <w:rPr>
                <w:noProof/>
                <w:webHidden/>
              </w:rPr>
              <w:fldChar w:fldCharType="begin"/>
            </w:r>
            <w:r w:rsidR="00552521">
              <w:rPr>
                <w:noProof/>
                <w:webHidden/>
              </w:rPr>
              <w:instrText xml:space="preserve"> PAGEREF _Toc405935144 \h </w:instrText>
            </w:r>
            <w:r w:rsidR="00552521">
              <w:rPr>
                <w:noProof/>
                <w:webHidden/>
              </w:rPr>
            </w:r>
            <w:r w:rsidR="00552521">
              <w:rPr>
                <w:noProof/>
                <w:webHidden/>
              </w:rPr>
              <w:fldChar w:fldCharType="separate"/>
            </w:r>
            <w:r w:rsidR="00552521">
              <w:rPr>
                <w:noProof/>
                <w:webHidden/>
              </w:rPr>
              <w:t>13</w:t>
            </w:r>
            <w:r w:rsidR="00552521">
              <w:rPr>
                <w:noProof/>
                <w:webHidden/>
              </w:rPr>
              <w:fldChar w:fldCharType="end"/>
            </w:r>
          </w:hyperlink>
        </w:p>
        <w:p w14:paraId="4925A926" w14:textId="77777777" w:rsidR="00552521" w:rsidRDefault="009D6241">
          <w:pPr>
            <w:pStyle w:val="TOC1"/>
            <w:tabs>
              <w:tab w:val="right" w:leader="dot" w:pos="9672"/>
            </w:tabs>
            <w:rPr>
              <w:rFonts w:eastAsiaTheme="minorEastAsia"/>
              <w:noProof/>
              <w:lang w:eastAsia="fr-CA"/>
            </w:rPr>
          </w:pPr>
          <w:hyperlink w:anchor="_Toc405935145" w:history="1">
            <w:r w:rsidR="00552521" w:rsidRPr="00262629">
              <w:rPr>
                <w:rStyle w:val="Hyperlink"/>
                <w:noProof/>
              </w:rPr>
              <w:t>Partie 2</w:t>
            </w:r>
            <w:r w:rsidR="00552521">
              <w:rPr>
                <w:noProof/>
                <w:webHidden/>
              </w:rPr>
              <w:tab/>
            </w:r>
            <w:r w:rsidR="00552521">
              <w:rPr>
                <w:noProof/>
                <w:webHidden/>
              </w:rPr>
              <w:fldChar w:fldCharType="begin"/>
            </w:r>
            <w:r w:rsidR="00552521">
              <w:rPr>
                <w:noProof/>
                <w:webHidden/>
              </w:rPr>
              <w:instrText xml:space="preserve"> PAGEREF _Toc405935145 \h </w:instrText>
            </w:r>
            <w:r w:rsidR="00552521">
              <w:rPr>
                <w:noProof/>
                <w:webHidden/>
              </w:rPr>
            </w:r>
            <w:r w:rsidR="00552521">
              <w:rPr>
                <w:noProof/>
                <w:webHidden/>
              </w:rPr>
              <w:fldChar w:fldCharType="separate"/>
            </w:r>
            <w:r w:rsidR="00552521">
              <w:rPr>
                <w:noProof/>
                <w:webHidden/>
              </w:rPr>
              <w:t>17</w:t>
            </w:r>
            <w:r w:rsidR="00552521">
              <w:rPr>
                <w:noProof/>
                <w:webHidden/>
              </w:rPr>
              <w:fldChar w:fldCharType="end"/>
            </w:r>
          </w:hyperlink>
        </w:p>
        <w:p w14:paraId="44D6E7E1" w14:textId="77777777" w:rsidR="00552521" w:rsidRDefault="009D6241">
          <w:pPr>
            <w:pStyle w:val="TOC2"/>
            <w:tabs>
              <w:tab w:val="left" w:pos="880"/>
              <w:tab w:val="right" w:leader="dot" w:pos="9672"/>
            </w:tabs>
            <w:rPr>
              <w:rFonts w:eastAsiaTheme="minorEastAsia"/>
              <w:noProof/>
              <w:lang w:eastAsia="fr-CA"/>
            </w:rPr>
          </w:pPr>
          <w:hyperlink w:anchor="_Toc405935146" w:history="1">
            <w:r w:rsidR="00552521" w:rsidRPr="00262629">
              <w:rPr>
                <w:rStyle w:val="Hyperlink"/>
                <w:noProof/>
              </w:rPr>
              <w:t>2.1-</w:t>
            </w:r>
            <w:r w:rsidR="00552521">
              <w:rPr>
                <w:rFonts w:eastAsiaTheme="minorEastAsia"/>
                <w:noProof/>
                <w:lang w:eastAsia="fr-CA"/>
              </w:rPr>
              <w:tab/>
            </w:r>
            <w:r w:rsidR="00552521" w:rsidRPr="00262629">
              <w:rPr>
                <w:rStyle w:val="Hyperlink"/>
                <w:noProof/>
              </w:rPr>
              <w:t>Fonctionnement général de l’UI</w:t>
            </w:r>
            <w:r w:rsidR="00552521">
              <w:rPr>
                <w:noProof/>
                <w:webHidden/>
              </w:rPr>
              <w:tab/>
            </w:r>
            <w:r w:rsidR="00552521">
              <w:rPr>
                <w:noProof/>
                <w:webHidden/>
              </w:rPr>
              <w:fldChar w:fldCharType="begin"/>
            </w:r>
            <w:r w:rsidR="00552521">
              <w:rPr>
                <w:noProof/>
                <w:webHidden/>
              </w:rPr>
              <w:instrText xml:space="preserve"> PAGEREF _Toc405935146 \h </w:instrText>
            </w:r>
            <w:r w:rsidR="00552521">
              <w:rPr>
                <w:noProof/>
                <w:webHidden/>
              </w:rPr>
            </w:r>
            <w:r w:rsidR="00552521">
              <w:rPr>
                <w:noProof/>
                <w:webHidden/>
              </w:rPr>
              <w:fldChar w:fldCharType="separate"/>
            </w:r>
            <w:r w:rsidR="00552521">
              <w:rPr>
                <w:noProof/>
                <w:webHidden/>
              </w:rPr>
              <w:t>17</w:t>
            </w:r>
            <w:r w:rsidR="00552521">
              <w:rPr>
                <w:noProof/>
                <w:webHidden/>
              </w:rPr>
              <w:fldChar w:fldCharType="end"/>
            </w:r>
          </w:hyperlink>
        </w:p>
        <w:p w14:paraId="038A6AC0" w14:textId="77777777" w:rsidR="00552521" w:rsidRDefault="009D6241">
          <w:pPr>
            <w:pStyle w:val="TOC2"/>
            <w:tabs>
              <w:tab w:val="left" w:pos="880"/>
              <w:tab w:val="right" w:leader="dot" w:pos="9672"/>
            </w:tabs>
            <w:rPr>
              <w:rFonts w:eastAsiaTheme="minorEastAsia"/>
              <w:noProof/>
              <w:lang w:eastAsia="fr-CA"/>
            </w:rPr>
          </w:pPr>
          <w:hyperlink w:anchor="_Toc405935147" w:history="1">
            <w:r w:rsidR="00552521" w:rsidRPr="00262629">
              <w:rPr>
                <w:rStyle w:val="Hyperlink"/>
                <w:noProof/>
              </w:rPr>
              <w:t>2.2-</w:t>
            </w:r>
            <w:r w:rsidR="00552521">
              <w:rPr>
                <w:rFonts w:eastAsiaTheme="minorEastAsia"/>
                <w:noProof/>
                <w:lang w:eastAsia="fr-CA"/>
              </w:rPr>
              <w:tab/>
            </w:r>
            <w:r w:rsidR="00552521" w:rsidRPr="00262629">
              <w:rPr>
                <w:rStyle w:val="Hyperlink"/>
                <w:noProof/>
              </w:rPr>
              <w:t>Upload d’une image IRM vers le serveur distant :</w:t>
            </w:r>
            <w:r w:rsidR="00552521">
              <w:rPr>
                <w:noProof/>
                <w:webHidden/>
              </w:rPr>
              <w:tab/>
            </w:r>
            <w:r w:rsidR="00552521">
              <w:rPr>
                <w:noProof/>
                <w:webHidden/>
              </w:rPr>
              <w:fldChar w:fldCharType="begin"/>
            </w:r>
            <w:r w:rsidR="00552521">
              <w:rPr>
                <w:noProof/>
                <w:webHidden/>
              </w:rPr>
              <w:instrText xml:space="preserve"> PAGEREF _Toc405935147 \h </w:instrText>
            </w:r>
            <w:r w:rsidR="00552521">
              <w:rPr>
                <w:noProof/>
                <w:webHidden/>
              </w:rPr>
            </w:r>
            <w:r w:rsidR="00552521">
              <w:rPr>
                <w:noProof/>
                <w:webHidden/>
              </w:rPr>
              <w:fldChar w:fldCharType="separate"/>
            </w:r>
            <w:r w:rsidR="00552521">
              <w:rPr>
                <w:noProof/>
                <w:webHidden/>
              </w:rPr>
              <w:t>17</w:t>
            </w:r>
            <w:r w:rsidR="00552521">
              <w:rPr>
                <w:noProof/>
                <w:webHidden/>
              </w:rPr>
              <w:fldChar w:fldCharType="end"/>
            </w:r>
          </w:hyperlink>
        </w:p>
        <w:p w14:paraId="702DEA37" w14:textId="77777777" w:rsidR="00552521" w:rsidRDefault="009D6241">
          <w:pPr>
            <w:pStyle w:val="TOC2"/>
            <w:tabs>
              <w:tab w:val="left" w:pos="880"/>
              <w:tab w:val="right" w:leader="dot" w:pos="9672"/>
            </w:tabs>
            <w:rPr>
              <w:rFonts w:eastAsiaTheme="minorEastAsia"/>
              <w:noProof/>
              <w:lang w:eastAsia="fr-CA"/>
            </w:rPr>
          </w:pPr>
          <w:hyperlink w:anchor="_Toc405935148" w:history="1">
            <w:r w:rsidR="00552521" w:rsidRPr="00262629">
              <w:rPr>
                <w:rStyle w:val="Hyperlink"/>
                <w:noProof/>
              </w:rPr>
              <w:t>2.3-</w:t>
            </w:r>
            <w:r w:rsidR="00552521">
              <w:rPr>
                <w:rFonts w:eastAsiaTheme="minorEastAsia"/>
                <w:noProof/>
                <w:lang w:eastAsia="fr-CA"/>
              </w:rPr>
              <w:tab/>
            </w:r>
            <w:r w:rsidR="00552521" w:rsidRPr="00262629">
              <w:rPr>
                <w:rStyle w:val="Hyperlink"/>
                <w:noProof/>
              </w:rPr>
              <w:t>Génération dynamiques des formulaires des Process :</w:t>
            </w:r>
            <w:r w:rsidR="00552521">
              <w:rPr>
                <w:noProof/>
                <w:webHidden/>
              </w:rPr>
              <w:tab/>
            </w:r>
            <w:r w:rsidR="00552521">
              <w:rPr>
                <w:noProof/>
                <w:webHidden/>
              </w:rPr>
              <w:fldChar w:fldCharType="begin"/>
            </w:r>
            <w:r w:rsidR="00552521">
              <w:rPr>
                <w:noProof/>
                <w:webHidden/>
              </w:rPr>
              <w:instrText xml:space="preserve"> PAGEREF _Toc405935148 \h </w:instrText>
            </w:r>
            <w:r w:rsidR="00552521">
              <w:rPr>
                <w:noProof/>
                <w:webHidden/>
              </w:rPr>
            </w:r>
            <w:r w:rsidR="00552521">
              <w:rPr>
                <w:noProof/>
                <w:webHidden/>
              </w:rPr>
              <w:fldChar w:fldCharType="separate"/>
            </w:r>
            <w:r w:rsidR="00552521">
              <w:rPr>
                <w:noProof/>
                <w:webHidden/>
              </w:rPr>
              <w:t>18</w:t>
            </w:r>
            <w:r w:rsidR="00552521">
              <w:rPr>
                <w:noProof/>
                <w:webHidden/>
              </w:rPr>
              <w:fldChar w:fldCharType="end"/>
            </w:r>
          </w:hyperlink>
        </w:p>
        <w:p w14:paraId="2C7F2F1A" w14:textId="77777777" w:rsidR="00552521" w:rsidRDefault="009D6241">
          <w:pPr>
            <w:pStyle w:val="TOC2"/>
            <w:tabs>
              <w:tab w:val="left" w:pos="880"/>
              <w:tab w:val="right" w:leader="dot" w:pos="9672"/>
            </w:tabs>
            <w:rPr>
              <w:rFonts w:eastAsiaTheme="minorEastAsia"/>
              <w:noProof/>
              <w:lang w:eastAsia="fr-CA"/>
            </w:rPr>
          </w:pPr>
          <w:hyperlink w:anchor="_Toc405935149" w:history="1">
            <w:r w:rsidR="00552521" w:rsidRPr="00262629">
              <w:rPr>
                <w:rStyle w:val="Hyperlink"/>
                <w:noProof/>
              </w:rPr>
              <w:t>2.4-</w:t>
            </w:r>
            <w:r w:rsidR="00552521">
              <w:rPr>
                <w:rFonts w:eastAsiaTheme="minorEastAsia"/>
                <w:noProof/>
                <w:lang w:eastAsia="fr-CA"/>
              </w:rPr>
              <w:tab/>
            </w:r>
            <w:r w:rsidR="00552521" w:rsidRPr="00262629">
              <w:rPr>
                <w:rStyle w:val="Hyperlink"/>
                <w:noProof/>
              </w:rPr>
              <w:t>Gestion des fichiers/ dossiers/ volumes affichés :</w:t>
            </w:r>
            <w:r w:rsidR="00552521">
              <w:rPr>
                <w:noProof/>
                <w:webHidden/>
              </w:rPr>
              <w:tab/>
            </w:r>
            <w:r w:rsidR="00552521">
              <w:rPr>
                <w:noProof/>
                <w:webHidden/>
              </w:rPr>
              <w:fldChar w:fldCharType="begin"/>
            </w:r>
            <w:r w:rsidR="00552521">
              <w:rPr>
                <w:noProof/>
                <w:webHidden/>
              </w:rPr>
              <w:instrText xml:space="preserve"> PAGEREF _Toc405935149 \h </w:instrText>
            </w:r>
            <w:r w:rsidR="00552521">
              <w:rPr>
                <w:noProof/>
                <w:webHidden/>
              </w:rPr>
            </w:r>
            <w:r w:rsidR="00552521">
              <w:rPr>
                <w:noProof/>
                <w:webHidden/>
              </w:rPr>
              <w:fldChar w:fldCharType="separate"/>
            </w:r>
            <w:r w:rsidR="00552521">
              <w:rPr>
                <w:noProof/>
                <w:webHidden/>
              </w:rPr>
              <w:t>19</w:t>
            </w:r>
            <w:r w:rsidR="00552521">
              <w:rPr>
                <w:noProof/>
                <w:webHidden/>
              </w:rPr>
              <w:fldChar w:fldCharType="end"/>
            </w:r>
          </w:hyperlink>
        </w:p>
        <w:p w14:paraId="263EBA4F" w14:textId="77777777" w:rsidR="00552521" w:rsidRDefault="009D6241">
          <w:pPr>
            <w:pStyle w:val="TOC2"/>
            <w:tabs>
              <w:tab w:val="left" w:pos="880"/>
              <w:tab w:val="right" w:leader="dot" w:pos="9672"/>
            </w:tabs>
            <w:rPr>
              <w:rFonts w:eastAsiaTheme="minorEastAsia"/>
              <w:noProof/>
              <w:lang w:eastAsia="fr-CA"/>
            </w:rPr>
          </w:pPr>
          <w:hyperlink w:anchor="_Toc405935150" w:history="1">
            <w:r w:rsidR="00552521" w:rsidRPr="00262629">
              <w:rPr>
                <w:rStyle w:val="Hyperlink"/>
                <w:noProof/>
              </w:rPr>
              <w:t>2.5-</w:t>
            </w:r>
            <w:r w:rsidR="00552521">
              <w:rPr>
                <w:rFonts w:eastAsiaTheme="minorEastAsia"/>
                <w:noProof/>
                <w:lang w:eastAsia="fr-CA"/>
              </w:rPr>
              <w:tab/>
            </w:r>
            <w:r w:rsidR="00552521" w:rsidRPr="00262629">
              <w:rPr>
                <w:rStyle w:val="Hyperlink"/>
                <w:noProof/>
              </w:rPr>
              <w:t>Suppression fichier côté UI et côté serveur :</w:t>
            </w:r>
            <w:r w:rsidR="00552521">
              <w:rPr>
                <w:noProof/>
                <w:webHidden/>
              </w:rPr>
              <w:tab/>
            </w:r>
            <w:r w:rsidR="00552521">
              <w:rPr>
                <w:noProof/>
                <w:webHidden/>
              </w:rPr>
              <w:fldChar w:fldCharType="begin"/>
            </w:r>
            <w:r w:rsidR="00552521">
              <w:rPr>
                <w:noProof/>
                <w:webHidden/>
              </w:rPr>
              <w:instrText xml:space="preserve"> PAGEREF _Toc405935150 \h </w:instrText>
            </w:r>
            <w:r w:rsidR="00552521">
              <w:rPr>
                <w:noProof/>
                <w:webHidden/>
              </w:rPr>
            </w:r>
            <w:r w:rsidR="00552521">
              <w:rPr>
                <w:noProof/>
                <w:webHidden/>
              </w:rPr>
              <w:fldChar w:fldCharType="separate"/>
            </w:r>
            <w:r w:rsidR="00552521">
              <w:rPr>
                <w:noProof/>
                <w:webHidden/>
              </w:rPr>
              <w:t>20</w:t>
            </w:r>
            <w:r w:rsidR="00552521">
              <w:rPr>
                <w:noProof/>
                <w:webHidden/>
              </w:rPr>
              <w:fldChar w:fldCharType="end"/>
            </w:r>
          </w:hyperlink>
        </w:p>
        <w:p w14:paraId="4F7E3593" w14:textId="77777777" w:rsidR="00552521" w:rsidRDefault="009D6241">
          <w:pPr>
            <w:pStyle w:val="TOC2"/>
            <w:tabs>
              <w:tab w:val="left" w:pos="880"/>
              <w:tab w:val="right" w:leader="dot" w:pos="9672"/>
            </w:tabs>
            <w:rPr>
              <w:rFonts w:eastAsiaTheme="minorEastAsia"/>
              <w:noProof/>
              <w:lang w:eastAsia="fr-CA"/>
            </w:rPr>
          </w:pPr>
          <w:hyperlink w:anchor="_Toc405935151" w:history="1">
            <w:r w:rsidR="00552521" w:rsidRPr="00262629">
              <w:rPr>
                <w:rStyle w:val="Hyperlink"/>
                <w:noProof/>
              </w:rPr>
              <w:t>2.6-</w:t>
            </w:r>
            <w:r w:rsidR="00552521">
              <w:rPr>
                <w:rFonts w:eastAsiaTheme="minorEastAsia"/>
                <w:noProof/>
                <w:lang w:eastAsia="fr-CA"/>
              </w:rPr>
              <w:tab/>
            </w:r>
            <w:r w:rsidR="00552521" w:rsidRPr="00262629">
              <w:rPr>
                <w:rStyle w:val="Hyperlink"/>
                <w:noProof/>
              </w:rPr>
              <w:t>Gestion des volumes affichables de brainbrowser :</w:t>
            </w:r>
            <w:r w:rsidR="00552521">
              <w:rPr>
                <w:noProof/>
                <w:webHidden/>
              </w:rPr>
              <w:tab/>
            </w:r>
            <w:r w:rsidR="00552521">
              <w:rPr>
                <w:noProof/>
                <w:webHidden/>
              </w:rPr>
              <w:fldChar w:fldCharType="begin"/>
            </w:r>
            <w:r w:rsidR="00552521">
              <w:rPr>
                <w:noProof/>
                <w:webHidden/>
              </w:rPr>
              <w:instrText xml:space="preserve"> PAGEREF _Toc405935151 \h </w:instrText>
            </w:r>
            <w:r w:rsidR="00552521">
              <w:rPr>
                <w:noProof/>
                <w:webHidden/>
              </w:rPr>
            </w:r>
            <w:r w:rsidR="00552521">
              <w:rPr>
                <w:noProof/>
                <w:webHidden/>
              </w:rPr>
              <w:fldChar w:fldCharType="separate"/>
            </w:r>
            <w:r w:rsidR="00552521">
              <w:rPr>
                <w:noProof/>
                <w:webHidden/>
              </w:rPr>
              <w:t>21</w:t>
            </w:r>
            <w:r w:rsidR="00552521">
              <w:rPr>
                <w:noProof/>
                <w:webHidden/>
              </w:rPr>
              <w:fldChar w:fldCharType="end"/>
            </w:r>
          </w:hyperlink>
        </w:p>
        <w:p w14:paraId="37DA302E" w14:textId="77777777" w:rsidR="00552521" w:rsidRDefault="009D6241">
          <w:pPr>
            <w:pStyle w:val="TOC2"/>
            <w:tabs>
              <w:tab w:val="left" w:pos="880"/>
              <w:tab w:val="right" w:leader="dot" w:pos="9672"/>
            </w:tabs>
            <w:rPr>
              <w:rFonts w:eastAsiaTheme="minorEastAsia"/>
              <w:noProof/>
              <w:lang w:eastAsia="fr-CA"/>
            </w:rPr>
          </w:pPr>
          <w:hyperlink w:anchor="_Toc405935152" w:history="1">
            <w:r w:rsidR="00552521" w:rsidRPr="00262629">
              <w:rPr>
                <w:rStyle w:val="Hyperlink"/>
                <w:noProof/>
              </w:rPr>
              <w:t>2.7-</w:t>
            </w:r>
            <w:r w:rsidR="00552521">
              <w:rPr>
                <w:rFonts w:eastAsiaTheme="minorEastAsia"/>
                <w:noProof/>
                <w:lang w:eastAsia="fr-CA"/>
              </w:rPr>
              <w:tab/>
            </w:r>
            <w:r w:rsidR="00552521" w:rsidRPr="00262629">
              <w:rPr>
                <w:rStyle w:val="Hyperlink"/>
                <w:noProof/>
              </w:rPr>
              <w:t>Suppression du répertoire de l’upload sur le serveur :</w:t>
            </w:r>
            <w:r w:rsidR="00552521">
              <w:rPr>
                <w:noProof/>
                <w:webHidden/>
              </w:rPr>
              <w:tab/>
            </w:r>
            <w:r w:rsidR="00552521">
              <w:rPr>
                <w:noProof/>
                <w:webHidden/>
              </w:rPr>
              <w:fldChar w:fldCharType="begin"/>
            </w:r>
            <w:r w:rsidR="00552521">
              <w:rPr>
                <w:noProof/>
                <w:webHidden/>
              </w:rPr>
              <w:instrText xml:space="preserve"> PAGEREF _Toc405935152 \h </w:instrText>
            </w:r>
            <w:r w:rsidR="00552521">
              <w:rPr>
                <w:noProof/>
                <w:webHidden/>
              </w:rPr>
            </w:r>
            <w:r w:rsidR="00552521">
              <w:rPr>
                <w:noProof/>
                <w:webHidden/>
              </w:rPr>
              <w:fldChar w:fldCharType="separate"/>
            </w:r>
            <w:r w:rsidR="00552521">
              <w:rPr>
                <w:noProof/>
                <w:webHidden/>
              </w:rPr>
              <w:t>22</w:t>
            </w:r>
            <w:r w:rsidR="00552521">
              <w:rPr>
                <w:noProof/>
                <w:webHidden/>
              </w:rPr>
              <w:fldChar w:fldCharType="end"/>
            </w:r>
          </w:hyperlink>
        </w:p>
        <w:p w14:paraId="48771E24" w14:textId="77777777" w:rsidR="00552521" w:rsidRDefault="009D6241">
          <w:pPr>
            <w:pStyle w:val="TOC1"/>
            <w:tabs>
              <w:tab w:val="right" w:leader="dot" w:pos="9672"/>
            </w:tabs>
            <w:rPr>
              <w:rFonts w:eastAsiaTheme="minorEastAsia"/>
              <w:noProof/>
              <w:lang w:eastAsia="fr-CA"/>
            </w:rPr>
          </w:pPr>
          <w:hyperlink w:anchor="_Toc405935153" w:history="1">
            <w:r w:rsidR="00552521" w:rsidRPr="00262629">
              <w:rPr>
                <w:rStyle w:val="Hyperlink"/>
                <w:noProof/>
              </w:rPr>
              <w:t>Partie 3</w:t>
            </w:r>
            <w:r w:rsidR="00552521">
              <w:rPr>
                <w:noProof/>
                <w:webHidden/>
              </w:rPr>
              <w:tab/>
            </w:r>
            <w:r w:rsidR="00552521">
              <w:rPr>
                <w:noProof/>
                <w:webHidden/>
              </w:rPr>
              <w:fldChar w:fldCharType="begin"/>
            </w:r>
            <w:r w:rsidR="00552521">
              <w:rPr>
                <w:noProof/>
                <w:webHidden/>
              </w:rPr>
              <w:instrText xml:space="preserve"> PAGEREF _Toc405935153 \h </w:instrText>
            </w:r>
            <w:r w:rsidR="00552521">
              <w:rPr>
                <w:noProof/>
                <w:webHidden/>
              </w:rPr>
            </w:r>
            <w:r w:rsidR="00552521">
              <w:rPr>
                <w:noProof/>
                <w:webHidden/>
              </w:rPr>
              <w:fldChar w:fldCharType="separate"/>
            </w:r>
            <w:r w:rsidR="00552521">
              <w:rPr>
                <w:noProof/>
                <w:webHidden/>
              </w:rPr>
              <w:t>23</w:t>
            </w:r>
            <w:r w:rsidR="00552521">
              <w:rPr>
                <w:noProof/>
                <w:webHidden/>
              </w:rPr>
              <w:fldChar w:fldCharType="end"/>
            </w:r>
          </w:hyperlink>
        </w:p>
        <w:p w14:paraId="1CCC2538" w14:textId="77777777" w:rsidR="00552521" w:rsidRDefault="009D6241">
          <w:pPr>
            <w:pStyle w:val="TOC2"/>
            <w:tabs>
              <w:tab w:val="right" w:leader="dot" w:pos="9672"/>
            </w:tabs>
            <w:rPr>
              <w:rFonts w:eastAsiaTheme="minorEastAsia"/>
              <w:noProof/>
              <w:lang w:eastAsia="fr-CA"/>
            </w:rPr>
          </w:pPr>
          <w:hyperlink w:anchor="_Toc405935154" w:history="1">
            <w:r w:rsidR="00552521" w:rsidRPr="00262629">
              <w:rPr>
                <w:rStyle w:val="Hyperlink"/>
                <w:noProof/>
              </w:rPr>
              <w:t>Accélération du site – idées :</w:t>
            </w:r>
            <w:r w:rsidR="00552521">
              <w:rPr>
                <w:noProof/>
                <w:webHidden/>
              </w:rPr>
              <w:tab/>
            </w:r>
            <w:r w:rsidR="00552521">
              <w:rPr>
                <w:noProof/>
                <w:webHidden/>
              </w:rPr>
              <w:fldChar w:fldCharType="begin"/>
            </w:r>
            <w:r w:rsidR="00552521">
              <w:rPr>
                <w:noProof/>
                <w:webHidden/>
              </w:rPr>
              <w:instrText xml:space="preserve"> PAGEREF _Toc405935154 \h </w:instrText>
            </w:r>
            <w:r w:rsidR="00552521">
              <w:rPr>
                <w:noProof/>
                <w:webHidden/>
              </w:rPr>
            </w:r>
            <w:r w:rsidR="00552521">
              <w:rPr>
                <w:noProof/>
                <w:webHidden/>
              </w:rPr>
              <w:fldChar w:fldCharType="separate"/>
            </w:r>
            <w:r w:rsidR="00552521">
              <w:rPr>
                <w:noProof/>
                <w:webHidden/>
              </w:rPr>
              <w:t>23</w:t>
            </w:r>
            <w:r w:rsidR="00552521">
              <w:rPr>
                <w:noProof/>
                <w:webHidden/>
              </w:rPr>
              <w:fldChar w:fldCharType="end"/>
            </w:r>
          </w:hyperlink>
        </w:p>
        <w:p w14:paraId="5EBC9C86" w14:textId="77777777" w:rsidR="00555FBD" w:rsidRDefault="00555FBD">
          <w:r>
            <w:rPr>
              <w:b/>
              <w:bCs/>
              <w:noProof/>
            </w:rPr>
            <w:fldChar w:fldCharType="end"/>
          </w:r>
        </w:p>
      </w:sdtContent>
    </w:sdt>
    <w:p w14:paraId="04CDAFF4" w14:textId="77777777" w:rsidR="00555FBD" w:rsidRPr="00555FBD" w:rsidRDefault="00555FBD" w:rsidP="00555FBD">
      <w:pPr>
        <w:jc w:val="both"/>
        <w:rPr>
          <w:lang w:val="en-US"/>
        </w:rPr>
      </w:pPr>
      <w:r w:rsidRPr="00555FBD">
        <w:rPr>
          <w:lang w:val="en-US"/>
        </w:rPr>
        <w:br w:type="page"/>
      </w:r>
    </w:p>
    <w:p w14:paraId="61E3CD00" w14:textId="77777777" w:rsidR="00555FBD" w:rsidRPr="00555FBD" w:rsidRDefault="00555FBD">
      <w:pPr>
        <w:rPr>
          <w:lang w:val="en-US"/>
        </w:rPr>
      </w:pPr>
    </w:p>
    <w:p w14:paraId="7B3C5D07" w14:textId="77777777" w:rsidR="00B91DA4" w:rsidRPr="00555FBD" w:rsidRDefault="00B91DA4" w:rsidP="00692103">
      <w:pPr>
        <w:pStyle w:val="Heading1"/>
      </w:pPr>
      <w:bookmarkStart w:id="0" w:name="_Toc405935139"/>
      <w:r w:rsidRPr="00555FBD">
        <w:t>Introduction</w:t>
      </w:r>
      <w:bookmarkEnd w:id="0"/>
    </w:p>
    <w:p w14:paraId="55C9C230" w14:textId="77777777" w:rsidR="00B91DA4" w:rsidRPr="00F95DB2" w:rsidRDefault="00B91DA4"/>
    <w:p w14:paraId="382B93F7" w14:textId="77777777" w:rsidR="00B91DA4" w:rsidRPr="00F95DB2" w:rsidRDefault="00B91DA4" w:rsidP="00560F6D">
      <w:pPr>
        <w:jc w:val="both"/>
      </w:pPr>
      <w:r w:rsidRPr="00F95DB2">
        <w:t>Le présent document a pour objectif d’éclaircir la structure générale du projet et de faciliter des futures modifications et expliquer la procédure de déploiement.</w:t>
      </w:r>
    </w:p>
    <w:p w14:paraId="7AD82D1D" w14:textId="77777777" w:rsidR="00B91DA4" w:rsidRPr="00F95DB2" w:rsidRDefault="00B91DA4" w:rsidP="00560F6D">
      <w:pPr>
        <w:jc w:val="both"/>
      </w:pPr>
      <w:r w:rsidRPr="00F95DB2">
        <w:t>Dans un premier temps, nous expliquerons le fonctionnement du serveur tomcat</w:t>
      </w:r>
      <w:r w:rsidR="00CA4BE7" w:rsidRPr="00F95DB2">
        <w:t xml:space="preserve">, puis nous verrons la configuration </w:t>
      </w:r>
      <w:r w:rsidR="00F95DB2" w:rsidRPr="00F95DB2">
        <w:t>de l’environnement,</w:t>
      </w:r>
      <w:r w:rsidR="00560F6D" w:rsidRPr="00F95DB2">
        <w:t xml:space="preserve"> le déploiement et la mise en ligne du site.</w:t>
      </w:r>
      <w:r w:rsidR="00F95DB2" w:rsidRPr="00F95DB2">
        <w:t xml:space="preserve"> Nous terminerons avec le fonctionnement général de l’interface utilisateur.</w:t>
      </w:r>
    </w:p>
    <w:p w14:paraId="5247AF30" w14:textId="77777777" w:rsidR="00555FBD" w:rsidRDefault="00555FBD"/>
    <w:p w14:paraId="2318B5CE" w14:textId="77777777" w:rsidR="00555FBD" w:rsidRDefault="00555FBD"/>
    <w:p w14:paraId="060372DC" w14:textId="77777777" w:rsidR="00B91DA4" w:rsidRPr="00F95DB2" w:rsidRDefault="00B91DA4">
      <w:r w:rsidRPr="00F95DB2">
        <w:br w:type="page"/>
      </w:r>
    </w:p>
    <w:p w14:paraId="4D5A1F4A" w14:textId="77777777" w:rsidR="00555FBD" w:rsidRDefault="00555FBD" w:rsidP="00555FBD">
      <w:pPr>
        <w:pStyle w:val="Heading1"/>
      </w:pPr>
      <w:bookmarkStart w:id="1" w:name="_Toc405935140"/>
      <w:r>
        <w:lastRenderedPageBreak/>
        <w:t>Partie 1</w:t>
      </w:r>
      <w:bookmarkEnd w:id="1"/>
    </w:p>
    <w:p w14:paraId="156F2AA9" w14:textId="77777777" w:rsidR="00555FBD" w:rsidRPr="00555FBD" w:rsidRDefault="00555FBD" w:rsidP="00555FBD">
      <w:pPr>
        <w:pStyle w:val="titre0"/>
        <w:numPr>
          <w:ilvl w:val="0"/>
          <w:numId w:val="0"/>
        </w:numPr>
        <w:ind w:left="720"/>
      </w:pPr>
    </w:p>
    <w:p w14:paraId="64C44186" w14:textId="77777777" w:rsidR="00B91DA4" w:rsidRPr="00F95DB2" w:rsidRDefault="00F95DB2" w:rsidP="00692103">
      <w:pPr>
        <w:pStyle w:val="Heading2"/>
        <w:numPr>
          <w:ilvl w:val="1"/>
          <w:numId w:val="32"/>
        </w:numPr>
      </w:pPr>
      <w:bookmarkStart w:id="2" w:name="_Toc405935141"/>
      <w:r>
        <w:t>Serveur T</w:t>
      </w:r>
      <w:r w:rsidR="00B91DA4" w:rsidRPr="00F95DB2">
        <w:t>omcat.</w:t>
      </w:r>
      <w:bookmarkEnd w:id="2"/>
    </w:p>
    <w:p w14:paraId="5812B15B" w14:textId="77777777" w:rsidR="00B91DA4" w:rsidRPr="00F95DB2" w:rsidRDefault="00B91DA4" w:rsidP="00560F6D">
      <w:pPr>
        <w:jc w:val="both"/>
      </w:pPr>
      <w:r w:rsidRPr="00F95DB2">
        <w:t>Tomcat est un programme open source qui permet de répondre aux requêtes https. Sa caractéristique est d’implémenter les servlets java et les pages java serveur.</w:t>
      </w:r>
    </w:p>
    <w:p w14:paraId="602ADDAD" w14:textId="77777777" w:rsidR="00B91DA4" w:rsidRPr="00F95DB2" w:rsidRDefault="00B91DA4" w:rsidP="00560F6D">
      <w:pPr>
        <w:jc w:val="both"/>
      </w:pPr>
      <w:r w:rsidRPr="00F95DB2">
        <w:t xml:space="preserve">Il est composé de trois principaux modules : Jasper qui est le moteur de fichiers JSP, Catalina qui est le conteneur de servlet et Coyote qui est le connecteur http de Tomcat. </w:t>
      </w:r>
    </w:p>
    <w:p w14:paraId="67872C15" w14:textId="77777777" w:rsidR="00B91DA4" w:rsidRPr="00F95DB2" w:rsidRDefault="00B91DA4"/>
    <w:p w14:paraId="47B31398" w14:textId="77777777" w:rsidR="00B91DA4" w:rsidRPr="00F95DB2" w:rsidRDefault="00B91DA4" w:rsidP="00560F6D">
      <w:pPr>
        <w:jc w:val="both"/>
      </w:pPr>
      <w:r w:rsidRPr="00F95DB2">
        <w:t>L'installation par défaut de Tomcat comprend les répertoires suivants :</w:t>
      </w:r>
    </w:p>
    <w:p w14:paraId="3C0392A0" w14:textId="77777777" w:rsidR="00B91DA4" w:rsidRPr="00F95DB2" w:rsidRDefault="00B91DA4" w:rsidP="00560F6D">
      <w:pPr>
        <w:pStyle w:val="ListParagraph"/>
        <w:numPr>
          <w:ilvl w:val="0"/>
          <w:numId w:val="1"/>
        </w:numPr>
        <w:jc w:val="both"/>
      </w:pPr>
      <w:r w:rsidRPr="00F95DB2">
        <w:t>bin : Scripts et exécutables pour différentes tâches : dé</w:t>
      </w:r>
      <w:r w:rsidR="00CA4BE7" w:rsidRPr="00F95DB2">
        <w:t xml:space="preserve">marrage (startup), arrêt, etc. </w:t>
      </w:r>
      <w:r w:rsidRPr="00F95DB2">
        <w:t>notamment le fichier catalina.sh qui permet le lancement et l'arrêt du serveur tomcat</w:t>
      </w:r>
    </w:p>
    <w:p w14:paraId="701CC6E2" w14:textId="77777777" w:rsidR="00B91DA4" w:rsidRPr="00F95DB2" w:rsidRDefault="00B91DA4" w:rsidP="00560F6D">
      <w:pPr>
        <w:pStyle w:val="ListParagraph"/>
        <w:numPr>
          <w:ilvl w:val="0"/>
          <w:numId w:val="1"/>
        </w:numPr>
        <w:jc w:val="both"/>
      </w:pPr>
      <w:r w:rsidRPr="00F95DB2">
        <w:t>common : Classes communes que Catalina et les applications Web utilisent ;</w:t>
      </w:r>
    </w:p>
    <w:p w14:paraId="1B06C63D" w14:textId="77777777" w:rsidR="00B91DA4" w:rsidRPr="00F95DB2" w:rsidRDefault="00B91DA4" w:rsidP="00560F6D">
      <w:pPr>
        <w:pStyle w:val="ListParagraph"/>
        <w:numPr>
          <w:ilvl w:val="0"/>
          <w:numId w:val="1"/>
        </w:numPr>
        <w:jc w:val="both"/>
      </w:pPr>
      <w:r w:rsidRPr="00F95DB2">
        <w:t>conf : Fichiers de configuration au format XML et les DTD que ces fichiers XML utilisent ;</w:t>
      </w:r>
    </w:p>
    <w:p w14:paraId="6DEFC8A1" w14:textId="77777777" w:rsidR="00B91DA4" w:rsidRPr="00F95DB2" w:rsidRDefault="00B91DA4" w:rsidP="00560F6D">
      <w:pPr>
        <w:pStyle w:val="ListParagraph"/>
        <w:numPr>
          <w:ilvl w:val="0"/>
          <w:numId w:val="1"/>
        </w:numPr>
        <w:jc w:val="both"/>
      </w:pPr>
      <w:r w:rsidRPr="00F95DB2">
        <w:t>lib : Le répertoire contenant les bibliothèques logicielles (fichiers .jar</w:t>
      </w:r>
    </w:p>
    <w:p w14:paraId="22F0CAB7" w14:textId="77777777" w:rsidR="00B91DA4" w:rsidRPr="00F95DB2" w:rsidRDefault="00B91DA4" w:rsidP="00560F6D">
      <w:pPr>
        <w:pStyle w:val="ListParagraph"/>
        <w:numPr>
          <w:ilvl w:val="0"/>
          <w:numId w:val="1"/>
        </w:numPr>
        <w:jc w:val="both"/>
      </w:pPr>
      <w:r w:rsidRPr="00F95DB2">
        <w:t>logs : Journaux des applications Web et de Catalina :</w:t>
      </w:r>
      <w:r w:rsidR="00CA4BE7" w:rsidRPr="00F95DB2">
        <w:t xml:space="preserve"> </w:t>
      </w:r>
      <w:r w:rsidRPr="00F95DB2">
        <w:t>notamment le fichier catalina.out</w:t>
      </w:r>
    </w:p>
    <w:p w14:paraId="0A9D9CA2" w14:textId="77777777" w:rsidR="00B91DA4" w:rsidRPr="00F95DB2" w:rsidRDefault="00B91DA4" w:rsidP="00560F6D">
      <w:pPr>
        <w:pStyle w:val="ListParagraph"/>
        <w:numPr>
          <w:ilvl w:val="0"/>
          <w:numId w:val="1"/>
        </w:numPr>
        <w:jc w:val="both"/>
      </w:pPr>
      <w:r w:rsidRPr="00F95DB2">
        <w:t>server : Classes utilisées seulement par Catalina ;</w:t>
      </w:r>
    </w:p>
    <w:p w14:paraId="5B8EB7A2" w14:textId="77777777" w:rsidR="00B91DA4" w:rsidRPr="00F95DB2" w:rsidRDefault="00B91DA4" w:rsidP="00560F6D">
      <w:pPr>
        <w:pStyle w:val="ListParagraph"/>
        <w:numPr>
          <w:ilvl w:val="0"/>
          <w:numId w:val="1"/>
        </w:numPr>
        <w:jc w:val="both"/>
      </w:pPr>
      <w:r w:rsidRPr="00F95DB2">
        <w:t>shared : Classes partagées par toutes les applications Web ;</w:t>
      </w:r>
    </w:p>
    <w:p w14:paraId="0D27B851" w14:textId="77777777" w:rsidR="00B91DA4" w:rsidRPr="00F95DB2" w:rsidRDefault="00B91DA4" w:rsidP="00560F6D">
      <w:pPr>
        <w:pStyle w:val="ListParagraph"/>
        <w:numPr>
          <w:ilvl w:val="0"/>
          <w:numId w:val="1"/>
        </w:numPr>
        <w:jc w:val="both"/>
      </w:pPr>
      <w:r w:rsidRPr="00F95DB2">
        <w:t>webapps : Répertoire contenant les .war);</w:t>
      </w:r>
    </w:p>
    <w:p w14:paraId="47D6B592" w14:textId="77777777" w:rsidR="00B91DA4" w:rsidRPr="00F95DB2" w:rsidRDefault="00B91DA4" w:rsidP="00560F6D">
      <w:pPr>
        <w:pStyle w:val="ListParagraph"/>
        <w:numPr>
          <w:ilvl w:val="0"/>
          <w:numId w:val="1"/>
        </w:numPr>
        <w:jc w:val="both"/>
      </w:pPr>
      <w:r w:rsidRPr="00F95DB2">
        <w:t xml:space="preserve">work : Fichiers et répertoires temporaires (le cache). </w:t>
      </w:r>
      <w:r w:rsidRPr="00F95DB2">
        <w:rPr>
          <w:rStyle w:val="FootnoteReference"/>
        </w:rPr>
        <w:footnoteReference w:id="1"/>
      </w:r>
    </w:p>
    <w:p w14:paraId="13007A15" w14:textId="77777777" w:rsidR="00B91DA4" w:rsidRPr="00F95DB2" w:rsidRDefault="00B91DA4"/>
    <w:p w14:paraId="14583B84" w14:textId="77777777" w:rsidR="00CA4BE7" w:rsidRPr="00F95DB2" w:rsidRDefault="00CA4BE7">
      <w:r w:rsidRPr="00F95DB2">
        <w:t>Le site web déployé doit se trouver dans le dossier webapps qui comme le nom l’indique convient les applications WEB.</w:t>
      </w:r>
    </w:p>
    <w:p w14:paraId="17F00029" w14:textId="77777777" w:rsidR="0081227B" w:rsidRPr="00F95DB2" w:rsidRDefault="0081227B"/>
    <w:p w14:paraId="6D42EA20" w14:textId="77777777" w:rsidR="00C32578" w:rsidRPr="00F95DB2" w:rsidRDefault="00C32578"/>
    <w:p w14:paraId="3B1CC789" w14:textId="77777777" w:rsidR="00C32578" w:rsidRPr="00F95DB2" w:rsidRDefault="00C32578"/>
    <w:p w14:paraId="5A1F9AA0" w14:textId="77777777" w:rsidR="00C32578" w:rsidRPr="00F95DB2" w:rsidRDefault="00C32578"/>
    <w:p w14:paraId="097BCD63" w14:textId="77777777" w:rsidR="00C32578" w:rsidRPr="00F95DB2" w:rsidRDefault="00C32578"/>
    <w:p w14:paraId="6D82F999" w14:textId="77777777" w:rsidR="00C32578" w:rsidRPr="00F95DB2" w:rsidRDefault="00C32578"/>
    <w:p w14:paraId="54AE49FB" w14:textId="77777777" w:rsidR="00C32578" w:rsidRDefault="00C32578"/>
    <w:p w14:paraId="3D591580" w14:textId="77777777" w:rsidR="00555FBD" w:rsidRDefault="00555FBD"/>
    <w:p w14:paraId="1D9A97E2" w14:textId="77777777" w:rsidR="00555FBD" w:rsidRPr="00F95DB2" w:rsidRDefault="00555FBD"/>
    <w:p w14:paraId="4EC17E69" w14:textId="77777777" w:rsidR="00C32578" w:rsidRPr="00F95DB2" w:rsidRDefault="00C32578"/>
    <w:p w14:paraId="701B5CA8" w14:textId="77777777" w:rsidR="0081227B" w:rsidRDefault="00560F6D" w:rsidP="00692103">
      <w:pPr>
        <w:pStyle w:val="Heading2"/>
        <w:numPr>
          <w:ilvl w:val="1"/>
          <w:numId w:val="32"/>
        </w:numPr>
      </w:pPr>
      <w:bookmarkStart w:id="3" w:name="_Toc405935142"/>
      <w:r w:rsidRPr="00555FBD">
        <w:lastRenderedPageBreak/>
        <w:t>CONFIGURATION DE L’ENVIRONNEMENT DE  DEVELLOPEMENT INTELLIJ</w:t>
      </w:r>
      <w:bookmarkEnd w:id="3"/>
    </w:p>
    <w:p w14:paraId="64BE830E" w14:textId="77777777" w:rsidR="00555FBD" w:rsidRPr="00555FBD" w:rsidRDefault="00555FBD" w:rsidP="00555FBD"/>
    <w:p w14:paraId="7BB68AD2" w14:textId="77777777" w:rsidR="0081227B" w:rsidRPr="00F95DB2" w:rsidRDefault="0081227B">
      <w:r w:rsidRPr="00F95DB2">
        <w:t>C’est le logiciel utilisé pour ce projet en vu</w:t>
      </w:r>
      <w:r w:rsidR="00F83D5A" w:rsidRPr="00F95DB2">
        <w:t>e</w:t>
      </w:r>
      <w:r w:rsidRPr="00F95DB2">
        <w:t xml:space="preserve"> </w:t>
      </w:r>
      <w:r w:rsidR="00F83D5A" w:rsidRPr="00F95DB2">
        <w:t>de</w:t>
      </w:r>
      <w:r w:rsidRPr="00F95DB2">
        <w:t xml:space="preserve"> son efficacité par rapport à </w:t>
      </w:r>
      <w:r w:rsidR="00560F6D" w:rsidRPr="00F95DB2">
        <w:t>E</w:t>
      </w:r>
      <w:r w:rsidRPr="00F95DB2">
        <w:t>clipse.</w:t>
      </w:r>
    </w:p>
    <w:p w14:paraId="24F89938" w14:textId="77777777" w:rsidR="0081227B" w:rsidRPr="00F95DB2" w:rsidRDefault="0081227B">
      <w:r w:rsidRPr="00F95DB2">
        <w:t>Pour rendre en mode développement :</w:t>
      </w:r>
    </w:p>
    <w:p w14:paraId="701AC7CB" w14:textId="77777777" w:rsidR="0081227B" w:rsidRPr="00F95DB2" w:rsidRDefault="0081227B">
      <w:r w:rsidRPr="00F95DB2">
        <w:t>- Télécharger le code </w:t>
      </w:r>
    </w:p>
    <w:p w14:paraId="4E6F9767" w14:textId="77777777" w:rsidR="0081227B" w:rsidRPr="00F95DB2" w:rsidRDefault="0081227B">
      <w:r w:rsidRPr="00F95DB2">
        <w:t xml:space="preserve">- Lancer IntelliJ et faire un </w:t>
      </w:r>
      <w:r w:rsidR="00F83D5A" w:rsidRPr="00F95DB2">
        <w:rPr>
          <w:i/>
        </w:rPr>
        <w:t>Open Project</w:t>
      </w:r>
      <w:r w:rsidR="00F863C7" w:rsidRPr="00F95DB2">
        <w:t xml:space="preserve"> </w:t>
      </w:r>
      <w:r w:rsidR="00F83D5A" w:rsidRPr="00F95DB2">
        <w:t>sur le dossier (pas sur le fichier .iml)</w:t>
      </w:r>
    </w:p>
    <w:p w14:paraId="2A10308C" w14:textId="77777777" w:rsidR="0081227B" w:rsidRPr="00F95DB2" w:rsidRDefault="0081227B">
      <w:r w:rsidRPr="00F95DB2">
        <w:t xml:space="preserve">- </w:t>
      </w:r>
      <w:r w:rsidR="00F83D5A" w:rsidRPr="00F95DB2">
        <w:t xml:space="preserve">Automatique </w:t>
      </w:r>
      <w:r w:rsidR="00F83D5A" w:rsidRPr="00F95DB2">
        <w:rPr>
          <w:i/>
        </w:rPr>
        <w:t>M</w:t>
      </w:r>
      <w:r w:rsidR="00F863C7" w:rsidRPr="00F95DB2">
        <w:rPr>
          <w:i/>
        </w:rPr>
        <w:t>aven</w:t>
      </w:r>
      <w:r w:rsidR="00F863C7" w:rsidRPr="00F95DB2">
        <w:t xml:space="preserve"> télécharge les librairies définies dans le fichier </w:t>
      </w:r>
      <w:r w:rsidR="00F863C7" w:rsidRPr="00F95DB2">
        <w:rPr>
          <w:i/>
        </w:rPr>
        <w:t>pom.xml</w:t>
      </w:r>
      <w:r w:rsidR="00F863C7" w:rsidRPr="00F95DB2">
        <w:t>.</w:t>
      </w:r>
    </w:p>
    <w:p w14:paraId="4A233470" w14:textId="77777777" w:rsidR="00F863C7" w:rsidRPr="00F95DB2" w:rsidRDefault="00F863C7">
      <w:r w:rsidRPr="00F95DB2">
        <w:t xml:space="preserve"> Ce fichier représente nos dépendances.</w:t>
      </w:r>
      <w:r w:rsidR="00F83D5A" w:rsidRPr="00F95DB2">
        <w:t xml:space="preserve"> Une fois une dépendance rajoutée, Maven télécharger la librairie Maven de l’entrepôt Maven et la rajoute à notre projet.</w:t>
      </w:r>
      <w:r w:rsidRPr="00F95DB2">
        <w:t xml:space="preserve"> </w:t>
      </w:r>
    </w:p>
    <w:p w14:paraId="439F94C3" w14:textId="77777777" w:rsidR="00F83D5A" w:rsidRPr="00F95DB2" w:rsidRDefault="00F83D5A">
      <w:r w:rsidRPr="00F95DB2">
        <w:t xml:space="preserve">Dans la section </w:t>
      </w:r>
      <w:r w:rsidRPr="00F95DB2">
        <w:rPr>
          <w:i/>
        </w:rPr>
        <w:t>External librairies</w:t>
      </w:r>
      <w:r w:rsidRPr="00F95DB2">
        <w:t xml:space="preserve"> nous observons les librairies téléchargées par Maven :</w:t>
      </w:r>
    </w:p>
    <w:p w14:paraId="5C1AE224" w14:textId="77777777" w:rsidR="00F83D5A" w:rsidRPr="00F95DB2" w:rsidRDefault="00F83D5A">
      <w:r w:rsidRPr="00F95DB2">
        <w:rPr>
          <w:noProof/>
          <w:lang w:val="en-US"/>
        </w:rPr>
        <w:drawing>
          <wp:inline distT="0" distB="0" distL="0" distR="0" wp14:anchorId="4F879CFA" wp14:editId="209E091A">
            <wp:extent cx="45910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3676650"/>
                    </a:xfrm>
                    <a:prstGeom prst="rect">
                      <a:avLst/>
                    </a:prstGeom>
                  </pic:spPr>
                </pic:pic>
              </a:graphicData>
            </a:graphic>
          </wp:inline>
        </w:drawing>
      </w:r>
    </w:p>
    <w:p w14:paraId="0E626F19" w14:textId="77777777" w:rsidR="00F83D5A" w:rsidRPr="00F95DB2" w:rsidRDefault="00F83D5A"/>
    <w:p w14:paraId="714CDAC3" w14:textId="77777777" w:rsidR="00F863C7" w:rsidRPr="00F95DB2" w:rsidRDefault="00F83D5A">
      <w:r w:rsidRPr="00F95DB2">
        <w:t xml:space="preserve">Suite à ceci </w:t>
      </w:r>
      <w:r w:rsidR="00560F6D" w:rsidRPr="00F95DB2">
        <w:rPr>
          <w:i/>
        </w:rPr>
        <w:t>IntelliJ</w:t>
      </w:r>
      <w:r w:rsidRPr="00F95DB2">
        <w:t xml:space="preserve"> indexe notre projet. </w:t>
      </w:r>
      <w:r w:rsidR="00F863C7" w:rsidRPr="00F95DB2">
        <w:t xml:space="preserve">Une fois l’indexation </w:t>
      </w:r>
      <w:r w:rsidRPr="00F95DB2">
        <w:t>terminée</w:t>
      </w:r>
      <w:r w:rsidR="00F863C7" w:rsidRPr="00F95DB2">
        <w:t>, IntelliJ détecte le framework Spring. Une infobulle apparait en haut. Si vous la ratez, il y’a un Event log tout en bas.</w:t>
      </w:r>
      <w:r w:rsidRPr="00F95DB2">
        <w:t xml:space="preserve"> Cliquer sur configurer.</w:t>
      </w:r>
    </w:p>
    <w:p w14:paraId="2C714C06" w14:textId="77777777" w:rsidR="00F863C7" w:rsidRPr="00F95DB2" w:rsidRDefault="00F863C7">
      <w:r w:rsidRPr="00F95DB2">
        <w:rPr>
          <w:noProof/>
          <w:lang w:val="en-US"/>
        </w:rPr>
        <w:lastRenderedPageBreak/>
        <w:drawing>
          <wp:inline distT="0" distB="0" distL="0" distR="0" wp14:anchorId="69CFDB99" wp14:editId="66285C6A">
            <wp:extent cx="54864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496060"/>
                    </a:xfrm>
                    <a:prstGeom prst="rect">
                      <a:avLst/>
                    </a:prstGeom>
                  </pic:spPr>
                </pic:pic>
              </a:graphicData>
            </a:graphic>
          </wp:inline>
        </w:drawing>
      </w:r>
    </w:p>
    <w:p w14:paraId="117E4C49" w14:textId="77777777" w:rsidR="00F83D5A" w:rsidRPr="00F95DB2" w:rsidRDefault="00F83D5A" w:rsidP="00F863C7"/>
    <w:p w14:paraId="354158A6" w14:textId="77777777" w:rsidR="00F83D5A" w:rsidRPr="00F95DB2" w:rsidRDefault="00F83D5A" w:rsidP="00F863C7"/>
    <w:p w14:paraId="26F2A0C3" w14:textId="77777777" w:rsidR="00560F6D" w:rsidRPr="00F95DB2" w:rsidRDefault="00560F6D" w:rsidP="00F863C7"/>
    <w:p w14:paraId="450E251E" w14:textId="77777777" w:rsidR="00F863C7" w:rsidRPr="00F95DB2" w:rsidRDefault="00F863C7" w:rsidP="00F863C7">
      <w:r w:rsidRPr="00F95DB2">
        <w:t>Aller dans  File- &gt; Project Structure</w:t>
      </w:r>
      <w:r w:rsidR="00F83D5A" w:rsidRPr="00F95DB2">
        <w:t>.</w:t>
      </w:r>
    </w:p>
    <w:p w14:paraId="4AB2C64A" w14:textId="77777777" w:rsidR="00F863C7" w:rsidRPr="00F95DB2" w:rsidRDefault="00F863C7" w:rsidP="00F863C7">
      <w:r w:rsidRPr="00F95DB2">
        <w:rPr>
          <w:b/>
          <w:u w:val="single"/>
        </w:rPr>
        <w:t>Dans l’onglet Project,</w:t>
      </w:r>
      <w:r w:rsidRPr="00F95DB2">
        <w:t xml:space="preserve"> </w:t>
      </w:r>
      <w:r w:rsidR="00F83D5A" w:rsidRPr="00F95DB2">
        <w:t xml:space="preserve">spécifier </w:t>
      </w:r>
      <w:r w:rsidRPr="00F95DB2">
        <w:t xml:space="preserve">la version java </w:t>
      </w:r>
      <w:r w:rsidR="00C32578" w:rsidRPr="00F95DB2">
        <w:t>SDK</w:t>
      </w:r>
      <w:r w:rsidRPr="00F95DB2">
        <w:t xml:space="preserve"> utilisée.</w:t>
      </w:r>
    </w:p>
    <w:p w14:paraId="476DEF48" w14:textId="77777777" w:rsidR="00F83D5A" w:rsidRPr="00F95DB2" w:rsidRDefault="00F83D5A" w:rsidP="00F863C7">
      <w:r w:rsidRPr="00F95DB2">
        <w:rPr>
          <w:noProof/>
          <w:lang w:val="en-US"/>
        </w:rPr>
        <w:drawing>
          <wp:inline distT="0" distB="0" distL="0" distR="0" wp14:anchorId="356E3490" wp14:editId="5FE33AEC">
            <wp:extent cx="54864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33700"/>
                    </a:xfrm>
                    <a:prstGeom prst="rect">
                      <a:avLst/>
                    </a:prstGeom>
                  </pic:spPr>
                </pic:pic>
              </a:graphicData>
            </a:graphic>
          </wp:inline>
        </w:drawing>
      </w:r>
    </w:p>
    <w:p w14:paraId="5F81744C" w14:textId="77777777" w:rsidR="00F83D5A" w:rsidRPr="00F95DB2" w:rsidRDefault="00F83D5A" w:rsidP="00F863C7"/>
    <w:p w14:paraId="04576AF8" w14:textId="77777777" w:rsidR="00C32578" w:rsidRPr="00F95DB2" w:rsidRDefault="00C32578" w:rsidP="00F863C7">
      <w:pPr>
        <w:rPr>
          <w:b/>
          <w:u w:val="single"/>
        </w:rPr>
      </w:pPr>
    </w:p>
    <w:p w14:paraId="28AF5A07" w14:textId="77777777" w:rsidR="00C32578" w:rsidRPr="00F95DB2" w:rsidRDefault="00C32578" w:rsidP="00F863C7">
      <w:pPr>
        <w:rPr>
          <w:b/>
          <w:u w:val="single"/>
        </w:rPr>
      </w:pPr>
    </w:p>
    <w:p w14:paraId="6A1D7F47" w14:textId="77777777" w:rsidR="00C32578" w:rsidRPr="00F95DB2" w:rsidRDefault="00C32578" w:rsidP="00F863C7">
      <w:pPr>
        <w:rPr>
          <w:b/>
          <w:u w:val="single"/>
        </w:rPr>
      </w:pPr>
    </w:p>
    <w:p w14:paraId="08A8C49A" w14:textId="77777777" w:rsidR="00C32578" w:rsidRPr="00F95DB2" w:rsidRDefault="00C32578" w:rsidP="00F863C7">
      <w:pPr>
        <w:rPr>
          <w:b/>
          <w:u w:val="single"/>
        </w:rPr>
      </w:pPr>
    </w:p>
    <w:p w14:paraId="4D8AFA72" w14:textId="77777777" w:rsidR="00C32578" w:rsidRPr="00F95DB2" w:rsidRDefault="00C32578" w:rsidP="00F863C7">
      <w:pPr>
        <w:rPr>
          <w:b/>
          <w:u w:val="single"/>
        </w:rPr>
      </w:pPr>
    </w:p>
    <w:p w14:paraId="67B6D196" w14:textId="77777777" w:rsidR="00C32578" w:rsidRPr="00F95DB2" w:rsidRDefault="00C32578" w:rsidP="00F863C7">
      <w:pPr>
        <w:rPr>
          <w:b/>
          <w:u w:val="single"/>
        </w:rPr>
      </w:pPr>
    </w:p>
    <w:p w14:paraId="6B935017" w14:textId="77777777" w:rsidR="00F863C7" w:rsidRPr="00F95DB2" w:rsidRDefault="00F863C7" w:rsidP="00F863C7">
      <w:r w:rsidRPr="00F95DB2">
        <w:rPr>
          <w:b/>
          <w:u w:val="single"/>
        </w:rPr>
        <w:lastRenderedPageBreak/>
        <w:t xml:space="preserve">Dans l’onglet </w:t>
      </w:r>
      <w:r w:rsidR="00560F6D" w:rsidRPr="00F95DB2">
        <w:rPr>
          <w:b/>
          <w:u w:val="single"/>
        </w:rPr>
        <w:t>Librairies</w:t>
      </w:r>
      <w:r w:rsidR="00F83D5A" w:rsidRPr="00F95DB2">
        <w:rPr>
          <w:b/>
          <w:u w:val="single"/>
        </w:rPr>
        <w:t>,</w:t>
      </w:r>
      <w:r w:rsidR="00F83D5A" w:rsidRPr="00F95DB2">
        <w:t xml:space="preserve"> normalement après que M</w:t>
      </w:r>
      <w:r w:rsidRPr="00F95DB2">
        <w:t>aven ait téléchargé les librairies, vous verrez quelque chose de semblable :</w:t>
      </w:r>
    </w:p>
    <w:p w14:paraId="0D747214" w14:textId="77777777" w:rsidR="00F863C7" w:rsidRPr="00F95DB2" w:rsidRDefault="00F863C7" w:rsidP="00F863C7">
      <w:r w:rsidRPr="00F95DB2">
        <w:rPr>
          <w:noProof/>
          <w:lang w:val="en-US"/>
        </w:rPr>
        <w:drawing>
          <wp:inline distT="0" distB="0" distL="0" distR="0" wp14:anchorId="2B585BEF" wp14:editId="77CB9E63">
            <wp:extent cx="54864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96260"/>
                    </a:xfrm>
                    <a:prstGeom prst="rect">
                      <a:avLst/>
                    </a:prstGeom>
                  </pic:spPr>
                </pic:pic>
              </a:graphicData>
            </a:graphic>
          </wp:inline>
        </w:drawing>
      </w:r>
    </w:p>
    <w:p w14:paraId="47491626" w14:textId="77777777" w:rsidR="00B91DA4" w:rsidRPr="00F95DB2" w:rsidRDefault="00B91DA4"/>
    <w:p w14:paraId="59E38213" w14:textId="77777777" w:rsidR="00F95DB2" w:rsidRDefault="00F95DB2">
      <w:pPr>
        <w:rPr>
          <w:u w:val="single"/>
        </w:rPr>
      </w:pPr>
    </w:p>
    <w:p w14:paraId="0801FDAE" w14:textId="77777777" w:rsidR="00F95DB2" w:rsidRDefault="00F95DB2">
      <w:pPr>
        <w:rPr>
          <w:u w:val="single"/>
        </w:rPr>
      </w:pPr>
    </w:p>
    <w:p w14:paraId="4F6DA978" w14:textId="77777777" w:rsidR="00F95DB2" w:rsidRDefault="00F95DB2">
      <w:pPr>
        <w:rPr>
          <w:u w:val="single"/>
        </w:rPr>
      </w:pPr>
    </w:p>
    <w:p w14:paraId="3D0B2F58" w14:textId="77777777" w:rsidR="00F95DB2" w:rsidRDefault="00F95DB2">
      <w:pPr>
        <w:rPr>
          <w:u w:val="single"/>
        </w:rPr>
      </w:pPr>
    </w:p>
    <w:p w14:paraId="71241922" w14:textId="77777777" w:rsidR="00F95DB2" w:rsidRDefault="00F95DB2">
      <w:pPr>
        <w:rPr>
          <w:u w:val="single"/>
        </w:rPr>
      </w:pPr>
    </w:p>
    <w:p w14:paraId="10E52936" w14:textId="77777777" w:rsidR="00F95DB2" w:rsidRDefault="00F95DB2">
      <w:pPr>
        <w:rPr>
          <w:u w:val="single"/>
        </w:rPr>
      </w:pPr>
    </w:p>
    <w:p w14:paraId="426AB9D5" w14:textId="77777777" w:rsidR="00BA4B20" w:rsidRPr="00F95DB2" w:rsidRDefault="00BA4B20" w:rsidP="00F95DB2">
      <w:pPr>
        <w:spacing w:line="360" w:lineRule="auto"/>
      </w:pPr>
      <w:r w:rsidRPr="00F95DB2">
        <w:rPr>
          <w:u w:val="single"/>
        </w:rPr>
        <w:lastRenderedPageBreak/>
        <w:t>Note :</w:t>
      </w:r>
      <w:r w:rsidRPr="00F95DB2">
        <w:t xml:space="preserve"> S’il se trouve que Maven ne télécharge pas les librairies, aller dans le fichier pom.xml, click droit -&gt; Maven -&gt; Reimport</w:t>
      </w:r>
      <w:r w:rsidRPr="00F95DB2">
        <w:rPr>
          <w:noProof/>
          <w:lang w:val="en-US"/>
        </w:rPr>
        <w:drawing>
          <wp:inline distT="0" distB="0" distL="0" distR="0" wp14:anchorId="59882F81" wp14:editId="5893454C">
            <wp:extent cx="5486400" cy="4877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877435"/>
                    </a:xfrm>
                    <a:prstGeom prst="rect">
                      <a:avLst/>
                    </a:prstGeom>
                  </pic:spPr>
                </pic:pic>
              </a:graphicData>
            </a:graphic>
          </wp:inline>
        </w:drawing>
      </w:r>
    </w:p>
    <w:p w14:paraId="13680995" w14:textId="77777777" w:rsidR="00BA4B20" w:rsidRPr="00F95DB2" w:rsidRDefault="00BA4B20" w:rsidP="00BA4B20">
      <w:pPr>
        <w:jc w:val="center"/>
        <w:rPr>
          <w:i/>
          <w:u w:val="single"/>
        </w:rPr>
      </w:pPr>
      <w:r w:rsidRPr="00F95DB2">
        <w:rPr>
          <w:i/>
          <w:u w:val="single"/>
        </w:rPr>
        <w:t>Re-import Maven dependencies.</w:t>
      </w:r>
    </w:p>
    <w:p w14:paraId="19444D82" w14:textId="77777777" w:rsidR="00BA4B20" w:rsidRPr="00F95DB2" w:rsidRDefault="00BA4B20"/>
    <w:p w14:paraId="6C5E266D" w14:textId="77777777" w:rsidR="00BA4B20" w:rsidRPr="00F95DB2" w:rsidRDefault="00BA4B20">
      <w:pPr>
        <w:rPr>
          <w:b/>
          <w:u w:val="single"/>
        </w:rPr>
      </w:pPr>
    </w:p>
    <w:p w14:paraId="72F51842" w14:textId="77777777" w:rsidR="00BA4B20" w:rsidRPr="00F95DB2" w:rsidRDefault="00BA4B20">
      <w:pPr>
        <w:rPr>
          <w:b/>
          <w:u w:val="single"/>
        </w:rPr>
      </w:pPr>
    </w:p>
    <w:p w14:paraId="3FB09523" w14:textId="77777777" w:rsidR="00BA4B20" w:rsidRPr="00F95DB2" w:rsidRDefault="00BA4B20">
      <w:pPr>
        <w:rPr>
          <w:b/>
          <w:u w:val="single"/>
        </w:rPr>
      </w:pPr>
    </w:p>
    <w:p w14:paraId="74562E9D" w14:textId="77777777" w:rsidR="00BA4B20" w:rsidRPr="00F95DB2" w:rsidRDefault="00BA4B20">
      <w:pPr>
        <w:rPr>
          <w:b/>
          <w:u w:val="single"/>
        </w:rPr>
      </w:pPr>
    </w:p>
    <w:p w14:paraId="29472124" w14:textId="77777777" w:rsidR="00BA4B20" w:rsidRPr="00F95DB2" w:rsidRDefault="00BA4B20">
      <w:pPr>
        <w:rPr>
          <w:b/>
          <w:u w:val="single"/>
        </w:rPr>
      </w:pPr>
    </w:p>
    <w:p w14:paraId="28CF2F55" w14:textId="77777777" w:rsidR="00BA4B20" w:rsidRPr="00F95DB2" w:rsidRDefault="00BA4B20">
      <w:pPr>
        <w:rPr>
          <w:b/>
          <w:u w:val="single"/>
        </w:rPr>
      </w:pPr>
    </w:p>
    <w:p w14:paraId="2F578DC5" w14:textId="77777777" w:rsidR="00BA4B20" w:rsidRPr="00F95DB2" w:rsidRDefault="00BA4B20">
      <w:pPr>
        <w:rPr>
          <w:b/>
          <w:u w:val="single"/>
        </w:rPr>
      </w:pPr>
    </w:p>
    <w:p w14:paraId="4CE699C1" w14:textId="77777777" w:rsidR="00BA4B20" w:rsidRPr="00F95DB2" w:rsidRDefault="00BA4B20">
      <w:pPr>
        <w:rPr>
          <w:b/>
          <w:u w:val="single"/>
        </w:rPr>
      </w:pPr>
    </w:p>
    <w:p w14:paraId="45A55D20" w14:textId="77777777" w:rsidR="00DE5BBC" w:rsidRPr="00F95DB2" w:rsidRDefault="00DE5BBC">
      <w:r w:rsidRPr="00F95DB2">
        <w:rPr>
          <w:b/>
          <w:u w:val="single"/>
        </w:rPr>
        <w:lastRenderedPageBreak/>
        <w:t>Dans l’</w:t>
      </w:r>
      <w:r w:rsidR="00F83D5A" w:rsidRPr="00F95DB2">
        <w:rPr>
          <w:b/>
          <w:u w:val="single"/>
        </w:rPr>
        <w:t>onglet Facet</w:t>
      </w:r>
      <w:r w:rsidR="00F83D5A" w:rsidRPr="00F95DB2">
        <w:t>, cliquez sur C</w:t>
      </w:r>
      <w:r w:rsidRPr="00F95DB2">
        <w:t>reate Artifact. L’artifact représente toute le code et ses ressources.</w:t>
      </w:r>
    </w:p>
    <w:p w14:paraId="73F2708F" w14:textId="77777777" w:rsidR="00DE5BBC" w:rsidRPr="00F95DB2" w:rsidRDefault="00DE5BBC">
      <w:r w:rsidRPr="00F95DB2">
        <w:rPr>
          <w:noProof/>
          <w:lang w:val="en-US"/>
        </w:rPr>
        <w:drawing>
          <wp:inline distT="0" distB="0" distL="0" distR="0" wp14:anchorId="24D661DB" wp14:editId="4F74E1F4">
            <wp:extent cx="5486400" cy="310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07055"/>
                    </a:xfrm>
                    <a:prstGeom prst="rect">
                      <a:avLst/>
                    </a:prstGeom>
                  </pic:spPr>
                </pic:pic>
              </a:graphicData>
            </a:graphic>
          </wp:inline>
        </w:drawing>
      </w:r>
    </w:p>
    <w:p w14:paraId="36D51948" w14:textId="77777777" w:rsidR="0081227B" w:rsidRPr="00F95DB2" w:rsidRDefault="0081227B"/>
    <w:p w14:paraId="2837B866" w14:textId="77777777" w:rsidR="00560F6D" w:rsidRPr="00F95DB2" w:rsidRDefault="00560F6D"/>
    <w:p w14:paraId="7CA9E157" w14:textId="77777777" w:rsidR="00560F6D" w:rsidRPr="00F95DB2" w:rsidRDefault="00560F6D"/>
    <w:p w14:paraId="1C36C0F7" w14:textId="77777777" w:rsidR="00560F6D" w:rsidRPr="00F95DB2" w:rsidRDefault="00560F6D"/>
    <w:p w14:paraId="7B958F08" w14:textId="77777777" w:rsidR="00560F6D" w:rsidRPr="00F95DB2" w:rsidRDefault="00560F6D"/>
    <w:p w14:paraId="339D14CD" w14:textId="77777777" w:rsidR="00560F6D" w:rsidRPr="00F95DB2" w:rsidRDefault="00560F6D"/>
    <w:p w14:paraId="2C33CFB8" w14:textId="77777777" w:rsidR="00560F6D" w:rsidRPr="00F95DB2" w:rsidRDefault="00560F6D"/>
    <w:p w14:paraId="5AB4981D" w14:textId="77777777" w:rsidR="00560F6D" w:rsidRPr="00F95DB2" w:rsidRDefault="00560F6D"/>
    <w:p w14:paraId="5D3C7B4E" w14:textId="77777777" w:rsidR="00560F6D" w:rsidRPr="00F95DB2" w:rsidRDefault="00560F6D"/>
    <w:p w14:paraId="74535951" w14:textId="77777777" w:rsidR="00560F6D" w:rsidRPr="00F95DB2" w:rsidRDefault="00560F6D"/>
    <w:p w14:paraId="3C966D8A" w14:textId="77777777" w:rsidR="00560F6D" w:rsidRPr="00F95DB2" w:rsidRDefault="00560F6D"/>
    <w:p w14:paraId="71F51D5F" w14:textId="77777777" w:rsidR="00560F6D" w:rsidRPr="00F95DB2" w:rsidRDefault="00560F6D"/>
    <w:p w14:paraId="6374C856" w14:textId="77777777" w:rsidR="00560F6D" w:rsidRPr="00F95DB2" w:rsidRDefault="00560F6D"/>
    <w:p w14:paraId="12366AC7" w14:textId="77777777" w:rsidR="00560F6D" w:rsidRDefault="00560F6D"/>
    <w:p w14:paraId="4CAB1E79" w14:textId="77777777" w:rsidR="00F95DB2" w:rsidRPr="00F95DB2" w:rsidRDefault="00F95DB2"/>
    <w:p w14:paraId="5BBCDB0D" w14:textId="77777777" w:rsidR="00560F6D" w:rsidRPr="00F95DB2" w:rsidRDefault="00560F6D"/>
    <w:p w14:paraId="772C6C6B" w14:textId="77777777" w:rsidR="00560F6D" w:rsidRPr="00F95DB2" w:rsidRDefault="00DE5BBC" w:rsidP="00560F6D">
      <w:pPr>
        <w:jc w:val="both"/>
      </w:pPr>
      <w:r w:rsidRPr="00F95DB2">
        <w:rPr>
          <w:b/>
          <w:u w:val="single"/>
        </w:rPr>
        <w:lastRenderedPageBreak/>
        <w:t>Dans l’onglet Artifacts</w:t>
      </w:r>
      <w:r w:rsidRPr="00F95DB2">
        <w:t>, vous verrez un artifact de créé. Dans la section output layout, vo</w:t>
      </w:r>
      <w:r w:rsidR="00823395" w:rsidRPr="00F95DB2">
        <w:t xml:space="preserve">us verrez à gauche les librairies incluses dans l’artifact et à droite les librairies disponibles. </w:t>
      </w:r>
    </w:p>
    <w:p w14:paraId="7E4837E2" w14:textId="77777777" w:rsidR="00560F6D" w:rsidRPr="00F95DB2" w:rsidRDefault="00560F6D" w:rsidP="00560F6D">
      <w:pPr>
        <w:jc w:val="both"/>
      </w:pPr>
    </w:p>
    <w:p w14:paraId="3394D269" w14:textId="77777777" w:rsidR="00DE5BBC" w:rsidRPr="00F95DB2" w:rsidRDefault="00560F6D" w:rsidP="00560F6D">
      <w:pPr>
        <w:jc w:val="both"/>
      </w:pPr>
      <w:r w:rsidRPr="00F95DB2">
        <w:rPr>
          <w:b/>
          <w:i/>
          <w:u w:val="single"/>
        </w:rPr>
        <w:t>Note :</w:t>
      </w:r>
      <w:r w:rsidRPr="00F95DB2">
        <w:t xml:space="preserve"> </w:t>
      </w:r>
      <w:r w:rsidR="00823395" w:rsidRPr="00F95DB2">
        <w:t>Il arrive que pendant le développement du code dans IntelliJ qu’aucune erreur n’apparaisse mais que lorsque l’on teste l’application dans le navigateur, il y’ait des erreurs qui apparaissent.</w:t>
      </w:r>
    </w:p>
    <w:p w14:paraId="6F58E2FA" w14:textId="77777777" w:rsidR="00823395" w:rsidRPr="00F95DB2" w:rsidRDefault="00823395" w:rsidP="00560F6D">
      <w:pPr>
        <w:jc w:val="both"/>
      </w:pPr>
      <w:r w:rsidRPr="00F95DB2">
        <w:t>Dans ce cas, il faut prêter attention à la classe qui pose problème et si le cas s’applique, ramener la librairie contenant cette classe de la section librairie disponible à celle incluse dans l’artifact.</w:t>
      </w:r>
    </w:p>
    <w:p w14:paraId="4008930C" w14:textId="77777777" w:rsidR="00DE5BBC" w:rsidRPr="00F95DB2" w:rsidRDefault="00823395">
      <w:r w:rsidRPr="00F95DB2">
        <w:rPr>
          <w:noProof/>
          <w:lang w:val="en-US"/>
        </w:rPr>
        <w:drawing>
          <wp:inline distT="0" distB="0" distL="0" distR="0" wp14:anchorId="520D2DD9" wp14:editId="5EA4C05C">
            <wp:extent cx="5486400" cy="4450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450715"/>
                    </a:xfrm>
                    <a:prstGeom prst="rect">
                      <a:avLst/>
                    </a:prstGeom>
                  </pic:spPr>
                </pic:pic>
              </a:graphicData>
            </a:graphic>
          </wp:inline>
        </w:drawing>
      </w:r>
    </w:p>
    <w:p w14:paraId="23FE0183" w14:textId="77777777" w:rsidR="00F83D5A" w:rsidRPr="00F95DB2" w:rsidRDefault="00F83D5A" w:rsidP="00D00C66">
      <w:pPr>
        <w:jc w:val="center"/>
      </w:pPr>
    </w:p>
    <w:p w14:paraId="628CC35F" w14:textId="77777777" w:rsidR="00C32578" w:rsidRPr="00F95DB2" w:rsidRDefault="00C32578" w:rsidP="00BA4B20">
      <w:pPr>
        <w:rPr>
          <w:sz w:val="24"/>
        </w:rPr>
      </w:pPr>
    </w:p>
    <w:p w14:paraId="4D3009F9" w14:textId="77777777" w:rsidR="00C32578" w:rsidRPr="00F95DB2" w:rsidRDefault="00C32578" w:rsidP="00BA4B20">
      <w:pPr>
        <w:rPr>
          <w:sz w:val="24"/>
        </w:rPr>
      </w:pPr>
    </w:p>
    <w:p w14:paraId="46FB75F7" w14:textId="77777777" w:rsidR="00C32578" w:rsidRPr="00F95DB2" w:rsidRDefault="00C32578" w:rsidP="00BA4B20">
      <w:pPr>
        <w:rPr>
          <w:sz w:val="24"/>
        </w:rPr>
      </w:pPr>
    </w:p>
    <w:p w14:paraId="37E95CC6" w14:textId="77777777" w:rsidR="00C32578" w:rsidRPr="00F95DB2" w:rsidRDefault="00C32578" w:rsidP="00BA4B20">
      <w:pPr>
        <w:rPr>
          <w:sz w:val="24"/>
        </w:rPr>
      </w:pPr>
    </w:p>
    <w:p w14:paraId="0E98DBD1" w14:textId="77777777" w:rsidR="00C32578" w:rsidRPr="00F95DB2" w:rsidRDefault="00C32578" w:rsidP="00BA4B20">
      <w:pPr>
        <w:rPr>
          <w:sz w:val="24"/>
        </w:rPr>
      </w:pPr>
    </w:p>
    <w:p w14:paraId="1935AA22" w14:textId="77777777" w:rsidR="00C32578" w:rsidRPr="00F95DB2" w:rsidRDefault="00C32578" w:rsidP="00BA4B20">
      <w:pPr>
        <w:rPr>
          <w:sz w:val="24"/>
        </w:rPr>
      </w:pPr>
    </w:p>
    <w:p w14:paraId="3ACC9F96" w14:textId="77777777" w:rsidR="00560F6D" w:rsidRPr="00F95DB2" w:rsidRDefault="00BA4B20" w:rsidP="00BA4B20">
      <w:pPr>
        <w:rPr>
          <w:sz w:val="24"/>
        </w:rPr>
      </w:pPr>
      <w:r w:rsidRPr="00F95DB2">
        <w:rPr>
          <w:sz w:val="24"/>
        </w:rPr>
        <w:lastRenderedPageBreak/>
        <w:t xml:space="preserve">Aller dans </w:t>
      </w:r>
      <w:r w:rsidRPr="00F95DB2">
        <w:rPr>
          <w:i/>
          <w:sz w:val="24"/>
        </w:rPr>
        <w:t>Run -&gt; Edit Configuration</w:t>
      </w:r>
      <w:r w:rsidRPr="00F95DB2">
        <w:rPr>
          <w:sz w:val="24"/>
        </w:rPr>
        <w:t xml:space="preserve"> – </w:t>
      </w:r>
      <w:r w:rsidRPr="00F95DB2">
        <w:rPr>
          <w:i/>
          <w:sz w:val="24"/>
        </w:rPr>
        <w:t>cliquer sur +</w:t>
      </w:r>
      <w:r w:rsidRPr="00F95DB2">
        <w:rPr>
          <w:sz w:val="24"/>
        </w:rPr>
        <w:t xml:space="preserve"> et choisir </w:t>
      </w:r>
      <w:r w:rsidRPr="00F95DB2">
        <w:rPr>
          <w:i/>
          <w:sz w:val="24"/>
        </w:rPr>
        <w:t>Tomcat Server local</w:t>
      </w:r>
      <w:r w:rsidRPr="00F95DB2">
        <w:rPr>
          <w:sz w:val="24"/>
        </w:rPr>
        <w:t>.</w:t>
      </w:r>
    </w:p>
    <w:p w14:paraId="57131109" w14:textId="77777777" w:rsidR="00BA4B20" w:rsidRPr="00F95DB2" w:rsidRDefault="00BA4B20" w:rsidP="00BA4B20">
      <w:pPr>
        <w:rPr>
          <w:sz w:val="24"/>
        </w:rPr>
      </w:pPr>
      <w:r w:rsidRPr="00F95DB2">
        <w:rPr>
          <w:sz w:val="24"/>
        </w:rPr>
        <w:t>Spécifier le chemin du serveur Tomcat, le navigateur pas défaut, quelle action faire à l’update, …</w:t>
      </w:r>
    </w:p>
    <w:p w14:paraId="1181746B" w14:textId="77777777" w:rsidR="00BA4B20" w:rsidRPr="00F95DB2" w:rsidRDefault="00BA4B20" w:rsidP="00BA4B20">
      <w:pPr>
        <w:rPr>
          <w:sz w:val="24"/>
        </w:rPr>
      </w:pPr>
      <w:r w:rsidRPr="00F95DB2">
        <w:rPr>
          <w:b/>
          <w:i/>
          <w:sz w:val="24"/>
          <w:u w:val="single"/>
        </w:rPr>
        <w:t>Important :</w:t>
      </w:r>
      <w:r w:rsidRPr="00F95DB2">
        <w:rPr>
          <w:sz w:val="24"/>
        </w:rPr>
        <w:t xml:space="preserve"> Dans l’onglet déploiement, cliquer sur + et rajouter l’artifact créé précédemment.</w:t>
      </w:r>
    </w:p>
    <w:p w14:paraId="2E5BE0CC" w14:textId="77777777" w:rsidR="00C32578" w:rsidRPr="00F95DB2" w:rsidRDefault="00BA4B20" w:rsidP="00BA4B20">
      <w:pPr>
        <w:rPr>
          <w:sz w:val="24"/>
        </w:rPr>
      </w:pPr>
      <w:r w:rsidRPr="00F95DB2">
        <w:rPr>
          <w:noProof/>
          <w:lang w:val="en-US"/>
        </w:rPr>
        <w:drawing>
          <wp:inline distT="0" distB="0" distL="0" distR="0" wp14:anchorId="71748427" wp14:editId="1DFEBA3D">
            <wp:extent cx="4981651" cy="319655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3378" cy="3197667"/>
                    </a:xfrm>
                    <a:prstGeom prst="rect">
                      <a:avLst/>
                    </a:prstGeom>
                  </pic:spPr>
                </pic:pic>
              </a:graphicData>
            </a:graphic>
          </wp:inline>
        </w:drawing>
      </w:r>
    </w:p>
    <w:p w14:paraId="15CBC73B" w14:textId="77777777" w:rsidR="00BA4B20" w:rsidRPr="00F95DB2" w:rsidRDefault="00BA4B20" w:rsidP="00BA4B20">
      <w:pPr>
        <w:rPr>
          <w:sz w:val="24"/>
        </w:rPr>
      </w:pPr>
      <w:r w:rsidRPr="00F95DB2">
        <w:rPr>
          <w:noProof/>
          <w:lang w:val="en-US"/>
        </w:rPr>
        <w:drawing>
          <wp:inline distT="0" distB="0" distL="0" distR="0" wp14:anchorId="503B898E" wp14:editId="1718ECCC">
            <wp:extent cx="5486400" cy="3517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517265"/>
                    </a:xfrm>
                    <a:prstGeom prst="rect">
                      <a:avLst/>
                    </a:prstGeom>
                  </pic:spPr>
                </pic:pic>
              </a:graphicData>
            </a:graphic>
          </wp:inline>
        </w:drawing>
      </w:r>
    </w:p>
    <w:p w14:paraId="45A6E319" w14:textId="77777777" w:rsidR="00F95DB2" w:rsidRDefault="00F95DB2" w:rsidP="009D6241">
      <w:pPr>
        <w:rPr>
          <w:sz w:val="24"/>
        </w:rPr>
      </w:pPr>
    </w:p>
    <w:p w14:paraId="2E63068E" w14:textId="77777777" w:rsidR="009D6241" w:rsidRDefault="009D6241" w:rsidP="009D6241">
      <w:r>
        <w:lastRenderedPageBreak/>
        <w:t>[EDIT Benjamin De Leener]</w:t>
      </w:r>
    </w:p>
    <w:p w14:paraId="27FF5293" w14:textId="77777777" w:rsidR="009D6241" w:rsidRPr="0091732F" w:rsidRDefault="009D6241" w:rsidP="009D6241">
      <w:r>
        <w:t xml:space="preserve">Des problèmes de libraires peuvent se produire, même après avoir suivi les étapes ci-dessus. Pour régler ces soucis, il est nécessaire d’ajouter manuellement chacune des librairies contenues dans le dossier /lib au projet (cmd+; </w:t>
      </w:r>
      <w:r>
        <w:sym w:font="Wingdings" w:char="F0E0"/>
      </w:r>
      <w:r>
        <w:t xml:space="preserve"> Libraries </w:t>
      </w:r>
      <w:r>
        <w:sym w:font="Wingdings" w:char="F0E0"/>
      </w:r>
      <w:r>
        <w:t xml:space="preserve"> + </w:t>
      </w:r>
      <w:r>
        <w:sym w:font="Wingdings" w:char="F0E0"/>
      </w:r>
      <w:r>
        <w:t xml:space="preserve"> Java </w:t>
      </w:r>
      <w:r>
        <w:sym w:font="Wingdings" w:char="F0E0"/>
      </w:r>
      <w:r>
        <w:t xml:space="preserve"> Ajouter la lib). Par après, il est nécessaire de réparer les problèmes apparaissant (ajouter les librairies à l’artefact).</w:t>
      </w:r>
    </w:p>
    <w:p w14:paraId="090F94D7" w14:textId="77777777" w:rsidR="009D6241" w:rsidRPr="009D6241" w:rsidRDefault="009D6241" w:rsidP="009D6241">
      <w:pPr>
        <w:rPr>
          <w:sz w:val="24"/>
        </w:rPr>
      </w:pPr>
      <w:bookmarkStart w:id="4" w:name="_GoBack"/>
      <w:bookmarkEnd w:id="4"/>
    </w:p>
    <w:p w14:paraId="35CDC1DD" w14:textId="77777777" w:rsidR="00D00C66" w:rsidRPr="00555FBD" w:rsidRDefault="00D00C66" w:rsidP="00692103">
      <w:pPr>
        <w:pStyle w:val="Heading2"/>
        <w:numPr>
          <w:ilvl w:val="1"/>
          <w:numId w:val="32"/>
        </w:numPr>
      </w:pPr>
      <w:bookmarkStart w:id="5" w:name="_Toc405935143"/>
      <w:r w:rsidRPr="00555FBD">
        <w:t>Déploiement du site en ligne :</w:t>
      </w:r>
      <w:bookmarkEnd w:id="5"/>
    </w:p>
    <w:p w14:paraId="3193193F" w14:textId="77777777" w:rsidR="00F95DB2" w:rsidRPr="00F95DB2" w:rsidRDefault="00F95DB2" w:rsidP="00D00C66">
      <w:pPr>
        <w:jc w:val="center"/>
        <w:rPr>
          <w:b/>
          <w:sz w:val="28"/>
          <w:u w:val="single"/>
        </w:rPr>
      </w:pPr>
    </w:p>
    <w:p w14:paraId="733C572E" w14:textId="77777777" w:rsidR="00D00C66" w:rsidRPr="00F95DB2" w:rsidRDefault="00D00C66">
      <w:r w:rsidRPr="00F95DB2">
        <w:t>1- Modifications des paramètres du panneau d’administration du nom de domain</w:t>
      </w:r>
      <w:r w:rsidR="00823395" w:rsidRPr="00F95DB2">
        <w:t>e</w:t>
      </w:r>
      <w:r w:rsidRPr="00F95DB2">
        <w:t xml:space="preserve"> – (voire vidéo</w:t>
      </w:r>
      <w:r w:rsidR="00823395" w:rsidRPr="00F95DB2">
        <w:t xml:space="preserve"> sur YouTube)</w:t>
      </w:r>
      <w:r w:rsidR="00BA4B20" w:rsidRPr="00F95DB2">
        <w:t xml:space="preserve"> – (pas nécessaire si déjà effectué)</w:t>
      </w:r>
    </w:p>
    <w:p w14:paraId="6CE982FC" w14:textId="77777777" w:rsidR="00D00C66" w:rsidRPr="00F95DB2" w:rsidRDefault="00D00C66"/>
    <w:p w14:paraId="5552E060" w14:textId="77777777" w:rsidR="00D00C66" w:rsidRPr="00F95DB2" w:rsidRDefault="00D00C66">
      <w:r w:rsidRPr="00F95DB2">
        <w:t>2- Une fois que le nom de doma</w:t>
      </w:r>
      <w:r w:rsidR="00C32578" w:rsidRPr="00F95DB2">
        <w:t>ine pointe sur notre serveur  (T</w:t>
      </w:r>
      <w:r w:rsidRPr="00F95DB2">
        <w:t xml:space="preserve">ristano dans le cas présent), il faut rediriger les connections entrantes du port 80 vers celui de </w:t>
      </w:r>
      <w:r w:rsidR="00C32578" w:rsidRPr="00F95DB2">
        <w:t>Tomcat</w:t>
      </w:r>
      <w:r w:rsidRPr="00F95DB2">
        <w:t xml:space="preserve"> (8080).</w:t>
      </w:r>
    </w:p>
    <w:p w14:paraId="6776B331" w14:textId="77777777" w:rsidR="00D00C66" w:rsidRPr="00F95DB2" w:rsidRDefault="00D00C66">
      <w:r w:rsidRPr="00F95DB2">
        <w:t xml:space="preserve">Ceci se fait via la commande: </w:t>
      </w:r>
    </w:p>
    <w:p w14:paraId="4FC5435B" w14:textId="77777777" w:rsidR="00D00C66" w:rsidRPr="00F95DB2" w:rsidRDefault="00D00C66" w:rsidP="00D00C66">
      <w:pPr>
        <w:pStyle w:val="ListParagraph"/>
        <w:numPr>
          <w:ilvl w:val="0"/>
          <w:numId w:val="1"/>
        </w:numPr>
      </w:pPr>
      <w:r w:rsidRPr="00F95DB2">
        <w:t>sudo ipfw add 100 fwd 127.0.0.1,8080 tcp from any to any 80 in</w:t>
      </w:r>
    </w:p>
    <w:p w14:paraId="5DB5CAC1" w14:textId="77777777" w:rsidR="00D00C66" w:rsidRPr="00F95DB2" w:rsidRDefault="00D00C66" w:rsidP="00D00C66">
      <w:pPr>
        <w:pStyle w:val="ListParagraph"/>
        <w:numPr>
          <w:ilvl w:val="0"/>
          <w:numId w:val="1"/>
        </w:numPr>
      </w:pPr>
      <w:r w:rsidRPr="00F95DB2">
        <w:t>entrer le mot de passe.</w:t>
      </w:r>
    </w:p>
    <w:p w14:paraId="22304002" w14:textId="77777777" w:rsidR="00D00C66" w:rsidRPr="00F95DB2" w:rsidRDefault="00D00C66" w:rsidP="00D00C66">
      <w:pPr>
        <w:pStyle w:val="ListParagraph"/>
        <w:numPr>
          <w:ilvl w:val="0"/>
          <w:numId w:val="1"/>
        </w:numPr>
      </w:pPr>
      <w:r w:rsidRPr="00F95DB2">
        <w:t xml:space="preserve">Redemarrer tomcat : </w:t>
      </w:r>
    </w:p>
    <w:p w14:paraId="301443CD" w14:textId="77777777" w:rsidR="00D00C66" w:rsidRPr="00F95DB2" w:rsidRDefault="00D00C66" w:rsidP="00D00C66">
      <w:pPr>
        <w:pStyle w:val="ListParagraph"/>
        <w:numPr>
          <w:ilvl w:val="1"/>
          <w:numId w:val="1"/>
        </w:numPr>
      </w:pPr>
      <w:r w:rsidRPr="00F95DB2">
        <w:t>cd /usr/local/apache-tomcat-8/bin/</w:t>
      </w:r>
    </w:p>
    <w:p w14:paraId="1479D65C" w14:textId="77777777" w:rsidR="00D00C66" w:rsidRPr="00F95DB2" w:rsidRDefault="00D00C66" w:rsidP="00D00C66">
      <w:pPr>
        <w:pStyle w:val="ListParagraph"/>
        <w:numPr>
          <w:ilvl w:val="1"/>
          <w:numId w:val="1"/>
        </w:numPr>
      </w:pPr>
      <w:r w:rsidRPr="00F95DB2">
        <w:t>./restart ( script que nous avons créé fin de faire un shutdown et startup). Une alternative serait de faire ./shutdown suivi de ./</w:t>
      </w:r>
      <w:r w:rsidR="00C32578" w:rsidRPr="00F95DB2">
        <w:t>startup</w:t>
      </w:r>
    </w:p>
    <w:p w14:paraId="21213475" w14:textId="77777777" w:rsidR="00823395" w:rsidRPr="00F95DB2" w:rsidRDefault="00823395" w:rsidP="00823395">
      <w:r w:rsidRPr="00F95DB2">
        <w:rPr>
          <w:u w:val="single"/>
        </w:rPr>
        <w:t>Note :</w:t>
      </w:r>
      <w:r w:rsidRPr="00F95DB2">
        <w:t xml:space="preserve"> A chaque redémarrage, il faut rentrer la commande sudo ipfw … car cette règle s’efface après un redémarrage. Nous avons fait un script pour inscrire cette règle au démarrage mais il ne fonctionne pas.</w:t>
      </w:r>
    </w:p>
    <w:p w14:paraId="11E6265A" w14:textId="77777777" w:rsidR="00EF44F8" w:rsidRPr="00F95DB2" w:rsidRDefault="00EF44F8" w:rsidP="00823395"/>
    <w:p w14:paraId="455A06DD" w14:textId="77777777" w:rsidR="00EF44F8" w:rsidRPr="00F95DB2" w:rsidRDefault="00293DE9" w:rsidP="00823395">
      <w:r w:rsidRPr="00F95DB2">
        <w:t>La</w:t>
      </w:r>
      <w:r w:rsidR="00EF44F8" w:rsidRPr="00F95DB2">
        <w:t xml:space="preserve"> version du site </w:t>
      </w:r>
      <w:r w:rsidRPr="00F95DB2">
        <w:t>disponible</w:t>
      </w:r>
      <w:r w:rsidR="00EF44F8" w:rsidRPr="00F95DB2">
        <w:t xml:space="preserve"> est celle située dans le dossier ROOT dans webapps du serveur </w:t>
      </w:r>
      <w:r w:rsidR="00C32578" w:rsidRPr="00F95DB2">
        <w:t>Tomcat</w:t>
      </w:r>
      <w:r w:rsidR="00EF44F8" w:rsidRPr="00F95DB2">
        <w:t xml:space="preserve"> </w:t>
      </w:r>
      <w:r w:rsidRPr="00F95DB2">
        <w:t>(mentionnée</w:t>
      </w:r>
      <w:r w:rsidR="00EF44F8" w:rsidRPr="00F95DB2">
        <w:t xml:space="preserve"> plus haut).</w:t>
      </w:r>
    </w:p>
    <w:p w14:paraId="29C620A8" w14:textId="77777777" w:rsidR="00823395" w:rsidRPr="00F95DB2" w:rsidRDefault="00823395" w:rsidP="00823395"/>
    <w:p w14:paraId="30DF94BD" w14:textId="77777777" w:rsidR="00A71F75" w:rsidRPr="00F95DB2" w:rsidRDefault="00A71F75" w:rsidP="00823395">
      <w:r w:rsidRPr="00F95DB2">
        <w:t>Note : En mode développement il est idéal d’</w:t>
      </w:r>
      <w:r w:rsidR="00C32578" w:rsidRPr="00F95DB2">
        <w:t>utiliser</w:t>
      </w:r>
      <w:r w:rsidRPr="00F95DB2">
        <w:t xml:space="preserve"> un autre port autre que 8080 car il ya souvent conflit avec Tom</w:t>
      </w:r>
      <w:r w:rsidR="00C32578" w:rsidRPr="00F95DB2">
        <w:t>c</w:t>
      </w:r>
      <w:r w:rsidRPr="00F95DB2">
        <w:t xml:space="preserve">at signalant que le port est </w:t>
      </w:r>
      <w:r w:rsidR="00C32578" w:rsidRPr="00F95DB2">
        <w:t>utilisé</w:t>
      </w:r>
      <w:r w:rsidRPr="00F95DB2">
        <w:t xml:space="preserve">. Juste </w:t>
      </w:r>
      <w:r w:rsidR="00C32578" w:rsidRPr="00F95DB2">
        <w:t>spécifier</w:t>
      </w:r>
      <w:r w:rsidRPr="00F95DB2">
        <w:t xml:space="preserve"> dans Run-&gt;Edit Configuration et changer le port.</w:t>
      </w:r>
    </w:p>
    <w:p w14:paraId="0C59E9FC" w14:textId="77777777" w:rsidR="00D53100" w:rsidRPr="00F95DB2" w:rsidRDefault="00D53100" w:rsidP="00823395">
      <w:r w:rsidRPr="00F95DB2">
        <w:t>Ressources : voir les videos concernant Gandi et le déploiement après modifications.</w:t>
      </w:r>
    </w:p>
    <w:p w14:paraId="70721B6C" w14:textId="77777777" w:rsidR="00A71F75" w:rsidRPr="00F95DB2" w:rsidRDefault="00A71F75" w:rsidP="00823395"/>
    <w:p w14:paraId="6492E4E2" w14:textId="77777777" w:rsidR="00823395" w:rsidRPr="00F95DB2" w:rsidRDefault="00823395" w:rsidP="00823395"/>
    <w:p w14:paraId="7263AC9B" w14:textId="77777777" w:rsidR="00D00C66" w:rsidRPr="00F95DB2" w:rsidRDefault="00D00C66" w:rsidP="00D00C66">
      <w:pPr>
        <w:ind w:firstLine="708"/>
      </w:pPr>
    </w:p>
    <w:p w14:paraId="74E1B5D5" w14:textId="77777777" w:rsidR="006B47BD" w:rsidRPr="00F95DB2" w:rsidRDefault="006B47BD" w:rsidP="00236DEE">
      <w:pPr>
        <w:jc w:val="center"/>
        <w:rPr>
          <w:b/>
          <w:sz w:val="24"/>
          <w:u w:val="single"/>
        </w:rPr>
      </w:pPr>
    </w:p>
    <w:p w14:paraId="1209B294" w14:textId="77777777" w:rsidR="006B47BD" w:rsidRPr="00F95DB2" w:rsidRDefault="006B47BD" w:rsidP="00236DEE">
      <w:pPr>
        <w:jc w:val="center"/>
        <w:rPr>
          <w:b/>
          <w:sz w:val="24"/>
          <w:u w:val="single"/>
        </w:rPr>
      </w:pPr>
    </w:p>
    <w:p w14:paraId="19149788" w14:textId="77777777" w:rsidR="006B47BD" w:rsidRPr="00F95DB2" w:rsidRDefault="006B47BD" w:rsidP="00236DEE">
      <w:pPr>
        <w:jc w:val="center"/>
        <w:rPr>
          <w:b/>
          <w:sz w:val="24"/>
          <w:u w:val="single"/>
        </w:rPr>
      </w:pPr>
    </w:p>
    <w:p w14:paraId="460605FC" w14:textId="77777777" w:rsidR="006B47BD" w:rsidRPr="00F95DB2" w:rsidRDefault="006B47BD" w:rsidP="00236DEE">
      <w:pPr>
        <w:jc w:val="center"/>
        <w:rPr>
          <w:b/>
          <w:sz w:val="24"/>
          <w:u w:val="single"/>
        </w:rPr>
      </w:pPr>
    </w:p>
    <w:p w14:paraId="70207C9F" w14:textId="77777777" w:rsidR="006B47BD" w:rsidRPr="00F95DB2" w:rsidRDefault="006B47BD" w:rsidP="00236DEE">
      <w:pPr>
        <w:jc w:val="center"/>
        <w:rPr>
          <w:b/>
          <w:sz w:val="24"/>
          <w:u w:val="single"/>
        </w:rPr>
      </w:pPr>
    </w:p>
    <w:p w14:paraId="2959C511" w14:textId="77777777" w:rsidR="006B47BD" w:rsidRPr="00F95DB2" w:rsidRDefault="006B47BD" w:rsidP="00236DEE">
      <w:pPr>
        <w:jc w:val="center"/>
        <w:rPr>
          <w:b/>
          <w:sz w:val="24"/>
          <w:u w:val="single"/>
        </w:rPr>
      </w:pPr>
    </w:p>
    <w:p w14:paraId="73E9E6D4" w14:textId="77777777" w:rsidR="00461EF4" w:rsidRPr="00555FBD" w:rsidRDefault="00293DE9" w:rsidP="00692103">
      <w:pPr>
        <w:pStyle w:val="Heading2"/>
        <w:numPr>
          <w:ilvl w:val="1"/>
          <w:numId w:val="32"/>
        </w:numPr>
      </w:pPr>
      <w:bookmarkStart w:id="6" w:name="_Toc405935144"/>
      <w:r w:rsidRPr="00555FBD">
        <w:t>Architecture de l’application :</w:t>
      </w:r>
      <w:bookmarkEnd w:id="6"/>
    </w:p>
    <w:p w14:paraId="6F49420F" w14:textId="77777777" w:rsidR="00293DE9" w:rsidRPr="00F95DB2" w:rsidRDefault="00293DE9" w:rsidP="00236DEE">
      <w:pPr>
        <w:spacing w:line="360" w:lineRule="auto"/>
        <w:ind w:firstLine="720"/>
        <w:jc w:val="both"/>
      </w:pPr>
      <w:r w:rsidRPr="00F95DB2">
        <w:t xml:space="preserve">Afin de découpler les différents modules, nous avons opté pour une architecture en MVC: Modèle, Vue Contrôleur. </w:t>
      </w:r>
    </w:p>
    <w:p w14:paraId="68781AC7" w14:textId="77777777" w:rsidR="00293DE9" w:rsidRPr="00F95DB2" w:rsidRDefault="00293DE9" w:rsidP="00293DE9">
      <w:pPr>
        <w:jc w:val="center"/>
        <w:rPr>
          <w:rFonts w:cs="Arial"/>
          <w:szCs w:val="24"/>
        </w:rPr>
      </w:pPr>
      <w:r w:rsidRPr="00F95DB2">
        <w:rPr>
          <w:noProof/>
          <w:lang w:val="en-US"/>
        </w:rPr>
        <w:drawing>
          <wp:inline distT="114300" distB="114300" distL="114300" distR="114300" wp14:anchorId="32410A47" wp14:editId="04341A2B">
            <wp:extent cx="5819775" cy="5829300"/>
            <wp:effectExtent l="0" t="0" r="9525" b="0"/>
            <wp:docPr id="11" name="image10.jpg" descr="https://www.lucidchart.com/publicSegments/view/54327c18-a390-4f18-a211-79d30a00593a/image.jpeg"/>
            <wp:cNvGraphicFramePr/>
            <a:graphic xmlns:a="http://schemas.openxmlformats.org/drawingml/2006/main">
              <a:graphicData uri="http://schemas.openxmlformats.org/drawingml/2006/picture">
                <pic:pic xmlns:pic="http://schemas.openxmlformats.org/drawingml/2006/picture">
                  <pic:nvPicPr>
                    <pic:cNvPr id="0" name="image10.jpg" descr="https://www.lucidchart.com/publicSegments/view/54327c18-a390-4f18-a211-79d30a00593a/image.jpeg"/>
                    <pic:cNvPicPr preferRelativeResize="0"/>
                  </pic:nvPicPr>
                  <pic:blipFill>
                    <a:blip r:embed="rId19"/>
                    <a:srcRect/>
                    <a:stretch>
                      <a:fillRect/>
                    </a:stretch>
                  </pic:blipFill>
                  <pic:spPr>
                    <a:xfrm>
                      <a:off x="0" y="0"/>
                      <a:ext cx="5820041" cy="5829566"/>
                    </a:xfrm>
                    <a:prstGeom prst="rect">
                      <a:avLst/>
                    </a:prstGeom>
                    <a:ln/>
                  </pic:spPr>
                </pic:pic>
              </a:graphicData>
            </a:graphic>
          </wp:inline>
        </w:drawing>
      </w:r>
    </w:p>
    <w:p w14:paraId="62A842B2" w14:textId="77777777" w:rsidR="00293DE9" w:rsidRPr="00F95DB2" w:rsidRDefault="00293DE9" w:rsidP="00293DE9">
      <w:pPr>
        <w:rPr>
          <w:u w:val="single"/>
        </w:rPr>
      </w:pPr>
      <w:r w:rsidRPr="00F95DB2">
        <w:t xml:space="preserve">                                          </w:t>
      </w:r>
      <w:bookmarkStart w:id="7" w:name="_Toc401734600"/>
      <w:r w:rsidRPr="00F95DB2">
        <w:rPr>
          <w:u w:val="single"/>
        </w:rPr>
        <w:t xml:space="preserve">Figure </w:t>
      </w:r>
      <w:r w:rsidRPr="00F95DB2">
        <w:rPr>
          <w:u w:val="single"/>
        </w:rPr>
        <w:fldChar w:fldCharType="begin"/>
      </w:r>
      <w:r w:rsidRPr="00F95DB2">
        <w:rPr>
          <w:u w:val="single"/>
        </w:rPr>
        <w:instrText xml:space="preserve"> SEQ Figure \* ARABIC </w:instrText>
      </w:r>
      <w:r w:rsidRPr="00F95DB2">
        <w:rPr>
          <w:u w:val="single"/>
        </w:rPr>
        <w:fldChar w:fldCharType="separate"/>
      </w:r>
      <w:r w:rsidRPr="00F95DB2">
        <w:rPr>
          <w:noProof/>
          <w:u w:val="single"/>
        </w:rPr>
        <w:t>1</w:t>
      </w:r>
      <w:r w:rsidRPr="00F95DB2">
        <w:rPr>
          <w:u w:val="single"/>
        </w:rPr>
        <w:fldChar w:fldCharType="end"/>
      </w:r>
      <w:r w:rsidRPr="00F95DB2">
        <w:rPr>
          <w:u w:val="single"/>
        </w:rPr>
        <w:t>- Architecture détaillée du système</w:t>
      </w:r>
      <w:bookmarkEnd w:id="7"/>
    </w:p>
    <w:p w14:paraId="6C1390E9" w14:textId="77777777" w:rsidR="00293DE9" w:rsidRPr="00F95DB2" w:rsidRDefault="00293DE9" w:rsidP="00293DE9">
      <w:pPr>
        <w:spacing w:line="360" w:lineRule="auto"/>
        <w:jc w:val="center"/>
      </w:pPr>
    </w:p>
    <w:p w14:paraId="45AB2A36" w14:textId="77777777" w:rsidR="00293DE9" w:rsidRPr="00F95DB2" w:rsidRDefault="00293DE9" w:rsidP="00293DE9">
      <w:pPr>
        <w:spacing w:line="360" w:lineRule="auto"/>
      </w:pPr>
      <w:bookmarkStart w:id="8" w:name="OLE_LINK7"/>
      <w:bookmarkStart w:id="9" w:name="OLE_LINK8"/>
      <w:r w:rsidRPr="00F95DB2">
        <w:t>La vue représente l’interface graphique de notre site web, la façade entre l’utilisateur et le cœur de notre système.</w:t>
      </w:r>
    </w:p>
    <w:p w14:paraId="527F454A" w14:textId="77777777" w:rsidR="00293DE9" w:rsidRPr="00F95DB2" w:rsidRDefault="00293DE9" w:rsidP="00293DE9">
      <w:pPr>
        <w:spacing w:line="360" w:lineRule="auto"/>
      </w:pPr>
      <w:r w:rsidRPr="00F95DB2">
        <w:lastRenderedPageBreak/>
        <w:t>Le contrôleur, lui se charge de recevoir les requêtes de la vue, de procéder aux traitements des opérations et au besoin, de faire appel au model.</w:t>
      </w:r>
    </w:p>
    <w:bookmarkEnd w:id="8"/>
    <w:bookmarkEnd w:id="9"/>
    <w:p w14:paraId="77920265" w14:textId="77777777" w:rsidR="00293DE9" w:rsidRPr="00F95DB2" w:rsidRDefault="00293DE9" w:rsidP="00293DE9">
      <w:pPr>
        <w:jc w:val="center"/>
        <w:rPr>
          <w:rFonts w:cs="Arial"/>
          <w:szCs w:val="24"/>
        </w:rPr>
      </w:pPr>
      <w:r w:rsidRPr="00F95DB2">
        <w:rPr>
          <w:noProof/>
          <w:lang w:val="en-US"/>
        </w:rPr>
        <w:drawing>
          <wp:inline distT="114300" distB="114300" distL="114300" distR="114300" wp14:anchorId="5DDC84F6" wp14:editId="6FE5CB0C">
            <wp:extent cx="4524375" cy="2714625"/>
            <wp:effectExtent l="0" t="0" r="0" b="0"/>
            <wp:docPr id="1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rcRect/>
                    <a:stretch>
                      <a:fillRect/>
                    </a:stretch>
                  </pic:blipFill>
                  <pic:spPr>
                    <a:xfrm>
                      <a:off x="0" y="0"/>
                      <a:ext cx="4524375" cy="2714625"/>
                    </a:xfrm>
                    <a:prstGeom prst="rect">
                      <a:avLst/>
                    </a:prstGeom>
                    <a:ln/>
                  </pic:spPr>
                </pic:pic>
              </a:graphicData>
            </a:graphic>
          </wp:inline>
        </w:drawing>
      </w:r>
    </w:p>
    <w:p w14:paraId="3772C6B7" w14:textId="77777777" w:rsidR="00293DE9" w:rsidRPr="00F95DB2" w:rsidRDefault="00293DE9" w:rsidP="00293DE9">
      <w:pPr>
        <w:jc w:val="center"/>
      </w:pPr>
      <w:bookmarkStart w:id="10" w:name="_Toc401734601"/>
      <w:r w:rsidRPr="00F95DB2">
        <w:t xml:space="preserve">Figure </w:t>
      </w:r>
      <w:fldSimple w:instr=" SEQ Figure \* ARABIC ">
        <w:r w:rsidRPr="00F95DB2">
          <w:rPr>
            <w:noProof/>
          </w:rPr>
          <w:t>2</w:t>
        </w:r>
      </w:fldSimple>
      <w:r w:rsidRPr="00F95DB2">
        <w:t>- Model-view-controller cadriciel - © Tutorial point</w:t>
      </w:r>
      <w:bookmarkEnd w:id="10"/>
    </w:p>
    <w:p w14:paraId="493E3538" w14:textId="77777777" w:rsidR="00293DE9" w:rsidRPr="00F95DB2" w:rsidRDefault="00293DE9" w:rsidP="00293DE9">
      <w:pPr>
        <w:jc w:val="center"/>
        <w:rPr>
          <w:rFonts w:cs="Arial"/>
          <w:szCs w:val="24"/>
        </w:rPr>
      </w:pPr>
    </w:p>
    <w:p w14:paraId="728C7DE8" w14:textId="77777777" w:rsidR="00293DE9" w:rsidRPr="00F95DB2" w:rsidRDefault="00293DE9" w:rsidP="00293DE9">
      <w:pPr>
        <w:spacing w:line="360" w:lineRule="auto"/>
      </w:pPr>
      <w:bookmarkStart w:id="11" w:name="OLE_LINK9"/>
      <w:r w:rsidRPr="00F95DB2">
        <w:rPr>
          <w:b/>
        </w:rPr>
        <w:t>SpringMVC</w:t>
      </w:r>
      <w:r w:rsidRPr="00F95DB2">
        <w:t xml:space="preserve"> nous permet grâce au DispatcherServlet de faciliter le transit des informations. Ce dernier gère les requêtes HTTP venant de la vue et se charge de l’envoi de l’information venant de la vue pour les réponses HTTP.</w:t>
      </w:r>
    </w:p>
    <w:p w14:paraId="12C721F3" w14:textId="77777777" w:rsidR="00293DE9" w:rsidRPr="00F95DB2" w:rsidRDefault="00293DE9" w:rsidP="00293DE9">
      <w:pPr>
        <w:spacing w:line="360" w:lineRule="auto"/>
      </w:pPr>
      <w:r w:rsidRPr="00F95DB2">
        <w:t xml:space="preserve">Une fois une requête http reçue, le </w:t>
      </w:r>
      <w:r w:rsidRPr="00F95DB2">
        <w:rPr>
          <w:i/>
        </w:rPr>
        <w:t>handler mapping</w:t>
      </w:r>
      <w:r w:rsidRPr="00F95DB2">
        <w:t xml:space="preserve"> s’occupe de faire la connexion avec l’instance </w:t>
      </w:r>
      <w:r w:rsidRPr="00F95DB2">
        <w:rPr>
          <w:b/>
          <w:i/>
        </w:rPr>
        <w:t>bean</w:t>
      </w:r>
      <w:r w:rsidRPr="00F95DB2">
        <w:t xml:space="preserve"> associée à la spécificité de la requête. Ce lien se fait en fonction de l’url envoyée. Une requête effectuée sur le site </w:t>
      </w:r>
      <w:hyperlink r:id="rId21">
        <w:r w:rsidRPr="00F95DB2">
          <w:rPr>
            <w:color w:val="1155CC"/>
            <w:u w:val="single"/>
          </w:rPr>
          <w:t>www.</w:t>
        </w:r>
        <w:r w:rsidR="00236DEE" w:rsidRPr="00F95DB2">
          <w:t xml:space="preserve"> </w:t>
        </w:r>
        <w:r w:rsidR="00236DEE" w:rsidRPr="00F95DB2">
          <w:rPr>
            <w:color w:val="1155CC"/>
            <w:u w:val="single"/>
          </w:rPr>
          <w:t>spinalcordtoolbox.org</w:t>
        </w:r>
        <w:r w:rsidRPr="00F95DB2">
          <w:rPr>
            <w:color w:val="1155CC"/>
            <w:u w:val="single"/>
          </w:rPr>
          <w:t>/</w:t>
        </w:r>
      </w:hyperlink>
      <w:r w:rsidRPr="00F95DB2">
        <w:t xml:space="preserve">neuroPoly fera appel au contrôleur interne neuroPoly tandis qu’une requête effectuée via </w:t>
      </w:r>
      <w:hyperlink r:id="rId22">
        <w:r w:rsidRPr="00F95DB2">
          <w:rPr>
            <w:color w:val="1155CC"/>
            <w:u w:val="single"/>
          </w:rPr>
          <w:t>www.</w:t>
        </w:r>
        <w:r w:rsidR="00236DEE" w:rsidRPr="00F95DB2">
          <w:t xml:space="preserve"> </w:t>
        </w:r>
        <w:r w:rsidR="00236DEE" w:rsidRPr="00F95DB2">
          <w:rPr>
            <w:color w:val="1155CC"/>
            <w:u w:val="single"/>
          </w:rPr>
          <w:t>spinalcordtoolbox.org</w:t>
        </w:r>
        <w:r w:rsidRPr="00F95DB2">
          <w:rPr>
            <w:color w:val="1155CC"/>
            <w:u w:val="single"/>
          </w:rPr>
          <w:t>/</w:t>
        </w:r>
      </w:hyperlink>
      <w:r w:rsidRPr="00F95DB2">
        <w:t>inf4990 fera appel au contrôleur interne inf4990.</w:t>
      </w:r>
    </w:p>
    <w:p w14:paraId="7C6E13B5" w14:textId="77777777" w:rsidR="00293DE9" w:rsidRPr="00F95DB2" w:rsidRDefault="00293DE9" w:rsidP="00293DE9">
      <w:pPr>
        <w:spacing w:line="360" w:lineRule="auto"/>
      </w:pPr>
      <w:r w:rsidRPr="00F95DB2">
        <w:t>Une fois le contrôleur interne appelé, celui-ci fait appel aux services appropriés qui se chargent du traitement de la requête. Ci-dessous, quelques services présents dans notre système:</w:t>
      </w:r>
    </w:p>
    <w:p w14:paraId="25F6FBF2" w14:textId="77777777" w:rsidR="00293DE9" w:rsidRPr="00F95DB2" w:rsidRDefault="00293DE9" w:rsidP="00293DE9">
      <w:pPr>
        <w:numPr>
          <w:ilvl w:val="0"/>
          <w:numId w:val="2"/>
        </w:numPr>
        <w:spacing w:after="0" w:line="360" w:lineRule="auto"/>
        <w:ind w:hanging="359"/>
        <w:contextualSpacing/>
        <w:jc w:val="both"/>
      </w:pPr>
      <w:r w:rsidRPr="00F95DB2">
        <w:rPr>
          <w:b/>
          <w:u w:val="single"/>
        </w:rPr>
        <w:t>FileUploadService</w:t>
      </w:r>
      <w:r w:rsidRPr="00F95DB2">
        <w:t xml:space="preserve"> qui se charge de recevoir le fichier envoyé via la vue. Ce dernier récupère les </w:t>
      </w:r>
      <w:r w:rsidRPr="00F95DB2">
        <w:rPr>
          <w:i/>
        </w:rPr>
        <w:t>streams</w:t>
      </w:r>
      <w:r w:rsidRPr="00F95DB2">
        <w:t xml:space="preserve"> et créé le fichier demandé dans un répertoire spécifié.</w:t>
      </w:r>
    </w:p>
    <w:p w14:paraId="0F2C29B1" w14:textId="77777777" w:rsidR="00293DE9" w:rsidRPr="00F95DB2" w:rsidRDefault="00293DE9" w:rsidP="00293DE9">
      <w:pPr>
        <w:numPr>
          <w:ilvl w:val="0"/>
          <w:numId w:val="2"/>
        </w:numPr>
        <w:spacing w:after="0" w:line="360" w:lineRule="auto"/>
        <w:ind w:hanging="359"/>
        <w:contextualSpacing/>
        <w:jc w:val="both"/>
      </w:pPr>
      <w:r w:rsidRPr="00F95DB2">
        <w:rPr>
          <w:b/>
          <w:u w:val="single"/>
        </w:rPr>
        <w:t>LogService</w:t>
      </w:r>
      <w:r w:rsidRPr="00F95DB2">
        <w:t xml:space="preserve"> se charge d’enregistrer toutes les transactions faites par les contrôleurs et les autres services afin d’avoir une trace sur les opérations effectuées dans le système. Ce service est appelé par les autres services et peut être appelé dans les contrôleurs.</w:t>
      </w:r>
    </w:p>
    <w:p w14:paraId="2C481650" w14:textId="77777777" w:rsidR="00293DE9" w:rsidRPr="00F95DB2" w:rsidRDefault="00236DEE" w:rsidP="00293DE9">
      <w:pPr>
        <w:numPr>
          <w:ilvl w:val="0"/>
          <w:numId w:val="2"/>
        </w:numPr>
        <w:spacing w:after="0" w:line="360" w:lineRule="auto"/>
        <w:ind w:hanging="359"/>
        <w:contextualSpacing/>
        <w:jc w:val="both"/>
      </w:pPr>
      <w:r w:rsidRPr="00F95DB2">
        <w:rPr>
          <w:b/>
          <w:u w:val="single"/>
        </w:rPr>
        <w:t>Software</w:t>
      </w:r>
      <w:r w:rsidR="00293DE9" w:rsidRPr="00F95DB2">
        <w:rPr>
          <w:b/>
          <w:u w:val="single"/>
        </w:rPr>
        <w:t>CommunicationService</w:t>
      </w:r>
      <w:r w:rsidR="00293DE9" w:rsidRPr="00F95DB2">
        <w:t xml:space="preserve"> se charge de faire appels aux scripts python et d’obtenir la liste des boîtes à outils chargés. Toutes les communications avec le logiciel passent par ce service.</w:t>
      </w:r>
    </w:p>
    <w:p w14:paraId="648CB894" w14:textId="77777777" w:rsidR="00293DE9" w:rsidRPr="00F95DB2" w:rsidRDefault="00293DE9" w:rsidP="00293DE9">
      <w:pPr>
        <w:spacing w:line="360" w:lineRule="auto"/>
      </w:pPr>
      <w:r w:rsidRPr="00F95DB2">
        <w:lastRenderedPageBreak/>
        <w:t>Dans un service, nous avons:</w:t>
      </w:r>
    </w:p>
    <w:p w14:paraId="0591E47B" w14:textId="77777777" w:rsidR="00293DE9" w:rsidRPr="00F95DB2" w:rsidRDefault="00293DE9" w:rsidP="00293DE9">
      <w:pPr>
        <w:numPr>
          <w:ilvl w:val="0"/>
          <w:numId w:val="3"/>
        </w:numPr>
        <w:spacing w:after="0" w:line="360" w:lineRule="auto"/>
        <w:ind w:hanging="359"/>
        <w:contextualSpacing/>
        <w:jc w:val="both"/>
      </w:pPr>
      <w:r w:rsidRPr="00F95DB2">
        <w:t>L’interface du service qui contient toutes les méthodes à exposer</w:t>
      </w:r>
      <w:r w:rsidR="00236DEE" w:rsidRPr="00F95DB2">
        <w:t>.</w:t>
      </w:r>
    </w:p>
    <w:p w14:paraId="48F6E693" w14:textId="77777777" w:rsidR="00293DE9" w:rsidRPr="00F95DB2" w:rsidRDefault="00293DE9" w:rsidP="00293DE9">
      <w:pPr>
        <w:numPr>
          <w:ilvl w:val="0"/>
          <w:numId w:val="3"/>
        </w:numPr>
        <w:spacing w:after="0" w:line="360" w:lineRule="auto"/>
        <w:ind w:hanging="359"/>
        <w:contextualSpacing/>
        <w:jc w:val="both"/>
      </w:pPr>
      <w:r w:rsidRPr="00F95DB2">
        <w:t>Le contrôleur interne au service afin de traiter les différentes opérations.</w:t>
      </w:r>
    </w:p>
    <w:p w14:paraId="42F86F77" w14:textId="77777777" w:rsidR="00293DE9" w:rsidRPr="00F95DB2" w:rsidRDefault="00293DE9" w:rsidP="00293DE9">
      <w:pPr>
        <w:numPr>
          <w:ilvl w:val="0"/>
          <w:numId w:val="3"/>
        </w:numPr>
        <w:spacing w:after="0" w:line="360" w:lineRule="auto"/>
        <w:ind w:hanging="359"/>
        <w:contextualSpacing/>
        <w:jc w:val="both"/>
      </w:pPr>
      <w:r w:rsidRPr="00F95DB2">
        <w:t>Au besoin, un model utilisé par le service.</w:t>
      </w:r>
    </w:p>
    <w:p w14:paraId="4FD90ECF" w14:textId="77777777" w:rsidR="00293DE9" w:rsidRPr="00F95DB2" w:rsidRDefault="00293DE9" w:rsidP="00293DE9">
      <w:pPr>
        <w:numPr>
          <w:ilvl w:val="0"/>
          <w:numId w:val="3"/>
        </w:numPr>
        <w:spacing w:after="0" w:line="360" w:lineRule="auto"/>
        <w:ind w:hanging="359"/>
        <w:contextualSpacing/>
        <w:jc w:val="both"/>
      </w:pPr>
      <w:r w:rsidRPr="00F95DB2">
        <w:t>Une classe d’exception afin de personnaliser les exceptions aux services.</w:t>
      </w:r>
    </w:p>
    <w:p w14:paraId="5519E839" w14:textId="77777777" w:rsidR="00293DE9" w:rsidRPr="00F95DB2" w:rsidRDefault="00293DE9" w:rsidP="00293DE9">
      <w:pPr>
        <w:numPr>
          <w:ilvl w:val="0"/>
          <w:numId w:val="3"/>
        </w:numPr>
        <w:spacing w:after="0" w:line="360" w:lineRule="auto"/>
        <w:ind w:hanging="359"/>
        <w:contextualSpacing/>
        <w:jc w:val="both"/>
      </w:pPr>
      <w:r w:rsidRPr="00F95DB2">
        <w:t>Au besoin, une classe de validation pour des mesures de vérification.</w:t>
      </w:r>
    </w:p>
    <w:bookmarkEnd w:id="11"/>
    <w:p w14:paraId="5DEEC86B" w14:textId="77777777" w:rsidR="00293DE9" w:rsidRPr="00F95DB2" w:rsidRDefault="00293DE9" w:rsidP="00293DE9">
      <w:pPr>
        <w:jc w:val="center"/>
        <w:rPr>
          <w:rFonts w:cs="Arial"/>
          <w:szCs w:val="24"/>
        </w:rPr>
      </w:pPr>
      <w:r w:rsidRPr="00F95DB2">
        <w:rPr>
          <w:noProof/>
          <w:lang w:val="en-US"/>
        </w:rPr>
        <w:drawing>
          <wp:inline distT="114300" distB="114300" distL="114300" distR="114300" wp14:anchorId="5DAB8AF6" wp14:editId="18FEE619">
            <wp:extent cx="2247900" cy="18859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2247900" cy="1885950"/>
                    </a:xfrm>
                    <a:prstGeom prst="rect">
                      <a:avLst/>
                    </a:prstGeom>
                    <a:ln/>
                  </pic:spPr>
                </pic:pic>
              </a:graphicData>
            </a:graphic>
          </wp:inline>
        </w:drawing>
      </w:r>
    </w:p>
    <w:p w14:paraId="2C8B986C" w14:textId="77777777" w:rsidR="00293DE9" w:rsidRPr="00F95DB2" w:rsidRDefault="00293DE9" w:rsidP="00293DE9">
      <w:pPr>
        <w:jc w:val="center"/>
      </w:pPr>
      <w:bookmarkStart w:id="12" w:name="_Toc401734602"/>
      <w:r w:rsidRPr="00F95DB2">
        <w:t xml:space="preserve">Figure </w:t>
      </w:r>
      <w:fldSimple w:instr=" SEQ Figure \* ARABIC ">
        <w:r w:rsidRPr="00F95DB2">
          <w:rPr>
            <w:noProof/>
          </w:rPr>
          <w:t>3</w:t>
        </w:r>
      </w:fldSimple>
      <w:r w:rsidRPr="00F95DB2">
        <w:t>- Structure Service</w:t>
      </w:r>
      <w:bookmarkEnd w:id="12"/>
    </w:p>
    <w:p w14:paraId="02634220" w14:textId="77777777" w:rsidR="00293DE9" w:rsidRPr="00F95DB2" w:rsidRDefault="00293DE9" w:rsidP="00293DE9">
      <w:pPr>
        <w:spacing w:line="360" w:lineRule="auto"/>
        <w:jc w:val="center"/>
      </w:pPr>
    </w:p>
    <w:p w14:paraId="34EC85C4" w14:textId="77777777" w:rsidR="00293DE9" w:rsidRPr="00F95DB2" w:rsidRDefault="00293DE9" w:rsidP="00295EBA">
      <w:pPr>
        <w:spacing w:line="360" w:lineRule="auto"/>
        <w:jc w:val="both"/>
      </w:pPr>
      <w:r w:rsidRPr="00F95DB2">
        <w:t xml:space="preserve">Une fois que le contrôleur termine toutes les opérations, il passe au </w:t>
      </w:r>
      <w:r w:rsidRPr="00F95DB2">
        <w:rPr>
          <w:i/>
        </w:rPr>
        <w:t>DispatcherServlet</w:t>
      </w:r>
      <w:r w:rsidRPr="00F95DB2">
        <w:t xml:space="preserve"> le nom de la vue à appeler. Le dispatcher à son tour transmet à la </w:t>
      </w:r>
      <w:r w:rsidRPr="00F95DB2">
        <w:rPr>
          <w:i/>
        </w:rPr>
        <w:t>ViewResolver</w:t>
      </w:r>
      <w:r w:rsidRPr="00F95DB2">
        <w:t xml:space="preserve"> le nom de la vue. La </w:t>
      </w:r>
      <w:r w:rsidRPr="00F95DB2">
        <w:rPr>
          <w:i/>
        </w:rPr>
        <w:t>viewResolver</w:t>
      </w:r>
      <w:r w:rsidRPr="00F95DB2">
        <w:t xml:space="preserve">, représentée par la classe </w:t>
      </w:r>
      <w:r w:rsidRPr="00F95DB2">
        <w:rPr>
          <w:i/>
        </w:rPr>
        <w:t>InternalRessourceViewResolver</w:t>
      </w:r>
      <w:r w:rsidRPr="00F95DB2">
        <w:t>, possède deux modes de d’opération: un mode par défaut et un mode personnalisé.</w:t>
      </w:r>
    </w:p>
    <w:p w14:paraId="70D47643" w14:textId="77777777" w:rsidR="00293DE9" w:rsidRPr="00F95DB2" w:rsidRDefault="00293DE9" w:rsidP="00295EBA">
      <w:pPr>
        <w:spacing w:line="360" w:lineRule="auto"/>
        <w:jc w:val="both"/>
      </w:pPr>
      <w:r w:rsidRPr="00F95DB2">
        <w:t xml:space="preserve">Dans le mode par défaut, il faut spécifier le chemin où se trouve la vue ainsi que son nom et aussi l’extension du fichier: par exemple: </w:t>
      </w:r>
      <w:r w:rsidRPr="00F95DB2">
        <w:rPr>
          <w:i/>
        </w:rPr>
        <w:t>WEB-INF/view/index.jsp</w:t>
      </w:r>
    </w:p>
    <w:p w14:paraId="21C9D2D1" w14:textId="77777777" w:rsidR="00293DE9" w:rsidRPr="00F95DB2" w:rsidRDefault="00293DE9" w:rsidP="00295EBA">
      <w:pPr>
        <w:spacing w:line="360" w:lineRule="auto"/>
        <w:jc w:val="both"/>
      </w:pPr>
      <w:r w:rsidRPr="00F95DB2">
        <w:t xml:space="preserve">Dans le mode personnalisé, il suffit d’envoyer le nom de la vue.il faut déclarer explicitement dans un </w:t>
      </w:r>
      <w:r w:rsidRPr="00F95DB2">
        <w:rPr>
          <w:b/>
        </w:rPr>
        <w:t>bean</w:t>
      </w:r>
      <w:r w:rsidRPr="00F95DB2">
        <w:t>, le préfixe et suffixe. Ce préfixe et suffixe se rajoutent  à rajouter au nom de l’index. Cette déclaration est faite juste une fois.</w:t>
      </w:r>
    </w:p>
    <w:p w14:paraId="56A953BF" w14:textId="77777777" w:rsidR="00293DE9" w:rsidRPr="00F95DB2" w:rsidRDefault="00293DE9" w:rsidP="00293DE9">
      <w:pPr>
        <w:spacing w:line="360" w:lineRule="auto"/>
      </w:pPr>
    </w:p>
    <w:p w14:paraId="38FEAC97" w14:textId="77777777" w:rsidR="00293DE9" w:rsidRPr="00F95DB2" w:rsidRDefault="00293DE9" w:rsidP="00293DE9">
      <w:pPr>
        <w:spacing w:line="360" w:lineRule="auto"/>
      </w:pPr>
    </w:p>
    <w:p w14:paraId="1D2FED68" w14:textId="77777777" w:rsidR="00236DEE" w:rsidRPr="00F95DB2" w:rsidRDefault="00236DEE" w:rsidP="00293DE9">
      <w:pPr>
        <w:spacing w:line="360" w:lineRule="auto"/>
      </w:pPr>
    </w:p>
    <w:p w14:paraId="52B36C5F" w14:textId="77777777" w:rsidR="00F95DB2" w:rsidRDefault="00F95DB2" w:rsidP="00293DE9">
      <w:pPr>
        <w:spacing w:line="360" w:lineRule="auto"/>
      </w:pPr>
    </w:p>
    <w:p w14:paraId="48515E30" w14:textId="77777777" w:rsidR="00293DE9" w:rsidRPr="00F95DB2" w:rsidRDefault="00236DEE" w:rsidP="00293DE9">
      <w:pPr>
        <w:spacing w:line="360" w:lineRule="auto"/>
      </w:pPr>
      <w:r w:rsidRPr="00F95DB2">
        <w:rPr>
          <w:noProof/>
          <w:color w:val="FF0000"/>
          <w:lang w:val="en-US"/>
        </w:rPr>
        <w:lastRenderedPageBreak/>
        <mc:AlternateContent>
          <mc:Choice Requires="wps">
            <w:drawing>
              <wp:anchor distT="0" distB="0" distL="114300" distR="114300" simplePos="0" relativeHeight="251659264" behindDoc="1" locked="0" layoutInCell="1" allowOverlap="1" wp14:anchorId="05CE01B0" wp14:editId="4B235DAE">
                <wp:simplePos x="0" y="0"/>
                <wp:positionH relativeFrom="column">
                  <wp:posOffset>-155346</wp:posOffset>
                </wp:positionH>
                <wp:positionV relativeFrom="paragraph">
                  <wp:posOffset>365557</wp:posOffset>
                </wp:positionV>
                <wp:extent cx="6267450" cy="2779776"/>
                <wp:effectExtent l="0" t="0" r="19050" b="20955"/>
                <wp:wrapNone/>
                <wp:docPr id="10" name="Rectangle 10"/>
                <wp:cNvGraphicFramePr/>
                <a:graphic xmlns:a="http://schemas.openxmlformats.org/drawingml/2006/main">
                  <a:graphicData uri="http://schemas.microsoft.com/office/word/2010/wordprocessingShape">
                    <wps:wsp>
                      <wps:cNvSpPr/>
                      <wps:spPr>
                        <a:xfrm>
                          <a:off x="0" y="0"/>
                          <a:ext cx="6267450" cy="2779776"/>
                        </a:xfrm>
                        <a:prstGeom prst="rect">
                          <a:avLst/>
                        </a:prstGeom>
                        <a:gradFill>
                          <a:gsLst>
                            <a:gs pos="0">
                              <a:schemeClr val="bg1"/>
                            </a:gs>
                            <a:gs pos="0">
                              <a:schemeClr val="dk1">
                                <a:tint val="37000"/>
                                <a:satMod val="300000"/>
                              </a:schemeClr>
                            </a:gs>
                            <a:gs pos="0">
                              <a:schemeClr val="dk1">
                                <a:tint val="15000"/>
                                <a:satMod val="350000"/>
                              </a:schemeClr>
                            </a:gs>
                          </a:gsLst>
                        </a:gra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BECCC2A" id="Rectangle 10" o:spid="_x0000_s1026" style="position:absolute;margin-left:-12.25pt;margin-top:28.8pt;width:493.5pt;height:21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" fillcolor="white [3212]" strokecolor="black [3200]" strokeweight=".5pt">
                <v:fill color2="#d9d9d9 [496]" rotate="t" colors="0 white;0 #d0d0d0;0 #ededed" focus="100%" type="gradient">
                  <o:fill v:ext="view" type="gradientUnscaled"/>
                </v:fill>
              </v:rect>
            </w:pict>
          </mc:Fallback>
        </mc:AlternateContent>
      </w:r>
    </w:p>
    <w:p w14:paraId="749743EE" w14:textId="77777777" w:rsidR="00293DE9" w:rsidRPr="00F95DB2" w:rsidRDefault="00293DE9" w:rsidP="00293DE9">
      <w:pPr>
        <w:spacing w:line="360" w:lineRule="auto"/>
        <w:rPr>
          <w:color w:val="000000" w:themeColor="text1"/>
          <w:lang w:val="en-US"/>
        </w:rPr>
      </w:pPr>
      <w:r w:rsidRPr="00F95DB2">
        <w:rPr>
          <w:color w:val="000000" w:themeColor="text1"/>
          <w:lang w:val="en-US"/>
        </w:rPr>
        <w:t>//Resolve view name to jsp</w:t>
      </w:r>
    </w:p>
    <w:p w14:paraId="6A160243" w14:textId="77777777" w:rsidR="00293DE9" w:rsidRPr="00F95DB2" w:rsidRDefault="00293DE9" w:rsidP="00293DE9">
      <w:pPr>
        <w:spacing w:line="360" w:lineRule="auto"/>
        <w:rPr>
          <w:color w:val="000000" w:themeColor="text1"/>
        </w:rPr>
      </w:pPr>
      <w:r w:rsidRPr="00F95DB2">
        <w:rPr>
          <w:color w:val="000000" w:themeColor="text1"/>
        </w:rPr>
        <w:t>@Bean</w:t>
      </w:r>
    </w:p>
    <w:p w14:paraId="6961A778" w14:textId="77777777" w:rsidR="00293DE9" w:rsidRPr="00F95DB2" w:rsidRDefault="00293DE9" w:rsidP="00293DE9">
      <w:pPr>
        <w:spacing w:line="360" w:lineRule="auto"/>
        <w:rPr>
          <w:color w:val="000000" w:themeColor="text1"/>
        </w:rPr>
      </w:pPr>
      <w:r w:rsidRPr="00F95DB2">
        <w:rPr>
          <w:color w:val="000000" w:themeColor="text1"/>
        </w:rPr>
        <w:t>ViewResolver viewResolver(){</w:t>
      </w:r>
    </w:p>
    <w:p w14:paraId="62628C58" w14:textId="77777777" w:rsidR="00293DE9" w:rsidRPr="00F95DB2" w:rsidRDefault="00293DE9" w:rsidP="00293DE9">
      <w:pPr>
        <w:spacing w:line="360" w:lineRule="auto"/>
        <w:ind w:firstLine="720"/>
        <w:rPr>
          <w:color w:val="000000" w:themeColor="text1"/>
        </w:rPr>
      </w:pPr>
      <w:r w:rsidRPr="00F95DB2">
        <w:rPr>
          <w:color w:val="000000" w:themeColor="text1"/>
        </w:rPr>
        <w:t>InternalResourceViewResolver resolver = new InternalResourceViewResolver();</w:t>
      </w:r>
    </w:p>
    <w:p w14:paraId="79AEFF6E" w14:textId="77777777" w:rsidR="00293DE9" w:rsidRPr="00F95DB2" w:rsidRDefault="00293DE9" w:rsidP="00293DE9">
      <w:pPr>
        <w:spacing w:line="360" w:lineRule="auto"/>
        <w:ind w:firstLine="720"/>
        <w:rPr>
          <w:color w:val="000000" w:themeColor="text1"/>
        </w:rPr>
      </w:pPr>
      <w:r w:rsidRPr="00F95DB2">
        <w:rPr>
          <w:color w:val="000000" w:themeColor="text1"/>
        </w:rPr>
        <w:t>resolver.setPrefix("WEB-INF/view/");</w:t>
      </w:r>
    </w:p>
    <w:p w14:paraId="498A1BA4" w14:textId="77777777" w:rsidR="00293DE9" w:rsidRPr="00F95DB2" w:rsidRDefault="00293DE9" w:rsidP="00293DE9">
      <w:pPr>
        <w:tabs>
          <w:tab w:val="left" w:pos="5910"/>
        </w:tabs>
        <w:spacing w:line="360" w:lineRule="auto"/>
        <w:ind w:firstLine="720"/>
        <w:rPr>
          <w:color w:val="000000" w:themeColor="text1"/>
        </w:rPr>
      </w:pPr>
      <w:r w:rsidRPr="00F95DB2">
        <w:rPr>
          <w:color w:val="000000" w:themeColor="text1"/>
        </w:rPr>
        <w:t>resolver.setSuffix(".jsp");</w:t>
      </w:r>
      <w:r w:rsidRPr="00F95DB2">
        <w:rPr>
          <w:color w:val="000000" w:themeColor="text1"/>
        </w:rPr>
        <w:tab/>
      </w:r>
    </w:p>
    <w:p w14:paraId="52534602" w14:textId="77777777" w:rsidR="00293DE9" w:rsidRPr="00F95DB2" w:rsidRDefault="00293DE9" w:rsidP="00293DE9">
      <w:pPr>
        <w:spacing w:line="360" w:lineRule="auto"/>
        <w:rPr>
          <w:color w:val="000000" w:themeColor="text1"/>
        </w:rPr>
      </w:pPr>
      <w:r w:rsidRPr="00F95DB2">
        <w:rPr>
          <w:color w:val="000000" w:themeColor="text1"/>
        </w:rPr>
        <w:t>return resolver;</w:t>
      </w:r>
    </w:p>
    <w:p w14:paraId="5FB195FD" w14:textId="77777777" w:rsidR="00293DE9" w:rsidRPr="00F95DB2" w:rsidRDefault="00293DE9" w:rsidP="00293DE9">
      <w:pPr>
        <w:spacing w:line="360" w:lineRule="auto"/>
        <w:rPr>
          <w:color w:val="000000" w:themeColor="text1"/>
        </w:rPr>
      </w:pPr>
      <w:r w:rsidRPr="00F95DB2">
        <w:rPr>
          <w:color w:val="000000" w:themeColor="text1"/>
        </w:rPr>
        <w:t>}</w:t>
      </w:r>
    </w:p>
    <w:p w14:paraId="3AD3EDE4" w14:textId="77777777" w:rsidR="00293DE9" w:rsidRPr="00F95DB2" w:rsidRDefault="00293DE9" w:rsidP="00295EBA">
      <w:pPr>
        <w:spacing w:line="360" w:lineRule="auto"/>
        <w:jc w:val="both"/>
      </w:pPr>
      <w:bookmarkStart w:id="13" w:name="OLE_LINK10"/>
      <w:bookmarkStart w:id="14" w:name="OLE_LINK11"/>
      <w:r w:rsidRPr="00F95DB2">
        <w:t>Le résolveur de la vue envoie le chemin relatif du fichier représentant la vue au dispatcher qui renvoie la vue comme réponse à la requête HTTP de l’utilisateur.</w:t>
      </w:r>
    </w:p>
    <w:p w14:paraId="6F5A1BA4" w14:textId="77777777" w:rsidR="00293DE9" w:rsidRPr="00F95DB2" w:rsidRDefault="00293DE9" w:rsidP="00295EBA">
      <w:pPr>
        <w:spacing w:line="360" w:lineRule="auto"/>
        <w:jc w:val="both"/>
      </w:pPr>
      <w:r w:rsidRPr="00F95DB2">
        <w:t xml:space="preserve">En plus d’avoir notre système structuré en MVC, notre vue elle-même constitue un modèle MVC. En effet, une fois le traitement de l’image effectué, le résultat est renvoyé à la vue qui se charge d’afficher un rendu visuel de haute qualité et aussi en 3D grâce à la librairie </w:t>
      </w:r>
      <w:r w:rsidRPr="00F95DB2">
        <w:rPr>
          <w:i/>
        </w:rPr>
        <w:t>Brainbrowser</w:t>
      </w:r>
      <w:r w:rsidRPr="00F95DB2">
        <w:t xml:space="preserve"> qui utilise </w:t>
      </w:r>
      <w:r w:rsidRPr="00F95DB2">
        <w:rPr>
          <w:i/>
        </w:rPr>
        <w:t>TreeJs</w:t>
      </w:r>
      <w:r w:rsidRPr="00F95DB2">
        <w:t xml:space="preserve">, librairie fournissant une bonne abstraction du </w:t>
      </w:r>
      <w:r w:rsidRPr="00F95DB2">
        <w:rPr>
          <w:i/>
        </w:rPr>
        <w:t>WebGL</w:t>
      </w:r>
      <w:r w:rsidRPr="00F95DB2">
        <w:t xml:space="preserve">. La structure </w:t>
      </w:r>
      <w:r w:rsidRPr="00F95DB2">
        <w:rPr>
          <w:i/>
        </w:rPr>
        <w:t>MVC</w:t>
      </w:r>
      <w:r w:rsidRPr="00F95DB2">
        <w:t xml:space="preserve"> de notre vue est dictée par la libraire angularJs que nous utilisons.</w:t>
      </w:r>
    </w:p>
    <w:p w14:paraId="6EE35E48" w14:textId="77777777" w:rsidR="00293DE9" w:rsidRPr="00F95DB2" w:rsidRDefault="00293DE9" w:rsidP="00295EBA">
      <w:pPr>
        <w:spacing w:line="360" w:lineRule="auto"/>
        <w:jc w:val="both"/>
      </w:pPr>
      <w:r w:rsidRPr="00F95DB2">
        <w:t xml:space="preserve">Cette librairie en </w:t>
      </w:r>
      <w:r w:rsidRPr="00F95DB2">
        <w:rPr>
          <w:i/>
        </w:rPr>
        <w:t>JavaScript</w:t>
      </w:r>
      <w:r w:rsidRPr="00F95DB2">
        <w:t xml:space="preserve"> récupère les données de l’utilisateur et au besoin opère des opérations sur ces données avant de les envoyer au contrôleur du système.</w:t>
      </w:r>
    </w:p>
    <w:p w14:paraId="23A4EC2A" w14:textId="77777777" w:rsidR="00293DE9" w:rsidRPr="00F95DB2" w:rsidRDefault="00293DE9" w:rsidP="00295EBA">
      <w:pPr>
        <w:spacing w:line="360" w:lineRule="auto"/>
        <w:jc w:val="both"/>
      </w:pPr>
      <w:r w:rsidRPr="00F95DB2">
        <w:t>Un des points forts de notre architecture est la gestion des scripts par des fichiers JSON.</w:t>
      </w:r>
    </w:p>
    <w:p w14:paraId="0904D26A" w14:textId="77777777" w:rsidR="00B7418B" w:rsidRPr="00F95DB2" w:rsidRDefault="00293DE9" w:rsidP="00295EBA">
      <w:pPr>
        <w:spacing w:line="360" w:lineRule="auto"/>
        <w:jc w:val="both"/>
      </w:pPr>
      <w:r w:rsidRPr="00F95DB2">
        <w:t xml:space="preserve">Pour chaque script python, nous avons un fichier JSON permettant de générer dynamiquement dans la page WEB les différents champs et entrées nécessaires à aux paramètres et  arguments du script. </w:t>
      </w:r>
      <w:r w:rsidR="0034022E" w:rsidRPr="00F95DB2">
        <w:t xml:space="preserve"> Voire la documentation technique concernant la création des fichiers JSON.</w:t>
      </w:r>
    </w:p>
    <w:p w14:paraId="1908E71B" w14:textId="77777777" w:rsidR="006B47BD" w:rsidRPr="00F95DB2" w:rsidRDefault="006B47BD" w:rsidP="00295EBA">
      <w:pPr>
        <w:spacing w:line="360" w:lineRule="auto"/>
        <w:jc w:val="both"/>
      </w:pPr>
    </w:p>
    <w:p w14:paraId="0596ABF0" w14:textId="77777777" w:rsidR="006B47BD" w:rsidRPr="00F95DB2" w:rsidRDefault="00EE7D0F" w:rsidP="00295EBA">
      <w:pPr>
        <w:spacing w:line="360" w:lineRule="auto"/>
        <w:jc w:val="both"/>
      </w:pPr>
      <w:r w:rsidRPr="00F95DB2">
        <w:rPr>
          <w:b/>
          <w:sz w:val="24"/>
          <w:u w:val="single"/>
        </w:rPr>
        <w:t>Note :</w:t>
      </w:r>
      <w:r w:rsidRPr="00F95DB2">
        <w:t xml:space="preserve"> </w:t>
      </w:r>
      <w:r w:rsidR="006B47BD" w:rsidRPr="00F95DB2">
        <w:t>Un aspect important à comprendre est la portée des beans. (Voir livres ressources et aussi Internet)</w:t>
      </w:r>
      <w:r w:rsidRPr="00F95DB2">
        <w:t>.</w:t>
      </w:r>
    </w:p>
    <w:p w14:paraId="004EC15A" w14:textId="77777777" w:rsidR="00EE7D0F" w:rsidRDefault="00EE7D0F" w:rsidP="00295EBA">
      <w:pPr>
        <w:spacing w:line="360" w:lineRule="auto"/>
        <w:jc w:val="both"/>
      </w:pPr>
    </w:p>
    <w:p w14:paraId="685C3EC8" w14:textId="77777777" w:rsidR="00F95DB2" w:rsidRDefault="00F95DB2" w:rsidP="00295EBA">
      <w:pPr>
        <w:spacing w:line="360" w:lineRule="auto"/>
        <w:jc w:val="both"/>
      </w:pPr>
    </w:p>
    <w:p w14:paraId="35E17B7D" w14:textId="77777777" w:rsidR="00692103" w:rsidRDefault="00692103" w:rsidP="00692103">
      <w:pPr>
        <w:pStyle w:val="Heading1"/>
      </w:pPr>
      <w:bookmarkStart w:id="15" w:name="_Toc405935145"/>
      <w:r>
        <w:lastRenderedPageBreak/>
        <w:t>Partie 2</w:t>
      </w:r>
      <w:bookmarkEnd w:id="15"/>
    </w:p>
    <w:p w14:paraId="264B43CD" w14:textId="77777777" w:rsidR="00692103" w:rsidRPr="00692103" w:rsidRDefault="00692103" w:rsidP="00692103"/>
    <w:p w14:paraId="3074DDB3" w14:textId="77777777" w:rsidR="00F95DB2" w:rsidRPr="00555FBD" w:rsidRDefault="00F95DB2" w:rsidP="00692103">
      <w:pPr>
        <w:pStyle w:val="Heading2"/>
        <w:numPr>
          <w:ilvl w:val="1"/>
          <w:numId w:val="28"/>
        </w:numPr>
      </w:pPr>
      <w:bookmarkStart w:id="16" w:name="_Toc405935146"/>
      <w:r w:rsidRPr="00555FBD">
        <w:t>Fonctionnement général de l’UI</w:t>
      </w:r>
      <w:bookmarkEnd w:id="16"/>
    </w:p>
    <w:p w14:paraId="0E69E7C8" w14:textId="77777777" w:rsidR="00F95DB2" w:rsidRDefault="00F95DB2" w:rsidP="00F95DB2">
      <w:pPr>
        <w:jc w:val="center"/>
        <w:rPr>
          <w:b/>
          <w:sz w:val="24"/>
          <w:u w:val="single"/>
        </w:rPr>
      </w:pPr>
    </w:p>
    <w:p w14:paraId="0FEDAFA3" w14:textId="77777777" w:rsidR="00F95DB2" w:rsidRDefault="00555FBD" w:rsidP="00F95DB2">
      <w:r>
        <w:rPr>
          <w:sz w:val="24"/>
        </w:rPr>
        <w:t>Cette</w:t>
      </w:r>
      <w:r w:rsidR="00F95DB2">
        <w:rPr>
          <w:sz w:val="24"/>
        </w:rPr>
        <w:t xml:space="preserve"> présente partie explique le fonctionnement général haut niveau de l’UI, c'est-à-dire les fonctionnalités qu’elle gère et son interaction avec le Backend. </w:t>
      </w:r>
    </w:p>
    <w:p w14:paraId="2C77BABC" w14:textId="77777777" w:rsidR="00F95DB2" w:rsidRDefault="00F95DB2" w:rsidP="00F95DB2">
      <w:r>
        <w:rPr>
          <w:sz w:val="24"/>
        </w:rPr>
        <w:t>Les fonctionnalités présentes dans l’application côté UI sont listées ci-dessous avec les explications nécessaires.</w:t>
      </w:r>
    </w:p>
    <w:p w14:paraId="084392D2" w14:textId="77777777" w:rsidR="00864836" w:rsidRDefault="00864836" w:rsidP="00F95DB2"/>
    <w:p w14:paraId="23643192" w14:textId="77777777" w:rsidR="00692103" w:rsidRPr="00692103" w:rsidRDefault="00F95DB2" w:rsidP="00692103">
      <w:pPr>
        <w:pStyle w:val="Heading2"/>
        <w:numPr>
          <w:ilvl w:val="1"/>
          <w:numId w:val="28"/>
        </w:numPr>
      </w:pPr>
      <w:bookmarkStart w:id="17" w:name="_Toc405935147"/>
      <w:r w:rsidRPr="00555FBD">
        <w:t xml:space="preserve">Upload </w:t>
      </w:r>
      <w:r w:rsidRPr="00692103">
        <w:t>d’une</w:t>
      </w:r>
      <w:r w:rsidRPr="00555FBD">
        <w:t xml:space="preserve"> image IRM vers le serveur distant :</w:t>
      </w:r>
      <w:bookmarkEnd w:id="17"/>
    </w:p>
    <w:p w14:paraId="55CE791E" w14:textId="77777777" w:rsidR="00F95DB2" w:rsidRDefault="00F95DB2" w:rsidP="00692103">
      <w:pPr>
        <w:numPr>
          <w:ilvl w:val="0"/>
          <w:numId w:val="21"/>
        </w:numPr>
        <w:spacing w:after="0" w:line="276" w:lineRule="auto"/>
        <w:ind w:left="359" w:hanging="359"/>
        <w:contextualSpacing/>
        <w:rPr>
          <w:sz w:val="24"/>
        </w:rPr>
      </w:pPr>
      <w:r>
        <w:rPr>
          <w:sz w:val="24"/>
        </w:rPr>
        <w:t>Quand l’usager clic sur le bouton upload de l’interface usager, la séquence déclenchée est la suivante :</w:t>
      </w:r>
    </w:p>
    <w:p w14:paraId="6D094DE3" w14:textId="77777777" w:rsidR="00F95DB2" w:rsidRDefault="00F95DB2" w:rsidP="00692103"/>
    <w:p w14:paraId="18FDDD13" w14:textId="77777777" w:rsidR="00F95DB2" w:rsidRDefault="00F95DB2" w:rsidP="00692103">
      <w:pPr>
        <w:numPr>
          <w:ilvl w:val="0"/>
          <w:numId w:val="15"/>
        </w:numPr>
        <w:spacing w:after="0" w:line="276" w:lineRule="auto"/>
        <w:ind w:left="359" w:hanging="359"/>
        <w:contextualSpacing/>
        <w:rPr>
          <w:sz w:val="24"/>
        </w:rPr>
      </w:pPr>
      <w:r>
        <w:rPr>
          <w:sz w:val="24"/>
        </w:rPr>
        <w:t>Le contrôleur d’angularJS uploadController sous le répertoire upload sera invoqué. Ce dernier appelle la fonction de son modèle pour faire les traitements nécessaires de l’upload.</w:t>
      </w:r>
    </w:p>
    <w:p w14:paraId="5E16F30C" w14:textId="77777777" w:rsidR="00F95DB2" w:rsidRDefault="00F95DB2" w:rsidP="00692103"/>
    <w:p w14:paraId="317708B3" w14:textId="77777777" w:rsidR="00F95DB2" w:rsidRDefault="00F95DB2" w:rsidP="00692103">
      <w:pPr>
        <w:numPr>
          <w:ilvl w:val="0"/>
          <w:numId w:val="17"/>
        </w:numPr>
        <w:spacing w:after="0" w:line="276" w:lineRule="auto"/>
        <w:ind w:left="359" w:hanging="359"/>
        <w:contextualSpacing/>
        <w:rPr>
          <w:sz w:val="24"/>
        </w:rPr>
      </w:pPr>
      <w:r>
        <w:rPr>
          <w:sz w:val="24"/>
        </w:rPr>
        <w:t xml:space="preserve">La fonction s’assure que : </w:t>
      </w:r>
    </w:p>
    <w:p w14:paraId="3E957FBD" w14:textId="77777777" w:rsidR="00F95DB2" w:rsidRDefault="00F95DB2" w:rsidP="00692103">
      <w:pPr>
        <w:numPr>
          <w:ilvl w:val="0"/>
          <w:numId w:val="7"/>
        </w:numPr>
        <w:spacing w:after="0" w:line="276" w:lineRule="auto"/>
        <w:ind w:left="359" w:hanging="359"/>
        <w:contextualSpacing/>
        <w:rPr>
          <w:sz w:val="24"/>
        </w:rPr>
      </w:pPr>
      <w:r>
        <w:rPr>
          <w:sz w:val="24"/>
        </w:rPr>
        <w:t>L’usager a bien sélectionné une image à uploader</w:t>
      </w:r>
    </w:p>
    <w:p w14:paraId="08523ECB" w14:textId="77777777" w:rsidR="00F95DB2" w:rsidRDefault="00F95DB2" w:rsidP="00692103">
      <w:pPr>
        <w:numPr>
          <w:ilvl w:val="0"/>
          <w:numId w:val="10"/>
        </w:numPr>
        <w:spacing w:after="0" w:line="276" w:lineRule="auto"/>
        <w:ind w:left="359" w:hanging="359"/>
        <w:contextualSpacing/>
        <w:rPr>
          <w:sz w:val="24"/>
        </w:rPr>
      </w:pPr>
      <w:r>
        <w:rPr>
          <w:sz w:val="24"/>
        </w:rPr>
        <w:t>L’image n’est pas déjà uplodée.</w:t>
      </w:r>
    </w:p>
    <w:p w14:paraId="563FB003" w14:textId="77777777" w:rsidR="00F95DB2" w:rsidRDefault="00F95DB2" w:rsidP="00692103">
      <w:pPr>
        <w:numPr>
          <w:ilvl w:val="0"/>
          <w:numId w:val="10"/>
        </w:numPr>
        <w:spacing w:after="0" w:line="276" w:lineRule="auto"/>
        <w:ind w:left="359" w:hanging="359"/>
        <w:contextualSpacing/>
        <w:rPr>
          <w:sz w:val="24"/>
        </w:rPr>
      </w:pPr>
      <w:r>
        <w:rPr>
          <w:sz w:val="24"/>
        </w:rPr>
        <w:t>L’image porte la bonne extension.</w:t>
      </w:r>
    </w:p>
    <w:p w14:paraId="64503AC1" w14:textId="77777777" w:rsidR="00F95DB2" w:rsidRDefault="00F95DB2" w:rsidP="00692103">
      <w:pPr>
        <w:numPr>
          <w:ilvl w:val="0"/>
          <w:numId w:val="10"/>
        </w:numPr>
        <w:spacing w:after="0" w:line="276" w:lineRule="auto"/>
        <w:ind w:left="359" w:hanging="359"/>
        <w:contextualSpacing/>
        <w:rPr>
          <w:sz w:val="24"/>
        </w:rPr>
      </w:pPr>
      <w:r>
        <w:rPr>
          <w:sz w:val="24"/>
        </w:rPr>
        <w:t>L’usager a fait son premier upload d’images ou non. Dans le cas du premier upload, la fonction génère un token aléatoire qui sera le nom de son répertoire d’upload sur le serveur. Si ce n’est pas le cas, elle garde le token généré à son premier upload.</w:t>
      </w:r>
    </w:p>
    <w:p w14:paraId="74EAEBE1" w14:textId="77777777" w:rsidR="00F95DB2" w:rsidRDefault="00F95DB2" w:rsidP="00692103"/>
    <w:p w14:paraId="73681AE9" w14:textId="77777777" w:rsidR="00F95DB2" w:rsidRPr="00692103" w:rsidRDefault="00F95DB2" w:rsidP="00692103">
      <w:pPr>
        <w:numPr>
          <w:ilvl w:val="0"/>
          <w:numId w:val="22"/>
        </w:numPr>
        <w:spacing w:after="0" w:line="276" w:lineRule="auto"/>
        <w:ind w:left="359" w:hanging="359"/>
        <w:contextualSpacing/>
        <w:rPr>
          <w:sz w:val="24"/>
        </w:rPr>
      </w:pPr>
      <w:r>
        <w:rPr>
          <w:sz w:val="24"/>
        </w:rPr>
        <w:t>Si les conditions ci-dessus sont remplies, la fonction fait un post vers le serveur distant en lui envoyant comme information le fichier à uploadé et le token.</w:t>
      </w:r>
    </w:p>
    <w:p w14:paraId="7BDD465D" w14:textId="77777777" w:rsidR="00F95DB2" w:rsidRDefault="00F95DB2" w:rsidP="00692103">
      <w:pPr>
        <w:numPr>
          <w:ilvl w:val="0"/>
          <w:numId w:val="9"/>
        </w:numPr>
        <w:spacing w:after="0" w:line="276" w:lineRule="auto"/>
        <w:ind w:left="359" w:hanging="359"/>
        <w:contextualSpacing/>
        <w:rPr>
          <w:sz w:val="24"/>
        </w:rPr>
      </w:pPr>
      <w:r>
        <w:rPr>
          <w:sz w:val="24"/>
        </w:rPr>
        <w:t>La fonction reçoit par après la réponse du serveur :</w:t>
      </w:r>
    </w:p>
    <w:p w14:paraId="72E16960" w14:textId="77777777" w:rsidR="00692103" w:rsidRPr="00555FBD" w:rsidRDefault="00692103" w:rsidP="00692103">
      <w:pPr>
        <w:spacing w:after="0" w:line="276" w:lineRule="auto"/>
        <w:ind w:left="359"/>
        <w:contextualSpacing/>
        <w:rPr>
          <w:sz w:val="24"/>
        </w:rPr>
      </w:pPr>
    </w:p>
    <w:p w14:paraId="4C947100" w14:textId="77777777" w:rsidR="00F95DB2" w:rsidRDefault="00F95DB2" w:rsidP="00692103">
      <w:pPr>
        <w:numPr>
          <w:ilvl w:val="0"/>
          <w:numId w:val="10"/>
        </w:numPr>
        <w:spacing w:after="0" w:line="276" w:lineRule="auto"/>
        <w:ind w:left="359" w:hanging="359"/>
        <w:contextualSpacing/>
        <w:rPr>
          <w:sz w:val="24"/>
        </w:rPr>
      </w:pPr>
      <w:r>
        <w:rPr>
          <w:sz w:val="24"/>
        </w:rPr>
        <w:t>Si la réponse est positive c'est-à-dire que l’upload s’est bien déroulé côté serveur, alors elle stocke les informations relatives au fichier uploadé tel que le path de son header data, le path de son raw data, le nom du fichier. Ces informations sont utiles par exemple pour faire un GET de l’image côté serveur ou supprimer l’image, etc … Ensuite la fonction ajoute le nom du fichier dans l’arborence des fichiers uploadé pour que l’usager puisse faire des manipulations dessus.</w:t>
      </w:r>
    </w:p>
    <w:p w14:paraId="75BFE0D8" w14:textId="77777777" w:rsidR="00F95DB2" w:rsidRDefault="00F95DB2" w:rsidP="00692103"/>
    <w:p w14:paraId="5D21A21F" w14:textId="77777777" w:rsidR="00555FBD" w:rsidRPr="00692103" w:rsidRDefault="00F95DB2" w:rsidP="00555FBD">
      <w:pPr>
        <w:numPr>
          <w:ilvl w:val="0"/>
          <w:numId w:val="10"/>
        </w:numPr>
        <w:spacing w:after="0" w:line="276" w:lineRule="auto"/>
        <w:ind w:left="359" w:hanging="359"/>
        <w:contextualSpacing/>
        <w:rPr>
          <w:sz w:val="24"/>
        </w:rPr>
      </w:pPr>
      <w:r>
        <w:rPr>
          <w:sz w:val="24"/>
        </w:rPr>
        <w:t>Si la réponse est négative, un message d’erreur notifiera l’usager.</w:t>
      </w:r>
    </w:p>
    <w:p w14:paraId="6E556F94" w14:textId="77777777" w:rsidR="00F95DB2" w:rsidRPr="00555FBD" w:rsidRDefault="00555FBD" w:rsidP="00692103">
      <w:pPr>
        <w:pStyle w:val="Heading2"/>
        <w:numPr>
          <w:ilvl w:val="1"/>
          <w:numId w:val="28"/>
        </w:numPr>
      </w:pPr>
      <w:bookmarkStart w:id="18" w:name="_Toc405935148"/>
      <w:r w:rsidRPr="00555FBD">
        <w:lastRenderedPageBreak/>
        <w:t>Génération</w:t>
      </w:r>
      <w:r w:rsidR="00F95DB2" w:rsidRPr="00555FBD">
        <w:t xml:space="preserve"> </w:t>
      </w:r>
      <w:r>
        <w:t>dynamiques des formulaires des P</w:t>
      </w:r>
      <w:r w:rsidR="00F95DB2" w:rsidRPr="00555FBD">
        <w:t>rocess :</w:t>
      </w:r>
      <w:bookmarkEnd w:id="18"/>
    </w:p>
    <w:p w14:paraId="5EA66551" w14:textId="77777777" w:rsidR="00F95DB2" w:rsidRDefault="00F95DB2" w:rsidP="00F95DB2"/>
    <w:p w14:paraId="3089CBA3" w14:textId="77777777" w:rsidR="00F95DB2" w:rsidRDefault="00F95DB2" w:rsidP="00F95DB2">
      <w:r>
        <w:rPr>
          <w:sz w:val="24"/>
        </w:rPr>
        <w:t>Quand l’usager sélectionne un process depuis la liste des process, la séquence déclenchée est la suivante:</w:t>
      </w:r>
    </w:p>
    <w:p w14:paraId="315605AE" w14:textId="77777777" w:rsidR="00F95DB2" w:rsidRDefault="00F95DB2" w:rsidP="00F95DB2"/>
    <w:p w14:paraId="4C24B967" w14:textId="77777777" w:rsidR="00F95DB2" w:rsidRDefault="00F95DB2" w:rsidP="00F95DB2">
      <w:pPr>
        <w:numPr>
          <w:ilvl w:val="0"/>
          <w:numId w:val="13"/>
        </w:numPr>
        <w:spacing w:after="0" w:line="276" w:lineRule="auto"/>
        <w:ind w:hanging="359"/>
        <w:contextualSpacing/>
        <w:rPr>
          <w:sz w:val="24"/>
        </w:rPr>
      </w:pPr>
      <w:r>
        <w:rPr>
          <w:sz w:val="24"/>
        </w:rPr>
        <w:t>Le contrôleur d’angularJS commandsGeneratorController sous le répertoire commandGeneratorController sera invoqué.</w:t>
      </w:r>
    </w:p>
    <w:p w14:paraId="37E9926A" w14:textId="77777777" w:rsidR="00F95DB2" w:rsidRDefault="00F95DB2" w:rsidP="00F95DB2">
      <w:pPr>
        <w:numPr>
          <w:ilvl w:val="0"/>
          <w:numId w:val="13"/>
        </w:numPr>
        <w:spacing w:after="0" w:line="276" w:lineRule="auto"/>
        <w:ind w:hanging="359"/>
        <w:contextualSpacing/>
        <w:rPr>
          <w:sz w:val="24"/>
        </w:rPr>
      </w:pPr>
      <w:r>
        <w:rPr>
          <w:sz w:val="24"/>
        </w:rPr>
        <w:t>Ce contrôleur fait une requête HTTP post au serveur pour récupérer le fichier de configuration du process en question.</w:t>
      </w:r>
    </w:p>
    <w:p w14:paraId="16A2B8DD" w14:textId="77777777" w:rsidR="00F95DB2" w:rsidRDefault="00F95DB2" w:rsidP="00F95DB2">
      <w:pPr>
        <w:numPr>
          <w:ilvl w:val="0"/>
          <w:numId w:val="13"/>
        </w:numPr>
        <w:spacing w:after="0" w:line="276" w:lineRule="auto"/>
        <w:ind w:hanging="359"/>
        <w:contextualSpacing/>
        <w:rPr>
          <w:sz w:val="24"/>
        </w:rPr>
      </w:pPr>
      <w:r>
        <w:rPr>
          <w:sz w:val="24"/>
        </w:rPr>
        <w:t>Le contrôleur appelle une fonction de son modelé generateDynamicHTML(...) pour générer dynamiquement le formulaire HTML en fonction des paramètres du fichier JSON.</w:t>
      </w:r>
    </w:p>
    <w:p w14:paraId="7B9AAD47" w14:textId="77777777" w:rsidR="00F95DB2" w:rsidRDefault="00F95DB2" w:rsidP="00F95DB2"/>
    <w:p w14:paraId="77F6896E" w14:textId="77777777" w:rsidR="00555FBD" w:rsidRDefault="00555FBD" w:rsidP="00F95DB2"/>
    <w:p w14:paraId="48033EEA" w14:textId="77777777" w:rsidR="00F95DB2" w:rsidRDefault="00F95DB2" w:rsidP="00F95DB2">
      <w:r>
        <w:rPr>
          <w:sz w:val="24"/>
        </w:rPr>
        <w:t>L’usager peut maintenant faire entrer les paramètres de commandes. Au moment où il appuie sur le bouton Run Process, la séquence est la suivante :</w:t>
      </w:r>
    </w:p>
    <w:p w14:paraId="3F917DE2" w14:textId="77777777" w:rsidR="00F95DB2" w:rsidRDefault="00F95DB2" w:rsidP="00F95DB2">
      <w:pPr>
        <w:numPr>
          <w:ilvl w:val="0"/>
          <w:numId w:val="18"/>
        </w:numPr>
        <w:spacing w:after="0" w:line="276" w:lineRule="auto"/>
        <w:ind w:hanging="359"/>
        <w:contextualSpacing/>
        <w:rPr>
          <w:sz w:val="24"/>
        </w:rPr>
      </w:pPr>
      <w:r>
        <w:rPr>
          <w:sz w:val="24"/>
        </w:rPr>
        <w:t>Le contrôleur appelle la fonction verifEmptyMandatoryField(...) de son modelé pour vérifier s’il y’a des champs obligatoires non remplis par l’usager.</w:t>
      </w:r>
    </w:p>
    <w:p w14:paraId="4B973000" w14:textId="77777777" w:rsidR="00F95DB2" w:rsidRDefault="00F95DB2" w:rsidP="00F95DB2">
      <w:pPr>
        <w:numPr>
          <w:ilvl w:val="0"/>
          <w:numId w:val="11"/>
        </w:numPr>
        <w:spacing w:after="0" w:line="276" w:lineRule="auto"/>
        <w:ind w:hanging="359"/>
        <w:contextualSpacing/>
        <w:rPr>
          <w:sz w:val="24"/>
        </w:rPr>
      </w:pPr>
      <w:r>
        <w:rPr>
          <w:sz w:val="24"/>
        </w:rPr>
        <w:t>Si tout est correct, le contrôleur fait appel à la fonction generateCommand(...) de son modèle pour associer chaque commande avec l’entrée de l’usager.</w:t>
      </w:r>
    </w:p>
    <w:p w14:paraId="0219553B" w14:textId="77777777" w:rsidR="00F95DB2" w:rsidRDefault="00F95DB2" w:rsidP="00F95DB2">
      <w:pPr>
        <w:numPr>
          <w:ilvl w:val="0"/>
          <w:numId w:val="11"/>
        </w:numPr>
        <w:spacing w:after="0" w:line="276" w:lineRule="auto"/>
        <w:ind w:hanging="359"/>
        <w:contextualSpacing/>
        <w:rPr>
          <w:sz w:val="24"/>
        </w:rPr>
      </w:pPr>
      <w:r>
        <w:rPr>
          <w:sz w:val="24"/>
        </w:rPr>
        <w:t>S’il y’a des champs obligatoires non remplis, un message d’erreur notifiera le client.</w:t>
      </w:r>
    </w:p>
    <w:p w14:paraId="20E77B1F" w14:textId="77777777" w:rsidR="00F95DB2" w:rsidRDefault="00F95DB2" w:rsidP="00F95DB2"/>
    <w:p w14:paraId="6B6B2110" w14:textId="77777777" w:rsidR="00F95DB2" w:rsidRDefault="00F95DB2" w:rsidP="00F95DB2">
      <w:pPr>
        <w:numPr>
          <w:ilvl w:val="0"/>
          <w:numId w:val="19"/>
        </w:numPr>
        <w:spacing w:after="0" w:line="276" w:lineRule="auto"/>
        <w:ind w:hanging="359"/>
        <w:contextualSpacing/>
        <w:rPr>
          <w:sz w:val="24"/>
        </w:rPr>
      </w:pPr>
      <w:r>
        <w:rPr>
          <w:sz w:val="24"/>
        </w:rPr>
        <w:t>Si tout est correct, le contrôleur appelle la fonction sendCommandToServer(...) de son modèle, qui se chargera de faire une requête POST HTTP vers le serveur qui se chargera d’éxécuter la commande en question.</w:t>
      </w:r>
    </w:p>
    <w:p w14:paraId="07E05AA0" w14:textId="77777777" w:rsidR="00F95DB2" w:rsidRDefault="00F95DB2" w:rsidP="00F95DB2"/>
    <w:p w14:paraId="450170AF" w14:textId="77777777" w:rsidR="00F95DB2" w:rsidRDefault="00F95DB2" w:rsidP="00F95DB2">
      <w:pPr>
        <w:numPr>
          <w:ilvl w:val="0"/>
          <w:numId w:val="6"/>
        </w:numPr>
        <w:spacing w:after="0" w:line="276" w:lineRule="auto"/>
        <w:ind w:hanging="359"/>
        <w:contextualSpacing/>
        <w:rPr>
          <w:sz w:val="24"/>
        </w:rPr>
      </w:pPr>
      <w:r>
        <w:rPr>
          <w:sz w:val="24"/>
        </w:rPr>
        <w:t>La fonction reçoit par après les informations de l’exécution de la commande du serveur. S’il y’a des fichiers output genérés côté serveur elle les affiche côté UI dans l’arborescence pour que l’usager fait des traitements avec, en plus elle affiche les output du script exécuté sur le serveur dans l’onglet Output de l’UI. Ceci est utile pour superviser qu’est-ce qui est déroulé réellement comme traitement sur le serveur.</w:t>
      </w:r>
    </w:p>
    <w:p w14:paraId="634CCB21" w14:textId="77777777" w:rsidR="00555FBD" w:rsidRPr="00555FBD" w:rsidRDefault="00555FBD" w:rsidP="00F95DB2">
      <w:pPr>
        <w:numPr>
          <w:ilvl w:val="0"/>
          <w:numId w:val="6"/>
        </w:numPr>
        <w:spacing w:after="0" w:line="276" w:lineRule="auto"/>
        <w:ind w:hanging="359"/>
        <w:contextualSpacing/>
        <w:rPr>
          <w:sz w:val="24"/>
        </w:rPr>
      </w:pPr>
    </w:p>
    <w:p w14:paraId="14199DDD" w14:textId="77777777" w:rsidR="00F95DB2" w:rsidRDefault="00F95DB2" w:rsidP="00F95DB2">
      <w:pPr>
        <w:numPr>
          <w:ilvl w:val="0"/>
          <w:numId w:val="4"/>
        </w:numPr>
        <w:spacing w:after="0" w:line="276" w:lineRule="auto"/>
        <w:ind w:hanging="359"/>
        <w:contextualSpacing/>
        <w:rPr>
          <w:sz w:val="24"/>
        </w:rPr>
      </w:pPr>
      <w:r>
        <w:rPr>
          <w:sz w:val="24"/>
        </w:rPr>
        <w:t>Les deux modèls du contrôleur  commandGeneratorController sont:</w:t>
      </w:r>
    </w:p>
    <w:p w14:paraId="35C9D7D7" w14:textId="77777777" w:rsidR="00F95DB2" w:rsidRDefault="00F95DB2" w:rsidP="00F95DB2">
      <w:pPr>
        <w:numPr>
          <w:ilvl w:val="0"/>
          <w:numId w:val="16"/>
        </w:numPr>
        <w:spacing w:after="0" w:line="276" w:lineRule="auto"/>
        <w:ind w:hanging="359"/>
        <w:contextualSpacing/>
        <w:rPr>
          <w:sz w:val="24"/>
        </w:rPr>
      </w:pPr>
      <w:r>
        <w:rPr>
          <w:sz w:val="24"/>
        </w:rPr>
        <w:t>commandOperations : contient les fonctions nécéssaires pour faire toutes sortes de manipulations sur les commandes (i.e envoi au serveur, génération de la commande ...)</w:t>
      </w:r>
    </w:p>
    <w:p w14:paraId="1B6A218F" w14:textId="77777777" w:rsidR="00F95DB2" w:rsidRDefault="00F95DB2" w:rsidP="00F95DB2">
      <w:pPr>
        <w:numPr>
          <w:ilvl w:val="0"/>
          <w:numId w:val="16"/>
        </w:numPr>
        <w:spacing w:after="0" w:line="276" w:lineRule="auto"/>
        <w:ind w:hanging="359"/>
        <w:contextualSpacing/>
        <w:rPr>
          <w:sz w:val="24"/>
        </w:rPr>
      </w:pPr>
      <w:r>
        <w:rPr>
          <w:sz w:val="24"/>
        </w:rPr>
        <w:lastRenderedPageBreak/>
        <w:t>HTMLOperations : contient les fonctions nécessaires pour faire toutes sortes de manipulations HTML (i.e générer le formulaire dynamique, vérifier les champs obligatoires vides du formulaire, initialiser le formulaire ...)</w:t>
      </w:r>
    </w:p>
    <w:p w14:paraId="5196253E" w14:textId="77777777" w:rsidR="00F95DB2" w:rsidRDefault="00F95DB2" w:rsidP="00F95DB2"/>
    <w:p w14:paraId="081FA181" w14:textId="77777777" w:rsidR="00F95DB2" w:rsidRDefault="00F95DB2" w:rsidP="00F95DB2"/>
    <w:p w14:paraId="40838D82" w14:textId="77777777" w:rsidR="00F95DB2" w:rsidRPr="00555FBD" w:rsidRDefault="00F95DB2" w:rsidP="00692103">
      <w:pPr>
        <w:pStyle w:val="Heading2"/>
        <w:numPr>
          <w:ilvl w:val="1"/>
          <w:numId w:val="28"/>
        </w:numPr>
      </w:pPr>
      <w:bookmarkStart w:id="19" w:name="_Toc405935149"/>
      <w:r w:rsidRPr="00555FBD">
        <w:t>Gestion des fichiers/ dossiers/ volumes affichés :</w:t>
      </w:r>
      <w:bookmarkEnd w:id="19"/>
    </w:p>
    <w:p w14:paraId="11D87E2F" w14:textId="77777777" w:rsidR="00F95DB2" w:rsidRDefault="00F95DB2" w:rsidP="00F95DB2">
      <w:r>
        <w:rPr>
          <w:sz w:val="24"/>
        </w:rPr>
        <w:t xml:space="preserve"> </w:t>
      </w:r>
    </w:p>
    <w:p w14:paraId="396D8F44" w14:textId="77777777" w:rsidR="00F95DB2" w:rsidRDefault="00F95DB2" w:rsidP="00F95DB2">
      <w:r>
        <w:rPr>
          <w:sz w:val="24"/>
        </w:rPr>
        <w:t>Ce module concerne :</w:t>
      </w:r>
    </w:p>
    <w:p w14:paraId="3B1DF467" w14:textId="77777777" w:rsidR="00F95DB2" w:rsidRDefault="00F95DB2" w:rsidP="00F95DB2">
      <w:pPr>
        <w:numPr>
          <w:ilvl w:val="0"/>
          <w:numId w:val="5"/>
        </w:numPr>
        <w:spacing w:after="0" w:line="276" w:lineRule="auto"/>
        <w:ind w:hanging="359"/>
        <w:contextualSpacing/>
        <w:rPr>
          <w:sz w:val="24"/>
        </w:rPr>
      </w:pPr>
      <w:r>
        <w:rPr>
          <w:sz w:val="24"/>
        </w:rPr>
        <w:t>la suppression du nom de l’image uploadé de l’UI et du serveur si l’usager clic sur le bouton de suppression.</w:t>
      </w:r>
    </w:p>
    <w:p w14:paraId="0735DEF3" w14:textId="77777777" w:rsidR="00F95DB2" w:rsidRDefault="00F95DB2" w:rsidP="00F95DB2">
      <w:pPr>
        <w:numPr>
          <w:ilvl w:val="0"/>
          <w:numId w:val="5"/>
        </w:numPr>
        <w:spacing w:after="0" w:line="276" w:lineRule="auto"/>
        <w:ind w:hanging="359"/>
        <w:contextualSpacing/>
        <w:rPr>
          <w:sz w:val="24"/>
        </w:rPr>
      </w:pPr>
      <w:r>
        <w:rPr>
          <w:sz w:val="24"/>
        </w:rPr>
        <w:t>La gestion des volumes d’affichage de brainbrowser en fonction de ce qui est coché comme images dans l’arborescence.</w:t>
      </w:r>
    </w:p>
    <w:p w14:paraId="38B6C75A" w14:textId="77777777" w:rsidR="00F95DB2" w:rsidRDefault="00F95DB2" w:rsidP="00F95DB2"/>
    <w:p w14:paraId="570A8E94" w14:textId="77777777" w:rsidR="00F95DB2" w:rsidRDefault="00F95DB2" w:rsidP="00F95DB2">
      <w:r>
        <w:rPr>
          <w:sz w:val="24"/>
        </w:rPr>
        <w:t>Chacun des deux points précédents est expliqué ci-dessous.</w:t>
      </w:r>
    </w:p>
    <w:p w14:paraId="4B0C9729" w14:textId="77777777" w:rsidR="00F95DB2" w:rsidRDefault="00F95DB2" w:rsidP="00F95DB2"/>
    <w:p w14:paraId="3D0FE01A" w14:textId="77777777" w:rsidR="00F95DB2" w:rsidRDefault="00F95DB2" w:rsidP="00F95DB2"/>
    <w:p w14:paraId="251527FA" w14:textId="77777777" w:rsidR="00555FBD" w:rsidRDefault="00555FBD" w:rsidP="00F95DB2"/>
    <w:p w14:paraId="37AB7631" w14:textId="77777777" w:rsidR="00555FBD" w:rsidRDefault="00555FBD" w:rsidP="00F95DB2"/>
    <w:p w14:paraId="47E1FD82" w14:textId="77777777" w:rsidR="00555FBD" w:rsidRDefault="00555FBD" w:rsidP="00F95DB2"/>
    <w:p w14:paraId="43C7378C" w14:textId="77777777" w:rsidR="00555FBD" w:rsidRDefault="00555FBD" w:rsidP="00F95DB2"/>
    <w:p w14:paraId="4CAACF19" w14:textId="77777777" w:rsidR="00555FBD" w:rsidRDefault="00555FBD" w:rsidP="00F95DB2"/>
    <w:p w14:paraId="4FD7D8BC" w14:textId="77777777" w:rsidR="00555FBD" w:rsidRDefault="00555FBD" w:rsidP="00F95DB2"/>
    <w:p w14:paraId="26A2784B" w14:textId="77777777" w:rsidR="00555FBD" w:rsidRDefault="00555FBD" w:rsidP="00F95DB2"/>
    <w:p w14:paraId="41EDA079" w14:textId="77777777" w:rsidR="00555FBD" w:rsidRDefault="00555FBD" w:rsidP="00F95DB2"/>
    <w:p w14:paraId="543229E2" w14:textId="77777777" w:rsidR="00555FBD" w:rsidRDefault="00555FBD" w:rsidP="00F95DB2"/>
    <w:p w14:paraId="237D9A78" w14:textId="77777777" w:rsidR="00555FBD" w:rsidRDefault="00555FBD" w:rsidP="00F95DB2"/>
    <w:p w14:paraId="249BBF7E" w14:textId="77777777" w:rsidR="00555FBD" w:rsidRDefault="00555FBD" w:rsidP="00F95DB2"/>
    <w:p w14:paraId="060E0CB5" w14:textId="77777777" w:rsidR="00555FBD" w:rsidRDefault="00555FBD" w:rsidP="00F95DB2"/>
    <w:p w14:paraId="640A3D9D" w14:textId="77777777" w:rsidR="00555FBD" w:rsidRDefault="00555FBD" w:rsidP="00F95DB2"/>
    <w:p w14:paraId="77EAA346" w14:textId="77777777" w:rsidR="00555FBD" w:rsidRDefault="00555FBD" w:rsidP="00F95DB2"/>
    <w:p w14:paraId="7F869C34" w14:textId="77777777" w:rsidR="00F95DB2" w:rsidRDefault="00F95DB2" w:rsidP="00F95DB2"/>
    <w:p w14:paraId="6A2366C2" w14:textId="77777777" w:rsidR="00F95DB2" w:rsidRDefault="00F95DB2" w:rsidP="00692103">
      <w:pPr>
        <w:pStyle w:val="Heading2"/>
        <w:numPr>
          <w:ilvl w:val="1"/>
          <w:numId w:val="28"/>
        </w:numPr>
      </w:pPr>
      <w:bookmarkStart w:id="20" w:name="_Toc405935150"/>
      <w:r>
        <w:lastRenderedPageBreak/>
        <w:t>Suppression fichier côté UI et côté serveur :</w:t>
      </w:r>
      <w:bookmarkEnd w:id="20"/>
    </w:p>
    <w:p w14:paraId="6B2A01A8" w14:textId="77777777" w:rsidR="00F95DB2" w:rsidRDefault="00F95DB2" w:rsidP="00F95DB2"/>
    <w:p w14:paraId="458E7A6C" w14:textId="77777777" w:rsidR="00F95DB2" w:rsidRDefault="00F95DB2" w:rsidP="00F95DB2">
      <w:r>
        <w:rPr>
          <w:sz w:val="24"/>
        </w:rPr>
        <w:t>Quand l’usager clic sur le bouton de suppression d’une image, la séquence déclenchée est la suivante :</w:t>
      </w:r>
    </w:p>
    <w:p w14:paraId="05FB6CC3" w14:textId="77777777" w:rsidR="00F95DB2" w:rsidRDefault="00F95DB2" w:rsidP="00F95DB2"/>
    <w:p w14:paraId="19881B0E" w14:textId="77777777" w:rsidR="00F95DB2" w:rsidRDefault="00F95DB2" w:rsidP="00F95DB2">
      <w:pPr>
        <w:numPr>
          <w:ilvl w:val="0"/>
          <w:numId w:val="8"/>
        </w:numPr>
        <w:spacing w:after="0" w:line="276" w:lineRule="auto"/>
        <w:ind w:hanging="359"/>
        <w:contextualSpacing/>
        <w:rPr>
          <w:sz w:val="24"/>
        </w:rPr>
      </w:pPr>
      <w:r>
        <w:rPr>
          <w:sz w:val="24"/>
        </w:rPr>
        <w:t>Le contrôleur d’angularJS filesManagerController sous le repertoire filesManager sera invoqué.</w:t>
      </w:r>
    </w:p>
    <w:p w14:paraId="1582B3FE" w14:textId="77777777" w:rsidR="00F95DB2" w:rsidRDefault="00F95DB2" w:rsidP="00F95DB2">
      <w:pPr>
        <w:numPr>
          <w:ilvl w:val="0"/>
          <w:numId w:val="8"/>
        </w:numPr>
        <w:spacing w:after="0" w:line="276" w:lineRule="auto"/>
        <w:ind w:hanging="359"/>
        <w:contextualSpacing/>
        <w:rPr>
          <w:sz w:val="24"/>
        </w:rPr>
      </w:pPr>
      <w:r>
        <w:rPr>
          <w:sz w:val="24"/>
        </w:rPr>
        <w:t xml:space="preserve">Le contrôleur appelle la fonction deleteFile(...) de son modèle deletFileOperations qui se charge de: </w:t>
      </w:r>
    </w:p>
    <w:p w14:paraId="523FCAD3" w14:textId="77777777" w:rsidR="00F95DB2" w:rsidRDefault="00F95DB2" w:rsidP="00F95DB2">
      <w:pPr>
        <w:numPr>
          <w:ilvl w:val="0"/>
          <w:numId w:val="12"/>
        </w:numPr>
        <w:spacing w:after="0" w:line="276" w:lineRule="auto"/>
        <w:ind w:hanging="359"/>
        <w:contextualSpacing/>
        <w:rPr>
          <w:sz w:val="24"/>
        </w:rPr>
      </w:pPr>
      <w:r>
        <w:rPr>
          <w:sz w:val="24"/>
        </w:rPr>
        <w:t>enlever le nom du fichier de l’arborescence.</w:t>
      </w:r>
    </w:p>
    <w:p w14:paraId="7454D94A" w14:textId="77777777" w:rsidR="00F95DB2" w:rsidRDefault="00F95DB2" w:rsidP="00F95DB2">
      <w:pPr>
        <w:numPr>
          <w:ilvl w:val="0"/>
          <w:numId w:val="12"/>
        </w:numPr>
        <w:spacing w:after="0" w:line="276" w:lineRule="auto"/>
        <w:ind w:hanging="359"/>
        <w:contextualSpacing/>
        <w:rPr>
          <w:sz w:val="24"/>
        </w:rPr>
      </w:pPr>
      <w:r>
        <w:rPr>
          <w:sz w:val="24"/>
        </w:rPr>
        <w:t>Appeler la fonction deleteFromServer(...) qui se charge d’envoyer une requête HTTP POST au serveur afin qu’il supprime l’image. La fonction reçoit par après la réponse du serveur pour notifier le client s’il y’a eu des erreurs lors de la suppression.</w:t>
      </w:r>
    </w:p>
    <w:p w14:paraId="7620E783" w14:textId="77777777" w:rsidR="00F95DB2" w:rsidRDefault="00F95DB2" w:rsidP="00F95DB2"/>
    <w:p w14:paraId="675E81B3" w14:textId="77777777" w:rsidR="00F95DB2" w:rsidRDefault="00F95DB2" w:rsidP="00F95DB2"/>
    <w:p w14:paraId="2FA2ACA2" w14:textId="77777777" w:rsidR="00555FBD" w:rsidRDefault="00555FBD" w:rsidP="00F95DB2"/>
    <w:p w14:paraId="0EC59F51" w14:textId="77777777" w:rsidR="00555FBD" w:rsidRDefault="00555FBD" w:rsidP="00F95DB2"/>
    <w:p w14:paraId="4E7D9F72" w14:textId="77777777" w:rsidR="00555FBD" w:rsidRDefault="00555FBD" w:rsidP="00F95DB2"/>
    <w:p w14:paraId="445ABB05" w14:textId="77777777" w:rsidR="00555FBD" w:rsidRDefault="00555FBD" w:rsidP="00F95DB2"/>
    <w:p w14:paraId="67C58A27" w14:textId="77777777" w:rsidR="00555FBD" w:rsidRDefault="00555FBD" w:rsidP="00F95DB2"/>
    <w:p w14:paraId="2051E41E" w14:textId="77777777" w:rsidR="00555FBD" w:rsidRDefault="00555FBD" w:rsidP="00F95DB2"/>
    <w:p w14:paraId="00A92699" w14:textId="77777777" w:rsidR="00555FBD" w:rsidRDefault="00555FBD" w:rsidP="00F95DB2"/>
    <w:p w14:paraId="743A6AEF" w14:textId="77777777" w:rsidR="00555FBD" w:rsidRDefault="00555FBD" w:rsidP="00F95DB2"/>
    <w:p w14:paraId="00254B3D" w14:textId="77777777" w:rsidR="00555FBD" w:rsidRDefault="00555FBD" w:rsidP="00F95DB2"/>
    <w:p w14:paraId="31C41E48" w14:textId="77777777" w:rsidR="00555FBD" w:rsidRDefault="00555FBD" w:rsidP="00F95DB2"/>
    <w:p w14:paraId="4BCA6FB2" w14:textId="77777777" w:rsidR="00555FBD" w:rsidRDefault="00555FBD" w:rsidP="00F95DB2"/>
    <w:p w14:paraId="302BE917" w14:textId="77777777" w:rsidR="00555FBD" w:rsidRDefault="00555FBD" w:rsidP="00F95DB2"/>
    <w:p w14:paraId="1F99E0A3" w14:textId="77777777" w:rsidR="00555FBD" w:rsidRDefault="00555FBD" w:rsidP="00F95DB2"/>
    <w:p w14:paraId="6D4B996A" w14:textId="77777777" w:rsidR="00555FBD" w:rsidRDefault="00555FBD" w:rsidP="00F95DB2"/>
    <w:p w14:paraId="08496D4C" w14:textId="77777777" w:rsidR="00555FBD" w:rsidRDefault="00555FBD" w:rsidP="00F95DB2"/>
    <w:p w14:paraId="03F2C4C5" w14:textId="77777777" w:rsidR="00555FBD" w:rsidRDefault="00555FBD" w:rsidP="00F95DB2"/>
    <w:p w14:paraId="137369F9" w14:textId="77777777" w:rsidR="00555FBD" w:rsidRDefault="00555FBD" w:rsidP="00F95DB2"/>
    <w:p w14:paraId="4DB535F8" w14:textId="77777777" w:rsidR="00F95DB2" w:rsidRPr="00555FBD" w:rsidRDefault="00F95DB2" w:rsidP="00692103">
      <w:pPr>
        <w:pStyle w:val="Heading2"/>
        <w:numPr>
          <w:ilvl w:val="1"/>
          <w:numId w:val="28"/>
        </w:numPr>
      </w:pPr>
      <w:bookmarkStart w:id="21" w:name="_Toc405935151"/>
      <w:r w:rsidRPr="00555FBD">
        <w:lastRenderedPageBreak/>
        <w:t>Gestion des volumes affichables de brainbrowser :</w:t>
      </w:r>
      <w:bookmarkEnd w:id="21"/>
    </w:p>
    <w:p w14:paraId="3BE453FE" w14:textId="77777777" w:rsidR="00F95DB2" w:rsidRDefault="00F95DB2" w:rsidP="00F95DB2"/>
    <w:p w14:paraId="41771C80" w14:textId="77777777" w:rsidR="00F95DB2" w:rsidRDefault="00F95DB2" w:rsidP="00F95DB2">
      <w:r>
        <w:rPr>
          <w:sz w:val="24"/>
        </w:rPr>
        <w:t>Ces fonctionnalités sont sous la direction du contrôlleur AngularJS filesManagerController.</w:t>
      </w:r>
    </w:p>
    <w:p w14:paraId="118D438D" w14:textId="77777777" w:rsidR="00F95DB2" w:rsidRDefault="00F95DB2" w:rsidP="00F95DB2"/>
    <w:p w14:paraId="73654505" w14:textId="77777777" w:rsidR="00F95DB2" w:rsidRDefault="00F95DB2" w:rsidP="00F95DB2">
      <w:r>
        <w:rPr>
          <w:sz w:val="24"/>
        </w:rPr>
        <w:t>Les fonctions du modèle volumesOperations sont invoquées par le contrôleur dans les cas suivants :</w:t>
      </w:r>
    </w:p>
    <w:p w14:paraId="0F15D7FE" w14:textId="77777777" w:rsidR="00F95DB2" w:rsidRDefault="00F95DB2" w:rsidP="00F95DB2"/>
    <w:p w14:paraId="540BD276" w14:textId="77777777" w:rsidR="00F95DB2" w:rsidRDefault="00F95DB2" w:rsidP="00F95DB2">
      <w:pPr>
        <w:numPr>
          <w:ilvl w:val="0"/>
          <w:numId w:val="20"/>
        </w:numPr>
        <w:spacing w:after="0" w:line="276" w:lineRule="auto"/>
        <w:ind w:hanging="359"/>
        <w:contextualSpacing/>
        <w:rPr>
          <w:sz w:val="24"/>
        </w:rPr>
      </w:pPr>
      <w:r>
        <w:rPr>
          <w:sz w:val="24"/>
        </w:rPr>
        <w:t>À chaque fois que l’usager décoche une image dans l’arborescence des images téléversées, la fonction displayVolumes(...) du contrôleur appelle la fonction displayVolumes de son modèle pour qu’il mette à jour sa liste d’éléments sélectionnés.</w:t>
      </w:r>
    </w:p>
    <w:p w14:paraId="6495D2A1" w14:textId="77777777" w:rsidR="00F95DB2" w:rsidRDefault="00F95DB2" w:rsidP="00F95DB2"/>
    <w:p w14:paraId="62BE5B8E" w14:textId="77777777" w:rsidR="00F95DB2" w:rsidRDefault="00F95DB2" w:rsidP="00F95DB2">
      <w:r>
        <w:rPr>
          <w:sz w:val="24"/>
        </w:rPr>
        <w:tab/>
        <w:t>Deux cas de figure se présentent :</w:t>
      </w:r>
    </w:p>
    <w:p w14:paraId="3BCB3419" w14:textId="77777777" w:rsidR="00F95DB2" w:rsidRDefault="00F95DB2" w:rsidP="00F95DB2"/>
    <w:p w14:paraId="7D9A70EE" w14:textId="77777777" w:rsidR="00F95DB2" w:rsidRDefault="00F95DB2" w:rsidP="00F95DB2">
      <w:pPr>
        <w:numPr>
          <w:ilvl w:val="0"/>
          <w:numId w:val="14"/>
        </w:numPr>
        <w:spacing w:after="0" w:line="276" w:lineRule="auto"/>
        <w:ind w:hanging="359"/>
        <w:contextualSpacing/>
        <w:rPr>
          <w:sz w:val="24"/>
        </w:rPr>
      </w:pPr>
      <w:r>
        <w:rPr>
          <w:sz w:val="24"/>
        </w:rPr>
        <w:t>Il n’a pas d’images cochées dans la liste. On fait appel à la fonction generateStartupImageVolume(..) qui se charge de construire le paramètre d’affichage nécessaire à Brainbrowser pour faire sa requête GET côté serveur de l’image vide (fond noir) et l’afficher ensuite dans les panel de BrainBrowser.</w:t>
      </w:r>
    </w:p>
    <w:p w14:paraId="28EB501A" w14:textId="77777777" w:rsidR="00F95DB2" w:rsidRDefault="00F95DB2" w:rsidP="00F95DB2">
      <w:pPr>
        <w:numPr>
          <w:ilvl w:val="0"/>
          <w:numId w:val="14"/>
        </w:numPr>
        <w:spacing w:after="0" w:line="276" w:lineRule="auto"/>
        <w:ind w:hanging="359"/>
        <w:contextualSpacing/>
        <w:rPr>
          <w:sz w:val="24"/>
        </w:rPr>
      </w:pPr>
      <w:r>
        <w:rPr>
          <w:sz w:val="24"/>
        </w:rPr>
        <w:t xml:space="preserve">Il y’a des images cochées dans la liste : on fait appel à la fonction generateVolumes(...) qui se charge de créer le </w:t>
      </w:r>
      <w:r w:rsidR="00555FBD">
        <w:rPr>
          <w:sz w:val="24"/>
        </w:rPr>
        <w:t>paramètre</w:t>
      </w:r>
      <w:r>
        <w:rPr>
          <w:sz w:val="24"/>
        </w:rPr>
        <w:t xml:space="preserve"> de BrainBrowser contenant les informations nécessaires à ce dernier pour faire les requêtes GET au serveur et afficher notamment ces images par la suite dans les panel de BrainBrowser.</w:t>
      </w:r>
    </w:p>
    <w:p w14:paraId="666CAFD0" w14:textId="77777777" w:rsidR="00F95DB2" w:rsidRDefault="00F95DB2" w:rsidP="00F95DB2"/>
    <w:p w14:paraId="72A1AB81" w14:textId="77777777" w:rsidR="00F95DB2" w:rsidRDefault="00F95DB2" w:rsidP="00F95DB2"/>
    <w:p w14:paraId="3F3D781D" w14:textId="77777777" w:rsidR="00F95DB2" w:rsidRDefault="00F95DB2" w:rsidP="00F95DB2"/>
    <w:p w14:paraId="3435BAF1" w14:textId="77777777" w:rsidR="00F95DB2" w:rsidRDefault="00F95DB2" w:rsidP="00F95DB2"/>
    <w:p w14:paraId="0C517131" w14:textId="77777777" w:rsidR="00F95DB2" w:rsidRDefault="00F95DB2" w:rsidP="00F95DB2"/>
    <w:p w14:paraId="2B701CC6" w14:textId="77777777" w:rsidR="00555FBD" w:rsidRDefault="00555FBD" w:rsidP="00F95DB2"/>
    <w:p w14:paraId="070CA5B6" w14:textId="77777777" w:rsidR="00555FBD" w:rsidRDefault="00555FBD" w:rsidP="00F95DB2"/>
    <w:p w14:paraId="0B3DD910" w14:textId="77777777" w:rsidR="00555FBD" w:rsidRDefault="00555FBD" w:rsidP="00F95DB2"/>
    <w:p w14:paraId="5EBCF927" w14:textId="77777777" w:rsidR="00555FBD" w:rsidRDefault="00555FBD" w:rsidP="00F95DB2"/>
    <w:p w14:paraId="12AF2BCE" w14:textId="77777777" w:rsidR="00555FBD" w:rsidRDefault="00555FBD" w:rsidP="00F95DB2"/>
    <w:p w14:paraId="6530411F" w14:textId="77777777" w:rsidR="00555FBD" w:rsidRDefault="00555FBD" w:rsidP="00F95DB2"/>
    <w:p w14:paraId="073F2073" w14:textId="77777777" w:rsidR="00F95DB2" w:rsidRPr="00555FBD" w:rsidRDefault="00F95DB2" w:rsidP="00692103">
      <w:pPr>
        <w:pStyle w:val="Heading2"/>
        <w:numPr>
          <w:ilvl w:val="1"/>
          <w:numId w:val="28"/>
        </w:numPr>
      </w:pPr>
      <w:bookmarkStart w:id="22" w:name="_Toc405935152"/>
      <w:r w:rsidRPr="00555FBD">
        <w:lastRenderedPageBreak/>
        <w:t>Suppression du répertoire de l’upload sur le serveur :</w:t>
      </w:r>
      <w:bookmarkEnd w:id="22"/>
    </w:p>
    <w:p w14:paraId="1BCC9B9E" w14:textId="77777777" w:rsidR="00F95DB2" w:rsidRDefault="00F95DB2" w:rsidP="00F95DB2"/>
    <w:p w14:paraId="137ACCF3" w14:textId="77777777" w:rsidR="00F95DB2" w:rsidRDefault="00F95DB2" w:rsidP="00F95DB2">
      <w:r>
        <w:rPr>
          <w:sz w:val="24"/>
        </w:rPr>
        <w:t>Cette action se déclenche au moment où l’usager essaie de fermer l’onglet et confirme sa fermeture.</w:t>
      </w:r>
    </w:p>
    <w:p w14:paraId="691543DE" w14:textId="77777777" w:rsidR="00F95DB2" w:rsidRDefault="00F95DB2" w:rsidP="00F95DB2">
      <w:r>
        <w:rPr>
          <w:sz w:val="24"/>
        </w:rPr>
        <w:t>La fonction du deleteUserRepositoryFromServer() est appelée à partir de la fonction deleteFilesSession() présente dans le fichier sessionClose.js. Ce dernier fichier comporte les fonctionnalités concernant la fermeture de la session de l’usager.</w:t>
      </w:r>
    </w:p>
    <w:p w14:paraId="6FD98153" w14:textId="77777777" w:rsidR="00F95DB2" w:rsidRDefault="00F95DB2" w:rsidP="00F95DB2"/>
    <w:p w14:paraId="064339A7" w14:textId="77777777" w:rsidR="00F95DB2" w:rsidRDefault="00F95DB2" w:rsidP="00F95DB2">
      <w:r>
        <w:rPr>
          <w:sz w:val="24"/>
        </w:rPr>
        <w:t>La fonction deleteUserRepositoryFromServer(...) envoi une requête POST au serveur qui se chargera de supprimer le répertoire de l’usager côté serveur.</w:t>
      </w:r>
    </w:p>
    <w:p w14:paraId="5C076FBE" w14:textId="77777777" w:rsidR="00F95DB2" w:rsidRDefault="00F95DB2" w:rsidP="00F95DB2">
      <w:pPr>
        <w:rPr>
          <w:b/>
          <w:sz w:val="24"/>
          <w:u w:val="single"/>
        </w:rPr>
      </w:pPr>
    </w:p>
    <w:p w14:paraId="2456AF15" w14:textId="77777777" w:rsidR="00F95DB2" w:rsidRPr="00F95DB2" w:rsidRDefault="00F95DB2" w:rsidP="00F95DB2">
      <w:pPr>
        <w:rPr>
          <w:b/>
          <w:sz w:val="24"/>
          <w:u w:val="single"/>
        </w:rPr>
      </w:pPr>
      <w:r>
        <w:rPr>
          <w:b/>
          <w:sz w:val="24"/>
          <w:u w:val="single"/>
        </w:rPr>
        <w:br w:type="page"/>
      </w:r>
    </w:p>
    <w:p w14:paraId="2C87710D" w14:textId="77777777" w:rsidR="00692103" w:rsidRDefault="00692103" w:rsidP="00692103">
      <w:pPr>
        <w:pStyle w:val="Heading1"/>
      </w:pPr>
      <w:bookmarkStart w:id="23" w:name="_Toc405935153"/>
      <w:r>
        <w:lastRenderedPageBreak/>
        <w:t>Partie 3</w:t>
      </w:r>
      <w:bookmarkEnd w:id="23"/>
    </w:p>
    <w:p w14:paraId="6308D0F1" w14:textId="77777777" w:rsidR="00692103" w:rsidRPr="00692103" w:rsidRDefault="00692103" w:rsidP="00692103"/>
    <w:p w14:paraId="6444A9DB" w14:textId="77777777" w:rsidR="00692103" w:rsidRPr="00692103" w:rsidRDefault="00EE7D0F" w:rsidP="00692103">
      <w:pPr>
        <w:pStyle w:val="Heading2"/>
      </w:pPr>
      <w:bookmarkStart w:id="24" w:name="_Toc405935154"/>
      <w:r w:rsidRPr="00F95DB2">
        <w:t>Accélération du site – idées :</w:t>
      </w:r>
      <w:bookmarkEnd w:id="24"/>
    </w:p>
    <w:p w14:paraId="39351D83" w14:textId="77777777" w:rsidR="00EE7D0F" w:rsidRPr="00F95DB2" w:rsidRDefault="00507B1B" w:rsidP="00507B1B">
      <w:pPr>
        <w:pStyle w:val="ListParagraph"/>
        <w:spacing w:line="360" w:lineRule="auto"/>
        <w:ind w:left="0"/>
      </w:pPr>
      <w:r w:rsidRPr="00F95DB2">
        <w:t xml:space="preserve">- </w:t>
      </w:r>
      <w:r w:rsidR="00EE7D0F" w:rsidRPr="00F95DB2">
        <w:t>Minifier les fichiers javascripts</w:t>
      </w:r>
      <w:r w:rsidRPr="00F95DB2">
        <w:t xml:space="preserve"> pour accélérer le chargement des pages. http://jscompress.com/</w:t>
      </w:r>
    </w:p>
    <w:p w14:paraId="45B9F418" w14:textId="77777777" w:rsidR="0034022E" w:rsidRDefault="00507B1B" w:rsidP="00507B1B">
      <w:pPr>
        <w:pStyle w:val="ListParagraph"/>
        <w:spacing w:line="360" w:lineRule="auto"/>
        <w:ind w:left="0"/>
      </w:pPr>
      <w:r w:rsidRPr="00F95DB2">
        <w:t xml:space="preserve">- </w:t>
      </w:r>
      <w:r w:rsidR="00EE7D0F" w:rsidRPr="00F95DB2">
        <w:t>Rendre le site non cacheable par le navigateur.</w:t>
      </w:r>
      <w:bookmarkEnd w:id="13"/>
      <w:bookmarkEnd w:id="14"/>
    </w:p>
    <w:p w14:paraId="09D61DD4" w14:textId="77777777" w:rsidR="00F95DB2" w:rsidRDefault="00F95DB2" w:rsidP="00507B1B">
      <w:pPr>
        <w:pStyle w:val="ListParagraph"/>
        <w:spacing w:line="360" w:lineRule="auto"/>
        <w:ind w:left="0"/>
      </w:pPr>
    </w:p>
    <w:p w14:paraId="76431113" w14:textId="77777777" w:rsidR="00F95DB2" w:rsidRPr="00F95DB2" w:rsidRDefault="00F95DB2" w:rsidP="00507B1B">
      <w:pPr>
        <w:pStyle w:val="ListParagraph"/>
        <w:spacing w:line="360" w:lineRule="auto"/>
        <w:ind w:left="0"/>
      </w:pPr>
    </w:p>
    <w:sectPr w:rsidR="00F95DB2" w:rsidRPr="00F95DB2" w:rsidSect="00507B1B">
      <w:footerReference w:type="default" r:id="rId24"/>
      <w:pgSz w:w="12240" w:h="15840"/>
      <w:pgMar w:top="1440" w:right="758" w:bottom="1276"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78888" w14:textId="77777777" w:rsidR="00B10FB2" w:rsidRDefault="00B10FB2" w:rsidP="00B91DA4">
      <w:pPr>
        <w:spacing w:after="0" w:line="240" w:lineRule="auto"/>
      </w:pPr>
      <w:r>
        <w:separator/>
      </w:r>
    </w:p>
  </w:endnote>
  <w:endnote w:type="continuationSeparator" w:id="0">
    <w:p w14:paraId="553A3D53" w14:textId="77777777" w:rsidR="00B10FB2" w:rsidRDefault="00B10FB2" w:rsidP="00B91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38556"/>
      <w:docPartObj>
        <w:docPartGallery w:val="Page Numbers (Bottom of Page)"/>
        <w:docPartUnique/>
      </w:docPartObj>
    </w:sdtPr>
    <w:sdtEndPr>
      <w:rPr>
        <w:noProof/>
      </w:rPr>
    </w:sdtEndPr>
    <w:sdtContent>
      <w:p w14:paraId="22993953" w14:textId="77777777" w:rsidR="00555FBD" w:rsidRDefault="00555FBD">
        <w:pPr>
          <w:pStyle w:val="Footer"/>
          <w:jc w:val="right"/>
        </w:pPr>
        <w:r>
          <w:fldChar w:fldCharType="begin"/>
        </w:r>
        <w:r>
          <w:instrText xml:space="preserve"> PAGE   \* MERGEFORMAT </w:instrText>
        </w:r>
        <w:r>
          <w:fldChar w:fldCharType="separate"/>
        </w:r>
        <w:r w:rsidR="009D6241">
          <w:rPr>
            <w:noProof/>
          </w:rPr>
          <w:t>12</w:t>
        </w:r>
        <w:r>
          <w:rPr>
            <w:noProof/>
          </w:rPr>
          <w:fldChar w:fldCharType="end"/>
        </w:r>
      </w:p>
    </w:sdtContent>
  </w:sdt>
  <w:p w14:paraId="6B38EC8F" w14:textId="77777777" w:rsidR="00555FBD" w:rsidRDefault="00555F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DC483" w14:textId="77777777" w:rsidR="00B10FB2" w:rsidRDefault="00B10FB2" w:rsidP="00B91DA4">
      <w:pPr>
        <w:spacing w:after="0" w:line="240" w:lineRule="auto"/>
      </w:pPr>
      <w:r>
        <w:separator/>
      </w:r>
    </w:p>
  </w:footnote>
  <w:footnote w:type="continuationSeparator" w:id="0">
    <w:p w14:paraId="6488EAFA" w14:textId="77777777" w:rsidR="00B10FB2" w:rsidRDefault="00B10FB2" w:rsidP="00B91DA4">
      <w:pPr>
        <w:spacing w:after="0" w:line="240" w:lineRule="auto"/>
      </w:pPr>
      <w:r>
        <w:continuationSeparator/>
      </w:r>
    </w:p>
  </w:footnote>
  <w:footnote w:id="1">
    <w:p w14:paraId="5D8594AE" w14:textId="77777777" w:rsidR="00AC18FF" w:rsidRDefault="00AC18FF">
      <w:pPr>
        <w:pStyle w:val="FootnoteText"/>
      </w:pPr>
      <w:r>
        <w:rPr>
          <w:rStyle w:val="FootnoteReference"/>
        </w:rPr>
        <w:footnoteRef/>
      </w:r>
      <w:r>
        <w:t xml:space="preserve">  Apache Tomcat - </w:t>
      </w:r>
      <w:r w:rsidRPr="00B91DA4">
        <w:t>http://fr.wikipedia.org/wiki/Apache_Tomcat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341"/>
    <w:multiLevelType w:val="hybridMultilevel"/>
    <w:tmpl w:val="EC24E26A"/>
    <w:lvl w:ilvl="0" w:tplc="12A6E1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3214860"/>
    <w:multiLevelType w:val="multilevel"/>
    <w:tmpl w:val="8B2ED1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C4510A"/>
    <w:multiLevelType w:val="multilevel"/>
    <w:tmpl w:val="54A22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42252D"/>
    <w:multiLevelType w:val="hybridMultilevel"/>
    <w:tmpl w:val="109EBD00"/>
    <w:lvl w:ilvl="0" w:tplc="298661E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CB642B1"/>
    <w:multiLevelType w:val="multilevel"/>
    <w:tmpl w:val="6E24B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EA92EA1"/>
    <w:multiLevelType w:val="hybridMultilevel"/>
    <w:tmpl w:val="1312002E"/>
    <w:lvl w:ilvl="0" w:tplc="55087F44">
      <w:start w:val="1"/>
      <w:numFmt w:val="upperRoman"/>
      <w:pStyle w:val="titre0"/>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7765E8"/>
    <w:multiLevelType w:val="multilevel"/>
    <w:tmpl w:val="81CE3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44E258F"/>
    <w:multiLevelType w:val="hybridMultilevel"/>
    <w:tmpl w:val="F6B085B0"/>
    <w:lvl w:ilvl="0" w:tplc="6DE42216">
      <w:start w:val="1"/>
      <w:numFmt w:val="bullet"/>
      <w:lvlText w:val="-"/>
      <w:lvlJc w:val="left"/>
      <w:pPr>
        <w:ind w:left="720" w:hanging="360"/>
      </w:pPr>
      <w:rPr>
        <w:rFonts w:ascii="Calibri Light" w:eastAsiaTheme="majorEastAsia" w:hAnsi="Calibri Light" w:cstheme="maj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4FB07AB"/>
    <w:multiLevelType w:val="multilevel"/>
    <w:tmpl w:val="DB5E5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51757B1"/>
    <w:multiLevelType w:val="multilevel"/>
    <w:tmpl w:val="C29C8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9F27BEA"/>
    <w:multiLevelType w:val="multilevel"/>
    <w:tmpl w:val="0B1CA4A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0867A37"/>
    <w:multiLevelType w:val="multilevel"/>
    <w:tmpl w:val="B6AC5ED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218275F"/>
    <w:multiLevelType w:val="multilevel"/>
    <w:tmpl w:val="1DC8C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3A2482A"/>
    <w:multiLevelType w:val="multilevel"/>
    <w:tmpl w:val="9196C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9723C4B"/>
    <w:multiLevelType w:val="multilevel"/>
    <w:tmpl w:val="715AF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9A97378"/>
    <w:multiLevelType w:val="hybridMultilevel"/>
    <w:tmpl w:val="E8EA181C"/>
    <w:lvl w:ilvl="0" w:tplc="14322B0C">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2C311E34"/>
    <w:multiLevelType w:val="multilevel"/>
    <w:tmpl w:val="DEEE03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D3E6896"/>
    <w:multiLevelType w:val="multilevel"/>
    <w:tmpl w:val="42BED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A55974"/>
    <w:multiLevelType w:val="multilevel"/>
    <w:tmpl w:val="1174E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E753C61"/>
    <w:multiLevelType w:val="multilevel"/>
    <w:tmpl w:val="4B58F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6143D9"/>
    <w:multiLevelType w:val="multilevel"/>
    <w:tmpl w:val="2A78B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AA127C1"/>
    <w:multiLevelType w:val="multilevel"/>
    <w:tmpl w:val="B0BC9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0C3685D"/>
    <w:multiLevelType w:val="multilevel"/>
    <w:tmpl w:val="EF0E8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4637C51"/>
    <w:multiLevelType w:val="multilevel"/>
    <w:tmpl w:val="02C6D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5D6223F"/>
    <w:multiLevelType w:val="multilevel"/>
    <w:tmpl w:val="17824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1A93A8F"/>
    <w:multiLevelType w:val="multilevel"/>
    <w:tmpl w:val="8B86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3CE6D31"/>
    <w:multiLevelType w:val="multilevel"/>
    <w:tmpl w:val="8FA66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8FD4DB4"/>
    <w:multiLevelType w:val="hybridMultilevel"/>
    <w:tmpl w:val="EBF26430"/>
    <w:lvl w:ilvl="0" w:tplc="045ED116">
      <w:start w:val="1"/>
      <w:numFmt w:val="decimal"/>
      <w:pStyle w:val="Titre"/>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9477CE4"/>
    <w:multiLevelType w:val="multilevel"/>
    <w:tmpl w:val="37809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A3B010B"/>
    <w:multiLevelType w:val="multilevel"/>
    <w:tmpl w:val="7940F2D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D225DAF"/>
    <w:multiLevelType w:val="multilevel"/>
    <w:tmpl w:val="7CB24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28"/>
  </w:num>
  <w:num w:numId="3">
    <w:abstractNumId w:val="20"/>
  </w:num>
  <w:num w:numId="4">
    <w:abstractNumId w:val="13"/>
  </w:num>
  <w:num w:numId="5">
    <w:abstractNumId w:val="1"/>
  </w:num>
  <w:num w:numId="6">
    <w:abstractNumId w:val="30"/>
  </w:num>
  <w:num w:numId="7">
    <w:abstractNumId w:val="19"/>
  </w:num>
  <w:num w:numId="8">
    <w:abstractNumId w:val="9"/>
  </w:num>
  <w:num w:numId="9">
    <w:abstractNumId w:val="24"/>
  </w:num>
  <w:num w:numId="10">
    <w:abstractNumId w:val="8"/>
  </w:num>
  <w:num w:numId="11">
    <w:abstractNumId w:val="4"/>
  </w:num>
  <w:num w:numId="12">
    <w:abstractNumId w:val="16"/>
  </w:num>
  <w:num w:numId="13">
    <w:abstractNumId w:val="6"/>
  </w:num>
  <w:num w:numId="14">
    <w:abstractNumId w:val="23"/>
  </w:num>
  <w:num w:numId="15">
    <w:abstractNumId w:val="22"/>
  </w:num>
  <w:num w:numId="16">
    <w:abstractNumId w:val="2"/>
  </w:num>
  <w:num w:numId="17">
    <w:abstractNumId w:val="18"/>
  </w:num>
  <w:num w:numId="18">
    <w:abstractNumId w:val="26"/>
  </w:num>
  <w:num w:numId="19">
    <w:abstractNumId w:val="12"/>
  </w:num>
  <w:num w:numId="20">
    <w:abstractNumId w:val="25"/>
  </w:num>
  <w:num w:numId="21">
    <w:abstractNumId w:val="21"/>
  </w:num>
  <w:num w:numId="22">
    <w:abstractNumId w:val="17"/>
  </w:num>
  <w:num w:numId="23">
    <w:abstractNumId w:val="0"/>
  </w:num>
  <w:num w:numId="24">
    <w:abstractNumId w:val="5"/>
  </w:num>
  <w:num w:numId="25">
    <w:abstractNumId w:val="5"/>
    <w:lvlOverride w:ilvl="0">
      <w:startOverride w:val="1"/>
    </w:lvlOverride>
  </w:num>
  <w:num w:numId="26">
    <w:abstractNumId w:val="27"/>
  </w:num>
  <w:num w:numId="27">
    <w:abstractNumId w:val="3"/>
  </w:num>
  <w:num w:numId="28">
    <w:abstractNumId w:val="10"/>
  </w:num>
  <w:num w:numId="29">
    <w:abstractNumId w:val="29"/>
  </w:num>
  <w:num w:numId="30">
    <w:abstractNumId w:val="14"/>
  </w:num>
  <w:num w:numId="31">
    <w:abstractNumId w:val="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DA4"/>
    <w:rsid w:val="00147DD9"/>
    <w:rsid w:val="00181B79"/>
    <w:rsid w:val="00236DEE"/>
    <w:rsid w:val="00290ED0"/>
    <w:rsid w:val="00293DE9"/>
    <w:rsid w:val="00295EBA"/>
    <w:rsid w:val="0034022E"/>
    <w:rsid w:val="00461EF4"/>
    <w:rsid w:val="00507B1B"/>
    <w:rsid w:val="00552521"/>
    <w:rsid w:val="00555FBD"/>
    <w:rsid w:val="00560F6D"/>
    <w:rsid w:val="005B45E3"/>
    <w:rsid w:val="00692103"/>
    <w:rsid w:val="006B47BD"/>
    <w:rsid w:val="006C2101"/>
    <w:rsid w:val="007771FF"/>
    <w:rsid w:val="00800454"/>
    <w:rsid w:val="0081227B"/>
    <w:rsid w:val="00823395"/>
    <w:rsid w:val="00864836"/>
    <w:rsid w:val="009D3031"/>
    <w:rsid w:val="009D6241"/>
    <w:rsid w:val="00A52272"/>
    <w:rsid w:val="00A71F75"/>
    <w:rsid w:val="00AC18FF"/>
    <w:rsid w:val="00B10FB2"/>
    <w:rsid w:val="00B7418B"/>
    <w:rsid w:val="00B91DA4"/>
    <w:rsid w:val="00BA4B20"/>
    <w:rsid w:val="00BB4AF8"/>
    <w:rsid w:val="00C32578"/>
    <w:rsid w:val="00CA4BE7"/>
    <w:rsid w:val="00D00C66"/>
    <w:rsid w:val="00D53100"/>
    <w:rsid w:val="00DE5BBC"/>
    <w:rsid w:val="00EE7D0F"/>
    <w:rsid w:val="00EF44F8"/>
    <w:rsid w:val="00F83D5A"/>
    <w:rsid w:val="00F863C7"/>
    <w:rsid w:val="00F95DB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8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FBD"/>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69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1D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DA4"/>
    <w:rPr>
      <w:sz w:val="20"/>
      <w:szCs w:val="20"/>
    </w:rPr>
  </w:style>
  <w:style w:type="character" w:styleId="FootnoteReference">
    <w:name w:val="footnote reference"/>
    <w:basedOn w:val="DefaultParagraphFont"/>
    <w:uiPriority w:val="99"/>
    <w:semiHidden/>
    <w:unhideWhenUsed/>
    <w:rsid w:val="00B91DA4"/>
    <w:rPr>
      <w:vertAlign w:val="superscript"/>
    </w:rPr>
  </w:style>
  <w:style w:type="paragraph" w:styleId="ListParagraph">
    <w:name w:val="List Paragraph"/>
    <w:basedOn w:val="Normal"/>
    <w:uiPriority w:val="34"/>
    <w:qFormat/>
    <w:rsid w:val="00B91DA4"/>
    <w:pPr>
      <w:ind w:left="720"/>
      <w:contextualSpacing/>
    </w:pPr>
  </w:style>
  <w:style w:type="paragraph" w:customStyle="1" w:styleId="Titre">
    <w:name w:val="Titre"/>
    <w:basedOn w:val="Normal"/>
    <w:link w:val="TitreChar"/>
    <w:autoRedefine/>
    <w:qFormat/>
    <w:rsid w:val="00555FBD"/>
    <w:pPr>
      <w:numPr>
        <w:numId w:val="26"/>
      </w:numPr>
    </w:pPr>
    <w:rPr>
      <w:b/>
      <w:sz w:val="24"/>
    </w:rPr>
  </w:style>
  <w:style w:type="paragraph" w:customStyle="1" w:styleId="titre0">
    <w:name w:val="titre0"/>
    <w:basedOn w:val="Titre"/>
    <w:link w:val="titre0Char"/>
    <w:qFormat/>
    <w:rsid w:val="00555FBD"/>
    <w:pPr>
      <w:numPr>
        <w:numId w:val="24"/>
      </w:numPr>
    </w:pPr>
    <w:rPr>
      <w:sz w:val="28"/>
      <w:szCs w:val="28"/>
    </w:rPr>
  </w:style>
  <w:style w:type="character" w:customStyle="1" w:styleId="TitreChar">
    <w:name w:val="Titre Char"/>
    <w:basedOn w:val="DefaultParagraphFont"/>
    <w:link w:val="Titre"/>
    <w:rsid w:val="00555FBD"/>
    <w:rPr>
      <w:b/>
      <w:sz w:val="24"/>
    </w:rPr>
  </w:style>
  <w:style w:type="paragraph" w:styleId="Header">
    <w:name w:val="header"/>
    <w:basedOn w:val="Normal"/>
    <w:link w:val="HeaderChar"/>
    <w:uiPriority w:val="99"/>
    <w:unhideWhenUsed/>
    <w:rsid w:val="00555FBD"/>
    <w:pPr>
      <w:tabs>
        <w:tab w:val="center" w:pos="4680"/>
        <w:tab w:val="right" w:pos="9360"/>
      </w:tabs>
      <w:spacing w:after="0" w:line="240" w:lineRule="auto"/>
    </w:pPr>
  </w:style>
  <w:style w:type="character" w:customStyle="1" w:styleId="titre0Char">
    <w:name w:val="titre0 Char"/>
    <w:basedOn w:val="TitreChar"/>
    <w:link w:val="titre0"/>
    <w:rsid w:val="00555FBD"/>
    <w:rPr>
      <w:b/>
      <w:sz w:val="28"/>
      <w:szCs w:val="28"/>
    </w:rPr>
  </w:style>
  <w:style w:type="character" w:customStyle="1" w:styleId="HeaderChar">
    <w:name w:val="Header Char"/>
    <w:basedOn w:val="DefaultParagraphFont"/>
    <w:link w:val="Header"/>
    <w:uiPriority w:val="99"/>
    <w:rsid w:val="00555FBD"/>
  </w:style>
  <w:style w:type="paragraph" w:styleId="Footer">
    <w:name w:val="footer"/>
    <w:basedOn w:val="Normal"/>
    <w:link w:val="FooterChar"/>
    <w:uiPriority w:val="99"/>
    <w:unhideWhenUsed/>
    <w:rsid w:val="0055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FBD"/>
  </w:style>
  <w:style w:type="character" w:customStyle="1" w:styleId="Heading1Char">
    <w:name w:val="Heading 1 Char"/>
    <w:basedOn w:val="DefaultParagraphFont"/>
    <w:link w:val="Heading1"/>
    <w:uiPriority w:val="9"/>
    <w:rsid w:val="00555F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5FBD"/>
    <w:pPr>
      <w:outlineLvl w:val="9"/>
    </w:pPr>
    <w:rPr>
      <w:lang w:val="en-US"/>
    </w:rPr>
  </w:style>
  <w:style w:type="paragraph" w:styleId="TOC1">
    <w:name w:val="toc 1"/>
    <w:basedOn w:val="Normal"/>
    <w:next w:val="Normal"/>
    <w:autoRedefine/>
    <w:uiPriority w:val="39"/>
    <w:unhideWhenUsed/>
    <w:rsid w:val="00555FBD"/>
    <w:pPr>
      <w:spacing w:after="100"/>
    </w:pPr>
  </w:style>
  <w:style w:type="character" w:styleId="Hyperlink">
    <w:name w:val="Hyperlink"/>
    <w:basedOn w:val="DefaultParagraphFont"/>
    <w:uiPriority w:val="99"/>
    <w:unhideWhenUsed/>
    <w:rsid w:val="00555FBD"/>
    <w:rPr>
      <w:color w:val="0563C1" w:themeColor="hyperlink"/>
      <w:u w:val="single"/>
    </w:rPr>
  </w:style>
  <w:style w:type="character" w:customStyle="1" w:styleId="Heading2Char">
    <w:name w:val="Heading 2 Char"/>
    <w:basedOn w:val="DefaultParagraphFont"/>
    <w:link w:val="Heading2"/>
    <w:uiPriority w:val="9"/>
    <w:rsid w:val="00555FBD"/>
    <w:rPr>
      <w:rFonts w:asciiTheme="majorHAnsi" w:eastAsiaTheme="majorEastAsia" w:hAnsiTheme="majorHAnsi" w:cstheme="majorBidi"/>
      <w:b/>
      <w:sz w:val="24"/>
      <w:szCs w:val="26"/>
    </w:rPr>
  </w:style>
  <w:style w:type="paragraph" w:styleId="TOC2">
    <w:name w:val="toc 2"/>
    <w:basedOn w:val="Normal"/>
    <w:next w:val="Normal"/>
    <w:autoRedefine/>
    <w:uiPriority w:val="39"/>
    <w:unhideWhenUsed/>
    <w:rsid w:val="00555FBD"/>
    <w:pPr>
      <w:spacing w:after="100"/>
      <w:ind w:left="220"/>
    </w:pPr>
  </w:style>
  <w:style w:type="character" w:customStyle="1" w:styleId="Heading3Char">
    <w:name w:val="Heading 3 Char"/>
    <w:basedOn w:val="DefaultParagraphFont"/>
    <w:link w:val="Heading3"/>
    <w:uiPriority w:val="9"/>
    <w:rsid w:val="0069210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D62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2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FBD"/>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69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1D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DA4"/>
    <w:rPr>
      <w:sz w:val="20"/>
      <w:szCs w:val="20"/>
    </w:rPr>
  </w:style>
  <w:style w:type="character" w:styleId="FootnoteReference">
    <w:name w:val="footnote reference"/>
    <w:basedOn w:val="DefaultParagraphFont"/>
    <w:uiPriority w:val="99"/>
    <w:semiHidden/>
    <w:unhideWhenUsed/>
    <w:rsid w:val="00B91DA4"/>
    <w:rPr>
      <w:vertAlign w:val="superscript"/>
    </w:rPr>
  </w:style>
  <w:style w:type="paragraph" w:styleId="ListParagraph">
    <w:name w:val="List Paragraph"/>
    <w:basedOn w:val="Normal"/>
    <w:uiPriority w:val="34"/>
    <w:qFormat/>
    <w:rsid w:val="00B91DA4"/>
    <w:pPr>
      <w:ind w:left="720"/>
      <w:contextualSpacing/>
    </w:pPr>
  </w:style>
  <w:style w:type="paragraph" w:customStyle="1" w:styleId="Titre">
    <w:name w:val="Titre"/>
    <w:basedOn w:val="Normal"/>
    <w:link w:val="TitreChar"/>
    <w:autoRedefine/>
    <w:qFormat/>
    <w:rsid w:val="00555FBD"/>
    <w:pPr>
      <w:numPr>
        <w:numId w:val="26"/>
      </w:numPr>
    </w:pPr>
    <w:rPr>
      <w:b/>
      <w:sz w:val="24"/>
    </w:rPr>
  </w:style>
  <w:style w:type="paragraph" w:customStyle="1" w:styleId="titre0">
    <w:name w:val="titre0"/>
    <w:basedOn w:val="Titre"/>
    <w:link w:val="titre0Char"/>
    <w:qFormat/>
    <w:rsid w:val="00555FBD"/>
    <w:pPr>
      <w:numPr>
        <w:numId w:val="24"/>
      </w:numPr>
    </w:pPr>
    <w:rPr>
      <w:sz w:val="28"/>
      <w:szCs w:val="28"/>
    </w:rPr>
  </w:style>
  <w:style w:type="character" w:customStyle="1" w:styleId="TitreChar">
    <w:name w:val="Titre Char"/>
    <w:basedOn w:val="DefaultParagraphFont"/>
    <w:link w:val="Titre"/>
    <w:rsid w:val="00555FBD"/>
    <w:rPr>
      <w:b/>
      <w:sz w:val="24"/>
    </w:rPr>
  </w:style>
  <w:style w:type="paragraph" w:styleId="Header">
    <w:name w:val="header"/>
    <w:basedOn w:val="Normal"/>
    <w:link w:val="HeaderChar"/>
    <w:uiPriority w:val="99"/>
    <w:unhideWhenUsed/>
    <w:rsid w:val="00555FBD"/>
    <w:pPr>
      <w:tabs>
        <w:tab w:val="center" w:pos="4680"/>
        <w:tab w:val="right" w:pos="9360"/>
      </w:tabs>
      <w:spacing w:after="0" w:line="240" w:lineRule="auto"/>
    </w:pPr>
  </w:style>
  <w:style w:type="character" w:customStyle="1" w:styleId="titre0Char">
    <w:name w:val="titre0 Char"/>
    <w:basedOn w:val="TitreChar"/>
    <w:link w:val="titre0"/>
    <w:rsid w:val="00555FBD"/>
    <w:rPr>
      <w:b/>
      <w:sz w:val="28"/>
      <w:szCs w:val="28"/>
    </w:rPr>
  </w:style>
  <w:style w:type="character" w:customStyle="1" w:styleId="HeaderChar">
    <w:name w:val="Header Char"/>
    <w:basedOn w:val="DefaultParagraphFont"/>
    <w:link w:val="Header"/>
    <w:uiPriority w:val="99"/>
    <w:rsid w:val="00555FBD"/>
  </w:style>
  <w:style w:type="paragraph" w:styleId="Footer">
    <w:name w:val="footer"/>
    <w:basedOn w:val="Normal"/>
    <w:link w:val="FooterChar"/>
    <w:uiPriority w:val="99"/>
    <w:unhideWhenUsed/>
    <w:rsid w:val="0055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FBD"/>
  </w:style>
  <w:style w:type="character" w:customStyle="1" w:styleId="Heading1Char">
    <w:name w:val="Heading 1 Char"/>
    <w:basedOn w:val="DefaultParagraphFont"/>
    <w:link w:val="Heading1"/>
    <w:uiPriority w:val="9"/>
    <w:rsid w:val="00555F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5FBD"/>
    <w:pPr>
      <w:outlineLvl w:val="9"/>
    </w:pPr>
    <w:rPr>
      <w:lang w:val="en-US"/>
    </w:rPr>
  </w:style>
  <w:style w:type="paragraph" w:styleId="TOC1">
    <w:name w:val="toc 1"/>
    <w:basedOn w:val="Normal"/>
    <w:next w:val="Normal"/>
    <w:autoRedefine/>
    <w:uiPriority w:val="39"/>
    <w:unhideWhenUsed/>
    <w:rsid w:val="00555FBD"/>
    <w:pPr>
      <w:spacing w:after="100"/>
    </w:pPr>
  </w:style>
  <w:style w:type="character" w:styleId="Hyperlink">
    <w:name w:val="Hyperlink"/>
    <w:basedOn w:val="DefaultParagraphFont"/>
    <w:uiPriority w:val="99"/>
    <w:unhideWhenUsed/>
    <w:rsid w:val="00555FBD"/>
    <w:rPr>
      <w:color w:val="0563C1" w:themeColor="hyperlink"/>
      <w:u w:val="single"/>
    </w:rPr>
  </w:style>
  <w:style w:type="character" w:customStyle="1" w:styleId="Heading2Char">
    <w:name w:val="Heading 2 Char"/>
    <w:basedOn w:val="DefaultParagraphFont"/>
    <w:link w:val="Heading2"/>
    <w:uiPriority w:val="9"/>
    <w:rsid w:val="00555FBD"/>
    <w:rPr>
      <w:rFonts w:asciiTheme="majorHAnsi" w:eastAsiaTheme="majorEastAsia" w:hAnsiTheme="majorHAnsi" w:cstheme="majorBidi"/>
      <w:b/>
      <w:sz w:val="24"/>
      <w:szCs w:val="26"/>
    </w:rPr>
  </w:style>
  <w:style w:type="paragraph" w:styleId="TOC2">
    <w:name w:val="toc 2"/>
    <w:basedOn w:val="Normal"/>
    <w:next w:val="Normal"/>
    <w:autoRedefine/>
    <w:uiPriority w:val="39"/>
    <w:unhideWhenUsed/>
    <w:rsid w:val="00555FBD"/>
    <w:pPr>
      <w:spacing w:after="100"/>
      <w:ind w:left="220"/>
    </w:pPr>
  </w:style>
  <w:style w:type="character" w:customStyle="1" w:styleId="Heading3Char">
    <w:name w:val="Heading 3 Char"/>
    <w:basedOn w:val="DefaultParagraphFont"/>
    <w:link w:val="Heading3"/>
    <w:uiPriority w:val="9"/>
    <w:rsid w:val="0069210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D62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2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http://www.example.com/listeDesCandidats" TargetMode="External"/><Relationship Id="rId22" Type="http://schemas.openxmlformats.org/officeDocument/2006/relationships/hyperlink" Target="http://www.example.com/tutoriels" TargetMode="External"/><Relationship Id="rId23" Type="http://schemas.openxmlformats.org/officeDocument/2006/relationships/image" Target="media/image13.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217C2-39A2-FE41-B912-1D747FF3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3798</TotalTime>
  <Pages>23</Pages>
  <Words>2882</Words>
  <Characters>16429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Jehiel KY</dc:creator>
  <cp:keywords/>
  <dc:description/>
  <cp:lastModifiedBy>tristano</cp:lastModifiedBy>
  <cp:revision>9</cp:revision>
  <dcterms:created xsi:type="dcterms:W3CDTF">2014-11-25T06:46:00Z</dcterms:created>
  <dcterms:modified xsi:type="dcterms:W3CDTF">2015-02-23T22:54:00Z</dcterms:modified>
</cp:coreProperties>
</file>