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內文"/>
        <w:bidi w:val="0"/>
      </w:pPr>
      <w:r>
        <w:rPr>
          <w:rtl w:val="0"/>
        </w:rPr>
        <w:t>main():</w:t>
      </w:r>
    </w:p>
    <w:p>
      <w:pPr>
        <w:pStyle w:val="內文"/>
        <w:bidi w:val="0"/>
        <w:rPr>
          <w:color w:val="d4d4d4"/>
          <w:shd w:val="clear" w:color="auto" w:fill="ffffff"/>
        </w:rPr>
      </w:pPr>
      <w:r>
        <w:rPr>
          <w:rtl w:val="0"/>
        </w:rPr>
        <w:tab/>
        <w:t>get the data in data/hw1_data.csv</w:t>
      </w:r>
    </w:p>
    <w:p>
      <w:pPr>
        <w:pStyle w:val="內文"/>
        <w:bidi w:val="0"/>
      </w:pPr>
    </w:p>
    <w:p>
      <w:pPr>
        <w:pStyle w:val="內文"/>
        <w:bidi w:val="0"/>
      </w:pPr>
      <w:r>
        <w:rPr>
          <w:rtl w:val="0"/>
        </w:rPr>
        <w:t>init_regression_model</w:t>
      </w:r>
      <w:r>
        <w:rPr>
          <w:rtl w:val="0"/>
        </w:rPr>
        <w:t>():</w:t>
      </w:r>
    </w:p>
    <w:p>
      <w:pPr>
        <w:pStyle w:val="內文"/>
        <w:bidi w:val="0"/>
      </w:pPr>
      <w:r>
        <w:rPr>
          <w:rtl w:val="0"/>
        </w:rPr>
        <w:tab/>
        <w:t xml:space="preserve">initial the regression model </w:t>
      </w:r>
    </w:p>
    <w:p>
      <w:pPr>
        <w:pStyle w:val="內文"/>
        <w:bidi w:val="0"/>
      </w:pPr>
    </w:p>
    <w:p>
      <w:pPr>
        <w:pStyle w:val="內文"/>
        <w:bidi w:val="0"/>
      </w:pPr>
      <w:r>
        <w:rPr>
          <w:rtl w:val="0"/>
        </w:rPr>
        <w:t>linear_regression</w:t>
      </w:r>
      <w:r>
        <w:rPr>
          <w:rtl w:val="0"/>
        </w:rPr>
        <w:t>():</w:t>
      </w:r>
    </w:p>
    <w:p>
      <w:pPr>
        <w:pStyle w:val="內文"/>
        <w:bidi w:val="0"/>
      </w:pPr>
      <w:r>
        <w:rPr>
          <w:rtl w:val="0"/>
        </w:rPr>
        <w:tab/>
        <w:t>plot the linear regression</w:t>
      </w:r>
    </w:p>
    <w:p>
      <w:pPr>
        <w:pStyle w:val="內文"/>
        <w:bidi w:val="0"/>
      </w:pPr>
      <w:r>
        <w:tab/>
      </w:r>
    </w:p>
    <w:p>
      <w:pPr>
        <w:pStyle w:val="內文"/>
        <w:bidi w:val="0"/>
      </w:pPr>
      <w:r>
        <w:rPr>
          <w:rtl w:val="0"/>
        </w:rPr>
        <w:t>exponenetial_regression</w:t>
      </w:r>
      <w:r>
        <w:rPr>
          <w:rtl w:val="0"/>
        </w:rPr>
        <w:t>():</w:t>
      </w:r>
    </w:p>
    <w:p>
      <w:pPr>
        <w:pStyle w:val="內文"/>
        <w:bidi w:val="0"/>
      </w:pPr>
      <w:r>
        <w:tab/>
      </w:r>
      <w:r>
        <w:rPr>
          <w:rtl w:val="0"/>
        </w:rPr>
        <w:t>plot the exponenetial regression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421177</wp:posOffset>
            </wp:positionV>
            <wp:extent cx="6120057" cy="4027005"/>
            <wp:effectExtent l="0" t="0" r="0" b="0"/>
            <wp:wrapThrough wrapText="bothSides" distL="152400" distR="152400">
              <wp:wrapPolygon edited="1">
                <wp:start x="780" y="705"/>
                <wp:lineTo x="717" y="737"/>
                <wp:lineTo x="696" y="20164"/>
                <wp:lineTo x="1076" y="20259"/>
                <wp:lineTo x="20397" y="20325"/>
                <wp:lineTo x="20883" y="20195"/>
                <wp:lineTo x="20904" y="768"/>
                <wp:lineTo x="780" y="705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0270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內文">
    <w:name w:val="內文"/>
    <w:next w:val="內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