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15:39 version of prd-2.md)</w:t>
      </w:r>
    </w:p>
    <w:p>
      <w:r>
        <w:rPr>
          <w:b/>
        </w:rPr>
        <w:t xml:space="preserve">Sources:</w:t>
      </w:r>
      <w:r>
        <w:t xml:space="preserve"> </w:t>
      </w:r>
      <w:r>
        <w:rPr>
          <w:rFonts w:ascii="Consolas" w:hAnsi="Consolas"/>
        </w:rPr>
        <w:t xml:space="preserve">prd-2.md</w:t>
      </w:r>
      <w:r>
        <w:t xml:space="preserve">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and foods in their pantry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and the foods in the user's pantry.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w:t>
            </w:r>
          </w:p>
        </w:tc>
        <w:tc>
          <w:tcPr>
            <w:tcW w:w="3360" w:type="dxa"/>
          </w:tcPr>
          <w:p>
            <w:pPr>
              <w:spacing w:before="40" w:after="40"/>
            </w:pPr>
            <w:r>
              <w:rPr>
                <w:sz w:val="18"/>
              </w:rPr>
              <w:t xml:space="preserve">Eats at those times. </w:t>
            </w:r>
            <w:r>
              <w:rPr>
                <w:b/>
                <w:sz w:val="18"/>
              </w:rPr>
              <w:t xml:space="preserve">[INFERRED]</w:t>
            </w:r>
            <w:r>
              <w:rPr>
                <w:sz w:val="18"/>
              </w:rPr>
              <w:t xml:space="preserve"> The PRD doesn't say how the user is told (an alert, or a screen they check).</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recipes chosen (#7 in CORE USER Story), and (2) the amount of workout time actually worked out compared to the daily workout plan chosen (#16 in CORE USER Story). ...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"(1) the amount of food eaten compared to daily recipes chosen" and "(2) the amount of workout time actually worked out compared to the daily workout plan chosen."</w:t>
            </w:r>
          </w:p>
        </w:tc>
        <w:tc>
          <w:tcPr>
            <w:tcW w:w="5040" w:type="dxa"/>
          </w:tcPr>
          <w:p>
            <w:pPr>
              <w:spacing w:before="40" w:after="40"/>
            </w:pPr>
            <w:r>
              <w:rPr>
                <w:sz w:val="18"/>
              </w:rPr>
              <w:t xml:space="preserve">Completes the story (21) daily audit, which the score is "based on."</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Creates a family group and/or friend group (story 24). </w:t>
            </w:r>
            <w:r>
              <w:rPr>
                <w:b/>
                <w:sz w:val="18"/>
              </w:rPr>
              <w:t xml:space="preserve">[INFERRED]</w:t>
            </w:r>
            <w:r>
              <w:rPr>
                <w:sz w:val="18"/>
              </w:rPr>
              <w:t xml:space="preserve"> Gets family or friends to join the app and the group; the PRD doesn't say how.</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r>
        <w:t xml:space="preserve">The score paragraph cites the workout plan as "#16 in CORE USER Story." In this version (16) is "Workout tracking and motivation" and the workout plan is (17).</w:t>
      </w: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Top 10% of Users cannot opt out of having their choices shown. Users can see other avatar names. Other users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with members of their family and/or friend group, when the user chooses to share it (Feature 7, story 24).</w:t>
      </w:r>
    </w:p>
    <w:p>
      <w:pPr>
        <w:numPr>
          <w:ilvl w:val="0"/>
          <w:numId w:val="1"/>
        </w:numPr>
      </w:pPr>
      <w:r>
        <w:rPr>
          <w:b/>
        </w:rPr>
        <w:t xml:space="preserve">[INFERRED]</w:t>
      </w:r>
      <w:r>
        <w:t xml:space="preserve"> Top-10% users' Daily Health Scores, since users can compare their score "against the Top 10% of users." DATA WE STORE doesn't list the score among what's visible.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letting "the user know when to eat";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Any reminders for story (10)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How the app decides when the user should eat (story 10), and how it tells them: an alert, or a screen they check.</w:t>
      </w:r>
    </w:p>
    <w:p>
      <w:pPr>
        <w:numPr>
          <w:ilvl w:val="0"/>
          <w:numId w:val="1"/>
        </w:numPr>
      </w:pPr>
      <w:r>
        <w:t xml:space="preserve">What other metrics go into the Daily Health Score. The PRD says it "contains several metrics" but lists two.</w:t>
      </w:r>
    </w:p>
    <w:p>
      <w:pPr>
        <w:numPr>
          <w:ilvl w:val="0"/>
          <w:numId w:val="1"/>
        </w:numPr>
      </w:pPr>
      <w:r>
        <w:t xml:space="preserve">How the two metrics are combined into one score: equal weight or otherwise.</w:t>
      </w:r>
    </w:p>
    <w:p>
      <w:pPr>
        <w:numPr>
          <w:ilvl w:val="0"/>
          <w:numId w:val="1"/>
        </w:numPr>
      </w:pPr>
      <w:r>
        <w:t xml:space="preserve">How the Daily Health Score's food metric, "the amount of food eaten compared to daily recipes chosen," works on days the user eats at a restaurant instead of cooking.</w:t>
      </w:r>
    </w:p>
    <w:p>
      <w:pPr>
        <w:numPr>
          <w:ilvl w:val="0"/>
          <w:numId w:val="1"/>
        </w:numPr>
      </w:pPr>
      <w:r>
        <w:t xml:space="preserve">Which story item the score's workout metric means. It cites "#16 in CORE USER Story," which is workout tracking; the workout plan is (17).</w:t>
      </w:r>
    </w:p>
    <w:p>
      <w:pPr>
        <w:numPr>
          <w:ilvl w:val="0"/>
          <w:numId w:val="1"/>
        </w:numPr>
      </w:pPr>
      <w:r>
        <w:t xml:space="preserve">How family and friend groups are formed: how a user invites or adds someone, and whether a user can belong to more than one group.</w:t>
      </w:r>
    </w:p>
    <w:p>
      <w:r>
        <w:rPr>
          <w:b/>
        </w:rPr>
        <w:t xml:space="preserve">What we hold (3)</w:t>
      </w:r>
    </w:p>
    <w:p>
      <w:pPr>
        <w:numPr>
          <w:ilvl w:val="0"/>
          <w:numId w:val="1"/>
        </w:numPr>
      </w:pPr>
      <w:r>
        <w:t xml:space="preserve">Whether top-10% users' Daily Health Scores are visible to all users. Users can compare "against the Top 10% of users," but DATA WE STORE lists only top-10% "choices" as visible.</w:t>
      </w:r>
    </w:p>
    <w:p>
      <w:pPr>
        <w:numPr>
          <w:ilvl w:val="0"/>
          <w:numId w:val="1"/>
        </w:numPr>
      </w:pPr>
      <w:r>
        <w:t xml:space="preserve">How family and friend groups fit with "Other users should not be able to link back avatar names to any user." </w:t>
      </w:r>
      <w:r>
        <w:rPr>
          <w:b/>
        </w:rPr>
        <w:t xml:space="preserve">[INFERRED]</w:t>
      </w:r>
      <w:r>
        <w:t xml:space="preserve"> Members of a family or friend group would usually know who each other are.</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