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845B3" w14:textId="709E9DCE" w:rsidR="00F3742F" w:rsidRDefault="00F3742F" w:rsidP="00F3742F">
      <w:pPr>
        <w:jc w:val="center"/>
        <w:rPr>
          <w:rFonts w:ascii="Arial" w:hAnsi="Arial" w:cs="Arial"/>
          <w:b/>
          <w:sz w:val="32"/>
          <w:szCs w:val="26"/>
        </w:rPr>
      </w:pPr>
      <w:r w:rsidRPr="005321A4">
        <w:rPr>
          <w:rFonts w:ascii="Arial" w:hAnsi="Arial" w:cs="Arial"/>
          <w:b/>
          <w:sz w:val="32"/>
          <w:szCs w:val="26"/>
        </w:rPr>
        <w:t xml:space="preserve">SOFTWARE </w:t>
      </w:r>
      <w:r w:rsidR="00786E2D" w:rsidRPr="005321A4">
        <w:rPr>
          <w:rFonts w:ascii="Arial" w:hAnsi="Arial" w:cs="Arial"/>
          <w:b/>
          <w:sz w:val="32"/>
          <w:szCs w:val="26"/>
        </w:rPr>
        <w:t>REQUIR</w:t>
      </w:r>
      <w:r w:rsidR="00786E2D">
        <w:rPr>
          <w:rFonts w:ascii="Arial" w:hAnsi="Arial" w:cs="Arial"/>
          <w:b/>
          <w:sz w:val="32"/>
          <w:szCs w:val="26"/>
        </w:rPr>
        <w:t>EMENTS</w:t>
      </w:r>
      <w:r w:rsidR="00786E2D" w:rsidRPr="005321A4">
        <w:rPr>
          <w:rFonts w:ascii="Arial" w:hAnsi="Arial" w:cs="Arial"/>
          <w:b/>
          <w:sz w:val="32"/>
          <w:szCs w:val="26"/>
        </w:rPr>
        <w:t xml:space="preserve"> </w:t>
      </w:r>
      <w:r w:rsidRPr="005321A4">
        <w:rPr>
          <w:rFonts w:ascii="Arial" w:hAnsi="Arial" w:cs="Arial"/>
          <w:b/>
          <w:sz w:val="32"/>
          <w:szCs w:val="26"/>
        </w:rPr>
        <w:t xml:space="preserve">SPECIFICATION </w:t>
      </w:r>
    </w:p>
    <w:p w14:paraId="37A852BD" w14:textId="77777777" w:rsidR="004022C7" w:rsidRDefault="004022C7" w:rsidP="00430C48">
      <w:pPr>
        <w:rPr>
          <w:rFonts w:ascii="Arial" w:hAnsi="Arial" w:cs="Arial"/>
          <w:b/>
          <w:sz w:val="26"/>
          <w:szCs w:val="26"/>
        </w:rPr>
      </w:pPr>
    </w:p>
    <w:p w14:paraId="38A34A64" w14:textId="77777777" w:rsidR="00430C48" w:rsidRPr="00A87950" w:rsidRDefault="00430C48" w:rsidP="00430C48">
      <w:pPr>
        <w:rPr>
          <w:rFonts w:ascii="Arial" w:hAnsi="Arial" w:cs="Arial"/>
          <w:b/>
          <w:sz w:val="26"/>
          <w:szCs w:val="26"/>
        </w:rPr>
      </w:pPr>
      <w:r w:rsidRPr="00A87950">
        <w:rPr>
          <w:rFonts w:ascii="Arial" w:hAnsi="Arial" w:cs="Arial"/>
          <w:b/>
          <w:sz w:val="26"/>
          <w:szCs w:val="26"/>
        </w:rPr>
        <w:t xml:space="preserve">1. </w:t>
      </w:r>
      <w:r w:rsidR="00480F70">
        <w:rPr>
          <w:rFonts w:ascii="Arial" w:hAnsi="Arial" w:cs="Arial"/>
          <w:b/>
          <w:sz w:val="26"/>
          <w:szCs w:val="26"/>
        </w:rPr>
        <w:t>Product</w:t>
      </w:r>
      <w:r w:rsidRPr="00A87950">
        <w:rPr>
          <w:rFonts w:ascii="Arial" w:hAnsi="Arial" w:cs="Arial"/>
          <w:b/>
          <w:sz w:val="26"/>
          <w:szCs w:val="26"/>
        </w:rPr>
        <w:t xml:space="preserve"> overview</w:t>
      </w:r>
    </w:p>
    <w:p w14:paraId="6B69B218" w14:textId="5C4B30AE" w:rsidR="00430C48" w:rsidRPr="00C84178" w:rsidRDefault="000D429D" w:rsidP="00DB2B5B">
      <w:pPr>
        <w:pStyle w:val="ListParagraph"/>
        <w:numPr>
          <w:ilvl w:val="0"/>
          <w:numId w:val="1"/>
        </w:numPr>
        <w:spacing w:after="160" w:line="259" w:lineRule="auto"/>
        <w:rPr>
          <w:rFonts w:ascii="Arial" w:hAnsi="Arial" w:cs="Arial"/>
          <w:sz w:val="26"/>
          <w:szCs w:val="26"/>
        </w:rPr>
      </w:pPr>
      <w:r>
        <w:rPr>
          <w:rFonts w:ascii="Arial" w:hAnsi="Arial" w:cs="Arial"/>
          <w:sz w:val="26"/>
          <w:szCs w:val="26"/>
        </w:rPr>
        <w:t>Product</w:t>
      </w:r>
      <w:r w:rsidR="00430C48" w:rsidRPr="00C84178">
        <w:rPr>
          <w:rFonts w:ascii="Arial" w:hAnsi="Arial" w:cs="Arial"/>
          <w:sz w:val="26"/>
          <w:szCs w:val="26"/>
        </w:rPr>
        <w:t xml:space="preserve"> name</w:t>
      </w:r>
      <w:r w:rsidR="00430C48">
        <w:rPr>
          <w:rFonts w:ascii="Arial" w:hAnsi="Arial" w:cs="Arial"/>
          <w:sz w:val="26"/>
          <w:szCs w:val="26"/>
        </w:rPr>
        <w:t>:</w:t>
      </w:r>
      <w:r w:rsidRPr="000D429D">
        <w:t xml:space="preserve"> </w:t>
      </w:r>
      <w:proofErr w:type="spellStart"/>
      <w:r w:rsidRPr="000D429D">
        <w:rPr>
          <w:rFonts w:ascii="Arial" w:hAnsi="Arial" w:cs="Arial"/>
          <w:sz w:val="26"/>
          <w:szCs w:val="26"/>
        </w:rPr>
        <w:t>Funix</w:t>
      </w:r>
      <w:r w:rsidR="004022C7">
        <w:rPr>
          <w:rFonts w:ascii="Arial" w:hAnsi="Arial" w:cs="Arial"/>
          <w:sz w:val="26"/>
          <w:szCs w:val="26"/>
        </w:rPr>
        <w:t>Swap</w:t>
      </w:r>
      <w:proofErr w:type="spellEnd"/>
      <w:r>
        <w:rPr>
          <w:rFonts w:ascii="Arial" w:hAnsi="Arial" w:cs="Arial"/>
          <w:sz w:val="26"/>
          <w:szCs w:val="26"/>
        </w:rPr>
        <w:t xml:space="preserve"> – </w:t>
      </w:r>
      <w:r w:rsidR="004022C7">
        <w:rPr>
          <w:rFonts w:ascii="Arial" w:hAnsi="Arial"/>
          <w:sz w:val="26"/>
          <w:szCs w:val="26"/>
        </w:rPr>
        <w:t>A decentralized exchange for swapping tokens</w:t>
      </w:r>
      <w:r>
        <w:rPr>
          <w:rFonts w:ascii="Arial" w:hAnsi="Arial" w:cs="Arial"/>
          <w:sz w:val="26"/>
          <w:szCs w:val="26"/>
        </w:rPr>
        <w:t xml:space="preserve">. </w:t>
      </w:r>
    </w:p>
    <w:p w14:paraId="50E245C5" w14:textId="195F0903" w:rsidR="00430C48" w:rsidRDefault="00F3742F" w:rsidP="00DB2B5B">
      <w:pPr>
        <w:pStyle w:val="ListParagraph"/>
        <w:numPr>
          <w:ilvl w:val="0"/>
          <w:numId w:val="1"/>
        </w:numPr>
        <w:spacing w:after="160" w:line="259" w:lineRule="auto"/>
        <w:rPr>
          <w:rFonts w:ascii="Arial" w:hAnsi="Arial" w:cs="Arial"/>
          <w:sz w:val="26"/>
          <w:szCs w:val="26"/>
        </w:rPr>
      </w:pPr>
      <w:r>
        <w:rPr>
          <w:rFonts w:ascii="Arial" w:hAnsi="Arial" w:cs="Arial"/>
          <w:sz w:val="26"/>
          <w:szCs w:val="26"/>
        </w:rPr>
        <w:t>Pro</w:t>
      </w:r>
      <w:r w:rsidR="00480F70">
        <w:rPr>
          <w:rFonts w:ascii="Arial" w:hAnsi="Arial" w:cs="Arial"/>
          <w:sz w:val="26"/>
          <w:szCs w:val="26"/>
        </w:rPr>
        <w:t>duct</w:t>
      </w:r>
      <w:r>
        <w:rPr>
          <w:rFonts w:ascii="Arial" w:hAnsi="Arial" w:cs="Arial"/>
          <w:sz w:val="26"/>
          <w:szCs w:val="26"/>
        </w:rPr>
        <w:t xml:space="preserve"> description</w:t>
      </w:r>
      <w:r w:rsidR="00430C48">
        <w:rPr>
          <w:rFonts w:ascii="Arial" w:hAnsi="Arial" w:cs="Arial"/>
          <w:sz w:val="26"/>
          <w:szCs w:val="26"/>
        </w:rPr>
        <w:t>:</w:t>
      </w:r>
      <w:r w:rsidR="00430C48" w:rsidRPr="00C84178">
        <w:rPr>
          <w:rFonts w:ascii="Arial" w:hAnsi="Arial" w:cs="Arial"/>
          <w:sz w:val="26"/>
          <w:szCs w:val="26"/>
        </w:rPr>
        <w:t xml:space="preserve"> </w:t>
      </w:r>
    </w:p>
    <w:p w14:paraId="6DE96DBC" w14:textId="18A1743B" w:rsidR="00173EFE" w:rsidRPr="00C84178" w:rsidRDefault="00173EFE" w:rsidP="00DB2B5B">
      <w:pPr>
        <w:pStyle w:val="ListParagraph"/>
        <w:numPr>
          <w:ilvl w:val="0"/>
          <w:numId w:val="4"/>
        </w:numPr>
        <w:spacing w:after="160" w:line="259" w:lineRule="auto"/>
        <w:rPr>
          <w:rFonts w:ascii="Arial" w:hAnsi="Arial" w:cs="Arial"/>
          <w:sz w:val="26"/>
          <w:szCs w:val="26"/>
        </w:rPr>
      </w:pPr>
      <w:proofErr w:type="spellStart"/>
      <w:r>
        <w:rPr>
          <w:rFonts w:ascii="Arial" w:hAnsi="Arial" w:cs="Arial"/>
          <w:sz w:val="26"/>
          <w:szCs w:val="26"/>
        </w:rPr>
        <w:t>FunixSwap</w:t>
      </w:r>
      <w:proofErr w:type="spellEnd"/>
      <w:r>
        <w:rPr>
          <w:rFonts w:ascii="Arial" w:hAnsi="Arial" w:cs="Arial"/>
          <w:sz w:val="26"/>
          <w:szCs w:val="26"/>
        </w:rPr>
        <w:t xml:space="preserve"> is a trading platform for user to trade Token, transfer token from one Token to others.</w:t>
      </w:r>
    </w:p>
    <w:p w14:paraId="139B6492" w14:textId="30D3E0B0" w:rsidR="00430C48" w:rsidRDefault="00DC4BFA" w:rsidP="00430C48">
      <w:pPr>
        <w:rPr>
          <w:rFonts w:ascii="Arial" w:hAnsi="Arial" w:cs="Arial"/>
          <w:i/>
          <w:sz w:val="26"/>
          <w:szCs w:val="26"/>
        </w:rPr>
      </w:pPr>
      <w:r>
        <w:rPr>
          <w:rFonts w:ascii="Arial" w:hAnsi="Arial" w:cs="Arial"/>
          <w:sz w:val="26"/>
          <w:szCs w:val="26"/>
        </w:rPr>
        <w:t>//</w:t>
      </w:r>
      <w:r w:rsidRPr="00DC4BFA">
        <w:rPr>
          <w:rFonts w:ascii="Arial" w:hAnsi="Arial" w:cs="Arial"/>
          <w:i/>
          <w:sz w:val="26"/>
          <w:szCs w:val="26"/>
        </w:rPr>
        <w:t>TODO</w:t>
      </w:r>
      <w:r>
        <w:rPr>
          <w:rFonts w:ascii="Arial" w:hAnsi="Arial" w:cs="Arial"/>
          <w:sz w:val="26"/>
          <w:szCs w:val="26"/>
        </w:rPr>
        <w:t>:</w:t>
      </w:r>
      <w:r w:rsidR="00430C48" w:rsidRPr="00C84178">
        <w:rPr>
          <w:rFonts w:ascii="Arial" w:hAnsi="Arial" w:cs="Arial"/>
          <w:sz w:val="26"/>
          <w:szCs w:val="26"/>
        </w:rPr>
        <w:t xml:space="preserve"> </w:t>
      </w:r>
      <w:r w:rsidR="00F3742F" w:rsidRPr="00786E2D">
        <w:rPr>
          <w:rFonts w:ascii="Arial" w:hAnsi="Arial" w:cs="Arial"/>
          <w:i/>
          <w:sz w:val="26"/>
          <w:szCs w:val="26"/>
        </w:rPr>
        <w:t>Briefly d</w:t>
      </w:r>
      <w:r w:rsidR="00F3742F" w:rsidRPr="00F3742F">
        <w:rPr>
          <w:rFonts w:ascii="Arial" w:hAnsi="Arial" w:cs="Arial"/>
          <w:i/>
          <w:sz w:val="26"/>
          <w:szCs w:val="26"/>
        </w:rPr>
        <w:t>escribe</w:t>
      </w:r>
      <w:r w:rsidR="00F3742F">
        <w:rPr>
          <w:rFonts w:ascii="Arial" w:hAnsi="Arial" w:cs="Arial"/>
          <w:sz w:val="26"/>
          <w:szCs w:val="26"/>
        </w:rPr>
        <w:t xml:space="preserve"> </w:t>
      </w:r>
      <w:r w:rsidR="00F3742F" w:rsidRPr="0039261E">
        <w:rPr>
          <w:rFonts w:ascii="Arial" w:hAnsi="Arial" w:cs="Arial"/>
          <w:i/>
          <w:sz w:val="26"/>
          <w:szCs w:val="26"/>
        </w:rPr>
        <w:t>the</w:t>
      </w:r>
      <w:r w:rsidR="00F3742F">
        <w:rPr>
          <w:rFonts w:ascii="Arial" w:hAnsi="Arial" w:cs="Arial"/>
          <w:sz w:val="26"/>
          <w:szCs w:val="26"/>
        </w:rPr>
        <w:t xml:space="preserve"> </w:t>
      </w:r>
      <w:r w:rsidR="000E74D3" w:rsidRPr="000E74D3">
        <w:rPr>
          <w:rFonts w:ascii="Arial" w:hAnsi="Arial" w:cs="Arial"/>
          <w:i/>
          <w:sz w:val="26"/>
          <w:szCs w:val="26"/>
        </w:rPr>
        <w:t>main</w:t>
      </w:r>
      <w:r w:rsidR="000E74D3">
        <w:rPr>
          <w:rFonts w:ascii="Arial" w:hAnsi="Arial" w:cs="Arial"/>
          <w:sz w:val="26"/>
          <w:szCs w:val="26"/>
        </w:rPr>
        <w:t xml:space="preserve"> </w:t>
      </w:r>
      <w:r w:rsidR="00430C48" w:rsidRPr="00C84178">
        <w:rPr>
          <w:rFonts w:ascii="Arial" w:hAnsi="Arial" w:cs="Arial"/>
          <w:i/>
          <w:sz w:val="26"/>
          <w:szCs w:val="26"/>
        </w:rPr>
        <w:t>function</w:t>
      </w:r>
      <w:r w:rsidR="00F3742F">
        <w:rPr>
          <w:rFonts w:ascii="Arial" w:hAnsi="Arial" w:cs="Arial"/>
          <w:i/>
          <w:sz w:val="26"/>
          <w:szCs w:val="26"/>
        </w:rPr>
        <w:t xml:space="preserve">ality of </w:t>
      </w:r>
      <w:r w:rsidR="00786E2D">
        <w:rPr>
          <w:rFonts w:ascii="Arial" w:hAnsi="Arial" w:cs="Arial"/>
          <w:i/>
          <w:sz w:val="26"/>
          <w:szCs w:val="26"/>
        </w:rPr>
        <w:t xml:space="preserve">the </w:t>
      </w:r>
      <w:r w:rsidR="00480F70">
        <w:rPr>
          <w:rFonts w:ascii="Arial" w:hAnsi="Arial" w:cs="Arial"/>
          <w:i/>
          <w:sz w:val="26"/>
          <w:szCs w:val="26"/>
        </w:rPr>
        <w:t>product</w:t>
      </w:r>
      <w:r w:rsidR="00F3742F">
        <w:rPr>
          <w:rFonts w:ascii="Arial" w:hAnsi="Arial" w:cs="Arial"/>
          <w:i/>
          <w:sz w:val="26"/>
          <w:szCs w:val="26"/>
        </w:rPr>
        <w:t xml:space="preserve">. </w:t>
      </w:r>
    </w:p>
    <w:p w14:paraId="2CFA8E06" w14:textId="6C321ECA" w:rsidR="000920AE" w:rsidRDefault="000920AE" w:rsidP="00DB2B5B">
      <w:pPr>
        <w:pStyle w:val="ListParagraph"/>
        <w:numPr>
          <w:ilvl w:val="0"/>
          <w:numId w:val="1"/>
        </w:numPr>
        <w:spacing w:after="160" w:line="259" w:lineRule="auto"/>
        <w:rPr>
          <w:rFonts w:ascii="Arial" w:hAnsi="Arial" w:cs="Arial"/>
          <w:sz w:val="26"/>
          <w:szCs w:val="26"/>
        </w:rPr>
      </w:pPr>
      <w:r>
        <w:rPr>
          <w:rFonts w:ascii="Arial" w:hAnsi="Arial" w:cs="Arial"/>
          <w:sz w:val="26"/>
          <w:szCs w:val="26"/>
        </w:rPr>
        <w:t>The b</w:t>
      </w:r>
      <w:r w:rsidRPr="00C84178">
        <w:rPr>
          <w:rFonts w:ascii="Arial" w:hAnsi="Arial" w:cs="Arial"/>
          <w:sz w:val="26"/>
          <w:szCs w:val="26"/>
        </w:rPr>
        <w:t>enefit to users</w:t>
      </w:r>
      <w:r>
        <w:rPr>
          <w:rFonts w:ascii="Arial" w:hAnsi="Arial" w:cs="Arial"/>
          <w:sz w:val="26"/>
          <w:szCs w:val="26"/>
        </w:rPr>
        <w:t>:</w:t>
      </w:r>
      <w:r w:rsidRPr="00C84178">
        <w:rPr>
          <w:rFonts w:ascii="Arial" w:hAnsi="Arial" w:cs="Arial"/>
          <w:sz w:val="26"/>
          <w:szCs w:val="26"/>
        </w:rPr>
        <w:t xml:space="preserve">  </w:t>
      </w:r>
    </w:p>
    <w:p w14:paraId="59D412C8" w14:textId="697C87F6" w:rsidR="00173EFE" w:rsidRPr="00C84178" w:rsidRDefault="00173EFE" w:rsidP="00DB2B5B">
      <w:pPr>
        <w:pStyle w:val="ListParagraph"/>
        <w:numPr>
          <w:ilvl w:val="0"/>
          <w:numId w:val="3"/>
        </w:numPr>
        <w:spacing w:after="160" w:line="259" w:lineRule="auto"/>
        <w:rPr>
          <w:rFonts w:ascii="Arial" w:hAnsi="Arial" w:cs="Arial"/>
          <w:sz w:val="26"/>
          <w:szCs w:val="26"/>
        </w:rPr>
      </w:pPr>
      <w:r>
        <w:rPr>
          <w:rFonts w:ascii="Arial" w:hAnsi="Arial" w:cs="Arial"/>
          <w:sz w:val="26"/>
          <w:szCs w:val="26"/>
        </w:rPr>
        <w:t xml:space="preserve"> Fast transfer, secure and easy to use.</w:t>
      </w:r>
    </w:p>
    <w:p w14:paraId="23274B02" w14:textId="77777777" w:rsidR="000920AE" w:rsidRPr="00C84178" w:rsidRDefault="000920AE" w:rsidP="000920AE">
      <w:pPr>
        <w:jc w:val="both"/>
        <w:rPr>
          <w:rFonts w:ascii="Arial" w:hAnsi="Arial" w:cs="Arial"/>
          <w:i/>
          <w:sz w:val="26"/>
          <w:szCs w:val="26"/>
        </w:rPr>
      </w:pPr>
      <w:r w:rsidRPr="00C84178">
        <w:rPr>
          <w:rFonts w:ascii="Arial" w:hAnsi="Arial" w:cs="Arial"/>
          <w:sz w:val="26"/>
          <w:szCs w:val="26"/>
        </w:rPr>
        <w:t>/</w:t>
      </w:r>
      <w:r>
        <w:rPr>
          <w:rFonts w:ascii="Arial" w:hAnsi="Arial" w:cs="Arial"/>
          <w:sz w:val="26"/>
          <w:szCs w:val="26"/>
        </w:rPr>
        <w:t>/</w:t>
      </w:r>
      <w:r w:rsidRPr="00C84178">
        <w:rPr>
          <w:rFonts w:ascii="Arial" w:hAnsi="Arial" w:cs="Arial"/>
          <w:sz w:val="26"/>
          <w:szCs w:val="26"/>
        </w:rPr>
        <w:t xml:space="preserve"> </w:t>
      </w:r>
      <w:r w:rsidRPr="00DC4BFA">
        <w:rPr>
          <w:rFonts w:ascii="Arial" w:hAnsi="Arial" w:cs="Arial"/>
          <w:i/>
          <w:sz w:val="26"/>
          <w:szCs w:val="26"/>
        </w:rPr>
        <w:t>TODO: specify</w:t>
      </w:r>
      <w:r>
        <w:rPr>
          <w:rFonts w:ascii="Arial" w:hAnsi="Arial" w:cs="Arial"/>
          <w:sz w:val="26"/>
          <w:szCs w:val="26"/>
        </w:rPr>
        <w:t xml:space="preserve"> w</w:t>
      </w:r>
      <w:r>
        <w:rPr>
          <w:rFonts w:ascii="Arial" w:hAnsi="Arial" w:cs="Arial"/>
          <w:i/>
          <w:sz w:val="26"/>
          <w:szCs w:val="26"/>
        </w:rPr>
        <w:t>ho is the key user that the product is targeting.</w:t>
      </w:r>
      <w:r w:rsidRPr="00C84178">
        <w:rPr>
          <w:rFonts w:ascii="Arial" w:hAnsi="Arial" w:cs="Arial"/>
          <w:i/>
          <w:sz w:val="26"/>
          <w:szCs w:val="26"/>
        </w:rPr>
        <w:t xml:space="preserve"> How </w:t>
      </w:r>
      <w:r>
        <w:rPr>
          <w:rFonts w:ascii="Arial" w:hAnsi="Arial" w:cs="Arial"/>
          <w:i/>
          <w:sz w:val="26"/>
          <w:szCs w:val="26"/>
        </w:rPr>
        <w:t xml:space="preserve">is </w:t>
      </w:r>
      <w:r w:rsidRPr="00C84178">
        <w:rPr>
          <w:rFonts w:ascii="Arial" w:hAnsi="Arial" w:cs="Arial"/>
          <w:i/>
          <w:sz w:val="26"/>
          <w:szCs w:val="26"/>
        </w:rPr>
        <w:t xml:space="preserve">it beneficial to </w:t>
      </w:r>
      <w:r>
        <w:rPr>
          <w:rFonts w:ascii="Arial" w:hAnsi="Arial" w:cs="Arial"/>
          <w:i/>
          <w:sz w:val="26"/>
          <w:szCs w:val="26"/>
        </w:rPr>
        <w:t>the key user</w:t>
      </w:r>
      <w:r w:rsidRPr="00C84178">
        <w:rPr>
          <w:rFonts w:ascii="Arial" w:hAnsi="Arial" w:cs="Arial"/>
          <w:i/>
          <w:sz w:val="26"/>
          <w:szCs w:val="26"/>
        </w:rPr>
        <w:t xml:space="preserve">? </w:t>
      </w:r>
      <w:r>
        <w:rPr>
          <w:rFonts w:ascii="Arial" w:hAnsi="Arial" w:cs="Arial"/>
          <w:i/>
          <w:sz w:val="26"/>
          <w:szCs w:val="26"/>
        </w:rPr>
        <w:t xml:space="preserve">Which </w:t>
      </w:r>
      <w:r w:rsidRPr="00C84178">
        <w:rPr>
          <w:rFonts w:ascii="Arial" w:hAnsi="Arial" w:cs="Arial"/>
          <w:i/>
          <w:sz w:val="26"/>
          <w:szCs w:val="26"/>
        </w:rPr>
        <w:t>user’s problem</w:t>
      </w:r>
      <w:r>
        <w:rPr>
          <w:rFonts w:ascii="Arial" w:hAnsi="Arial" w:cs="Arial"/>
          <w:i/>
          <w:sz w:val="26"/>
          <w:szCs w:val="26"/>
        </w:rPr>
        <w:t xml:space="preserve"> will</w:t>
      </w:r>
      <w:r w:rsidRPr="00C84178">
        <w:rPr>
          <w:rFonts w:ascii="Arial" w:hAnsi="Arial" w:cs="Arial"/>
          <w:i/>
          <w:sz w:val="26"/>
          <w:szCs w:val="26"/>
        </w:rPr>
        <w:t xml:space="preserve"> </w:t>
      </w:r>
      <w:r w:rsidRPr="00786E2D">
        <w:rPr>
          <w:rFonts w:ascii="Arial" w:hAnsi="Arial" w:cs="Arial"/>
          <w:i/>
          <w:sz w:val="26"/>
          <w:szCs w:val="26"/>
        </w:rPr>
        <w:t xml:space="preserve">be solved </w:t>
      </w:r>
      <w:r w:rsidRPr="00C84178">
        <w:rPr>
          <w:rFonts w:ascii="Arial" w:hAnsi="Arial" w:cs="Arial"/>
          <w:i/>
          <w:sz w:val="26"/>
          <w:szCs w:val="26"/>
        </w:rPr>
        <w:t>by using the product?</w:t>
      </w:r>
    </w:p>
    <w:p w14:paraId="4B6DEBE3" w14:textId="3070B2EF" w:rsidR="00430C48" w:rsidRDefault="004257CA" w:rsidP="00DB2B5B">
      <w:pPr>
        <w:pStyle w:val="ListParagraph"/>
        <w:numPr>
          <w:ilvl w:val="0"/>
          <w:numId w:val="1"/>
        </w:numPr>
        <w:spacing w:after="160" w:line="259" w:lineRule="auto"/>
        <w:rPr>
          <w:rFonts w:ascii="Arial" w:hAnsi="Arial" w:cs="Arial"/>
          <w:sz w:val="26"/>
          <w:szCs w:val="26"/>
        </w:rPr>
      </w:pPr>
      <w:r>
        <w:rPr>
          <w:rFonts w:ascii="Arial" w:hAnsi="Arial" w:cs="Arial"/>
          <w:sz w:val="26"/>
          <w:szCs w:val="26"/>
        </w:rPr>
        <w:t>Actors</w:t>
      </w:r>
      <w:r w:rsidR="00430C48">
        <w:rPr>
          <w:rFonts w:ascii="Arial" w:hAnsi="Arial" w:cs="Arial"/>
          <w:sz w:val="26"/>
          <w:szCs w:val="26"/>
        </w:rPr>
        <w:t>:</w:t>
      </w:r>
    </w:p>
    <w:p w14:paraId="6E8D55B6" w14:textId="4F2877E3" w:rsidR="00173EFE" w:rsidRDefault="00173EFE" w:rsidP="00DB2B5B">
      <w:pPr>
        <w:pStyle w:val="ListParagraph"/>
        <w:numPr>
          <w:ilvl w:val="0"/>
          <w:numId w:val="2"/>
        </w:numPr>
        <w:spacing w:after="160" w:line="259" w:lineRule="auto"/>
        <w:rPr>
          <w:rFonts w:ascii="Arial" w:hAnsi="Arial" w:cs="Arial"/>
          <w:sz w:val="26"/>
          <w:szCs w:val="26"/>
        </w:rPr>
      </w:pPr>
      <w:r>
        <w:rPr>
          <w:rFonts w:ascii="Arial" w:hAnsi="Arial" w:cs="Arial"/>
          <w:sz w:val="26"/>
          <w:szCs w:val="26"/>
        </w:rPr>
        <w:t>Client – Token trader, transfer</w:t>
      </w:r>
    </w:p>
    <w:p w14:paraId="52FF3BCE" w14:textId="51BCA01B" w:rsidR="00430C48" w:rsidRPr="0092300F" w:rsidRDefault="00173EFE" w:rsidP="00430C48">
      <w:pPr>
        <w:pStyle w:val="ListParagraph"/>
        <w:numPr>
          <w:ilvl w:val="0"/>
          <w:numId w:val="2"/>
        </w:numPr>
        <w:spacing w:after="160" w:line="259" w:lineRule="auto"/>
        <w:rPr>
          <w:rFonts w:ascii="Arial" w:hAnsi="Arial" w:cs="Arial"/>
          <w:sz w:val="26"/>
          <w:szCs w:val="26"/>
        </w:rPr>
      </w:pPr>
      <w:r>
        <w:rPr>
          <w:rFonts w:ascii="Arial" w:hAnsi="Arial" w:cs="Arial"/>
          <w:sz w:val="26"/>
          <w:szCs w:val="26"/>
        </w:rPr>
        <w:t>Token owner</w:t>
      </w:r>
    </w:p>
    <w:tbl>
      <w:tblPr>
        <w:tblW w:w="900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
        <w:gridCol w:w="2633"/>
        <w:gridCol w:w="5472"/>
      </w:tblGrid>
      <w:tr w:rsidR="00430C48" w:rsidRPr="00C84178" w14:paraId="308EEA00" w14:textId="77777777" w:rsidTr="0039261E">
        <w:tc>
          <w:tcPr>
            <w:tcW w:w="895" w:type="dxa"/>
            <w:shd w:val="clear" w:color="auto" w:fill="auto"/>
          </w:tcPr>
          <w:p w14:paraId="24A62D99" w14:textId="77777777" w:rsidR="00430C48" w:rsidRPr="00326539" w:rsidRDefault="00430C48" w:rsidP="00326539">
            <w:pPr>
              <w:rPr>
                <w:rFonts w:ascii="Arial" w:hAnsi="Arial" w:cs="Arial"/>
                <w:i/>
                <w:sz w:val="26"/>
                <w:szCs w:val="26"/>
              </w:rPr>
            </w:pPr>
            <w:r w:rsidRPr="00326539">
              <w:rPr>
                <w:rFonts w:ascii="Arial" w:hAnsi="Arial" w:cs="Arial"/>
                <w:i/>
                <w:sz w:val="26"/>
                <w:szCs w:val="26"/>
              </w:rPr>
              <w:t>No.</w:t>
            </w:r>
          </w:p>
        </w:tc>
        <w:tc>
          <w:tcPr>
            <w:tcW w:w="2633" w:type="dxa"/>
            <w:shd w:val="clear" w:color="auto" w:fill="auto"/>
          </w:tcPr>
          <w:p w14:paraId="162FFF4E" w14:textId="4FD6327B" w:rsidR="00430C48" w:rsidRPr="00326539" w:rsidRDefault="004257CA" w:rsidP="00326539">
            <w:pPr>
              <w:rPr>
                <w:rFonts w:ascii="Arial" w:hAnsi="Arial" w:cs="Arial"/>
                <w:i/>
                <w:sz w:val="26"/>
                <w:szCs w:val="26"/>
              </w:rPr>
            </w:pPr>
            <w:r>
              <w:rPr>
                <w:rFonts w:ascii="Arial" w:hAnsi="Arial" w:cs="Arial"/>
                <w:i/>
                <w:sz w:val="26"/>
                <w:szCs w:val="26"/>
              </w:rPr>
              <w:t>Actor</w:t>
            </w:r>
          </w:p>
        </w:tc>
        <w:tc>
          <w:tcPr>
            <w:tcW w:w="5472" w:type="dxa"/>
            <w:shd w:val="clear" w:color="auto" w:fill="auto"/>
          </w:tcPr>
          <w:p w14:paraId="4A621A11" w14:textId="77777777" w:rsidR="00430C48" w:rsidRPr="00326539" w:rsidRDefault="00430C48" w:rsidP="00326539">
            <w:pPr>
              <w:rPr>
                <w:rFonts w:ascii="Arial" w:hAnsi="Arial" w:cs="Arial"/>
                <w:i/>
                <w:sz w:val="26"/>
                <w:szCs w:val="26"/>
              </w:rPr>
            </w:pPr>
            <w:r w:rsidRPr="00326539">
              <w:rPr>
                <w:rFonts w:ascii="Arial" w:hAnsi="Arial" w:cs="Arial"/>
                <w:i/>
                <w:sz w:val="26"/>
                <w:szCs w:val="26"/>
              </w:rPr>
              <w:t xml:space="preserve">Description </w:t>
            </w:r>
          </w:p>
        </w:tc>
      </w:tr>
      <w:tr w:rsidR="00430C48" w:rsidRPr="00C84178" w14:paraId="57290E64" w14:textId="77777777" w:rsidTr="0039261E">
        <w:tc>
          <w:tcPr>
            <w:tcW w:w="895" w:type="dxa"/>
            <w:shd w:val="clear" w:color="auto" w:fill="auto"/>
          </w:tcPr>
          <w:p w14:paraId="75B3C415" w14:textId="77777777" w:rsidR="00430C48" w:rsidRPr="00326539" w:rsidRDefault="00430C48" w:rsidP="00326539">
            <w:pPr>
              <w:rPr>
                <w:rFonts w:ascii="Arial" w:hAnsi="Arial" w:cs="Arial"/>
                <w:i/>
                <w:sz w:val="26"/>
                <w:szCs w:val="26"/>
              </w:rPr>
            </w:pPr>
            <w:r w:rsidRPr="00326539">
              <w:rPr>
                <w:rFonts w:ascii="Arial" w:hAnsi="Arial" w:cs="Arial"/>
                <w:i/>
                <w:sz w:val="26"/>
                <w:szCs w:val="26"/>
              </w:rPr>
              <w:t>1.</w:t>
            </w:r>
          </w:p>
        </w:tc>
        <w:tc>
          <w:tcPr>
            <w:tcW w:w="2633" w:type="dxa"/>
            <w:shd w:val="clear" w:color="auto" w:fill="auto"/>
          </w:tcPr>
          <w:p w14:paraId="0C7661C7" w14:textId="39582EC6" w:rsidR="00430C48" w:rsidRPr="00326539" w:rsidRDefault="0092300F" w:rsidP="00326539">
            <w:pPr>
              <w:rPr>
                <w:rFonts w:ascii="Arial" w:hAnsi="Arial" w:cs="Arial"/>
                <w:i/>
                <w:sz w:val="26"/>
                <w:szCs w:val="26"/>
              </w:rPr>
            </w:pPr>
            <w:r>
              <w:rPr>
                <w:rFonts w:ascii="Arial" w:hAnsi="Arial" w:cs="Arial"/>
                <w:sz w:val="26"/>
                <w:szCs w:val="26"/>
              </w:rPr>
              <w:t>Client</w:t>
            </w:r>
          </w:p>
        </w:tc>
        <w:tc>
          <w:tcPr>
            <w:tcW w:w="5472" w:type="dxa"/>
            <w:shd w:val="clear" w:color="auto" w:fill="auto"/>
          </w:tcPr>
          <w:p w14:paraId="3491C46B" w14:textId="17961C77" w:rsidR="00430C48" w:rsidRPr="00326539" w:rsidRDefault="0092300F" w:rsidP="00326539">
            <w:pPr>
              <w:rPr>
                <w:rFonts w:ascii="Arial" w:hAnsi="Arial" w:cs="Arial"/>
                <w:i/>
                <w:sz w:val="26"/>
                <w:szCs w:val="26"/>
              </w:rPr>
            </w:pPr>
            <w:r>
              <w:rPr>
                <w:rFonts w:ascii="Arial" w:hAnsi="Arial" w:cs="Arial"/>
                <w:i/>
                <w:sz w:val="26"/>
                <w:szCs w:val="26"/>
              </w:rPr>
              <w:t xml:space="preserve">Token traders, </w:t>
            </w:r>
            <w:proofErr w:type="spellStart"/>
            <w:r>
              <w:rPr>
                <w:rFonts w:ascii="Arial" w:hAnsi="Arial" w:cs="Arial"/>
                <w:i/>
                <w:sz w:val="26"/>
                <w:szCs w:val="26"/>
              </w:rPr>
              <w:t>metamask</w:t>
            </w:r>
            <w:proofErr w:type="spellEnd"/>
            <w:r>
              <w:rPr>
                <w:rFonts w:ascii="Arial" w:hAnsi="Arial" w:cs="Arial"/>
                <w:i/>
                <w:sz w:val="26"/>
                <w:szCs w:val="26"/>
              </w:rPr>
              <w:t xml:space="preserve"> users</w:t>
            </w:r>
          </w:p>
        </w:tc>
      </w:tr>
      <w:tr w:rsidR="00430C48" w:rsidRPr="00C84178" w14:paraId="3305B154" w14:textId="77777777" w:rsidTr="0039261E">
        <w:tc>
          <w:tcPr>
            <w:tcW w:w="895" w:type="dxa"/>
            <w:shd w:val="clear" w:color="auto" w:fill="auto"/>
          </w:tcPr>
          <w:p w14:paraId="5D1A0425" w14:textId="77777777" w:rsidR="00430C48" w:rsidRPr="00326539" w:rsidRDefault="00430C48" w:rsidP="00326539">
            <w:pPr>
              <w:rPr>
                <w:rFonts w:ascii="Arial" w:hAnsi="Arial" w:cs="Arial"/>
                <w:i/>
                <w:sz w:val="26"/>
                <w:szCs w:val="26"/>
              </w:rPr>
            </w:pPr>
            <w:r w:rsidRPr="00326539">
              <w:rPr>
                <w:rFonts w:ascii="Arial" w:hAnsi="Arial" w:cs="Arial"/>
                <w:i/>
                <w:sz w:val="26"/>
                <w:szCs w:val="26"/>
              </w:rPr>
              <w:t>2.</w:t>
            </w:r>
          </w:p>
        </w:tc>
        <w:tc>
          <w:tcPr>
            <w:tcW w:w="2633" w:type="dxa"/>
            <w:shd w:val="clear" w:color="auto" w:fill="auto"/>
          </w:tcPr>
          <w:p w14:paraId="4A1DD5E9" w14:textId="77F90A61" w:rsidR="00430C48" w:rsidRPr="0092300F" w:rsidRDefault="0092300F" w:rsidP="0092300F">
            <w:pPr>
              <w:spacing w:after="160" w:line="259" w:lineRule="auto"/>
              <w:rPr>
                <w:rFonts w:ascii="Arial" w:hAnsi="Arial" w:cs="Arial"/>
                <w:sz w:val="26"/>
                <w:szCs w:val="26"/>
              </w:rPr>
            </w:pPr>
            <w:r w:rsidRPr="0092300F">
              <w:rPr>
                <w:rFonts w:ascii="Arial" w:hAnsi="Arial" w:cs="Arial"/>
                <w:sz w:val="26"/>
                <w:szCs w:val="26"/>
              </w:rPr>
              <w:t>Token owner</w:t>
            </w:r>
          </w:p>
        </w:tc>
        <w:tc>
          <w:tcPr>
            <w:tcW w:w="5472" w:type="dxa"/>
            <w:shd w:val="clear" w:color="auto" w:fill="auto"/>
          </w:tcPr>
          <w:p w14:paraId="75A416A5" w14:textId="79120900" w:rsidR="00430C48" w:rsidRPr="00326539" w:rsidRDefault="0092300F" w:rsidP="00326539">
            <w:pPr>
              <w:rPr>
                <w:rFonts w:ascii="Arial" w:hAnsi="Arial" w:cs="Arial"/>
                <w:i/>
                <w:sz w:val="26"/>
                <w:szCs w:val="26"/>
              </w:rPr>
            </w:pPr>
            <w:r>
              <w:rPr>
                <w:rFonts w:ascii="Arial" w:hAnsi="Arial" w:cs="Arial"/>
                <w:i/>
                <w:sz w:val="26"/>
                <w:szCs w:val="26"/>
              </w:rPr>
              <w:t>Token contract owner</w:t>
            </w:r>
          </w:p>
        </w:tc>
      </w:tr>
    </w:tbl>
    <w:p w14:paraId="7C70A0E1" w14:textId="77777777" w:rsidR="00430C48" w:rsidRPr="00C84178" w:rsidRDefault="00430C48" w:rsidP="00430C48">
      <w:pPr>
        <w:rPr>
          <w:rFonts w:ascii="Arial" w:hAnsi="Arial" w:cs="Arial"/>
          <w:sz w:val="26"/>
          <w:szCs w:val="26"/>
        </w:rPr>
      </w:pPr>
    </w:p>
    <w:p w14:paraId="30D5A453" w14:textId="77777777" w:rsidR="00772C5C" w:rsidRDefault="00772C5C" w:rsidP="00430C48">
      <w:pPr>
        <w:rPr>
          <w:rFonts w:ascii="Arial" w:hAnsi="Arial" w:cs="Arial"/>
          <w:b/>
          <w:sz w:val="26"/>
          <w:szCs w:val="26"/>
        </w:rPr>
      </w:pPr>
    </w:p>
    <w:p w14:paraId="20553E9B" w14:textId="77777777" w:rsidR="00772C5C" w:rsidRDefault="00772C5C" w:rsidP="00430C48">
      <w:pPr>
        <w:rPr>
          <w:rFonts w:ascii="Arial" w:hAnsi="Arial" w:cs="Arial"/>
          <w:b/>
          <w:sz w:val="26"/>
          <w:szCs w:val="26"/>
        </w:rPr>
      </w:pPr>
    </w:p>
    <w:p w14:paraId="61EB62BD" w14:textId="77777777" w:rsidR="00772C5C" w:rsidRDefault="00772C5C" w:rsidP="00430C48">
      <w:pPr>
        <w:rPr>
          <w:rFonts w:ascii="Arial" w:hAnsi="Arial" w:cs="Arial"/>
          <w:b/>
          <w:sz w:val="26"/>
          <w:szCs w:val="26"/>
        </w:rPr>
      </w:pPr>
    </w:p>
    <w:p w14:paraId="602552D6" w14:textId="43F0474D" w:rsidR="00772C5C" w:rsidRDefault="00772C5C" w:rsidP="00430C48">
      <w:pPr>
        <w:rPr>
          <w:rFonts w:ascii="Arial" w:hAnsi="Arial" w:cs="Arial"/>
          <w:b/>
          <w:sz w:val="26"/>
          <w:szCs w:val="26"/>
        </w:rPr>
      </w:pPr>
    </w:p>
    <w:p w14:paraId="73EC2A03" w14:textId="77777777" w:rsidR="0092300F" w:rsidRDefault="0092300F" w:rsidP="00430C48">
      <w:pPr>
        <w:rPr>
          <w:rFonts w:ascii="Arial" w:hAnsi="Arial" w:cs="Arial"/>
          <w:b/>
          <w:sz w:val="26"/>
          <w:szCs w:val="26"/>
        </w:rPr>
      </w:pPr>
    </w:p>
    <w:p w14:paraId="615B6233" w14:textId="77777777" w:rsidR="00772C5C" w:rsidRDefault="00772C5C" w:rsidP="00430C48">
      <w:pPr>
        <w:rPr>
          <w:rFonts w:ascii="Arial" w:hAnsi="Arial" w:cs="Arial"/>
          <w:b/>
          <w:sz w:val="26"/>
          <w:szCs w:val="26"/>
        </w:rPr>
      </w:pPr>
    </w:p>
    <w:p w14:paraId="279DA74D" w14:textId="12E7CACA" w:rsidR="00430C48" w:rsidRPr="00A87950" w:rsidRDefault="002147FB" w:rsidP="00430C48">
      <w:pPr>
        <w:rPr>
          <w:rFonts w:ascii="Arial" w:hAnsi="Arial" w:cs="Arial"/>
          <w:b/>
          <w:sz w:val="26"/>
          <w:szCs w:val="26"/>
        </w:rPr>
      </w:pPr>
      <w:r>
        <w:rPr>
          <w:rFonts w:ascii="Arial" w:hAnsi="Arial" w:cs="Arial"/>
          <w:b/>
          <w:sz w:val="26"/>
          <w:szCs w:val="26"/>
        </w:rPr>
        <w:lastRenderedPageBreak/>
        <w:t>2</w:t>
      </w:r>
      <w:r w:rsidR="00430C48" w:rsidRPr="00A87950">
        <w:rPr>
          <w:rFonts w:ascii="Arial" w:hAnsi="Arial" w:cs="Arial"/>
          <w:b/>
          <w:sz w:val="26"/>
          <w:szCs w:val="26"/>
        </w:rPr>
        <w:t xml:space="preserve">. </w:t>
      </w:r>
      <w:r w:rsidR="009605C3">
        <w:rPr>
          <w:rFonts w:ascii="Arial" w:hAnsi="Arial" w:cs="Arial"/>
          <w:b/>
          <w:sz w:val="26"/>
          <w:szCs w:val="26"/>
        </w:rPr>
        <w:t>Functional Specifications</w:t>
      </w:r>
    </w:p>
    <w:p w14:paraId="6628036C" w14:textId="62683FBD" w:rsidR="00DC4BFA" w:rsidRPr="00DC38CD" w:rsidRDefault="00DC4BFA" w:rsidP="00DC4BFA">
      <w:pPr>
        <w:rPr>
          <w:rFonts w:ascii="Arial" w:hAnsi="Arial" w:cs="Arial"/>
          <w:b/>
          <w:sz w:val="26"/>
          <w:szCs w:val="26"/>
        </w:rPr>
      </w:pPr>
      <w:r w:rsidRPr="00DC38CD">
        <w:rPr>
          <w:rFonts w:ascii="Arial" w:hAnsi="Arial" w:cs="Arial"/>
          <w:b/>
          <w:sz w:val="26"/>
          <w:szCs w:val="26"/>
        </w:rPr>
        <w:t>2.1</w:t>
      </w:r>
      <w:r w:rsidR="00C2138C" w:rsidRPr="00DC38CD">
        <w:rPr>
          <w:rFonts w:ascii="Arial" w:hAnsi="Arial" w:cs="Arial"/>
          <w:b/>
          <w:sz w:val="26"/>
          <w:szCs w:val="26"/>
        </w:rPr>
        <w:t>.</w:t>
      </w:r>
      <w:r w:rsidR="00C2138C" w:rsidRPr="00DC38CD">
        <w:rPr>
          <w:rFonts w:ascii="Arial" w:hAnsi="Arial" w:cs="Arial"/>
          <w:b/>
          <w:sz w:val="26"/>
          <w:szCs w:val="26"/>
        </w:rPr>
        <w:tab/>
      </w:r>
      <w:r w:rsidR="003C7B02" w:rsidRPr="00DC38CD">
        <w:rPr>
          <w:rFonts w:ascii="Arial" w:hAnsi="Arial" w:cs="Arial"/>
          <w:b/>
          <w:sz w:val="26"/>
          <w:szCs w:val="26"/>
        </w:rPr>
        <w:t>Use Cases Diagram</w:t>
      </w:r>
      <w:r w:rsidRPr="00DC38CD">
        <w:rPr>
          <w:rFonts w:ascii="Arial" w:hAnsi="Arial" w:cs="Arial"/>
          <w:b/>
          <w:sz w:val="26"/>
          <w:szCs w:val="26"/>
        </w:rPr>
        <w:t xml:space="preserve"> </w:t>
      </w:r>
    </w:p>
    <w:p w14:paraId="29318241" w14:textId="517F1FFB" w:rsidR="00772C5C" w:rsidRPr="00772C5C" w:rsidRDefault="00772C5C" w:rsidP="003C7B02">
      <w:pPr>
        <w:rPr>
          <w:rFonts w:ascii="Arial" w:hAnsi="Arial" w:cs="Arial"/>
          <w:iCs/>
          <w:sz w:val="26"/>
          <w:szCs w:val="26"/>
        </w:rPr>
      </w:pPr>
      <w:r>
        <w:rPr>
          <w:rFonts w:ascii="Arial" w:hAnsi="Arial" w:cs="Arial"/>
          <w:iCs/>
          <w:noProof/>
          <w:sz w:val="26"/>
          <w:szCs w:val="26"/>
        </w:rPr>
        <w:drawing>
          <wp:inline distT="0" distB="0" distL="0" distR="0" wp14:anchorId="038AD1E9" wp14:editId="3249BA5C">
            <wp:extent cx="5724525" cy="496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962525"/>
                    </a:xfrm>
                    <a:prstGeom prst="rect">
                      <a:avLst/>
                    </a:prstGeom>
                    <a:noFill/>
                    <a:ln>
                      <a:noFill/>
                    </a:ln>
                  </pic:spPr>
                </pic:pic>
              </a:graphicData>
            </a:graphic>
          </wp:inline>
        </w:drawing>
      </w:r>
    </w:p>
    <w:p w14:paraId="338B11B9" w14:textId="77777777" w:rsidR="00772C5C" w:rsidRDefault="00772C5C" w:rsidP="003C7B02">
      <w:pPr>
        <w:rPr>
          <w:rFonts w:ascii="Arial" w:hAnsi="Arial" w:cs="Arial"/>
          <w:b/>
          <w:sz w:val="26"/>
          <w:szCs w:val="26"/>
        </w:rPr>
      </w:pPr>
    </w:p>
    <w:p w14:paraId="4EEE79F7" w14:textId="77777777" w:rsidR="00772C5C" w:rsidRDefault="00772C5C" w:rsidP="003C7B02">
      <w:pPr>
        <w:rPr>
          <w:rFonts w:ascii="Arial" w:hAnsi="Arial" w:cs="Arial"/>
          <w:b/>
          <w:sz w:val="26"/>
          <w:szCs w:val="26"/>
        </w:rPr>
      </w:pPr>
    </w:p>
    <w:p w14:paraId="33BF6FC8" w14:textId="77777777" w:rsidR="00772C5C" w:rsidRDefault="00772C5C" w:rsidP="003C7B02">
      <w:pPr>
        <w:rPr>
          <w:rFonts w:ascii="Arial" w:hAnsi="Arial" w:cs="Arial"/>
          <w:b/>
          <w:sz w:val="26"/>
          <w:szCs w:val="26"/>
        </w:rPr>
      </w:pPr>
    </w:p>
    <w:p w14:paraId="17C5BCBB" w14:textId="77777777" w:rsidR="00772C5C" w:rsidRDefault="00772C5C" w:rsidP="003C7B02">
      <w:pPr>
        <w:rPr>
          <w:rFonts w:ascii="Arial" w:hAnsi="Arial" w:cs="Arial"/>
          <w:b/>
          <w:sz w:val="26"/>
          <w:szCs w:val="26"/>
        </w:rPr>
      </w:pPr>
    </w:p>
    <w:p w14:paraId="710540CF" w14:textId="77777777" w:rsidR="00772C5C" w:rsidRDefault="00772C5C" w:rsidP="003C7B02">
      <w:pPr>
        <w:rPr>
          <w:rFonts w:ascii="Arial" w:hAnsi="Arial" w:cs="Arial"/>
          <w:b/>
          <w:sz w:val="26"/>
          <w:szCs w:val="26"/>
        </w:rPr>
      </w:pPr>
    </w:p>
    <w:p w14:paraId="60990DC4" w14:textId="77777777" w:rsidR="00772C5C" w:rsidRDefault="00772C5C" w:rsidP="003C7B02">
      <w:pPr>
        <w:rPr>
          <w:rFonts w:ascii="Arial" w:hAnsi="Arial" w:cs="Arial"/>
          <w:b/>
          <w:sz w:val="26"/>
          <w:szCs w:val="26"/>
        </w:rPr>
      </w:pPr>
    </w:p>
    <w:p w14:paraId="4A9BFF44" w14:textId="77777777" w:rsidR="00772C5C" w:rsidRDefault="00772C5C" w:rsidP="003C7B02">
      <w:pPr>
        <w:rPr>
          <w:rFonts w:ascii="Arial" w:hAnsi="Arial" w:cs="Arial"/>
          <w:b/>
          <w:sz w:val="26"/>
          <w:szCs w:val="26"/>
        </w:rPr>
      </w:pPr>
    </w:p>
    <w:p w14:paraId="58510E64" w14:textId="05A9EEF5" w:rsidR="00566E1D" w:rsidRDefault="009605C3" w:rsidP="003C7B02">
      <w:pPr>
        <w:rPr>
          <w:rFonts w:ascii="Arial" w:hAnsi="Arial" w:cs="Arial"/>
          <w:b/>
          <w:sz w:val="26"/>
          <w:szCs w:val="26"/>
        </w:rPr>
      </w:pPr>
      <w:r w:rsidRPr="00DC38CD">
        <w:rPr>
          <w:rFonts w:ascii="Arial" w:hAnsi="Arial" w:cs="Arial"/>
          <w:b/>
          <w:sz w:val="26"/>
          <w:szCs w:val="26"/>
        </w:rPr>
        <w:lastRenderedPageBreak/>
        <w:t>2.2. Use Cases Specifications</w:t>
      </w:r>
    </w:p>
    <w:p w14:paraId="46F18F72" w14:textId="00A4157D" w:rsidR="00566E1D" w:rsidRDefault="00566E1D" w:rsidP="003C7B02">
      <w:pPr>
        <w:rPr>
          <w:rFonts w:ascii="Arial" w:hAnsi="Arial" w:cs="Arial"/>
          <w:b/>
          <w:sz w:val="26"/>
          <w:szCs w:val="26"/>
        </w:rPr>
      </w:pPr>
      <w:r>
        <w:rPr>
          <w:rFonts w:ascii="Arial" w:hAnsi="Arial" w:cs="Arial"/>
          <w:b/>
          <w:sz w:val="26"/>
          <w:szCs w:val="26"/>
        </w:rPr>
        <w:t>2.2.1</w:t>
      </w:r>
    </w:p>
    <w:tbl>
      <w:tblPr>
        <w:tblStyle w:val="TableGrid"/>
        <w:tblW w:w="0" w:type="auto"/>
        <w:tblLayout w:type="fixed"/>
        <w:tblLook w:val="04A0" w:firstRow="1" w:lastRow="0" w:firstColumn="1" w:lastColumn="0" w:noHBand="0" w:noVBand="1"/>
      </w:tblPr>
      <w:tblGrid>
        <w:gridCol w:w="2335"/>
        <w:gridCol w:w="7015"/>
      </w:tblGrid>
      <w:tr w:rsidR="00804AE7" w14:paraId="149C0D0E" w14:textId="77777777" w:rsidTr="00804AE7">
        <w:tc>
          <w:tcPr>
            <w:tcW w:w="2335" w:type="dxa"/>
          </w:tcPr>
          <w:p w14:paraId="2B30A7ED" w14:textId="1D6C9E24" w:rsidR="00804AE7" w:rsidRDefault="00804AE7" w:rsidP="003C7B02">
            <w:pPr>
              <w:rPr>
                <w:rFonts w:ascii="Arial" w:hAnsi="Arial" w:cs="Arial"/>
                <w:b/>
                <w:sz w:val="26"/>
                <w:szCs w:val="26"/>
              </w:rPr>
            </w:pPr>
            <w:r>
              <w:rPr>
                <w:rFonts w:ascii="Arial" w:hAnsi="Arial" w:cs="Arial"/>
                <w:b/>
                <w:sz w:val="26"/>
                <w:szCs w:val="26"/>
              </w:rPr>
              <w:t>ID:</w:t>
            </w:r>
          </w:p>
        </w:tc>
        <w:tc>
          <w:tcPr>
            <w:tcW w:w="7015" w:type="dxa"/>
          </w:tcPr>
          <w:p w14:paraId="04A6F89B" w14:textId="5F4F97A8" w:rsidR="00804AE7" w:rsidRDefault="00804AE7" w:rsidP="003C7B02">
            <w:pPr>
              <w:rPr>
                <w:rFonts w:ascii="Arial" w:hAnsi="Arial" w:cs="Arial"/>
                <w:b/>
                <w:sz w:val="26"/>
                <w:szCs w:val="26"/>
              </w:rPr>
            </w:pPr>
            <w:r>
              <w:rPr>
                <w:rFonts w:ascii="Arial" w:hAnsi="Arial" w:cs="Arial"/>
                <w:b/>
                <w:sz w:val="26"/>
                <w:szCs w:val="26"/>
              </w:rPr>
              <w:t>UC.1</w:t>
            </w:r>
          </w:p>
        </w:tc>
      </w:tr>
      <w:tr w:rsidR="00804AE7" w14:paraId="1253C433" w14:textId="77777777" w:rsidTr="00804AE7">
        <w:tc>
          <w:tcPr>
            <w:tcW w:w="2335" w:type="dxa"/>
          </w:tcPr>
          <w:p w14:paraId="41AD9526" w14:textId="4DCF1BDC" w:rsidR="00804AE7" w:rsidRDefault="00804AE7" w:rsidP="003C7B02">
            <w:pPr>
              <w:rPr>
                <w:rFonts w:ascii="Arial" w:hAnsi="Arial" w:cs="Arial"/>
                <w:b/>
                <w:sz w:val="26"/>
                <w:szCs w:val="26"/>
              </w:rPr>
            </w:pPr>
            <w:r>
              <w:rPr>
                <w:rFonts w:ascii="Arial" w:hAnsi="Arial" w:cs="Arial"/>
                <w:b/>
                <w:sz w:val="26"/>
                <w:szCs w:val="26"/>
              </w:rPr>
              <w:t>Title:</w:t>
            </w:r>
          </w:p>
        </w:tc>
        <w:tc>
          <w:tcPr>
            <w:tcW w:w="7015" w:type="dxa"/>
          </w:tcPr>
          <w:p w14:paraId="3B3F9C16" w14:textId="50631302" w:rsidR="00804AE7" w:rsidRPr="00804AE7" w:rsidRDefault="00804AE7" w:rsidP="00804AE7">
            <w:pPr>
              <w:pStyle w:val="ListParagraph"/>
              <w:spacing w:after="160" w:line="259" w:lineRule="auto"/>
              <w:ind w:left="0"/>
              <w:jc w:val="both"/>
              <w:rPr>
                <w:rFonts w:ascii="Arial" w:hAnsi="Arial" w:cs="Arial"/>
                <w:iCs/>
                <w:sz w:val="26"/>
                <w:szCs w:val="26"/>
              </w:rPr>
            </w:pPr>
            <w:r>
              <w:rPr>
                <w:rFonts w:ascii="Arial" w:hAnsi="Arial" w:cs="Arial"/>
                <w:iCs/>
                <w:sz w:val="26"/>
                <w:szCs w:val="26"/>
              </w:rPr>
              <w:t>Buy token</w:t>
            </w:r>
          </w:p>
        </w:tc>
      </w:tr>
      <w:tr w:rsidR="00804AE7" w14:paraId="440CB7DB" w14:textId="77777777" w:rsidTr="00804AE7">
        <w:tc>
          <w:tcPr>
            <w:tcW w:w="2335" w:type="dxa"/>
          </w:tcPr>
          <w:p w14:paraId="329A8197" w14:textId="251F6715" w:rsidR="00804AE7" w:rsidRDefault="00804AE7" w:rsidP="003C7B02">
            <w:pPr>
              <w:rPr>
                <w:rFonts w:ascii="Arial" w:hAnsi="Arial" w:cs="Arial"/>
                <w:b/>
                <w:sz w:val="26"/>
                <w:szCs w:val="26"/>
              </w:rPr>
            </w:pPr>
            <w:r>
              <w:rPr>
                <w:rFonts w:ascii="Arial" w:hAnsi="Arial" w:cs="Arial"/>
                <w:b/>
                <w:bCs/>
                <w:color w:val="000000"/>
              </w:rPr>
              <w:t>Description:</w:t>
            </w:r>
          </w:p>
        </w:tc>
        <w:tc>
          <w:tcPr>
            <w:tcW w:w="7015" w:type="dxa"/>
          </w:tcPr>
          <w:p w14:paraId="6C6A4602" w14:textId="5F90AAB1" w:rsidR="00804AE7" w:rsidRDefault="00804AE7" w:rsidP="00804AE7">
            <w:pPr>
              <w:pStyle w:val="ListParagraph"/>
              <w:spacing w:after="160" w:line="259" w:lineRule="auto"/>
              <w:ind w:left="0"/>
              <w:jc w:val="both"/>
              <w:rPr>
                <w:rFonts w:ascii="Arial" w:hAnsi="Arial" w:cs="Arial"/>
                <w:b/>
                <w:sz w:val="26"/>
                <w:szCs w:val="26"/>
              </w:rPr>
            </w:pPr>
            <w:r>
              <w:rPr>
                <w:rFonts w:ascii="Arial" w:hAnsi="Arial" w:cs="Arial"/>
                <w:iCs/>
                <w:sz w:val="26"/>
                <w:szCs w:val="26"/>
              </w:rPr>
              <w:t>Client can use ETH to buy tokens from selected drop down. After press the Swap button on UI to trade from ETH to selected token with the amount displayed on the screen.</w:t>
            </w:r>
          </w:p>
        </w:tc>
      </w:tr>
      <w:tr w:rsidR="00804AE7" w14:paraId="2BF4CDB8" w14:textId="77777777" w:rsidTr="00804AE7">
        <w:tc>
          <w:tcPr>
            <w:tcW w:w="2335" w:type="dxa"/>
          </w:tcPr>
          <w:p w14:paraId="36F63396" w14:textId="7F8C60E2" w:rsidR="00804AE7" w:rsidRDefault="00804AE7" w:rsidP="003C7B02">
            <w:pPr>
              <w:rPr>
                <w:rFonts w:ascii="Arial" w:hAnsi="Arial" w:cs="Arial"/>
                <w:b/>
                <w:sz w:val="26"/>
                <w:szCs w:val="26"/>
              </w:rPr>
            </w:pPr>
            <w:r>
              <w:rPr>
                <w:rFonts w:ascii="Arial" w:hAnsi="Arial" w:cs="Arial"/>
                <w:b/>
                <w:bCs/>
                <w:color w:val="000000"/>
              </w:rPr>
              <w:t>Primary Actor:</w:t>
            </w:r>
          </w:p>
        </w:tc>
        <w:tc>
          <w:tcPr>
            <w:tcW w:w="7015" w:type="dxa"/>
          </w:tcPr>
          <w:p w14:paraId="1E25D1F8" w14:textId="0A9394B5" w:rsidR="00804AE7" w:rsidRPr="00804AE7" w:rsidRDefault="00804AE7" w:rsidP="00804AE7">
            <w:pPr>
              <w:pStyle w:val="ListParagraph"/>
              <w:spacing w:after="160" w:line="259" w:lineRule="auto"/>
              <w:ind w:left="0"/>
              <w:jc w:val="both"/>
              <w:rPr>
                <w:rFonts w:ascii="Arial" w:hAnsi="Arial" w:cs="Arial"/>
                <w:iCs/>
                <w:sz w:val="26"/>
                <w:szCs w:val="26"/>
              </w:rPr>
            </w:pPr>
            <w:r>
              <w:rPr>
                <w:rFonts w:ascii="Arial" w:hAnsi="Arial" w:cs="Arial"/>
                <w:iCs/>
                <w:sz w:val="26"/>
                <w:szCs w:val="26"/>
              </w:rPr>
              <w:t>Client</w:t>
            </w:r>
          </w:p>
        </w:tc>
      </w:tr>
      <w:tr w:rsidR="00804AE7" w14:paraId="491268F8" w14:textId="77777777" w:rsidTr="00804AE7">
        <w:tc>
          <w:tcPr>
            <w:tcW w:w="2335" w:type="dxa"/>
          </w:tcPr>
          <w:p w14:paraId="6984CF47" w14:textId="1F3B79E9" w:rsidR="00804AE7" w:rsidRPr="00804AE7" w:rsidRDefault="00804AE7" w:rsidP="00804AE7">
            <w:pPr>
              <w:pStyle w:val="ListParagraph"/>
              <w:spacing w:after="160" w:line="259" w:lineRule="auto"/>
              <w:ind w:left="0"/>
              <w:jc w:val="both"/>
              <w:rPr>
                <w:rFonts w:ascii="Arial" w:hAnsi="Arial" w:cs="Arial"/>
                <w:iCs/>
                <w:sz w:val="26"/>
                <w:szCs w:val="26"/>
              </w:rPr>
            </w:pPr>
            <w:r w:rsidRPr="00772C5C">
              <w:rPr>
                <w:rFonts w:ascii="Arial" w:hAnsi="Arial" w:cs="Arial"/>
                <w:b/>
                <w:bCs/>
                <w:iCs/>
                <w:sz w:val="26"/>
                <w:szCs w:val="26"/>
              </w:rPr>
              <w:t>Post-conditions:</w:t>
            </w:r>
          </w:p>
        </w:tc>
        <w:tc>
          <w:tcPr>
            <w:tcW w:w="7015" w:type="dxa"/>
          </w:tcPr>
          <w:p w14:paraId="485A7233" w14:textId="77777777" w:rsidR="00804AE7" w:rsidRDefault="00804AE7" w:rsidP="00804AE7">
            <w:pPr>
              <w:spacing w:after="160" w:line="259" w:lineRule="auto"/>
              <w:jc w:val="both"/>
              <w:rPr>
                <w:rFonts w:ascii="Arial" w:hAnsi="Arial" w:cs="Arial"/>
                <w:iCs/>
                <w:sz w:val="26"/>
                <w:szCs w:val="26"/>
              </w:rPr>
            </w:pPr>
            <w:r>
              <w:rPr>
                <w:rFonts w:ascii="Arial" w:hAnsi="Arial" w:cs="Arial"/>
                <w:iCs/>
                <w:sz w:val="26"/>
                <w:szCs w:val="26"/>
              </w:rPr>
              <w:t>Success Guarantees:</w:t>
            </w:r>
          </w:p>
          <w:p w14:paraId="50DBD782" w14:textId="77777777" w:rsidR="00804AE7" w:rsidRPr="003437CF" w:rsidRDefault="00804AE7" w:rsidP="003437CF">
            <w:pPr>
              <w:spacing w:after="160" w:line="259" w:lineRule="auto"/>
              <w:jc w:val="both"/>
              <w:rPr>
                <w:rFonts w:ascii="Arial" w:hAnsi="Arial" w:cs="Arial"/>
                <w:iCs/>
                <w:sz w:val="26"/>
                <w:szCs w:val="26"/>
              </w:rPr>
            </w:pPr>
            <w:r w:rsidRPr="003437CF">
              <w:rPr>
                <w:rFonts w:ascii="Arial" w:hAnsi="Arial" w:cs="Arial"/>
                <w:iCs/>
                <w:sz w:val="26"/>
                <w:szCs w:val="26"/>
              </w:rPr>
              <w:t>The X amount of ETH transfer to Reserve contract and Y amount of token A transfer to user wallet.</w:t>
            </w:r>
          </w:p>
          <w:p w14:paraId="1CE76CEC" w14:textId="77777777" w:rsidR="00804AE7" w:rsidRPr="003437CF" w:rsidRDefault="00804AE7" w:rsidP="003437CF">
            <w:pPr>
              <w:spacing w:after="160" w:line="259" w:lineRule="auto"/>
              <w:jc w:val="both"/>
              <w:rPr>
                <w:rFonts w:ascii="Arial" w:hAnsi="Arial" w:cs="Arial"/>
                <w:iCs/>
                <w:sz w:val="26"/>
                <w:szCs w:val="26"/>
              </w:rPr>
            </w:pP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a success message to prompt client that the trade has come through.</w:t>
            </w:r>
          </w:p>
          <w:p w14:paraId="2710C2EB" w14:textId="77777777" w:rsidR="00804AE7" w:rsidRPr="00804AE7" w:rsidRDefault="00804AE7" w:rsidP="00804AE7">
            <w:pPr>
              <w:spacing w:after="160" w:line="259" w:lineRule="auto"/>
              <w:jc w:val="both"/>
              <w:rPr>
                <w:rFonts w:ascii="Arial" w:hAnsi="Arial" w:cs="Arial"/>
                <w:b/>
                <w:sz w:val="26"/>
                <w:szCs w:val="26"/>
              </w:rPr>
            </w:pPr>
          </w:p>
        </w:tc>
      </w:tr>
      <w:tr w:rsidR="00804AE7" w14:paraId="315F5D58" w14:textId="77777777" w:rsidTr="00804AE7">
        <w:tc>
          <w:tcPr>
            <w:tcW w:w="2335" w:type="dxa"/>
          </w:tcPr>
          <w:p w14:paraId="25B3B4D5" w14:textId="167958C7" w:rsidR="00804AE7" w:rsidRDefault="00804AE7" w:rsidP="003C7B02">
            <w:pPr>
              <w:rPr>
                <w:rFonts w:ascii="Arial" w:hAnsi="Arial" w:cs="Arial"/>
                <w:b/>
                <w:bCs/>
                <w:color w:val="000000"/>
              </w:rPr>
            </w:pPr>
            <w:r>
              <w:rPr>
                <w:rFonts w:ascii="Arial" w:hAnsi="Arial" w:cs="Arial"/>
                <w:b/>
                <w:bCs/>
                <w:color w:val="000000"/>
              </w:rPr>
              <w:t>Preconditions:</w:t>
            </w:r>
          </w:p>
        </w:tc>
        <w:tc>
          <w:tcPr>
            <w:tcW w:w="7015" w:type="dxa"/>
          </w:tcPr>
          <w:p w14:paraId="7A2D27DE" w14:textId="4C9E3234" w:rsidR="00804AE7" w:rsidRPr="003437CF" w:rsidRDefault="00804AE7" w:rsidP="003437CF">
            <w:pPr>
              <w:spacing w:after="160" w:line="259" w:lineRule="auto"/>
              <w:jc w:val="both"/>
              <w:rPr>
                <w:rFonts w:ascii="Arial" w:hAnsi="Arial" w:cs="Arial"/>
                <w:iCs/>
                <w:sz w:val="26"/>
                <w:szCs w:val="26"/>
              </w:rPr>
            </w:pPr>
            <w:r w:rsidRPr="003437CF">
              <w:rPr>
                <w:rFonts w:ascii="Arial" w:hAnsi="Arial" w:cs="Arial"/>
                <w:iCs/>
                <w:sz w:val="26"/>
                <w:szCs w:val="26"/>
              </w:rPr>
              <w:t>Client has enough ETH.</w:t>
            </w:r>
          </w:p>
        </w:tc>
      </w:tr>
      <w:tr w:rsidR="00804AE7" w14:paraId="2292F6FE" w14:textId="77777777" w:rsidTr="00804AE7">
        <w:tc>
          <w:tcPr>
            <w:tcW w:w="2335" w:type="dxa"/>
          </w:tcPr>
          <w:p w14:paraId="6251C364" w14:textId="50A1AF2D" w:rsidR="00804AE7" w:rsidRDefault="00804AE7" w:rsidP="003C7B02">
            <w:pPr>
              <w:rPr>
                <w:rFonts w:ascii="Arial" w:hAnsi="Arial" w:cs="Arial"/>
                <w:b/>
                <w:sz w:val="26"/>
                <w:szCs w:val="26"/>
              </w:rPr>
            </w:pPr>
            <w:r>
              <w:rPr>
                <w:rFonts w:ascii="Arial" w:hAnsi="Arial" w:cs="Arial"/>
                <w:b/>
                <w:bCs/>
                <w:color w:val="000000"/>
              </w:rPr>
              <w:t>Trigger:</w:t>
            </w:r>
          </w:p>
        </w:tc>
        <w:tc>
          <w:tcPr>
            <w:tcW w:w="7015" w:type="dxa"/>
          </w:tcPr>
          <w:p w14:paraId="75C1B03C" w14:textId="3D7768A5" w:rsidR="00804AE7" w:rsidRPr="00804AE7" w:rsidRDefault="00804AE7" w:rsidP="00804AE7">
            <w:pPr>
              <w:pStyle w:val="ListParagraph"/>
              <w:spacing w:after="160" w:line="259" w:lineRule="auto"/>
              <w:ind w:left="0"/>
              <w:jc w:val="both"/>
              <w:rPr>
                <w:rFonts w:ascii="Arial" w:hAnsi="Arial" w:cs="Arial"/>
                <w:iCs/>
                <w:sz w:val="26"/>
                <w:szCs w:val="26"/>
              </w:rPr>
            </w:pPr>
            <w:r>
              <w:rPr>
                <w:rFonts w:ascii="Arial" w:hAnsi="Arial" w:cs="Arial"/>
                <w:iCs/>
                <w:sz w:val="26"/>
                <w:szCs w:val="26"/>
              </w:rPr>
              <w:t>Client press the Swap button and confirm the amount of ETH trade to X number of selected tokens.</w:t>
            </w:r>
          </w:p>
        </w:tc>
      </w:tr>
      <w:tr w:rsidR="00804AE7" w14:paraId="7107E3F8" w14:textId="77777777" w:rsidTr="00804AE7">
        <w:tc>
          <w:tcPr>
            <w:tcW w:w="2335" w:type="dxa"/>
          </w:tcPr>
          <w:p w14:paraId="7B1A3839" w14:textId="549F2FEE" w:rsidR="00804AE7" w:rsidRDefault="00804AE7" w:rsidP="003C7B02">
            <w:pPr>
              <w:rPr>
                <w:rFonts w:ascii="Arial" w:hAnsi="Arial" w:cs="Arial"/>
                <w:b/>
                <w:sz w:val="26"/>
                <w:szCs w:val="26"/>
              </w:rPr>
            </w:pPr>
            <w:r>
              <w:rPr>
                <w:rFonts w:ascii="Arial" w:hAnsi="Arial" w:cs="Arial"/>
                <w:b/>
                <w:bCs/>
                <w:color w:val="000000"/>
              </w:rPr>
              <w:t xml:space="preserve">Main </w:t>
            </w:r>
            <w:r>
              <w:rPr>
                <w:rFonts w:ascii="Arial" w:hAnsi="Arial" w:cs="Arial"/>
                <w:b/>
                <w:bCs/>
                <w:color w:val="000000"/>
              </w:rPr>
              <w:br/>
              <w:t>Success Scenario:</w:t>
            </w:r>
          </w:p>
        </w:tc>
        <w:tc>
          <w:tcPr>
            <w:tcW w:w="7015" w:type="dxa"/>
          </w:tcPr>
          <w:p w14:paraId="661A5F45" w14:textId="17A2D002" w:rsidR="00804AE7" w:rsidRPr="003437CF" w:rsidRDefault="00804AE7" w:rsidP="003437CF">
            <w:pPr>
              <w:spacing w:after="160" w:line="259" w:lineRule="auto"/>
              <w:jc w:val="both"/>
              <w:rPr>
                <w:rFonts w:ascii="Arial" w:hAnsi="Arial" w:cs="Arial"/>
                <w:iCs/>
                <w:sz w:val="26"/>
                <w:szCs w:val="26"/>
              </w:rPr>
            </w:pP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the UI the user. User change to the swap tab. </w:t>
            </w:r>
          </w:p>
          <w:p w14:paraId="1CC5DA6C" w14:textId="77777777" w:rsidR="00804AE7" w:rsidRPr="003437CF" w:rsidRDefault="00804AE7" w:rsidP="003437CF">
            <w:pPr>
              <w:spacing w:after="160" w:line="259" w:lineRule="auto"/>
              <w:jc w:val="both"/>
              <w:rPr>
                <w:rFonts w:ascii="Arial" w:hAnsi="Arial" w:cs="Arial"/>
                <w:iCs/>
                <w:sz w:val="26"/>
                <w:szCs w:val="26"/>
              </w:rPr>
            </w:pPr>
            <w:r w:rsidRPr="003437CF">
              <w:rPr>
                <w:rFonts w:ascii="Arial" w:hAnsi="Arial" w:cs="Arial"/>
                <w:iCs/>
                <w:sz w:val="26"/>
                <w:szCs w:val="26"/>
              </w:rPr>
              <w:t>User choose the token to buy</w:t>
            </w:r>
          </w:p>
          <w:p w14:paraId="6D59317B" w14:textId="77777777" w:rsidR="00804AE7" w:rsidRPr="003437CF" w:rsidRDefault="00804AE7" w:rsidP="003437CF">
            <w:pPr>
              <w:spacing w:after="160" w:line="259" w:lineRule="auto"/>
              <w:jc w:val="both"/>
              <w:rPr>
                <w:rFonts w:ascii="Arial" w:hAnsi="Arial" w:cs="Arial"/>
                <w:iCs/>
                <w:sz w:val="26"/>
                <w:szCs w:val="26"/>
              </w:rPr>
            </w:pPr>
            <w:r w:rsidRPr="003437CF">
              <w:rPr>
                <w:rFonts w:ascii="Arial" w:hAnsi="Arial" w:cs="Arial"/>
                <w:iCs/>
                <w:sz w:val="26"/>
                <w:szCs w:val="26"/>
              </w:rPr>
              <w:t xml:space="preserve">User enter the amount of selected token to buy. </w:t>
            </w: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the amount of ETH required to trade.</w:t>
            </w:r>
          </w:p>
          <w:p w14:paraId="11CC2A22" w14:textId="77777777" w:rsidR="00804AE7" w:rsidRPr="003437CF" w:rsidRDefault="00804AE7" w:rsidP="003437CF">
            <w:pPr>
              <w:spacing w:after="160" w:line="259" w:lineRule="auto"/>
              <w:jc w:val="both"/>
              <w:rPr>
                <w:rFonts w:ascii="Arial" w:hAnsi="Arial" w:cs="Arial"/>
                <w:iCs/>
                <w:sz w:val="26"/>
                <w:szCs w:val="26"/>
              </w:rPr>
            </w:pPr>
            <w:r w:rsidRPr="003437CF">
              <w:rPr>
                <w:rFonts w:ascii="Arial" w:hAnsi="Arial" w:cs="Arial"/>
                <w:iCs/>
                <w:sz w:val="26"/>
                <w:szCs w:val="26"/>
              </w:rPr>
              <w:t>User press the swap button.</w:t>
            </w:r>
          </w:p>
          <w:p w14:paraId="607903EF" w14:textId="77777777" w:rsidR="00804AE7" w:rsidRPr="003437CF" w:rsidRDefault="00804AE7" w:rsidP="003437CF">
            <w:pPr>
              <w:spacing w:after="160" w:line="259" w:lineRule="auto"/>
              <w:jc w:val="both"/>
              <w:rPr>
                <w:rFonts w:ascii="Arial" w:hAnsi="Arial" w:cs="Arial"/>
                <w:iCs/>
                <w:sz w:val="26"/>
                <w:szCs w:val="26"/>
              </w:rPr>
            </w:pP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the confirm box. If user select accept, go to 6.1. Else user press Cancel, go to 6.2.</w:t>
            </w:r>
          </w:p>
          <w:p w14:paraId="1D98E0C3" w14:textId="3A84A32C" w:rsidR="00804AE7" w:rsidRDefault="00804AE7" w:rsidP="003437CF">
            <w:pPr>
              <w:spacing w:after="160" w:line="259" w:lineRule="auto"/>
              <w:jc w:val="both"/>
              <w:rPr>
                <w:rFonts w:ascii="Arial" w:hAnsi="Arial" w:cs="Arial"/>
                <w:iCs/>
                <w:sz w:val="26"/>
                <w:szCs w:val="26"/>
              </w:rPr>
            </w:pPr>
            <w:proofErr w:type="spellStart"/>
            <w:r>
              <w:rPr>
                <w:rFonts w:ascii="Arial" w:hAnsi="Arial" w:cs="Arial"/>
                <w:iCs/>
                <w:sz w:val="26"/>
                <w:szCs w:val="26"/>
              </w:rPr>
              <w:t>FunixSwap</w:t>
            </w:r>
            <w:proofErr w:type="spellEnd"/>
            <w:r>
              <w:rPr>
                <w:rFonts w:ascii="Arial" w:hAnsi="Arial" w:cs="Arial"/>
                <w:iCs/>
                <w:sz w:val="26"/>
                <w:szCs w:val="26"/>
              </w:rPr>
              <w:t xml:space="preserve"> will swap X ETH from user wallet to Y amount of selected tokens</w:t>
            </w:r>
          </w:p>
          <w:p w14:paraId="0CF352C3" w14:textId="31D3DE9C" w:rsidR="00804AE7" w:rsidRPr="001B5276" w:rsidRDefault="00804AE7" w:rsidP="003437CF">
            <w:pPr>
              <w:spacing w:after="160" w:line="259" w:lineRule="auto"/>
              <w:jc w:val="both"/>
              <w:rPr>
                <w:rFonts w:ascii="Arial" w:hAnsi="Arial" w:cs="Arial"/>
                <w:iCs/>
                <w:sz w:val="26"/>
                <w:szCs w:val="26"/>
              </w:rPr>
            </w:pPr>
            <w:proofErr w:type="spellStart"/>
            <w:r>
              <w:rPr>
                <w:rFonts w:ascii="Arial" w:hAnsi="Arial" w:cs="Arial"/>
                <w:iCs/>
                <w:sz w:val="26"/>
                <w:szCs w:val="26"/>
              </w:rPr>
              <w:t>FunixSwap</w:t>
            </w:r>
            <w:proofErr w:type="spellEnd"/>
            <w:r>
              <w:rPr>
                <w:rFonts w:ascii="Arial" w:hAnsi="Arial" w:cs="Arial"/>
                <w:iCs/>
                <w:sz w:val="26"/>
                <w:szCs w:val="26"/>
              </w:rPr>
              <w:t xml:space="preserve"> will close the confirm box.</w:t>
            </w:r>
          </w:p>
          <w:p w14:paraId="37EBEDA0" w14:textId="77777777" w:rsidR="00804AE7" w:rsidRDefault="00804AE7" w:rsidP="003C7B02">
            <w:pPr>
              <w:rPr>
                <w:rFonts w:ascii="Arial" w:hAnsi="Arial" w:cs="Arial"/>
                <w:b/>
                <w:sz w:val="26"/>
                <w:szCs w:val="26"/>
              </w:rPr>
            </w:pPr>
          </w:p>
        </w:tc>
      </w:tr>
      <w:tr w:rsidR="00804AE7" w14:paraId="144AFBD6" w14:textId="77777777" w:rsidTr="00804AE7">
        <w:trPr>
          <w:trHeight w:val="332"/>
        </w:trPr>
        <w:tc>
          <w:tcPr>
            <w:tcW w:w="2335" w:type="dxa"/>
          </w:tcPr>
          <w:p w14:paraId="56C1A0EC" w14:textId="2CD0458B" w:rsidR="00804AE7" w:rsidRDefault="00804AE7" w:rsidP="003C7B02">
            <w:pPr>
              <w:rPr>
                <w:rFonts w:ascii="Arial" w:hAnsi="Arial" w:cs="Arial"/>
                <w:b/>
                <w:sz w:val="26"/>
                <w:szCs w:val="26"/>
              </w:rPr>
            </w:pPr>
            <w:r>
              <w:rPr>
                <w:rFonts w:ascii="Arial" w:hAnsi="Arial" w:cs="Arial"/>
                <w:b/>
                <w:bCs/>
                <w:color w:val="000000"/>
              </w:rPr>
              <w:lastRenderedPageBreak/>
              <w:t>Extensions:</w:t>
            </w:r>
          </w:p>
        </w:tc>
        <w:tc>
          <w:tcPr>
            <w:tcW w:w="7015" w:type="dxa"/>
          </w:tcPr>
          <w:p w14:paraId="31EA7C46" w14:textId="77777777" w:rsidR="00804AE7" w:rsidRDefault="00804AE7" w:rsidP="00804AE7">
            <w:pPr>
              <w:pStyle w:val="ListParagraph"/>
              <w:numPr>
                <w:ilvl w:val="0"/>
                <w:numId w:val="6"/>
              </w:numPr>
              <w:spacing w:after="160" w:line="259" w:lineRule="auto"/>
              <w:jc w:val="both"/>
              <w:rPr>
                <w:rFonts w:ascii="Arial" w:hAnsi="Arial" w:cs="Arial"/>
                <w:iCs/>
                <w:sz w:val="26"/>
                <w:szCs w:val="26"/>
              </w:rPr>
            </w:pPr>
            <w:r>
              <w:rPr>
                <w:rFonts w:ascii="Arial" w:hAnsi="Arial" w:cs="Arial"/>
                <w:iCs/>
                <w:sz w:val="26"/>
                <w:szCs w:val="26"/>
              </w:rPr>
              <w:t xml:space="preserve">Display </w:t>
            </w:r>
          </w:p>
          <w:p w14:paraId="0BAE59D5" w14:textId="77777777" w:rsidR="00804AE7" w:rsidRPr="00AC6E42" w:rsidRDefault="00804AE7" w:rsidP="00804AE7">
            <w:pPr>
              <w:pStyle w:val="ListParagraph"/>
              <w:numPr>
                <w:ilvl w:val="0"/>
                <w:numId w:val="7"/>
              </w:numPr>
              <w:spacing w:after="160" w:line="259" w:lineRule="auto"/>
              <w:jc w:val="both"/>
              <w:rPr>
                <w:rFonts w:ascii="Arial" w:hAnsi="Arial" w:cs="Arial"/>
                <w:iCs/>
                <w:sz w:val="26"/>
                <w:szCs w:val="26"/>
              </w:rPr>
            </w:pPr>
            <w:proofErr w:type="spellStart"/>
            <w:r>
              <w:rPr>
                <w:rFonts w:ascii="Arial" w:hAnsi="Arial" w:cs="Arial"/>
                <w:iCs/>
                <w:sz w:val="26"/>
                <w:szCs w:val="26"/>
              </w:rPr>
              <w:t>FunixSwap</w:t>
            </w:r>
            <w:proofErr w:type="spellEnd"/>
            <w:r>
              <w:rPr>
                <w:rFonts w:ascii="Arial" w:hAnsi="Arial" w:cs="Arial"/>
                <w:iCs/>
                <w:sz w:val="26"/>
                <w:szCs w:val="26"/>
              </w:rPr>
              <w:t xml:space="preserve"> gets all the tokens its support, the rate of the default token.</w:t>
            </w:r>
          </w:p>
          <w:p w14:paraId="3AB8F009" w14:textId="77777777" w:rsidR="00804AE7" w:rsidRDefault="00804AE7" w:rsidP="00804AE7">
            <w:pPr>
              <w:pStyle w:val="ListParagraph"/>
              <w:numPr>
                <w:ilvl w:val="0"/>
                <w:numId w:val="6"/>
              </w:numPr>
              <w:spacing w:after="160" w:line="259" w:lineRule="auto"/>
              <w:jc w:val="both"/>
              <w:rPr>
                <w:rFonts w:ascii="Arial" w:hAnsi="Arial" w:cs="Arial"/>
                <w:iCs/>
                <w:sz w:val="26"/>
                <w:szCs w:val="26"/>
              </w:rPr>
            </w:pPr>
            <w:r>
              <w:rPr>
                <w:rFonts w:ascii="Arial" w:hAnsi="Arial" w:cs="Arial"/>
                <w:iCs/>
                <w:sz w:val="26"/>
                <w:szCs w:val="26"/>
              </w:rPr>
              <w:t>Calculate token rate</w:t>
            </w:r>
          </w:p>
          <w:p w14:paraId="63DD50D3" w14:textId="77777777" w:rsidR="00804AE7" w:rsidRDefault="00804AE7" w:rsidP="00804AE7">
            <w:pPr>
              <w:pStyle w:val="ListParagraph"/>
              <w:numPr>
                <w:ilvl w:val="0"/>
                <w:numId w:val="8"/>
              </w:numPr>
              <w:spacing w:after="160" w:line="259" w:lineRule="auto"/>
              <w:jc w:val="both"/>
              <w:rPr>
                <w:rFonts w:ascii="Arial" w:hAnsi="Arial" w:cs="Arial"/>
                <w:iCs/>
                <w:sz w:val="26"/>
                <w:szCs w:val="26"/>
              </w:rPr>
            </w:pPr>
            <w:r>
              <w:rPr>
                <w:rFonts w:ascii="Arial" w:hAnsi="Arial" w:cs="Arial"/>
                <w:iCs/>
                <w:sz w:val="26"/>
                <w:szCs w:val="26"/>
              </w:rPr>
              <w:t xml:space="preserve">After client enter X amount of token to the input box. </w:t>
            </w:r>
            <w:proofErr w:type="spellStart"/>
            <w:r>
              <w:rPr>
                <w:rFonts w:ascii="Arial" w:hAnsi="Arial" w:cs="Arial"/>
                <w:iCs/>
                <w:sz w:val="26"/>
                <w:szCs w:val="26"/>
              </w:rPr>
              <w:t>FunixSwap</w:t>
            </w:r>
            <w:proofErr w:type="spellEnd"/>
            <w:r>
              <w:rPr>
                <w:rFonts w:ascii="Arial" w:hAnsi="Arial" w:cs="Arial"/>
                <w:iCs/>
                <w:sz w:val="26"/>
                <w:szCs w:val="26"/>
              </w:rPr>
              <w:t xml:space="preserve"> will calculate the amount of the received token at the moments.</w:t>
            </w:r>
          </w:p>
          <w:p w14:paraId="3C729A66" w14:textId="77777777" w:rsidR="00804AE7" w:rsidRDefault="00804AE7" w:rsidP="00804AE7">
            <w:pPr>
              <w:pStyle w:val="ListParagraph"/>
              <w:numPr>
                <w:ilvl w:val="0"/>
                <w:numId w:val="6"/>
              </w:numPr>
              <w:spacing w:after="160" w:line="259" w:lineRule="auto"/>
              <w:jc w:val="both"/>
              <w:rPr>
                <w:rFonts w:ascii="Arial" w:hAnsi="Arial" w:cs="Arial"/>
                <w:iCs/>
                <w:sz w:val="26"/>
                <w:szCs w:val="26"/>
              </w:rPr>
            </w:pPr>
            <w:r>
              <w:rPr>
                <w:rFonts w:ascii="Arial" w:hAnsi="Arial" w:cs="Arial"/>
                <w:iCs/>
                <w:sz w:val="26"/>
                <w:szCs w:val="26"/>
              </w:rPr>
              <w:t>Cancel and swap</w:t>
            </w:r>
          </w:p>
          <w:p w14:paraId="139A1C8A" w14:textId="77777777" w:rsidR="00804AE7" w:rsidRDefault="00804AE7" w:rsidP="00804AE7">
            <w:pPr>
              <w:pStyle w:val="ListParagraph"/>
              <w:numPr>
                <w:ilvl w:val="0"/>
                <w:numId w:val="9"/>
              </w:numPr>
              <w:spacing w:after="160" w:line="259" w:lineRule="auto"/>
              <w:jc w:val="both"/>
              <w:rPr>
                <w:rFonts w:ascii="Arial" w:hAnsi="Arial" w:cs="Arial"/>
                <w:iCs/>
                <w:sz w:val="26"/>
                <w:szCs w:val="26"/>
              </w:rPr>
            </w:pPr>
            <w:r>
              <w:rPr>
                <w:rFonts w:ascii="Arial" w:hAnsi="Arial" w:cs="Arial"/>
                <w:iCs/>
                <w:sz w:val="26"/>
                <w:szCs w:val="26"/>
              </w:rPr>
              <w:t xml:space="preserve">After client the press button, </w:t>
            </w:r>
            <w:proofErr w:type="spellStart"/>
            <w:r>
              <w:rPr>
                <w:rFonts w:ascii="Arial" w:hAnsi="Arial" w:cs="Arial"/>
                <w:iCs/>
                <w:sz w:val="26"/>
                <w:szCs w:val="26"/>
              </w:rPr>
              <w:t>FunixSwap</w:t>
            </w:r>
            <w:proofErr w:type="spellEnd"/>
            <w:r>
              <w:rPr>
                <w:rFonts w:ascii="Arial" w:hAnsi="Arial" w:cs="Arial"/>
                <w:iCs/>
                <w:sz w:val="26"/>
                <w:szCs w:val="26"/>
              </w:rPr>
              <w:t xml:space="preserve"> will show all the information about the trade.</w:t>
            </w:r>
          </w:p>
          <w:p w14:paraId="1A4599AD" w14:textId="77777777" w:rsidR="00804AE7" w:rsidRDefault="00804AE7" w:rsidP="00804AE7">
            <w:pPr>
              <w:pStyle w:val="ListParagraph"/>
              <w:numPr>
                <w:ilvl w:val="0"/>
                <w:numId w:val="9"/>
              </w:numPr>
              <w:spacing w:after="160" w:line="259" w:lineRule="auto"/>
              <w:jc w:val="both"/>
              <w:rPr>
                <w:rFonts w:ascii="Arial" w:hAnsi="Arial" w:cs="Arial"/>
                <w:iCs/>
                <w:sz w:val="26"/>
                <w:szCs w:val="26"/>
              </w:rPr>
            </w:pPr>
            <w:r>
              <w:rPr>
                <w:rFonts w:ascii="Arial" w:hAnsi="Arial" w:cs="Arial"/>
                <w:iCs/>
                <w:sz w:val="26"/>
                <w:szCs w:val="26"/>
              </w:rPr>
              <w:t xml:space="preserve">If confirmed </w:t>
            </w:r>
            <w:proofErr w:type="spellStart"/>
            <w:r>
              <w:rPr>
                <w:rFonts w:ascii="Arial" w:hAnsi="Arial" w:cs="Arial"/>
                <w:iCs/>
                <w:sz w:val="26"/>
                <w:szCs w:val="26"/>
              </w:rPr>
              <w:t>FunixSwap</w:t>
            </w:r>
            <w:proofErr w:type="spellEnd"/>
            <w:r>
              <w:rPr>
                <w:rFonts w:ascii="Arial" w:hAnsi="Arial" w:cs="Arial"/>
                <w:iCs/>
                <w:sz w:val="26"/>
                <w:szCs w:val="26"/>
              </w:rPr>
              <w:t xml:space="preserve"> will send a trade to the Reserve contract</w:t>
            </w:r>
          </w:p>
          <w:p w14:paraId="7B253685" w14:textId="77777777" w:rsidR="00804AE7" w:rsidRDefault="00804AE7" w:rsidP="00804AE7">
            <w:pPr>
              <w:pStyle w:val="ListParagraph"/>
              <w:numPr>
                <w:ilvl w:val="0"/>
                <w:numId w:val="6"/>
              </w:numPr>
              <w:spacing w:after="160" w:line="259" w:lineRule="auto"/>
              <w:jc w:val="both"/>
              <w:rPr>
                <w:rFonts w:ascii="Arial" w:hAnsi="Arial" w:cs="Arial"/>
                <w:iCs/>
                <w:sz w:val="26"/>
                <w:szCs w:val="26"/>
              </w:rPr>
            </w:pPr>
            <w:r>
              <w:rPr>
                <w:rFonts w:ascii="Arial" w:hAnsi="Arial" w:cs="Arial"/>
                <w:iCs/>
                <w:sz w:val="26"/>
                <w:szCs w:val="26"/>
              </w:rPr>
              <w:t>Time out</w:t>
            </w:r>
          </w:p>
          <w:p w14:paraId="5DA980C1" w14:textId="77777777" w:rsidR="00804AE7" w:rsidRPr="00566E1D" w:rsidRDefault="00804AE7" w:rsidP="00804AE7">
            <w:pPr>
              <w:pStyle w:val="ListParagraph"/>
              <w:numPr>
                <w:ilvl w:val="0"/>
                <w:numId w:val="10"/>
              </w:numPr>
              <w:spacing w:after="160" w:line="259" w:lineRule="auto"/>
              <w:jc w:val="both"/>
              <w:rPr>
                <w:rFonts w:ascii="Arial" w:hAnsi="Arial" w:cs="Arial"/>
                <w:iCs/>
                <w:sz w:val="26"/>
                <w:szCs w:val="26"/>
              </w:rPr>
            </w:pPr>
            <w:r>
              <w:rPr>
                <w:rFonts w:ascii="Arial" w:hAnsi="Arial" w:cs="Arial"/>
                <w:iCs/>
                <w:sz w:val="26"/>
                <w:szCs w:val="26"/>
              </w:rPr>
              <w:t xml:space="preserve">After user not using </w:t>
            </w:r>
            <w:proofErr w:type="spellStart"/>
            <w:r>
              <w:rPr>
                <w:rFonts w:ascii="Arial" w:hAnsi="Arial" w:cs="Arial"/>
                <w:iCs/>
                <w:sz w:val="26"/>
                <w:szCs w:val="26"/>
              </w:rPr>
              <w:t>FunixSwap</w:t>
            </w:r>
            <w:proofErr w:type="spellEnd"/>
            <w:r>
              <w:rPr>
                <w:rFonts w:ascii="Arial" w:hAnsi="Arial" w:cs="Arial"/>
                <w:iCs/>
                <w:sz w:val="26"/>
                <w:szCs w:val="26"/>
              </w:rPr>
              <w:t xml:space="preserve"> for 5 minutes. It will disconnect from </w:t>
            </w:r>
            <w:proofErr w:type="spellStart"/>
            <w:r>
              <w:rPr>
                <w:rFonts w:ascii="Arial" w:hAnsi="Arial" w:cs="Arial"/>
                <w:iCs/>
                <w:sz w:val="26"/>
                <w:szCs w:val="26"/>
              </w:rPr>
              <w:t>Metamask</w:t>
            </w:r>
            <w:proofErr w:type="spellEnd"/>
            <w:r>
              <w:rPr>
                <w:rFonts w:ascii="Arial" w:hAnsi="Arial" w:cs="Arial"/>
                <w:iCs/>
                <w:sz w:val="26"/>
                <w:szCs w:val="26"/>
              </w:rPr>
              <w:t>, Keystore, …</w:t>
            </w:r>
          </w:p>
          <w:p w14:paraId="5D475314" w14:textId="77777777" w:rsidR="00804AE7" w:rsidRDefault="00804AE7" w:rsidP="003C7B02">
            <w:pPr>
              <w:rPr>
                <w:rFonts w:ascii="Arial" w:hAnsi="Arial" w:cs="Arial"/>
                <w:b/>
                <w:sz w:val="26"/>
                <w:szCs w:val="26"/>
              </w:rPr>
            </w:pPr>
          </w:p>
        </w:tc>
      </w:tr>
    </w:tbl>
    <w:p w14:paraId="31D8FB5B" w14:textId="77777777" w:rsidR="00804AE7" w:rsidRPr="00DC38CD" w:rsidRDefault="00804AE7" w:rsidP="003C7B02">
      <w:pPr>
        <w:rPr>
          <w:rFonts w:ascii="Arial" w:hAnsi="Arial" w:cs="Arial"/>
          <w:b/>
          <w:sz w:val="26"/>
          <w:szCs w:val="26"/>
        </w:rPr>
      </w:pPr>
    </w:p>
    <w:p w14:paraId="294B78D4" w14:textId="77777777" w:rsidR="00AC6E42" w:rsidRDefault="00AC6E42" w:rsidP="00AC6E42">
      <w:pPr>
        <w:pStyle w:val="ListParagraph"/>
        <w:spacing w:after="160" w:line="259" w:lineRule="auto"/>
        <w:ind w:left="1440"/>
        <w:jc w:val="both"/>
        <w:rPr>
          <w:rFonts w:ascii="Arial" w:hAnsi="Arial" w:cs="Arial"/>
          <w:iCs/>
          <w:sz w:val="26"/>
          <w:szCs w:val="26"/>
        </w:rPr>
      </w:pPr>
    </w:p>
    <w:p w14:paraId="1BD6249B" w14:textId="1579DD6B" w:rsidR="00566E1D" w:rsidRDefault="00566E1D" w:rsidP="00AC6E42">
      <w:pPr>
        <w:pStyle w:val="ListParagraph"/>
        <w:spacing w:after="160" w:line="259" w:lineRule="auto"/>
        <w:ind w:left="0"/>
        <w:jc w:val="both"/>
        <w:rPr>
          <w:rFonts w:ascii="Arial" w:hAnsi="Arial" w:cs="Arial"/>
          <w:b/>
          <w:bCs/>
          <w:iCs/>
          <w:sz w:val="26"/>
          <w:szCs w:val="26"/>
        </w:rPr>
      </w:pPr>
      <w:r>
        <w:rPr>
          <w:rFonts w:ascii="Arial" w:hAnsi="Arial" w:cs="Arial"/>
          <w:b/>
          <w:bCs/>
          <w:iCs/>
          <w:sz w:val="26"/>
          <w:szCs w:val="26"/>
        </w:rPr>
        <w:t>2.2.2</w:t>
      </w:r>
    </w:p>
    <w:tbl>
      <w:tblPr>
        <w:tblStyle w:val="TableGrid"/>
        <w:tblW w:w="0" w:type="auto"/>
        <w:tblLayout w:type="fixed"/>
        <w:tblLook w:val="04A0" w:firstRow="1" w:lastRow="0" w:firstColumn="1" w:lastColumn="0" w:noHBand="0" w:noVBand="1"/>
      </w:tblPr>
      <w:tblGrid>
        <w:gridCol w:w="2335"/>
        <w:gridCol w:w="7015"/>
      </w:tblGrid>
      <w:tr w:rsidR="00804AE7" w14:paraId="72AA274C" w14:textId="77777777" w:rsidTr="006A3137">
        <w:tc>
          <w:tcPr>
            <w:tcW w:w="2335" w:type="dxa"/>
          </w:tcPr>
          <w:p w14:paraId="6F0247BF" w14:textId="77777777" w:rsidR="00804AE7" w:rsidRDefault="00804AE7" w:rsidP="006A3137">
            <w:pPr>
              <w:rPr>
                <w:rFonts w:ascii="Arial" w:hAnsi="Arial" w:cs="Arial"/>
                <w:b/>
                <w:sz w:val="26"/>
                <w:szCs w:val="26"/>
              </w:rPr>
            </w:pPr>
            <w:r>
              <w:rPr>
                <w:rFonts w:ascii="Arial" w:hAnsi="Arial" w:cs="Arial"/>
                <w:b/>
                <w:sz w:val="26"/>
                <w:szCs w:val="26"/>
              </w:rPr>
              <w:t>ID:</w:t>
            </w:r>
          </w:p>
        </w:tc>
        <w:tc>
          <w:tcPr>
            <w:tcW w:w="7015" w:type="dxa"/>
          </w:tcPr>
          <w:p w14:paraId="45874D38" w14:textId="2616FD40" w:rsidR="00804AE7" w:rsidRDefault="00804AE7" w:rsidP="006A3137">
            <w:pPr>
              <w:rPr>
                <w:rFonts w:ascii="Arial" w:hAnsi="Arial" w:cs="Arial"/>
                <w:b/>
                <w:sz w:val="26"/>
                <w:szCs w:val="26"/>
              </w:rPr>
            </w:pPr>
            <w:r>
              <w:rPr>
                <w:rFonts w:ascii="Arial" w:hAnsi="Arial" w:cs="Arial"/>
                <w:b/>
                <w:sz w:val="26"/>
                <w:szCs w:val="26"/>
              </w:rPr>
              <w:t>UC.2</w:t>
            </w:r>
          </w:p>
        </w:tc>
      </w:tr>
      <w:tr w:rsidR="00804AE7" w14:paraId="032D5C47" w14:textId="77777777" w:rsidTr="006A3137">
        <w:tc>
          <w:tcPr>
            <w:tcW w:w="2335" w:type="dxa"/>
          </w:tcPr>
          <w:p w14:paraId="04B2732B" w14:textId="77777777" w:rsidR="00804AE7" w:rsidRDefault="00804AE7" w:rsidP="006A3137">
            <w:pPr>
              <w:rPr>
                <w:rFonts w:ascii="Arial" w:hAnsi="Arial" w:cs="Arial"/>
                <w:b/>
                <w:sz w:val="26"/>
                <w:szCs w:val="26"/>
              </w:rPr>
            </w:pPr>
            <w:r>
              <w:rPr>
                <w:rFonts w:ascii="Arial" w:hAnsi="Arial" w:cs="Arial"/>
                <w:b/>
                <w:sz w:val="26"/>
                <w:szCs w:val="26"/>
              </w:rPr>
              <w:t>Title:</w:t>
            </w:r>
          </w:p>
        </w:tc>
        <w:tc>
          <w:tcPr>
            <w:tcW w:w="7015" w:type="dxa"/>
          </w:tcPr>
          <w:p w14:paraId="4CF8E31B" w14:textId="7F72F284" w:rsidR="00804AE7" w:rsidRPr="00804AE7" w:rsidRDefault="00804AE7"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Trade Token</w:t>
            </w:r>
          </w:p>
        </w:tc>
      </w:tr>
      <w:tr w:rsidR="00804AE7" w14:paraId="6AC640E7" w14:textId="77777777" w:rsidTr="006A3137">
        <w:tc>
          <w:tcPr>
            <w:tcW w:w="2335" w:type="dxa"/>
          </w:tcPr>
          <w:p w14:paraId="7E39BE9F" w14:textId="77777777" w:rsidR="00804AE7" w:rsidRDefault="00804AE7" w:rsidP="006A3137">
            <w:pPr>
              <w:rPr>
                <w:rFonts w:ascii="Arial" w:hAnsi="Arial" w:cs="Arial"/>
                <w:b/>
                <w:sz w:val="26"/>
                <w:szCs w:val="26"/>
              </w:rPr>
            </w:pPr>
            <w:r>
              <w:rPr>
                <w:rFonts w:ascii="Arial" w:hAnsi="Arial" w:cs="Arial"/>
                <w:b/>
                <w:bCs/>
                <w:color w:val="000000"/>
              </w:rPr>
              <w:t>Description:</w:t>
            </w:r>
          </w:p>
        </w:tc>
        <w:tc>
          <w:tcPr>
            <w:tcW w:w="7015" w:type="dxa"/>
          </w:tcPr>
          <w:p w14:paraId="0852C7C3" w14:textId="78856E23" w:rsidR="00804AE7" w:rsidRDefault="00804AE7" w:rsidP="006A3137">
            <w:pPr>
              <w:pStyle w:val="ListParagraph"/>
              <w:spacing w:after="160" w:line="259" w:lineRule="auto"/>
              <w:ind w:left="0"/>
              <w:jc w:val="both"/>
              <w:rPr>
                <w:rFonts w:ascii="Arial" w:hAnsi="Arial" w:cs="Arial"/>
                <w:b/>
                <w:sz w:val="26"/>
                <w:szCs w:val="26"/>
              </w:rPr>
            </w:pPr>
            <w:r>
              <w:rPr>
                <w:rFonts w:ascii="Arial" w:hAnsi="Arial" w:cs="Arial"/>
                <w:iCs/>
                <w:sz w:val="26"/>
                <w:szCs w:val="26"/>
              </w:rPr>
              <w:t>Client can use ETH to buy tokens from selected drop down. After press the Swap button on UI to trade from Token A to Token B with the amount displayed on the screen.</w:t>
            </w:r>
          </w:p>
        </w:tc>
      </w:tr>
      <w:tr w:rsidR="00804AE7" w14:paraId="513471E0" w14:textId="77777777" w:rsidTr="006A3137">
        <w:tc>
          <w:tcPr>
            <w:tcW w:w="2335" w:type="dxa"/>
          </w:tcPr>
          <w:p w14:paraId="52B4DF8B" w14:textId="77777777" w:rsidR="00804AE7" w:rsidRDefault="00804AE7" w:rsidP="006A3137">
            <w:pPr>
              <w:rPr>
                <w:rFonts w:ascii="Arial" w:hAnsi="Arial" w:cs="Arial"/>
                <w:b/>
                <w:sz w:val="26"/>
                <w:szCs w:val="26"/>
              </w:rPr>
            </w:pPr>
            <w:r>
              <w:rPr>
                <w:rFonts w:ascii="Arial" w:hAnsi="Arial" w:cs="Arial"/>
                <w:b/>
                <w:bCs/>
                <w:color w:val="000000"/>
              </w:rPr>
              <w:t>Primary Actor:</w:t>
            </w:r>
          </w:p>
        </w:tc>
        <w:tc>
          <w:tcPr>
            <w:tcW w:w="7015" w:type="dxa"/>
          </w:tcPr>
          <w:p w14:paraId="7FF0BA9F" w14:textId="77777777" w:rsidR="00804AE7" w:rsidRPr="00804AE7" w:rsidRDefault="00804AE7"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Client</w:t>
            </w:r>
          </w:p>
        </w:tc>
      </w:tr>
      <w:tr w:rsidR="00804AE7" w14:paraId="7CCC8BBC" w14:textId="77777777" w:rsidTr="006A3137">
        <w:tc>
          <w:tcPr>
            <w:tcW w:w="2335" w:type="dxa"/>
          </w:tcPr>
          <w:p w14:paraId="640191FD" w14:textId="77777777" w:rsidR="00804AE7" w:rsidRPr="00804AE7" w:rsidRDefault="00804AE7" w:rsidP="006A3137">
            <w:pPr>
              <w:pStyle w:val="ListParagraph"/>
              <w:spacing w:after="160" w:line="259" w:lineRule="auto"/>
              <w:ind w:left="0"/>
              <w:jc w:val="both"/>
              <w:rPr>
                <w:rFonts w:ascii="Arial" w:hAnsi="Arial" w:cs="Arial"/>
                <w:iCs/>
                <w:sz w:val="26"/>
                <w:szCs w:val="26"/>
              </w:rPr>
            </w:pPr>
            <w:r w:rsidRPr="00772C5C">
              <w:rPr>
                <w:rFonts w:ascii="Arial" w:hAnsi="Arial" w:cs="Arial"/>
                <w:b/>
                <w:bCs/>
                <w:iCs/>
                <w:sz w:val="26"/>
                <w:szCs w:val="26"/>
              </w:rPr>
              <w:t>Post-conditions:</w:t>
            </w:r>
          </w:p>
        </w:tc>
        <w:tc>
          <w:tcPr>
            <w:tcW w:w="7015" w:type="dxa"/>
          </w:tcPr>
          <w:p w14:paraId="4699A0B3" w14:textId="77777777" w:rsidR="003437CF" w:rsidRDefault="00804AE7" w:rsidP="003437CF">
            <w:pPr>
              <w:spacing w:after="160" w:line="259" w:lineRule="auto"/>
              <w:jc w:val="both"/>
              <w:rPr>
                <w:rFonts w:ascii="Arial" w:hAnsi="Arial" w:cs="Arial"/>
                <w:iCs/>
                <w:sz w:val="26"/>
                <w:szCs w:val="26"/>
              </w:rPr>
            </w:pPr>
            <w:r>
              <w:rPr>
                <w:rFonts w:ascii="Arial" w:hAnsi="Arial" w:cs="Arial"/>
                <w:iCs/>
                <w:sz w:val="26"/>
                <w:szCs w:val="26"/>
              </w:rPr>
              <w:t>Success Guarantees:</w:t>
            </w:r>
          </w:p>
          <w:p w14:paraId="5AE882F8" w14:textId="1CC82E01" w:rsidR="00804AE7" w:rsidRPr="003437CF" w:rsidRDefault="00804AE7" w:rsidP="003437CF">
            <w:pPr>
              <w:spacing w:after="160" w:line="259" w:lineRule="auto"/>
              <w:jc w:val="both"/>
              <w:rPr>
                <w:rFonts w:ascii="Arial" w:hAnsi="Arial" w:cs="Arial"/>
                <w:iCs/>
                <w:sz w:val="26"/>
                <w:szCs w:val="26"/>
              </w:rPr>
            </w:pPr>
            <w:r w:rsidRPr="003437CF">
              <w:rPr>
                <w:rFonts w:ascii="Arial" w:hAnsi="Arial" w:cs="Arial"/>
                <w:iCs/>
                <w:sz w:val="26"/>
                <w:szCs w:val="26"/>
              </w:rPr>
              <w:t>The X amount of Token A transfer away and Y amount of selected token transfer to user’s wallet.</w:t>
            </w:r>
          </w:p>
          <w:p w14:paraId="24F55457" w14:textId="77777777" w:rsidR="00804AE7" w:rsidRPr="003437CF" w:rsidRDefault="00804AE7" w:rsidP="003437CF">
            <w:pPr>
              <w:spacing w:after="160" w:line="259" w:lineRule="auto"/>
              <w:jc w:val="both"/>
              <w:rPr>
                <w:rFonts w:ascii="Arial" w:hAnsi="Arial" w:cs="Arial"/>
                <w:iCs/>
                <w:sz w:val="26"/>
                <w:szCs w:val="26"/>
              </w:rPr>
            </w:pP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a success message to prompt client that the trade has come through.</w:t>
            </w:r>
          </w:p>
          <w:p w14:paraId="0F66FB8A" w14:textId="72B144D3" w:rsidR="00804AE7" w:rsidRPr="00804AE7" w:rsidRDefault="00804AE7" w:rsidP="006A3137">
            <w:pPr>
              <w:spacing w:after="160" w:line="259" w:lineRule="auto"/>
              <w:jc w:val="both"/>
              <w:rPr>
                <w:rFonts w:ascii="Arial" w:hAnsi="Arial" w:cs="Arial"/>
                <w:b/>
                <w:sz w:val="26"/>
                <w:szCs w:val="26"/>
              </w:rPr>
            </w:pPr>
          </w:p>
        </w:tc>
      </w:tr>
      <w:tr w:rsidR="00804AE7" w14:paraId="415C7157" w14:textId="77777777" w:rsidTr="006A3137">
        <w:tc>
          <w:tcPr>
            <w:tcW w:w="2335" w:type="dxa"/>
          </w:tcPr>
          <w:p w14:paraId="4E19AAC0" w14:textId="77777777" w:rsidR="00804AE7" w:rsidRDefault="00804AE7" w:rsidP="006A3137">
            <w:pPr>
              <w:rPr>
                <w:rFonts w:ascii="Arial" w:hAnsi="Arial" w:cs="Arial"/>
                <w:b/>
                <w:bCs/>
                <w:color w:val="000000"/>
              </w:rPr>
            </w:pPr>
            <w:r>
              <w:rPr>
                <w:rFonts w:ascii="Arial" w:hAnsi="Arial" w:cs="Arial"/>
                <w:b/>
                <w:bCs/>
                <w:color w:val="000000"/>
              </w:rPr>
              <w:lastRenderedPageBreak/>
              <w:t>Preconditions:</w:t>
            </w:r>
          </w:p>
        </w:tc>
        <w:tc>
          <w:tcPr>
            <w:tcW w:w="7015" w:type="dxa"/>
          </w:tcPr>
          <w:p w14:paraId="4223283F" w14:textId="4054208C" w:rsidR="00804AE7" w:rsidRPr="001B5276" w:rsidRDefault="00804AE7" w:rsidP="00804AE7">
            <w:pPr>
              <w:pStyle w:val="ListParagraph"/>
              <w:numPr>
                <w:ilvl w:val="0"/>
                <w:numId w:val="1"/>
              </w:numPr>
              <w:spacing w:after="160" w:line="259" w:lineRule="auto"/>
              <w:jc w:val="both"/>
              <w:rPr>
                <w:rFonts w:ascii="Arial" w:hAnsi="Arial" w:cs="Arial"/>
                <w:iCs/>
                <w:sz w:val="26"/>
                <w:szCs w:val="26"/>
              </w:rPr>
            </w:pPr>
            <w:r>
              <w:rPr>
                <w:rFonts w:ascii="Arial" w:hAnsi="Arial" w:cs="Arial"/>
                <w:iCs/>
                <w:sz w:val="26"/>
                <w:szCs w:val="26"/>
              </w:rPr>
              <w:t>Client has enough Token A.</w:t>
            </w:r>
          </w:p>
          <w:p w14:paraId="49B8608A" w14:textId="12F0FCE9" w:rsidR="00804AE7" w:rsidRPr="00804AE7" w:rsidRDefault="00804AE7" w:rsidP="00804AE7">
            <w:pPr>
              <w:spacing w:after="160" w:line="259" w:lineRule="auto"/>
              <w:jc w:val="both"/>
              <w:rPr>
                <w:rFonts w:ascii="Arial" w:hAnsi="Arial" w:cs="Arial"/>
                <w:iCs/>
                <w:sz w:val="26"/>
                <w:szCs w:val="26"/>
              </w:rPr>
            </w:pPr>
          </w:p>
        </w:tc>
      </w:tr>
      <w:tr w:rsidR="00804AE7" w14:paraId="48B3F4CF" w14:textId="77777777" w:rsidTr="006A3137">
        <w:tc>
          <w:tcPr>
            <w:tcW w:w="2335" w:type="dxa"/>
          </w:tcPr>
          <w:p w14:paraId="1274DCF7" w14:textId="77777777" w:rsidR="00804AE7" w:rsidRDefault="00804AE7" w:rsidP="006A3137">
            <w:pPr>
              <w:rPr>
                <w:rFonts w:ascii="Arial" w:hAnsi="Arial" w:cs="Arial"/>
                <w:b/>
                <w:sz w:val="26"/>
                <w:szCs w:val="26"/>
              </w:rPr>
            </w:pPr>
            <w:r>
              <w:rPr>
                <w:rFonts w:ascii="Arial" w:hAnsi="Arial" w:cs="Arial"/>
                <w:b/>
                <w:bCs/>
                <w:color w:val="000000"/>
              </w:rPr>
              <w:t>Trigger:</w:t>
            </w:r>
          </w:p>
        </w:tc>
        <w:tc>
          <w:tcPr>
            <w:tcW w:w="7015" w:type="dxa"/>
          </w:tcPr>
          <w:p w14:paraId="284DB8B6" w14:textId="693007D9" w:rsidR="00804AE7" w:rsidRPr="00804AE7" w:rsidRDefault="00804AE7"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 xml:space="preserve">Client press the Swap button and confirm the amount of token A trade to X number of </w:t>
            </w:r>
            <w:r w:rsidRPr="006E63EE">
              <w:rPr>
                <w:rFonts w:ascii="Arial" w:hAnsi="Arial" w:cs="Arial"/>
                <w:iCs/>
                <w:sz w:val="26"/>
                <w:szCs w:val="26"/>
              </w:rPr>
              <w:t>destination</w:t>
            </w:r>
            <w:r>
              <w:rPr>
                <w:rFonts w:ascii="Arial" w:hAnsi="Arial" w:cs="Arial"/>
                <w:iCs/>
                <w:sz w:val="26"/>
                <w:szCs w:val="26"/>
              </w:rPr>
              <w:t xml:space="preserve"> tokens.</w:t>
            </w:r>
          </w:p>
        </w:tc>
      </w:tr>
      <w:tr w:rsidR="00804AE7" w14:paraId="67067386" w14:textId="77777777" w:rsidTr="006A3137">
        <w:tc>
          <w:tcPr>
            <w:tcW w:w="2335" w:type="dxa"/>
          </w:tcPr>
          <w:p w14:paraId="3AC3891C" w14:textId="77777777" w:rsidR="00804AE7" w:rsidRDefault="00804AE7" w:rsidP="006A3137">
            <w:pPr>
              <w:rPr>
                <w:rFonts w:ascii="Arial" w:hAnsi="Arial" w:cs="Arial"/>
                <w:b/>
                <w:sz w:val="26"/>
                <w:szCs w:val="26"/>
              </w:rPr>
            </w:pPr>
            <w:r>
              <w:rPr>
                <w:rFonts w:ascii="Arial" w:hAnsi="Arial" w:cs="Arial"/>
                <w:b/>
                <w:bCs/>
                <w:color w:val="000000"/>
              </w:rPr>
              <w:t xml:space="preserve">Main </w:t>
            </w:r>
            <w:r>
              <w:rPr>
                <w:rFonts w:ascii="Arial" w:hAnsi="Arial" w:cs="Arial"/>
                <w:b/>
                <w:bCs/>
                <w:color w:val="000000"/>
              </w:rPr>
              <w:br/>
              <w:t>Success Scenario:</w:t>
            </w:r>
          </w:p>
        </w:tc>
        <w:tc>
          <w:tcPr>
            <w:tcW w:w="7015" w:type="dxa"/>
          </w:tcPr>
          <w:p w14:paraId="799A843E" w14:textId="77777777" w:rsidR="00804AE7" w:rsidRPr="003437CF" w:rsidRDefault="00804AE7" w:rsidP="003437CF">
            <w:pPr>
              <w:spacing w:after="160" w:line="259" w:lineRule="auto"/>
              <w:jc w:val="both"/>
              <w:rPr>
                <w:rFonts w:ascii="Arial" w:hAnsi="Arial" w:cs="Arial"/>
                <w:iCs/>
                <w:sz w:val="26"/>
                <w:szCs w:val="26"/>
              </w:rPr>
            </w:pP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the UI the user. User change to the swap tab. </w:t>
            </w:r>
          </w:p>
          <w:p w14:paraId="37D03F2D" w14:textId="77777777" w:rsidR="00804AE7" w:rsidRPr="003437CF" w:rsidRDefault="00804AE7" w:rsidP="003437CF">
            <w:pPr>
              <w:spacing w:after="160" w:line="259" w:lineRule="auto"/>
              <w:jc w:val="both"/>
              <w:rPr>
                <w:rFonts w:ascii="Arial" w:hAnsi="Arial" w:cs="Arial"/>
                <w:iCs/>
                <w:sz w:val="26"/>
                <w:szCs w:val="26"/>
              </w:rPr>
            </w:pPr>
            <w:r w:rsidRPr="003437CF">
              <w:rPr>
                <w:rFonts w:ascii="Arial" w:hAnsi="Arial" w:cs="Arial"/>
                <w:iCs/>
                <w:sz w:val="26"/>
                <w:szCs w:val="26"/>
              </w:rPr>
              <w:t>User choose the token to buy</w:t>
            </w:r>
          </w:p>
          <w:p w14:paraId="4B14768A" w14:textId="77777777" w:rsidR="00804AE7" w:rsidRPr="003437CF" w:rsidRDefault="00804AE7" w:rsidP="003437CF">
            <w:pPr>
              <w:spacing w:after="160" w:line="259" w:lineRule="auto"/>
              <w:jc w:val="both"/>
              <w:rPr>
                <w:rFonts w:ascii="Arial" w:hAnsi="Arial" w:cs="Arial"/>
                <w:iCs/>
                <w:sz w:val="26"/>
                <w:szCs w:val="26"/>
              </w:rPr>
            </w:pPr>
            <w:r w:rsidRPr="003437CF">
              <w:rPr>
                <w:rFonts w:ascii="Arial" w:hAnsi="Arial" w:cs="Arial"/>
                <w:iCs/>
                <w:sz w:val="26"/>
                <w:szCs w:val="26"/>
              </w:rPr>
              <w:t xml:space="preserve">User enter the amount of selected token to buy. </w:t>
            </w: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the amount of original token required to trade.</w:t>
            </w:r>
          </w:p>
          <w:p w14:paraId="6B147A20" w14:textId="77777777" w:rsidR="00804AE7" w:rsidRPr="003437CF" w:rsidRDefault="00804AE7" w:rsidP="003437CF">
            <w:pPr>
              <w:spacing w:after="160" w:line="259" w:lineRule="auto"/>
              <w:jc w:val="both"/>
              <w:rPr>
                <w:rFonts w:ascii="Arial" w:hAnsi="Arial" w:cs="Arial"/>
                <w:iCs/>
                <w:sz w:val="26"/>
                <w:szCs w:val="26"/>
              </w:rPr>
            </w:pPr>
            <w:r w:rsidRPr="003437CF">
              <w:rPr>
                <w:rFonts w:ascii="Arial" w:hAnsi="Arial" w:cs="Arial"/>
                <w:iCs/>
                <w:sz w:val="26"/>
                <w:szCs w:val="26"/>
              </w:rPr>
              <w:t>User press the swap button.</w:t>
            </w:r>
          </w:p>
          <w:p w14:paraId="0B9E1058" w14:textId="77777777" w:rsidR="00804AE7" w:rsidRPr="003437CF" w:rsidRDefault="00804AE7" w:rsidP="003437CF">
            <w:pPr>
              <w:spacing w:after="160" w:line="259" w:lineRule="auto"/>
              <w:jc w:val="both"/>
              <w:rPr>
                <w:rFonts w:ascii="Arial" w:hAnsi="Arial" w:cs="Arial"/>
                <w:iCs/>
                <w:sz w:val="26"/>
                <w:szCs w:val="26"/>
              </w:rPr>
            </w:pP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the confirm box. If user select accept, go to 6.1. Else user presses cancel, go to 6.2.</w:t>
            </w:r>
          </w:p>
          <w:p w14:paraId="49E5B70A" w14:textId="5E723270" w:rsidR="00804AE7" w:rsidRDefault="00804AE7" w:rsidP="003437CF">
            <w:pPr>
              <w:spacing w:after="160" w:line="259" w:lineRule="auto"/>
              <w:jc w:val="both"/>
              <w:rPr>
                <w:rFonts w:ascii="Arial" w:hAnsi="Arial" w:cs="Arial"/>
                <w:iCs/>
                <w:sz w:val="26"/>
                <w:szCs w:val="26"/>
              </w:rPr>
            </w:pPr>
            <w:proofErr w:type="spellStart"/>
            <w:r>
              <w:rPr>
                <w:rFonts w:ascii="Arial" w:hAnsi="Arial" w:cs="Arial"/>
                <w:iCs/>
                <w:sz w:val="26"/>
                <w:szCs w:val="26"/>
              </w:rPr>
              <w:t>FunixSwap</w:t>
            </w:r>
            <w:proofErr w:type="spellEnd"/>
            <w:r>
              <w:rPr>
                <w:rFonts w:ascii="Arial" w:hAnsi="Arial" w:cs="Arial"/>
                <w:iCs/>
                <w:sz w:val="26"/>
                <w:szCs w:val="26"/>
              </w:rPr>
              <w:t xml:space="preserve"> will swap X token A from user wallet to Y amount of </w:t>
            </w:r>
            <w:r w:rsidRPr="006E63EE">
              <w:rPr>
                <w:rFonts w:ascii="Arial" w:hAnsi="Arial" w:cs="Arial"/>
                <w:iCs/>
                <w:sz w:val="26"/>
                <w:szCs w:val="26"/>
              </w:rPr>
              <w:t>destination</w:t>
            </w:r>
            <w:r>
              <w:rPr>
                <w:rFonts w:ascii="Arial" w:hAnsi="Arial" w:cs="Arial"/>
                <w:iCs/>
                <w:sz w:val="26"/>
                <w:szCs w:val="26"/>
              </w:rPr>
              <w:t xml:space="preserve"> tokens</w:t>
            </w:r>
          </w:p>
          <w:p w14:paraId="0CABE7E2" w14:textId="13C9689A" w:rsidR="00804AE7" w:rsidRPr="001B5276" w:rsidRDefault="00804AE7" w:rsidP="003437CF">
            <w:pPr>
              <w:spacing w:after="160" w:line="259" w:lineRule="auto"/>
              <w:jc w:val="both"/>
              <w:rPr>
                <w:rFonts w:ascii="Arial" w:hAnsi="Arial" w:cs="Arial"/>
                <w:iCs/>
                <w:sz w:val="26"/>
                <w:szCs w:val="26"/>
              </w:rPr>
            </w:pPr>
            <w:proofErr w:type="spellStart"/>
            <w:r>
              <w:rPr>
                <w:rFonts w:ascii="Arial" w:hAnsi="Arial" w:cs="Arial"/>
                <w:iCs/>
                <w:sz w:val="26"/>
                <w:szCs w:val="26"/>
              </w:rPr>
              <w:t>FunixSwap</w:t>
            </w:r>
            <w:proofErr w:type="spellEnd"/>
            <w:r>
              <w:rPr>
                <w:rFonts w:ascii="Arial" w:hAnsi="Arial" w:cs="Arial"/>
                <w:iCs/>
                <w:sz w:val="26"/>
                <w:szCs w:val="26"/>
              </w:rPr>
              <w:t xml:space="preserve"> will close the confirm box.</w:t>
            </w:r>
          </w:p>
          <w:p w14:paraId="643BD926" w14:textId="77777777" w:rsidR="00804AE7" w:rsidRDefault="00804AE7" w:rsidP="006A3137">
            <w:pPr>
              <w:rPr>
                <w:rFonts w:ascii="Arial" w:hAnsi="Arial" w:cs="Arial"/>
                <w:b/>
                <w:sz w:val="26"/>
                <w:szCs w:val="26"/>
              </w:rPr>
            </w:pPr>
          </w:p>
        </w:tc>
      </w:tr>
      <w:tr w:rsidR="00804AE7" w14:paraId="27AC9EDE" w14:textId="77777777" w:rsidTr="006A3137">
        <w:trPr>
          <w:trHeight w:val="332"/>
        </w:trPr>
        <w:tc>
          <w:tcPr>
            <w:tcW w:w="2335" w:type="dxa"/>
          </w:tcPr>
          <w:p w14:paraId="7D8ACB05" w14:textId="77777777" w:rsidR="00804AE7" w:rsidRDefault="00804AE7" w:rsidP="006A3137">
            <w:pPr>
              <w:rPr>
                <w:rFonts w:ascii="Arial" w:hAnsi="Arial" w:cs="Arial"/>
                <w:b/>
                <w:sz w:val="26"/>
                <w:szCs w:val="26"/>
              </w:rPr>
            </w:pPr>
            <w:r>
              <w:rPr>
                <w:rFonts w:ascii="Arial" w:hAnsi="Arial" w:cs="Arial"/>
                <w:b/>
                <w:bCs/>
                <w:color w:val="000000"/>
              </w:rPr>
              <w:t>Extensions:</w:t>
            </w:r>
          </w:p>
        </w:tc>
        <w:tc>
          <w:tcPr>
            <w:tcW w:w="7015" w:type="dxa"/>
          </w:tcPr>
          <w:p w14:paraId="1104B53E" w14:textId="77777777" w:rsidR="00804AE7" w:rsidRPr="006E63EE" w:rsidRDefault="00804AE7" w:rsidP="00804AE7">
            <w:pPr>
              <w:pStyle w:val="ListParagraph"/>
              <w:numPr>
                <w:ilvl w:val="0"/>
                <w:numId w:val="12"/>
              </w:numPr>
              <w:spacing w:after="160" w:line="259" w:lineRule="auto"/>
              <w:jc w:val="both"/>
              <w:rPr>
                <w:rFonts w:ascii="Arial" w:hAnsi="Arial" w:cs="Arial"/>
                <w:iCs/>
                <w:sz w:val="26"/>
                <w:szCs w:val="26"/>
              </w:rPr>
            </w:pPr>
            <w:r w:rsidRPr="006E63EE">
              <w:rPr>
                <w:rFonts w:ascii="Arial" w:hAnsi="Arial" w:cs="Arial"/>
                <w:iCs/>
                <w:sz w:val="26"/>
                <w:szCs w:val="26"/>
              </w:rPr>
              <w:t xml:space="preserve">Display </w:t>
            </w:r>
          </w:p>
          <w:p w14:paraId="7CA9C7BA" w14:textId="3D6CCA69" w:rsidR="00804AE7" w:rsidRPr="003730E8" w:rsidRDefault="00804AE7" w:rsidP="003730E8">
            <w:pPr>
              <w:pStyle w:val="ListParagraph"/>
              <w:numPr>
                <w:ilvl w:val="0"/>
                <w:numId w:val="25"/>
              </w:numPr>
              <w:spacing w:after="160" w:line="259" w:lineRule="auto"/>
              <w:jc w:val="both"/>
              <w:rPr>
                <w:rFonts w:ascii="Arial" w:hAnsi="Arial" w:cs="Arial"/>
                <w:iCs/>
                <w:sz w:val="26"/>
                <w:szCs w:val="26"/>
              </w:rPr>
            </w:pPr>
            <w:proofErr w:type="spellStart"/>
            <w:r w:rsidRPr="003730E8">
              <w:rPr>
                <w:rFonts w:ascii="Arial" w:hAnsi="Arial" w:cs="Arial"/>
                <w:iCs/>
                <w:sz w:val="26"/>
                <w:szCs w:val="26"/>
              </w:rPr>
              <w:t>FunixSwap</w:t>
            </w:r>
            <w:proofErr w:type="spellEnd"/>
            <w:r w:rsidRPr="003730E8">
              <w:rPr>
                <w:rFonts w:ascii="Arial" w:hAnsi="Arial" w:cs="Arial"/>
                <w:iCs/>
                <w:sz w:val="26"/>
                <w:szCs w:val="26"/>
              </w:rPr>
              <w:t xml:space="preserve"> gets all the tokens its support, the rate of the default token.</w:t>
            </w:r>
          </w:p>
          <w:p w14:paraId="1860159C" w14:textId="4FE9E474" w:rsidR="00804AE7" w:rsidRPr="003730E8" w:rsidRDefault="00804AE7" w:rsidP="003730E8">
            <w:pPr>
              <w:pStyle w:val="ListParagraph"/>
              <w:numPr>
                <w:ilvl w:val="0"/>
                <w:numId w:val="12"/>
              </w:numPr>
              <w:spacing w:after="160" w:line="259" w:lineRule="auto"/>
              <w:jc w:val="both"/>
              <w:rPr>
                <w:rFonts w:ascii="Arial" w:hAnsi="Arial" w:cs="Arial"/>
                <w:iCs/>
                <w:sz w:val="26"/>
                <w:szCs w:val="26"/>
              </w:rPr>
            </w:pPr>
            <w:r w:rsidRPr="003730E8">
              <w:rPr>
                <w:rFonts w:ascii="Arial" w:hAnsi="Arial" w:cs="Arial"/>
                <w:iCs/>
                <w:sz w:val="26"/>
                <w:szCs w:val="26"/>
              </w:rPr>
              <w:t>Calculate token rate</w:t>
            </w:r>
          </w:p>
          <w:p w14:paraId="3929B440" w14:textId="22F2FA39" w:rsidR="00804AE7" w:rsidRPr="003730E8" w:rsidRDefault="00804AE7" w:rsidP="003730E8">
            <w:pPr>
              <w:pStyle w:val="ListParagraph"/>
              <w:numPr>
                <w:ilvl w:val="0"/>
                <w:numId w:val="26"/>
              </w:numPr>
              <w:spacing w:after="160" w:line="259" w:lineRule="auto"/>
              <w:jc w:val="both"/>
              <w:rPr>
                <w:rFonts w:ascii="Arial" w:hAnsi="Arial" w:cs="Arial"/>
                <w:iCs/>
                <w:sz w:val="26"/>
                <w:szCs w:val="26"/>
              </w:rPr>
            </w:pPr>
            <w:r w:rsidRPr="003730E8">
              <w:rPr>
                <w:rFonts w:ascii="Arial" w:hAnsi="Arial" w:cs="Arial"/>
                <w:iCs/>
                <w:sz w:val="26"/>
                <w:szCs w:val="26"/>
              </w:rPr>
              <w:t xml:space="preserve">After client enter X amount of token A to the input box. </w:t>
            </w:r>
            <w:proofErr w:type="spellStart"/>
            <w:r w:rsidRPr="003730E8">
              <w:rPr>
                <w:rFonts w:ascii="Arial" w:hAnsi="Arial" w:cs="Arial"/>
                <w:iCs/>
                <w:sz w:val="26"/>
                <w:szCs w:val="26"/>
              </w:rPr>
              <w:t>FunixSwap</w:t>
            </w:r>
            <w:proofErr w:type="spellEnd"/>
            <w:r w:rsidRPr="003730E8">
              <w:rPr>
                <w:rFonts w:ascii="Arial" w:hAnsi="Arial" w:cs="Arial"/>
                <w:iCs/>
                <w:sz w:val="26"/>
                <w:szCs w:val="26"/>
              </w:rPr>
              <w:t xml:space="preserve"> will calculate the amount B of the received token at the moments.</w:t>
            </w:r>
          </w:p>
          <w:p w14:paraId="0FF4C608" w14:textId="74F34187" w:rsidR="00804AE7" w:rsidRPr="003730E8" w:rsidRDefault="00804AE7" w:rsidP="003730E8">
            <w:pPr>
              <w:pStyle w:val="ListParagraph"/>
              <w:numPr>
                <w:ilvl w:val="0"/>
                <w:numId w:val="12"/>
              </w:numPr>
              <w:spacing w:after="160" w:line="259" w:lineRule="auto"/>
              <w:jc w:val="both"/>
              <w:rPr>
                <w:rFonts w:ascii="Arial" w:hAnsi="Arial" w:cs="Arial"/>
                <w:iCs/>
                <w:sz w:val="26"/>
                <w:szCs w:val="26"/>
              </w:rPr>
            </w:pPr>
            <w:r w:rsidRPr="003730E8">
              <w:rPr>
                <w:rFonts w:ascii="Arial" w:hAnsi="Arial" w:cs="Arial"/>
                <w:iCs/>
                <w:sz w:val="26"/>
                <w:szCs w:val="26"/>
              </w:rPr>
              <w:t>Cancel and swap</w:t>
            </w:r>
          </w:p>
          <w:p w14:paraId="3C5DDF06" w14:textId="3E2D7116" w:rsidR="00804AE7" w:rsidRPr="003730E8" w:rsidRDefault="00804AE7" w:rsidP="003730E8">
            <w:pPr>
              <w:pStyle w:val="ListParagraph"/>
              <w:numPr>
                <w:ilvl w:val="0"/>
                <w:numId w:val="27"/>
              </w:numPr>
              <w:spacing w:after="160" w:line="259" w:lineRule="auto"/>
              <w:jc w:val="both"/>
              <w:rPr>
                <w:rFonts w:ascii="Arial" w:hAnsi="Arial" w:cs="Arial"/>
                <w:iCs/>
                <w:sz w:val="26"/>
                <w:szCs w:val="26"/>
              </w:rPr>
            </w:pPr>
            <w:r w:rsidRPr="003730E8">
              <w:rPr>
                <w:rFonts w:ascii="Arial" w:hAnsi="Arial" w:cs="Arial"/>
                <w:iCs/>
                <w:sz w:val="26"/>
                <w:szCs w:val="26"/>
              </w:rPr>
              <w:t xml:space="preserve">After client the press button, </w:t>
            </w:r>
            <w:proofErr w:type="spellStart"/>
            <w:r w:rsidRPr="003730E8">
              <w:rPr>
                <w:rFonts w:ascii="Arial" w:hAnsi="Arial" w:cs="Arial"/>
                <w:iCs/>
                <w:sz w:val="26"/>
                <w:szCs w:val="26"/>
              </w:rPr>
              <w:t>FunixSwap</w:t>
            </w:r>
            <w:proofErr w:type="spellEnd"/>
            <w:r w:rsidRPr="003730E8">
              <w:rPr>
                <w:rFonts w:ascii="Arial" w:hAnsi="Arial" w:cs="Arial"/>
                <w:iCs/>
                <w:sz w:val="26"/>
                <w:szCs w:val="26"/>
              </w:rPr>
              <w:t xml:space="preserve"> will show all the information about the trade.</w:t>
            </w:r>
          </w:p>
          <w:p w14:paraId="7841B2E8" w14:textId="59496EB2" w:rsidR="00804AE7" w:rsidRPr="003730E8" w:rsidRDefault="00804AE7" w:rsidP="003730E8">
            <w:pPr>
              <w:pStyle w:val="ListParagraph"/>
              <w:numPr>
                <w:ilvl w:val="0"/>
                <w:numId w:val="27"/>
              </w:numPr>
              <w:spacing w:after="160" w:line="259" w:lineRule="auto"/>
              <w:jc w:val="both"/>
              <w:rPr>
                <w:rFonts w:ascii="Arial" w:hAnsi="Arial" w:cs="Arial"/>
                <w:iCs/>
                <w:sz w:val="26"/>
                <w:szCs w:val="26"/>
              </w:rPr>
            </w:pPr>
            <w:r w:rsidRPr="003730E8">
              <w:rPr>
                <w:rFonts w:ascii="Arial" w:hAnsi="Arial" w:cs="Arial"/>
                <w:iCs/>
                <w:sz w:val="26"/>
                <w:szCs w:val="26"/>
              </w:rPr>
              <w:t xml:space="preserve">If confirmed </w:t>
            </w:r>
            <w:proofErr w:type="spellStart"/>
            <w:r w:rsidRPr="003730E8">
              <w:rPr>
                <w:rFonts w:ascii="Arial" w:hAnsi="Arial" w:cs="Arial"/>
                <w:iCs/>
                <w:sz w:val="26"/>
                <w:szCs w:val="26"/>
              </w:rPr>
              <w:t>FunixSwap</w:t>
            </w:r>
            <w:proofErr w:type="spellEnd"/>
            <w:r w:rsidRPr="003730E8">
              <w:rPr>
                <w:rFonts w:ascii="Arial" w:hAnsi="Arial" w:cs="Arial"/>
                <w:iCs/>
                <w:sz w:val="26"/>
                <w:szCs w:val="26"/>
              </w:rPr>
              <w:t xml:space="preserve"> will send a trade to the Exchange contract</w:t>
            </w:r>
          </w:p>
          <w:p w14:paraId="0B79644C" w14:textId="442665C0" w:rsidR="00804AE7" w:rsidRPr="003730E8" w:rsidRDefault="00804AE7" w:rsidP="003730E8">
            <w:pPr>
              <w:pStyle w:val="ListParagraph"/>
              <w:numPr>
                <w:ilvl w:val="0"/>
                <w:numId w:val="12"/>
              </w:numPr>
              <w:spacing w:after="160" w:line="259" w:lineRule="auto"/>
              <w:jc w:val="both"/>
              <w:rPr>
                <w:rFonts w:ascii="Arial" w:hAnsi="Arial" w:cs="Arial"/>
                <w:iCs/>
                <w:sz w:val="26"/>
                <w:szCs w:val="26"/>
              </w:rPr>
            </w:pPr>
            <w:r w:rsidRPr="003730E8">
              <w:rPr>
                <w:rFonts w:ascii="Arial" w:hAnsi="Arial" w:cs="Arial"/>
                <w:iCs/>
                <w:sz w:val="26"/>
                <w:szCs w:val="26"/>
              </w:rPr>
              <w:t>Time out</w:t>
            </w:r>
          </w:p>
          <w:p w14:paraId="4B096E62" w14:textId="76D5678E" w:rsidR="00804AE7" w:rsidRPr="003730E8" w:rsidRDefault="00804AE7" w:rsidP="003730E8">
            <w:pPr>
              <w:pStyle w:val="ListParagraph"/>
              <w:numPr>
                <w:ilvl w:val="0"/>
                <w:numId w:val="29"/>
              </w:numPr>
              <w:spacing w:after="160" w:line="259" w:lineRule="auto"/>
              <w:jc w:val="both"/>
              <w:rPr>
                <w:rFonts w:ascii="Arial" w:hAnsi="Arial" w:cs="Arial"/>
                <w:iCs/>
                <w:sz w:val="26"/>
                <w:szCs w:val="26"/>
              </w:rPr>
            </w:pPr>
            <w:r w:rsidRPr="003730E8">
              <w:rPr>
                <w:rFonts w:ascii="Arial" w:hAnsi="Arial" w:cs="Arial"/>
                <w:iCs/>
                <w:sz w:val="26"/>
                <w:szCs w:val="26"/>
              </w:rPr>
              <w:t xml:space="preserve">After user not using </w:t>
            </w:r>
            <w:proofErr w:type="spellStart"/>
            <w:r w:rsidRPr="003730E8">
              <w:rPr>
                <w:rFonts w:ascii="Arial" w:hAnsi="Arial" w:cs="Arial"/>
                <w:iCs/>
                <w:sz w:val="26"/>
                <w:szCs w:val="26"/>
              </w:rPr>
              <w:t>FunixSwap</w:t>
            </w:r>
            <w:proofErr w:type="spellEnd"/>
            <w:r w:rsidRPr="003730E8">
              <w:rPr>
                <w:rFonts w:ascii="Arial" w:hAnsi="Arial" w:cs="Arial"/>
                <w:iCs/>
                <w:sz w:val="26"/>
                <w:szCs w:val="26"/>
              </w:rPr>
              <w:t xml:space="preserve"> for 5 minutes. It will disconnect from </w:t>
            </w:r>
            <w:proofErr w:type="spellStart"/>
            <w:r w:rsidRPr="003730E8">
              <w:rPr>
                <w:rFonts w:ascii="Arial" w:hAnsi="Arial" w:cs="Arial"/>
                <w:iCs/>
                <w:sz w:val="26"/>
                <w:szCs w:val="26"/>
              </w:rPr>
              <w:t>Metamask</w:t>
            </w:r>
            <w:proofErr w:type="spellEnd"/>
            <w:r w:rsidRPr="003730E8">
              <w:rPr>
                <w:rFonts w:ascii="Arial" w:hAnsi="Arial" w:cs="Arial"/>
                <w:iCs/>
                <w:sz w:val="26"/>
                <w:szCs w:val="26"/>
              </w:rPr>
              <w:t>, Keystore, …</w:t>
            </w:r>
          </w:p>
          <w:p w14:paraId="69BD8BE4" w14:textId="77777777" w:rsidR="00804AE7" w:rsidRDefault="00804AE7" w:rsidP="006A3137">
            <w:pPr>
              <w:rPr>
                <w:rFonts w:ascii="Arial" w:hAnsi="Arial" w:cs="Arial"/>
                <w:b/>
                <w:sz w:val="26"/>
                <w:szCs w:val="26"/>
              </w:rPr>
            </w:pPr>
          </w:p>
        </w:tc>
      </w:tr>
    </w:tbl>
    <w:p w14:paraId="7F2FFCCD" w14:textId="77777777" w:rsidR="00804AE7" w:rsidRDefault="00804AE7" w:rsidP="00AC6E42">
      <w:pPr>
        <w:pStyle w:val="ListParagraph"/>
        <w:spacing w:after="160" w:line="259" w:lineRule="auto"/>
        <w:ind w:left="0"/>
        <w:jc w:val="both"/>
        <w:rPr>
          <w:rFonts w:ascii="Arial" w:hAnsi="Arial" w:cs="Arial"/>
          <w:b/>
          <w:bCs/>
          <w:iCs/>
          <w:sz w:val="26"/>
          <w:szCs w:val="26"/>
        </w:rPr>
      </w:pPr>
    </w:p>
    <w:p w14:paraId="79915EC4" w14:textId="237AACF7" w:rsidR="00AC6E42" w:rsidRPr="00772C5C" w:rsidRDefault="00AC6E42" w:rsidP="00804AE7">
      <w:pPr>
        <w:spacing w:after="160" w:line="259" w:lineRule="auto"/>
        <w:jc w:val="both"/>
        <w:rPr>
          <w:rFonts w:ascii="Arial" w:hAnsi="Arial" w:cs="Arial"/>
          <w:iCs/>
          <w:sz w:val="26"/>
          <w:szCs w:val="26"/>
        </w:rPr>
      </w:pPr>
      <w:r>
        <w:rPr>
          <w:rFonts w:ascii="Arial" w:hAnsi="Arial" w:cs="Arial"/>
          <w:iCs/>
          <w:sz w:val="26"/>
          <w:szCs w:val="26"/>
        </w:rPr>
        <w:lastRenderedPageBreak/>
        <w:tab/>
      </w:r>
    </w:p>
    <w:p w14:paraId="66C0371E" w14:textId="3C6AB136" w:rsidR="00AC6E42" w:rsidRPr="00AC6E42" w:rsidRDefault="00AC6E42" w:rsidP="00804AE7">
      <w:pPr>
        <w:pStyle w:val="ListParagraph"/>
        <w:spacing w:after="160" w:line="259" w:lineRule="auto"/>
        <w:ind w:left="0"/>
        <w:jc w:val="both"/>
        <w:rPr>
          <w:rFonts w:ascii="Arial" w:hAnsi="Arial" w:cs="Arial"/>
          <w:iCs/>
          <w:sz w:val="26"/>
          <w:szCs w:val="26"/>
        </w:rPr>
      </w:pPr>
      <w:r>
        <w:rPr>
          <w:rFonts w:ascii="Arial" w:hAnsi="Arial" w:cs="Arial"/>
          <w:b/>
          <w:bCs/>
          <w:iCs/>
          <w:sz w:val="26"/>
          <w:szCs w:val="26"/>
        </w:rPr>
        <w:tab/>
      </w:r>
    </w:p>
    <w:p w14:paraId="476D281E" w14:textId="5EF65842" w:rsidR="00DC38CD" w:rsidRDefault="00566E1D" w:rsidP="002147FB">
      <w:pPr>
        <w:rPr>
          <w:rFonts w:ascii="Arial" w:hAnsi="Arial" w:cs="Arial"/>
          <w:b/>
          <w:sz w:val="26"/>
          <w:szCs w:val="26"/>
        </w:rPr>
      </w:pPr>
      <w:r>
        <w:rPr>
          <w:rFonts w:ascii="Arial" w:hAnsi="Arial" w:cs="Arial"/>
          <w:b/>
          <w:sz w:val="26"/>
          <w:szCs w:val="26"/>
        </w:rPr>
        <w:t>2.2.3</w:t>
      </w:r>
    </w:p>
    <w:tbl>
      <w:tblPr>
        <w:tblStyle w:val="TableGrid"/>
        <w:tblW w:w="0" w:type="auto"/>
        <w:tblLayout w:type="fixed"/>
        <w:tblLook w:val="04A0" w:firstRow="1" w:lastRow="0" w:firstColumn="1" w:lastColumn="0" w:noHBand="0" w:noVBand="1"/>
      </w:tblPr>
      <w:tblGrid>
        <w:gridCol w:w="1615"/>
        <w:gridCol w:w="7735"/>
      </w:tblGrid>
      <w:tr w:rsidR="003437CF" w14:paraId="347FAB6E" w14:textId="77777777" w:rsidTr="003437CF">
        <w:tc>
          <w:tcPr>
            <w:tcW w:w="1615" w:type="dxa"/>
          </w:tcPr>
          <w:p w14:paraId="69783DBE" w14:textId="77777777" w:rsidR="003437CF" w:rsidRDefault="003437CF" w:rsidP="006A3137">
            <w:pPr>
              <w:rPr>
                <w:rFonts w:ascii="Arial" w:hAnsi="Arial" w:cs="Arial"/>
                <w:b/>
                <w:sz w:val="26"/>
                <w:szCs w:val="26"/>
              </w:rPr>
            </w:pPr>
            <w:r>
              <w:rPr>
                <w:rFonts w:ascii="Arial" w:hAnsi="Arial" w:cs="Arial"/>
                <w:b/>
                <w:sz w:val="26"/>
                <w:szCs w:val="26"/>
              </w:rPr>
              <w:t>ID:</w:t>
            </w:r>
          </w:p>
        </w:tc>
        <w:tc>
          <w:tcPr>
            <w:tcW w:w="7735" w:type="dxa"/>
          </w:tcPr>
          <w:p w14:paraId="44E5872D" w14:textId="54072901" w:rsidR="003437CF" w:rsidRDefault="003437CF" w:rsidP="006A3137">
            <w:pPr>
              <w:rPr>
                <w:rFonts w:ascii="Arial" w:hAnsi="Arial" w:cs="Arial"/>
                <w:b/>
                <w:sz w:val="26"/>
                <w:szCs w:val="26"/>
              </w:rPr>
            </w:pPr>
            <w:r>
              <w:rPr>
                <w:rFonts w:ascii="Arial" w:hAnsi="Arial" w:cs="Arial"/>
                <w:b/>
                <w:sz w:val="26"/>
                <w:szCs w:val="26"/>
              </w:rPr>
              <w:t>UC.3</w:t>
            </w:r>
          </w:p>
        </w:tc>
      </w:tr>
      <w:tr w:rsidR="003437CF" w14:paraId="3F8361D8" w14:textId="77777777" w:rsidTr="003437CF">
        <w:tc>
          <w:tcPr>
            <w:tcW w:w="1615" w:type="dxa"/>
          </w:tcPr>
          <w:p w14:paraId="20E06BE3" w14:textId="77777777" w:rsidR="003437CF" w:rsidRDefault="003437CF" w:rsidP="006A3137">
            <w:pPr>
              <w:rPr>
                <w:rFonts w:ascii="Arial" w:hAnsi="Arial" w:cs="Arial"/>
                <w:b/>
                <w:sz w:val="26"/>
                <w:szCs w:val="26"/>
              </w:rPr>
            </w:pPr>
            <w:r>
              <w:rPr>
                <w:rFonts w:ascii="Arial" w:hAnsi="Arial" w:cs="Arial"/>
                <w:b/>
                <w:sz w:val="26"/>
                <w:szCs w:val="26"/>
              </w:rPr>
              <w:t>Title:</w:t>
            </w:r>
          </w:p>
        </w:tc>
        <w:tc>
          <w:tcPr>
            <w:tcW w:w="7735" w:type="dxa"/>
          </w:tcPr>
          <w:p w14:paraId="5C979D88" w14:textId="09FE0DB8" w:rsidR="003437CF" w:rsidRPr="00804AE7" w:rsidRDefault="003437CF"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Transfer token</w:t>
            </w:r>
          </w:p>
        </w:tc>
      </w:tr>
      <w:tr w:rsidR="003437CF" w14:paraId="6BBB88EC" w14:textId="77777777" w:rsidTr="003437CF">
        <w:tc>
          <w:tcPr>
            <w:tcW w:w="1615" w:type="dxa"/>
          </w:tcPr>
          <w:p w14:paraId="2E4D637A" w14:textId="77777777" w:rsidR="003437CF" w:rsidRDefault="003437CF" w:rsidP="006A3137">
            <w:pPr>
              <w:rPr>
                <w:rFonts w:ascii="Arial" w:hAnsi="Arial" w:cs="Arial"/>
                <w:b/>
                <w:sz w:val="26"/>
                <w:szCs w:val="26"/>
              </w:rPr>
            </w:pPr>
            <w:r>
              <w:rPr>
                <w:rFonts w:ascii="Arial" w:hAnsi="Arial" w:cs="Arial"/>
                <w:b/>
                <w:bCs/>
                <w:color w:val="000000"/>
              </w:rPr>
              <w:t>Description:</w:t>
            </w:r>
          </w:p>
        </w:tc>
        <w:tc>
          <w:tcPr>
            <w:tcW w:w="7735" w:type="dxa"/>
          </w:tcPr>
          <w:p w14:paraId="69EE0826" w14:textId="668D53B1" w:rsidR="003437CF" w:rsidRPr="003437CF" w:rsidRDefault="003437CF"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Client can switch to transfer tab, send selected token from dropdown to input address.</w:t>
            </w:r>
          </w:p>
        </w:tc>
      </w:tr>
      <w:tr w:rsidR="003437CF" w14:paraId="18DD1F27" w14:textId="77777777" w:rsidTr="003437CF">
        <w:tc>
          <w:tcPr>
            <w:tcW w:w="1615" w:type="dxa"/>
          </w:tcPr>
          <w:p w14:paraId="1480ADE3" w14:textId="77777777" w:rsidR="003437CF" w:rsidRDefault="003437CF" w:rsidP="006A3137">
            <w:pPr>
              <w:rPr>
                <w:rFonts w:ascii="Arial" w:hAnsi="Arial" w:cs="Arial"/>
                <w:b/>
                <w:sz w:val="26"/>
                <w:szCs w:val="26"/>
              </w:rPr>
            </w:pPr>
            <w:r>
              <w:rPr>
                <w:rFonts w:ascii="Arial" w:hAnsi="Arial" w:cs="Arial"/>
                <w:b/>
                <w:bCs/>
                <w:color w:val="000000"/>
              </w:rPr>
              <w:t>Primary Actor:</w:t>
            </w:r>
          </w:p>
        </w:tc>
        <w:tc>
          <w:tcPr>
            <w:tcW w:w="7735" w:type="dxa"/>
          </w:tcPr>
          <w:p w14:paraId="279BA386" w14:textId="0DE17F08" w:rsidR="003437CF" w:rsidRPr="00804AE7" w:rsidRDefault="003437CF"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Client</w:t>
            </w:r>
          </w:p>
        </w:tc>
      </w:tr>
      <w:tr w:rsidR="003437CF" w14:paraId="641CF51A" w14:textId="77777777" w:rsidTr="003437CF">
        <w:tc>
          <w:tcPr>
            <w:tcW w:w="1615" w:type="dxa"/>
          </w:tcPr>
          <w:p w14:paraId="7600DBFA" w14:textId="77777777" w:rsidR="003437CF" w:rsidRPr="00804AE7" w:rsidRDefault="003437CF" w:rsidP="006A3137">
            <w:pPr>
              <w:pStyle w:val="ListParagraph"/>
              <w:spacing w:after="160" w:line="259" w:lineRule="auto"/>
              <w:ind w:left="0"/>
              <w:jc w:val="both"/>
              <w:rPr>
                <w:rFonts w:ascii="Arial" w:hAnsi="Arial" w:cs="Arial"/>
                <w:iCs/>
                <w:sz w:val="26"/>
                <w:szCs w:val="26"/>
              </w:rPr>
            </w:pPr>
            <w:r w:rsidRPr="00772C5C">
              <w:rPr>
                <w:rFonts w:ascii="Arial" w:hAnsi="Arial" w:cs="Arial"/>
                <w:b/>
                <w:bCs/>
                <w:iCs/>
                <w:sz w:val="26"/>
                <w:szCs w:val="26"/>
              </w:rPr>
              <w:t>Post-conditions:</w:t>
            </w:r>
          </w:p>
        </w:tc>
        <w:tc>
          <w:tcPr>
            <w:tcW w:w="7735" w:type="dxa"/>
          </w:tcPr>
          <w:p w14:paraId="5A297592" w14:textId="77777777" w:rsidR="003437CF" w:rsidRDefault="003437CF" w:rsidP="003437CF">
            <w:pPr>
              <w:spacing w:after="160" w:line="259" w:lineRule="auto"/>
              <w:jc w:val="both"/>
              <w:rPr>
                <w:rFonts w:ascii="Arial" w:hAnsi="Arial" w:cs="Arial"/>
                <w:iCs/>
                <w:sz w:val="26"/>
                <w:szCs w:val="26"/>
              </w:rPr>
            </w:pPr>
            <w:r>
              <w:rPr>
                <w:rFonts w:ascii="Arial" w:hAnsi="Arial" w:cs="Arial"/>
                <w:iCs/>
                <w:sz w:val="26"/>
                <w:szCs w:val="26"/>
              </w:rPr>
              <w:t>Success Guarantees:</w:t>
            </w:r>
          </w:p>
          <w:p w14:paraId="039057D5" w14:textId="77777777" w:rsidR="003437CF" w:rsidRPr="003437CF" w:rsidRDefault="003437CF" w:rsidP="003437CF">
            <w:pPr>
              <w:spacing w:after="160" w:line="259" w:lineRule="auto"/>
              <w:jc w:val="both"/>
              <w:rPr>
                <w:rFonts w:ascii="Arial" w:hAnsi="Arial" w:cs="Arial"/>
                <w:iCs/>
                <w:sz w:val="26"/>
                <w:szCs w:val="26"/>
              </w:rPr>
            </w:pPr>
            <w:r w:rsidRPr="003437CF">
              <w:rPr>
                <w:rFonts w:ascii="Arial" w:hAnsi="Arial" w:cs="Arial"/>
                <w:iCs/>
                <w:sz w:val="26"/>
                <w:szCs w:val="26"/>
              </w:rPr>
              <w:t>The X amount of Token A is transfer to inputted address’s wallet.</w:t>
            </w:r>
          </w:p>
          <w:p w14:paraId="05172617" w14:textId="7E967A2D" w:rsidR="003437CF" w:rsidRPr="003437CF" w:rsidRDefault="003437CF" w:rsidP="003437CF">
            <w:pPr>
              <w:spacing w:after="160" w:line="259" w:lineRule="auto"/>
              <w:jc w:val="both"/>
              <w:rPr>
                <w:rFonts w:ascii="Arial" w:hAnsi="Arial" w:cs="Arial"/>
                <w:iCs/>
                <w:sz w:val="26"/>
                <w:szCs w:val="26"/>
              </w:rPr>
            </w:pP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a success message to prompt client that the trade has come through.</w:t>
            </w:r>
          </w:p>
        </w:tc>
      </w:tr>
      <w:tr w:rsidR="003437CF" w14:paraId="4FE05FDD" w14:textId="77777777" w:rsidTr="003437CF">
        <w:tc>
          <w:tcPr>
            <w:tcW w:w="1615" w:type="dxa"/>
          </w:tcPr>
          <w:p w14:paraId="45F3E1DA" w14:textId="77777777" w:rsidR="003437CF" w:rsidRDefault="003437CF" w:rsidP="006A3137">
            <w:pPr>
              <w:rPr>
                <w:rFonts w:ascii="Arial" w:hAnsi="Arial" w:cs="Arial"/>
                <w:b/>
                <w:bCs/>
                <w:color w:val="000000"/>
              </w:rPr>
            </w:pPr>
            <w:r>
              <w:rPr>
                <w:rFonts w:ascii="Arial" w:hAnsi="Arial" w:cs="Arial"/>
                <w:b/>
                <w:bCs/>
                <w:color w:val="000000"/>
              </w:rPr>
              <w:t>Preconditions:</w:t>
            </w:r>
          </w:p>
        </w:tc>
        <w:tc>
          <w:tcPr>
            <w:tcW w:w="7735" w:type="dxa"/>
          </w:tcPr>
          <w:p w14:paraId="3CE3732D" w14:textId="56B14D8C" w:rsidR="003437CF" w:rsidRPr="003437CF" w:rsidRDefault="003437CF" w:rsidP="003437CF">
            <w:pPr>
              <w:spacing w:after="160" w:line="259" w:lineRule="auto"/>
              <w:jc w:val="both"/>
              <w:rPr>
                <w:rFonts w:ascii="Arial" w:hAnsi="Arial" w:cs="Arial"/>
                <w:iCs/>
                <w:sz w:val="26"/>
                <w:szCs w:val="26"/>
              </w:rPr>
            </w:pPr>
            <w:r w:rsidRPr="003437CF">
              <w:rPr>
                <w:rFonts w:ascii="Arial" w:hAnsi="Arial" w:cs="Arial"/>
                <w:iCs/>
                <w:sz w:val="26"/>
                <w:szCs w:val="26"/>
              </w:rPr>
              <w:t>Client has enough Token A.</w:t>
            </w:r>
          </w:p>
          <w:p w14:paraId="15DCBA36" w14:textId="6EAEAB2C" w:rsidR="003437CF" w:rsidRPr="003437CF" w:rsidRDefault="003437CF" w:rsidP="003437CF">
            <w:pPr>
              <w:spacing w:after="160" w:line="259" w:lineRule="auto"/>
              <w:jc w:val="both"/>
              <w:rPr>
                <w:rFonts w:ascii="Arial" w:hAnsi="Arial" w:cs="Arial"/>
                <w:iCs/>
                <w:sz w:val="26"/>
                <w:szCs w:val="26"/>
              </w:rPr>
            </w:pPr>
            <w:r w:rsidRPr="003437CF">
              <w:rPr>
                <w:rFonts w:ascii="Arial" w:hAnsi="Arial" w:cs="Arial"/>
                <w:iCs/>
                <w:sz w:val="26"/>
                <w:szCs w:val="26"/>
              </w:rPr>
              <w:t>Inputted address exists.</w:t>
            </w:r>
          </w:p>
        </w:tc>
      </w:tr>
      <w:tr w:rsidR="003437CF" w14:paraId="031964BA" w14:textId="77777777" w:rsidTr="003437CF">
        <w:tc>
          <w:tcPr>
            <w:tcW w:w="1615" w:type="dxa"/>
          </w:tcPr>
          <w:p w14:paraId="6DCA8E9A" w14:textId="77777777" w:rsidR="003437CF" w:rsidRDefault="003437CF" w:rsidP="006A3137">
            <w:pPr>
              <w:rPr>
                <w:rFonts w:ascii="Arial" w:hAnsi="Arial" w:cs="Arial"/>
                <w:b/>
                <w:sz w:val="26"/>
                <w:szCs w:val="26"/>
              </w:rPr>
            </w:pPr>
            <w:r>
              <w:rPr>
                <w:rFonts w:ascii="Arial" w:hAnsi="Arial" w:cs="Arial"/>
                <w:b/>
                <w:bCs/>
                <w:color w:val="000000"/>
              </w:rPr>
              <w:t>Trigger:</w:t>
            </w:r>
          </w:p>
        </w:tc>
        <w:tc>
          <w:tcPr>
            <w:tcW w:w="7735" w:type="dxa"/>
          </w:tcPr>
          <w:p w14:paraId="0ECDAAAD" w14:textId="2B9CD86E" w:rsidR="003437CF" w:rsidRPr="00804AE7" w:rsidRDefault="003437CF"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Client press the transfer button and confirm the amount of token A to send to inputted address’s wallet.</w:t>
            </w:r>
          </w:p>
        </w:tc>
      </w:tr>
      <w:tr w:rsidR="003437CF" w14:paraId="5CC9B6DE" w14:textId="77777777" w:rsidTr="003437CF">
        <w:tc>
          <w:tcPr>
            <w:tcW w:w="1615" w:type="dxa"/>
          </w:tcPr>
          <w:p w14:paraId="0039D7B1" w14:textId="77777777" w:rsidR="003437CF" w:rsidRDefault="003437CF" w:rsidP="006A3137">
            <w:pPr>
              <w:rPr>
                <w:rFonts w:ascii="Arial" w:hAnsi="Arial" w:cs="Arial"/>
                <w:b/>
                <w:sz w:val="26"/>
                <w:szCs w:val="26"/>
              </w:rPr>
            </w:pPr>
            <w:r>
              <w:rPr>
                <w:rFonts w:ascii="Arial" w:hAnsi="Arial" w:cs="Arial"/>
                <w:b/>
                <w:bCs/>
                <w:color w:val="000000"/>
              </w:rPr>
              <w:t xml:space="preserve">Main </w:t>
            </w:r>
            <w:r>
              <w:rPr>
                <w:rFonts w:ascii="Arial" w:hAnsi="Arial" w:cs="Arial"/>
                <w:b/>
                <w:bCs/>
                <w:color w:val="000000"/>
              </w:rPr>
              <w:br/>
              <w:t>Success Scenario:</w:t>
            </w:r>
          </w:p>
        </w:tc>
        <w:tc>
          <w:tcPr>
            <w:tcW w:w="7735" w:type="dxa"/>
          </w:tcPr>
          <w:p w14:paraId="5351C65E" w14:textId="77777777" w:rsidR="003437CF" w:rsidRPr="003437CF" w:rsidRDefault="003437CF" w:rsidP="003437CF">
            <w:pPr>
              <w:spacing w:after="160" w:line="259" w:lineRule="auto"/>
              <w:jc w:val="both"/>
              <w:rPr>
                <w:rFonts w:ascii="Arial" w:hAnsi="Arial" w:cs="Arial"/>
                <w:iCs/>
                <w:sz w:val="26"/>
                <w:szCs w:val="26"/>
              </w:rPr>
            </w:pP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the UI the user. User change to the transfer tab. </w:t>
            </w:r>
          </w:p>
          <w:p w14:paraId="0333E2C9" w14:textId="77777777" w:rsidR="003437CF" w:rsidRPr="003437CF" w:rsidRDefault="003437CF" w:rsidP="003437CF">
            <w:pPr>
              <w:spacing w:after="160" w:line="259" w:lineRule="auto"/>
              <w:jc w:val="both"/>
              <w:rPr>
                <w:rFonts w:ascii="Arial" w:hAnsi="Arial" w:cs="Arial"/>
                <w:iCs/>
                <w:sz w:val="26"/>
                <w:szCs w:val="26"/>
              </w:rPr>
            </w:pPr>
            <w:r w:rsidRPr="003437CF">
              <w:rPr>
                <w:rFonts w:ascii="Arial" w:hAnsi="Arial" w:cs="Arial"/>
                <w:iCs/>
                <w:sz w:val="26"/>
                <w:szCs w:val="26"/>
              </w:rPr>
              <w:t>User choose the token to transfer.</w:t>
            </w:r>
          </w:p>
          <w:p w14:paraId="788FFC4D" w14:textId="77777777" w:rsidR="003437CF" w:rsidRPr="003437CF" w:rsidRDefault="003437CF" w:rsidP="003437CF">
            <w:pPr>
              <w:spacing w:after="160" w:line="259" w:lineRule="auto"/>
              <w:jc w:val="both"/>
              <w:rPr>
                <w:rFonts w:ascii="Arial" w:hAnsi="Arial" w:cs="Arial"/>
                <w:iCs/>
                <w:sz w:val="26"/>
                <w:szCs w:val="26"/>
              </w:rPr>
            </w:pPr>
            <w:r w:rsidRPr="003437CF">
              <w:rPr>
                <w:rFonts w:ascii="Arial" w:hAnsi="Arial" w:cs="Arial"/>
                <w:iCs/>
                <w:sz w:val="26"/>
                <w:szCs w:val="26"/>
              </w:rPr>
              <w:t xml:space="preserve">User enter the amount of selected token to buy. </w:t>
            </w: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the amount of original token required to trade.</w:t>
            </w:r>
          </w:p>
          <w:p w14:paraId="46CF1A86" w14:textId="77777777" w:rsidR="003437CF" w:rsidRPr="003437CF" w:rsidRDefault="003437CF" w:rsidP="003437CF">
            <w:pPr>
              <w:spacing w:after="160" w:line="259" w:lineRule="auto"/>
              <w:jc w:val="both"/>
              <w:rPr>
                <w:rFonts w:ascii="Arial" w:hAnsi="Arial" w:cs="Arial"/>
                <w:iCs/>
                <w:sz w:val="26"/>
                <w:szCs w:val="26"/>
              </w:rPr>
            </w:pPr>
            <w:r w:rsidRPr="003437CF">
              <w:rPr>
                <w:rFonts w:ascii="Arial" w:hAnsi="Arial" w:cs="Arial"/>
                <w:iCs/>
                <w:sz w:val="26"/>
                <w:szCs w:val="26"/>
              </w:rPr>
              <w:t>User press the swap button.</w:t>
            </w:r>
          </w:p>
          <w:p w14:paraId="12395D86" w14:textId="77777777" w:rsidR="003437CF" w:rsidRPr="003437CF" w:rsidRDefault="003437CF" w:rsidP="003437CF">
            <w:pPr>
              <w:spacing w:after="160" w:line="259" w:lineRule="auto"/>
              <w:jc w:val="both"/>
              <w:rPr>
                <w:rFonts w:ascii="Arial" w:hAnsi="Arial" w:cs="Arial"/>
                <w:iCs/>
                <w:sz w:val="26"/>
                <w:szCs w:val="26"/>
              </w:rPr>
            </w:pP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the confirm box. If user select accept, go to 6.1. Else user presses cancel, go to 6.2.</w:t>
            </w:r>
          </w:p>
          <w:p w14:paraId="3DC5A529" w14:textId="0BC95F45" w:rsidR="003437CF" w:rsidRDefault="003437CF" w:rsidP="003437CF">
            <w:pPr>
              <w:spacing w:after="160" w:line="259" w:lineRule="auto"/>
              <w:jc w:val="both"/>
              <w:rPr>
                <w:rFonts w:ascii="Arial" w:hAnsi="Arial" w:cs="Arial"/>
                <w:iCs/>
                <w:sz w:val="26"/>
                <w:szCs w:val="26"/>
              </w:rPr>
            </w:pPr>
            <w:proofErr w:type="spellStart"/>
            <w:r>
              <w:rPr>
                <w:rFonts w:ascii="Arial" w:hAnsi="Arial" w:cs="Arial"/>
                <w:iCs/>
                <w:sz w:val="26"/>
                <w:szCs w:val="26"/>
              </w:rPr>
              <w:t>FunixSwap</w:t>
            </w:r>
            <w:proofErr w:type="spellEnd"/>
            <w:r>
              <w:rPr>
                <w:rFonts w:ascii="Arial" w:hAnsi="Arial" w:cs="Arial"/>
                <w:iCs/>
                <w:sz w:val="26"/>
                <w:szCs w:val="26"/>
              </w:rPr>
              <w:t xml:space="preserve"> will swap X token A from user wallet to Y amount of </w:t>
            </w:r>
            <w:r w:rsidRPr="006E63EE">
              <w:rPr>
                <w:rFonts w:ascii="Arial" w:hAnsi="Arial" w:cs="Arial"/>
                <w:iCs/>
                <w:sz w:val="26"/>
                <w:szCs w:val="26"/>
              </w:rPr>
              <w:t>destination</w:t>
            </w:r>
            <w:r>
              <w:rPr>
                <w:rFonts w:ascii="Arial" w:hAnsi="Arial" w:cs="Arial"/>
                <w:iCs/>
                <w:sz w:val="26"/>
                <w:szCs w:val="26"/>
              </w:rPr>
              <w:t xml:space="preserve"> tokens</w:t>
            </w:r>
          </w:p>
          <w:p w14:paraId="625DFAAC" w14:textId="6CA283EC" w:rsidR="003437CF" w:rsidRPr="001B5276" w:rsidRDefault="003437CF" w:rsidP="003437CF">
            <w:pPr>
              <w:spacing w:after="160" w:line="259" w:lineRule="auto"/>
              <w:jc w:val="both"/>
              <w:rPr>
                <w:rFonts w:ascii="Arial" w:hAnsi="Arial" w:cs="Arial"/>
                <w:iCs/>
                <w:sz w:val="26"/>
                <w:szCs w:val="26"/>
              </w:rPr>
            </w:pPr>
            <w:proofErr w:type="spellStart"/>
            <w:r>
              <w:rPr>
                <w:rFonts w:ascii="Arial" w:hAnsi="Arial" w:cs="Arial"/>
                <w:iCs/>
                <w:sz w:val="26"/>
                <w:szCs w:val="26"/>
              </w:rPr>
              <w:t>FunixSwap</w:t>
            </w:r>
            <w:proofErr w:type="spellEnd"/>
            <w:r>
              <w:rPr>
                <w:rFonts w:ascii="Arial" w:hAnsi="Arial" w:cs="Arial"/>
                <w:iCs/>
                <w:sz w:val="26"/>
                <w:szCs w:val="26"/>
              </w:rPr>
              <w:t xml:space="preserve"> will close the confirm box.</w:t>
            </w:r>
          </w:p>
          <w:p w14:paraId="20DD170B" w14:textId="4525B9B2" w:rsidR="003437CF" w:rsidRPr="003437CF" w:rsidRDefault="003437CF" w:rsidP="003437CF">
            <w:pPr>
              <w:spacing w:after="160" w:line="259" w:lineRule="auto"/>
              <w:jc w:val="both"/>
              <w:rPr>
                <w:rFonts w:ascii="Arial" w:hAnsi="Arial" w:cs="Arial"/>
                <w:iCs/>
                <w:sz w:val="26"/>
                <w:szCs w:val="26"/>
              </w:rPr>
            </w:pPr>
          </w:p>
        </w:tc>
      </w:tr>
      <w:tr w:rsidR="003437CF" w14:paraId="45972E82" w14:textId="77777777" w:rsidTr="003437CF">
        <w:trPr>
          <w:trHeight w:val="332"/>
        </w:trPr>
        <w:tc>
          <w:tcPr>
            <w:tcW w:w="1615" w:type="dxa"/>
          </w:tcPr>
          <w:p w14:paraId="4179537E" w14:textId="77777777" w:rsidR="003437CF" w:rsidRDefault="003437CF" w:rsidP="006A3137">
            <w:pPr>
              <w:rPr>
                <w:rFonts w:ascii="Arial" w:hAnsi="Arial" w:cs="Arial"/>
                <w:b/>
                <w:sz w:val="26"/>
                <w:szCs w:val="26"/>
              </w:rPr>
            </w:pPr>
            <w:r>
              <w:rPr>
                <w:rFonts w:ascii="Arial" w:hAnsi="Arial" w:cs="Arial"/>
                <w:b/>
                <w:bCs/>
                <w:color w:val="000000"/>
              </w:rPr>
              <w:lastRenderedPageBreak/>
              <w:t>Extensions:</w:t>
            </w:r>
          </w:p>
        </w:tc>
        <w:tc>
          <w:tcPr>
            <w:tcW w:w="7735" w:type="dxa"/>
          </w:tcPr>
          <w:p w14:paraId="36029DDD" w14:textId="77777777" w:rsidR="003437CF" w:rsidRPr="006E63EE" w:rsidRDefault="003437CF" w:rsidP="003437CF">
            <w:pPr>
              <w:pStyle w:val="ListParagraph"/>
              <w:numPr>
                <w:ilvl w:val="0"/>
                <w:numId w:val="14"/>
              </w:numPr>
              <w:spacing w:after="160" w:line="259" w:lineRule="auto"/>
              <w:jc w:val="both"/>
              <w:rPr>
                <w:rFonts w:ascii="Arial" w:hAnsi="Arial" w:cs="Arial"/>
                <w:iCs/>
                <w:sz w:val="26"/>
                <w:szCs w:val="26"/>
              </w:rPr>
            </w:pPr>
            <w:r w:rsidRPr="006E63EE">
              <w:rPr>
                <w:rFonts w:ascii="Arial" w:hAnsi="Arial" w:cs="Arial"/>
                <w:iCs/>
                <w:sz w:val="26"/>
                <w:szCs w:val="26"/>
              </w:rPr>
              <w:t xml:space="preserve">Display </w:t>
            </w:r>
          </w:p>
          <w:p w14:paraId="1D6F0326" w14:textId="77777777" w:rsidR="003437CF" w:rsidRPr="00AC6E42" w:rsidRDefault="003437CF" w:rsidP="003437CF">
            <w:pPr>
              <w:pStyle w:val="ListParagraph"/>
              <w:numPr>
                <w:ilvl w:val="0"/>
                <w:numId w:val="7"/>
              </w:numPr>
              <w:spacing w:after="160" w:line="259" w:lineRule="auto"/>
              <w:jc w:val="both"/>
              <w:rPr>
                <w:rFonts w:ascii="Arial" w:hAnsi="Arial" w:cs="Arial"/>
                <w:iCs/>
                <w:sz w:val="26"/>
                <w:szCs w:val="26"/>
              </w:rPr>
            </w:pPr>
            <w:proofErr w:type="spellStart"/>
            <w:r>
              <w:rPr>
                <w:rFonts w:ascii="Arial" w:hAnsi="Arial" w:cs="Arial"/>
                <w:iCs/>
                <w:sz w:val="26"/>
                <w:szCs w:val="26"/>
              </w:rPr>
              <w:t>FunixSwap</w:t>
            </w:r>
            <w:proofErr w:type="spellEnd"/>
            <w:r>
              <w:rPr>
                <w:rFonts w:ascii="Arial" w:hAnsi="Arial" w:cs="Arial"/>
                <w:iCs/>
                <w:sz w:val="26"/>
                <w:szCs w:val="26"/>
              </w:rPr>
              <w:t xml:space="preserve"> gets all the tokens its support, the rate of the default token.</w:t>
            </w:r>
          </w:p>
          <w:p w14:paraId="46D896CE" w14:textId="77777777" w:rsidR="003437CF" w:rsidRDefault="003437CF" w:rsidP="003437CF">
            <w:pPr>
              <w:pStyle w:val="ListParagraph"/>
              <w:numPr>
                <w:ilvl w:val="0"/>
                <w:numId w:val="14"/>
              </w:numPr>
              <w:spacing w:after="160" w:line="259" w:lineRule="auto"/>
              <w:jc w:val="both"/>
              <w:rPr>
                <w:rFonts w:ascii="Arial" w:hAnsi="Arial" w:cs="Arial"/>
                <w:iCs/>
                <w:sz w:val="26"/>
                <w:szCs w:val="26"/>
              </w:rPr>
            </w:pPr>
            <w:r>
              <w:rPr>
                <w:rFonts w:ascii="Arial" w:hAnsi="Arial" w:cs="Arial"/>
                <w:iCs/>
                <w:sz w:val="26"/>
                <w:szCs w:val="26"/>
              </w:rPr>
              <w:t>Calculate token rate</w:t>
            </w:r>
          </w:p>
          <w:p w14:paraId="7E1E3A0B" w14:textId="77777777" w:rsidR="003437CF" w:rsidRDefault="003437CF" w:rsidP="003437CF">
            <w:pPr>
              <w:pStyle w:val="ListParagraph"/>
              <w:numPr>
                <w:ilvl w:val="0"/>
                <w:numId w:val="8"/>
              </w:numPr>
              <w:spacing w:after="160" w:line="259" w:lineRule="auto"/>
              <w:jc w:val="both"/>
              <w:rPr>
                <w:rFonts w:ascii="Arial" w:hAnsi="Arial" w:cs="Arial"/>
                <w:iCs/>
                <w:sz w:val="26"/>
                <w:szCs w:val="26"/>
              </w:rPr>
            </w:pPr>
            <w:r>
              <w:rPr>
                <w:rFonts w:ascii="Arial" w:hAnsi="Arial" w:cs="Arial"/>
                <w:iCs/>
                <w:sz w:val="26"/>
                <w:szCs w:val="26"/>
              </w:rPr>
              <w:t xml:space="preserve">After client enter X amount of token A to the input box. </w:t>
            </w:r>
            <w:proofErr w:type="spellStart"/>
            <w:r>
              <w:rPr>
                <w:rFonts w:ascii="Arial" w:hAnsi="Arial" w:cs="Arial"/>
                <w:iCs/>
                <w:sz w:val="26"/>
                <w:szCs w:val="26"/>
              </w:rPr>
              <w:t>FunixSwap</w:t>
            </w:r>
            <w:proofErr w:type="spellEnd"/>
            <w:r>
              <w:rPr>
                <w:rFonts w:ascii="Arial" w:hAnsi="Arial" w:cs="Arial"/>
                <w:iCs/>
                <w:sz w:val="26"/>
                <w:szCs w:val="26"/>
              </w:rPr>
              <w:t xml:space="preserve"> will calculate the amount B of the received token at the moments.</w:t>
            </w:r>
          </w:p>
          <w:p w14:paraId="68A5B6B3" w14:textId="77777777" w:rsidR="003437CF" w:rsidRDefault="003437CF" w:rsidP="003437CF">
            <w:pPr>
              <w:pStyle w:val="ListParagraph"/>
              <w:numPr>
                <w:ilvl w:val="0"/>
                <w:numId w:val="14"/>
              </w:numPr>
              <w:spacing w:after="160" w:line="259" w:lineRule="auto"/>
              <w:jc w:val="both"/>
              <w:rPr>
                <w:rFonts w:ascii="Arial" w:hAnsi="Arial" w:cs="Arial"/>
                <w:iCs/>
                <w:sz w:val="26"/>
                <w:szCs w:val="26"/>
              </w:rPr>
            </w:pPr>
            <w:r>
              <w:rPr>
                <w:rFonts w:ascii="Arial" w:hAnsi="Arial" w:cs="Arial"/>
                <w:iCs/>
                <w:sz w:val="26"/>
                <w:szCs w:val="26"/>
              </w:rPr>
              <w:t>Cancel and swap</w:t>
            </w:r>
          </w:p>
          <w:p w14:paraId="385ED0DD" w14:textId="77777777" w:rsidR="003437CF" w:rsidRDefault="003437CF" w:rsidP="003437CF">
            <w:pPr>
              <w:pStyle w:val="ListParagraph"/>
              <w:numPr>
                <w:ilvl w:val="0"/>
                <w:numId w:val="9"/>
              </w:numPr>
              <w:spacing w:after="160" w:line="259" w:lineRule="auto"/>
              <w:jc w:val="both"/>
              <w:rPr>
                <w:rFonts w:ascii="Arial" w:hAnsi="Arial" w:cs="Arial"/>
                <w:iCs/>
                <w:sz w:val="26"/>
                <w:szCs w:val="26"/>
              </w:rPr>
            </w:pPr>
            <w:r>
              <w:rPr>
                <w:rFonts w:ascii="Arial" w:hAnsi="Arial" w:cs="Arial"/>
                <w:iCs/>
                <w:sz w:val="26"/>
                <w:szCs w:val="26"/>
              </w:rPr>
              <w:t xml:space="preserve">After client the press button, </w:t>
            </w:r>
            <w:proofErr w:type="spellStart"/>
            <w:r>
              <w:rPr>
                <w:rFonts w:ascii="Arial" w:hAnsi="Arial" w:cs="Arial"/>
                <w:iCs/>
                <w:sz w:val="26"/>
                <w:szCs w:val="26"/>
              </w:rPr>
              <w:t>FunixSwap</w:t>
            </w:r>
            <w:proofErr w:type="spellEnd"/>
            <w:r>
              <w:rPr>
                <w:rFonts w:ascii="Arial" w:hAnsi="Arial" w:cs="Arial"/>
                <w:iCs/>
                <w:sz w:val="26"/>
                <w:szCs w:val="26"/>
              </w:rPr>
              <w:t xml:space="preserve"> will show all the information about the trade.</w:t>
            </w:r>
          </w:p>
          <w:p w14:paraId="287F6DFA" w14:textId="77777777" w:rsidR="003437CF" w:rsidRDefault="003437CF" w:rsidP="003437CF">
            <w:pPr>
              <w:pStyle w:val="ListParagraph"/>
              <w:numPr>
                <w:ilvl w:val="0"/>
                <w:numId w:val="9"/>
              </w:numPr>
              <w:spacing w:after="160" w:line="259" w:lineRule="auto"/>
              <w:jc w:val="both"/>
              <w:rPr>
                <w:rFonts w:ascii="Arial" w:hAnsi="Arial" w:cs="Arial"/>
                <w:iCs/>
                <w:sz w:val="26"/>
                <w:szCs w:val="26"/>
              </w:rPr>
            </w:pPr>
            <w:r>
              <w:rPr>
                <w:rFonts w:ascii="Arial" w:hAnsi="Arial" w:cs="Arial"/>
                <w:iCs/>
                <w:sz w:val="26"/>
                <w:szCs w:val="26"/>
              </w:rPr>
              <w:t xml:space="preserve">If confirmed </w:t>
            </w:r>
            <w:proofErr w:type="spellStart"/>
            <w:r>
              <w:rPr>
                <w:rFonts w:ascii="Arial" w:hAnsi="Arial" w:cs="Arial"/>
                <w:iCs/>
                <w:sz w:val="26"/>
                <w:szCs w:val="26"/>
              </w:rPr>
              <w:t>FunixSwap</w:t>
            </w:r>
            <w:proofErr w:type="spellEnd"/>
            <w:r>
              <w:rPr>
                <w:rFonts w:ascii="Arial" w:hAnsi="Arial" w:cs="Arial"/>
                <w:iCs/>
                <w:sz w:val="26"/>
                <w:szCs w:val="26"/>
              </w:rPr>
              <w:t xml:space="preserve"> will send a trade to the Exchange contract</w:t>
            </w:r>
          </w:p>
          <w:p w14:paraId="3BAAD26F" w14:textId="77777777" w:rsidR="003437CF" w:rsidRDefault="003437CF" w:rsidP="003437CF">
            <w:pPr>
              <w:pStyle w:val="ListParagraph"/>
              <w:numPr>
                <w:ilvl w:val="0"/>
                <w:numId w:val="14"/>
              </w:numPr>
              <w:spacing w:after="160" w:line="259" w:lineRule="auto"/>
              <w:jc w:val="both"/>
              <w:rPr>
                <w:rFonts w:ascii="Arial" w:hAnsi="Arial" w:cs="Arial"/>
                <w:iCs/>
                <w:sz w:val="26"/>
                <w:szCs w:val="26"/>
              </w:rPr>
            </w:pPr>
            <w:r>
              <w:rPr>
                <w:rFonts w:ascii="Arial" w:hAnsi="Arial" w:cs="Arial"/>
                <w:iCs/>
                <w:sz w:val="26"/>
                <w:szCs w:val="26"/>
              </w:rPr>
              <w:t>Time out</w:t>
            </w:r>
          </w:p>
          <w:p w14:paraId="2357B229" w14:textId="77777777" w:rsidR="003437CF" w:rsidRPr="00AC6E42" w:rsidRDefault="003437CF" w:rsidP="003437CF">
            <w:pPr>
              <w:pStyle w:val="ListParagraph"/>
              <w:numPr>
                <w:ilvl w:val="0"/>
                <w:numId w:val="13"/>
              </w:numPr>
              <w:spacing w:after="160" w:line="259" w:lineRule="auto"/>
              <w:jc w:val="both"/>
              <w:rPr>
                <w:rFonts w:ascii="Arial" w:hAnsi="Arial" w:cs="Arial"/>
                <w:iCs/>
                <w:sz w:val="26"/>
                <w:szCs w:val="26"/>
              </w:rPr>
            </w:pPr>
            <w:r>
              <w:rPr>
                <w:rFonts w:ascii="Arial" w:hAnsi="Arial" w:cs="Arial"/>
                <w:iCs/>
                <w:sz w:val="26"/>
                <w:szCs w:val="26"/>
              </w:rPr>
              <w:t xml:space="preserve">After user not using </w:t>
            </w:r>
            <w:proofErr w:type="spellStart"/>
            <w:r>
              <w:rPr>
                <w:rFonts w:ascii="Arial" w:hAnsi="Arial" w:cs="Arial"/>
                <w:iCs/>
                <w:sz w:val="26"/>
                <w:szCs w:val="26"/>
              </w:rPr>
              <w:t>FunixSwap</w:t>
            </w:r>
            <w:proofErr w:type="spellEnd"/>
            <w:r>
              <w:rPr>
                <w:rFonts w:ascii="Arial" w:hAnsi="Arial" w:cs="Arial"/>
                <w:iCs/>
                <w:sz w:val="26"/>
                <w:szCs w:val="26"/>
              </w:rPr>
              <w:t xml:space="preserve"> for 5 minutes. It will disconnect from </w:t>
            </w:r>
            <w:proofErr w:type="spellStart"/>
            <w:r>
              <w:rPr>
                <w:rFonts w:ascii="Arial" w:hAnsi="Arial" w:cs="Arial"/>
                <w:iCs/>
                <w:sz w:val="26"/>
                <w:szCs w:val="26"/>
              </w:rPr>
              <w:t>Metamask</w:t>
            </w:r>
            <w:proofErr w:type="spellEnd"/>
            <w:r>
              <w:rPr>
                <w:rFonts w:ascii="Arial" w:hAnsi="Arial" w:cs="Arial"/>
                <w:iCs/>
                <w:sz w:val="26"/>
                <w:szCs w:val="26"/>
              </w:rPr>
              <w:t>, Keystore, …</w:t>
            </w:r>
          </w:p>
          <w:p w14:paraId="0C3AC4A9" w14:textId="77777777" w:rsidR="003437CF" w:rsidRDefault="003437CF" w:rsidP="006A3137">
            <w:pPr>
              <w:rPr>
                <w:rFonts w:ascii="Arial" w:hAnsi="Arial" w:cs="Arial"/>
                <w:b/>
                <w:sz w:val="26"/>
                <w:szCs w:val="26"/>
              </w:rPr>
            </w:pPr>
          </w:p>
        </w:tc>
      </w:tr>
    </w:tbl>
    <w:p w14:paraId="16AB0DA8" w14:textId="443C3C23" w:rsidR="003437CF" w:rsidRDefault="003437CF" w:rsidP="003437CF">
      <w:pPr>
        <w:rPr>
          <w:rFonts w:ascii="Arial" w:hAnsi="Arial" w:cs="Arial"/>
          <w:b/>
          <w:sz w:val="26"/>
          <w:szCs w:val="26"/>
        </w:rPr>
      </w:pPr>
      <w:r>
        <w:rPr>
          <w:rFonts w:ascii="Arial" w:hAnsi="Arial" w:cs="Arial"/>
          <w:b/>
          <w:sz w:val="26"/>
          <w:szCs w:val="26"/>
        </w:rPr>
        <w:t>2.2.4</w:t>
      </w:r>
    </w:p>
    <w:tbl>
      <w:tblPr>
        <w:tblStyle w:val="TableGrid"/>
        <w:tblW w:w="0" w:type="auto"/>
        <w:tblLayout w:type="fixed"/>
        <w:tblLook w:val="04A0" w:firstRow="1" w:lastRow="0" w:firstColumn="1" w:lastColumn="0" w:noHBand="0" w:noVBand="1"/>
      </w:tblPr>
      <w:tblGrid>
        <w:gridCol w:w="1705"/>
        <w:gridCol w:w="7645"/>
      </w:tblGrid>
      <w:tr w:rsidR="003437CF" w14:paraId="7DFA2C1C" w14:textId="77777777" w:rsidTr="002059B9">
        <w:tc>
          <w:tcPr>
            <w:tcW w:w="1705" w:type="dxa"/>
          </w:tcPr>
          <w:p w14:paraId="3B37B36F" w14:textId="77777777" w:rsidR="003437CF" w:rsidRDefault="003437CF" w:rsidP="006A3137">
            <w:pPr>
              <w:rPr>
                <w:rFonts w:ascii="Arial" w:hAnsi="Arial" w:cs="Arial"/>
                <w:b/>
                <w:sz w:val="26"/>
                <w:szCs w:val="26"/>
              </w:rPr>
            </w:pPr>
            <w:r>
              <w:rPr>
                <w:rFonts w:ascii="Arial" w:hAnsi="Arial" w:cs="Arial"/>
                <w:b/>
                <w:sz w:val="26"/>
                <w:szCs w:val="26"/>
              </w:rPr>
              <w:t>ID:</w:t>
            </w:r>
          </w:p>
        </w:tc>
        <w:tc>
          <w:tcPr>
            <w:tcW w:w="7645" w:type="dxa"/>
          </w:tcPr>
          <w:p w14:paraId="62EB7526" w14:textId="27F85C83" w:rsidR="003437CF" w:rsidRDefault="003437CF" w:rsidP="006A3137">
            <w:pPr>
              <w:rPr>
                <w:rFonts w:ascii="Arial" w:hAnsi="Arial" w:cs="Arial"/>
                <w:b/>
                <w:sz w:val="26"/>
                <w:szCs w:val="26"/>
              </w:rPr>
            </w:pPr>
            <w:r>
              <w:rPr>
                <w:rFonts w:ascii="Arial" w:hAnsi="Arial" w:cs="Arial"/>
                <w:b/>
                <w:sz w:val="26"/>
                <w:szCs w:val="26"/>
              </w:rPr>
              <w:t>UC.</w:t>
            </w:r>
            <w:r w:rsidR="002059B9">
              <w:rPr>
                <w:rFonts w:ascii="Arial" w:hAnsi="Arial" w:cs="Arial"/>
                <w:b/>
                <w:sz w:val="26"/>
                <w:szCs w:val="26"/>
              </w:rPr>
              <w:t>4</w:t>
            </w:r>
          </w:p>
        </w:tc>
      </w:tr>
      <w:tr w:rsidR="003437CF" w14:paraId="3728B7BA" w14:textId="77777777" w:rsidTr="002059B9">
        <w:tc>
          <w:tcPr>
            <w:tcW w:w="1705" w:type="dxa"/>
          </w:tcPr>
          <w:p w14:paraId="017B314D" w14:textId="77777777" w:rsidR="003437CF" w:rsidRDefault="003437CF" w:rsidP="006A3137">
            <w:pPr>
              <w:rPr>
                <w:rFonts w:ascii="Arial" w:hAnsi="Arial" w:cs="Arial"/>
                <w:b/>
                <w:sz w:val="26"/>
                <w:szCs w:val="26"/>
              </w:rPr>
            </w:pPr>
            <w:r>
              <w:rPr>
                <w:rFonts w:ascii="Arial" w:hAnsi="Arial" w:cs="Arial"/>
                <w:b/>
                <w:sz w:val="26"/>
                <w:szCs w:val="26"/>
              </w:rPr>
              <w:t>Title:</w:t>
            </w:r>
          </w:p>
        </w:tc>
        <w:tc>
          <w:tcPr>
            <w:tcW w:w="7645" w:type="dxa"/>
          </w:tcPr>
          <w:p w14:paraId="6E1F05A7" w14:textId="41D9927E" w:rsidR="003437CF" w:rsidRPr="00804AE7" w:rsidRDefault="002059B9"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 xml:space="preserve">Check token </w:t>
            </w:r>
            <w:proofErr w:type="spellStart"/>
            <w:r>
              <w:rPr>
                <w:rFonts w:ascii="Arial" w:hAnsi="Arial" w:cs="Arial"/>
                <w:iCs/>
                <w:sz w:val="26"/>
                <w:szCs w:val="26"/>
              </w:rPr>
              <w:t>blances</w:t>
            </w:r>
            <w:proofErr w:type="spellEnd"/>
          </w:p>
        </w:tc>
      </w:tr>
      <w:tr w:rsidR="003437CF" w14:paraId="02E5F723" w14:textId="77777777" w:rsidTr="002059B9">
        <w:tc>
          <w:tcPr>
            <w:tcW w:w="1705" w:type="dxa"/>
          </w:tcPr>
          <w:p w14:paraId="301D3AB4" w14:textId="77777777" w:rsidR="003437CF" w:rsidRDefault="003437CF" w:rsidP="006A3137">
            <w:pPr>
              <w:rPr>
                <w:rFonts w:ascii="Arial" w:hAnsi="Arial" w:cs="Arial"/>
                <w:b/>
                <w:sz w:val="26"/>
                <w:szCs w:val="26"/>
              </w:rPr>
            </w:pPr>
            <w:r>
              <w:rPr>
                <w:rFonts w:ascii="Arial" w:hAnsi="Arial" w:cs="Arial"/>
                <w:b/>
                <w:bCs/>
                <w:color w:val="000000"/>
              </w:rPr>
              <w:t>Description:</w:t>
            </w:r>
          </w:p>
        </w:tc>
        <w:tc>
          <w:tcPr>
            <w:tcW w:w="7645" w:type="dxa"/>
          </w:tcPr>
          <w:p w14:paraId="6C61E6F3" w14:textId="32882259" w:rsidR="003437CF" w:rsidRPr="003437CF" w:rsidRDefault="002059B9"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Client can view current balances of selected token</w:t>
            </w:r>
          </w:p>
        </w:tc>
      </w:tr>
      <w:tr w:rsidR="003437CF" w14:paraId="53150B3F" w14:textId="77777777" w:rsidTr="002059B9">
        <w:tc>
          <w:tcPr>
            <w:tcW w:w="1705" w:type="dxa"/>
          </w:tcPr>
          <w:p w14:paraId="4B469AC2" w14:textId="77777777" w:rsidR="003437CF" w:rsidRDefault="003437CF" w:rsidP="006A3137">
            <w:pPr>
              <w:rPr>
                <w:rFonts w:ascii="Arial" w:hAnsi="Arial" w:cs="Arial"/>
                <w:b/>
                <w:sz w:val="26"/>
                <w:szCs w:val="26"/>
              </w:rPr>
            </w:pPr>
            <w:r>
              <w:rPr>
                <w:rFonts w:ascii="Arial" w:hAnsi="Arial" w:cs="Arial"/>
                <w:b/>
                <w:bCs/>
                <w:color w:val="000000"/>
              </w:rPr>
              <w:t>Primary Actor:</w:t>
            </w:r>
          </w:p>
        </w:tc>
        <w:tc>
          <w:tcPr>
            <w:tcW w:w="7645" w:type="dxa"/>
          </w:tcPr>
          <w:p w14:paraId="6EABE249" w14:textId="77777777" w:rsidR="003437CF" w:rsidRPr="00804AE7" w:rsidRDefault="003437CF"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Client</w:t>
            </w:r>
          </w:p>
        </w:tc>
      </w:tr>
      <w:tr w:rsidR="003437CF" w14:paraId="0682415C" w14:textId="77777777" w:rsidTr="002059B9">
        <w:tc>
          <w:tcPr>
            <w:tcW w:w="1705" w:type="dxa"/>
          </w:tcPr>
          <w:p w14:paraId="695D4C1F" w14:textId="77777777" w:rsidR="003437CF" w:rsidRPr="00804AE7" w:rsidRDefault="003437CF" w:rsidP="006A3137">
            <w:pPr>
              <w:pStyle w:val="ListParagraph"/>
              <w:spacing w:after="160" w:line="259" w:lineRule="auto"/>
              <w:ind w:left="0"/>
              <w:jc w:val="both"/>
              <w:rPr>
                <w:rFonts w:ascii="Arial" w:hAnsi="Arial" w:cs="Arial"/>
                <w:iCs/>
                <w:sz w:val="26"/>
                <w:szCs w:val="26"/>
              </w:rPr>
            </w:pPr>
            <w:r w:rsidRPr="00772C5C">
              <w:rPr>
                <w:rFonts w:ascii="Arial" w:hAnsi="Arial" w:cs="Arial"/>
                <w:b/>
                <w:bCs/>
                <w:iCs/>
                <w:sz w:val="26"/>
                <w:szCs w:val="26"/>
              </w:rPr>
              <w:t>Post-conditions:</w:t>
            </w:r>
          </w:p>
        </w:tc>
        <w:tc>
          <w:tcPr>
            <w:tcW w:w="7645" w:type="dxa"/>
          </w:tcPr>
          <w:p w14:paraId="3B3E321B" w14:textId="77777777" w:rsidR="003437CF" w:rsidRDefault="003437CF" w:rsidP="006A3137">
            <w:pPr>
              <w:spacing w:after="160" w:line="259" w:lineRule="auto"/>
              <w:jc w:val="both"/>
              <w:rPr>
                <w:rFonts w:ascii="Arial" w:hAnsi="Arial" w:cs="Arial"/>
                <w:iCs/>
                <w:sz w:val="26"/>
                <w:szCs w:val="26"/>
              </w:rPr>
            </w:pPr>
            <w:r>
              <w:rPr>
                <w:rFonts w:ascii="Arial" w:hAnsi="Arial" w:cs="Arial"/>
                <w:iCs/>
                <w:sz w:val="26"/>
                <w:szCs w:val="26"/>
              </w:rPr>
              <w:t>Success Guarantees:</w:t>
            </w:r>
          </w:p>
          <w:p w14:paraId="2C7102B9" w14:textId="55F250CE" w:rsidR="003437CF" w:rsidRPr="003437CF" w:rsidRDefault="002059B9" w:rsidP="006A3137">
            <w:pPr>
              <w:spacing w:after="160" w:line="259" w:lineRule="auto"/>
              <w:jc w:val="both"/>
              <w:rPr>
                <w:rFonts w:ascii="Arial" w:hAnsi="Arial" w:cs="Arial"/>
                <w:iCs/>
                <w:sz w:val="26"/>
                <w:szCs w:val="26"/>
              </w:rPr>
            </w:pPr>
            <w:r>
              <w:rPr>
                <w:rFonts w:ascii="Arial" w:hAnsi="Arial" w:cs="Arial"/>
                <w:iCs/>
                <w:sz w:val="26"/>
                <w:szCs w:val="26"/>
              </w:rPr>
              <w:t xml:space="preserve">After client logged in with </w:t>
            </w:r>
            <w:proofErr w:type="spellStart"/>
            <w:r>
              <w:rPr>
                <w:rFonts w:ascii="Arial" w:hAnsi="Arial" w:cs="Arial"/>
                <w:iCs/>
                <w:sz w:val="26"/>
                <w:szCs w:val="26"/>
              </w:rPr>
              <w:t>metamask</w:t>
            </w:r>
            <w:proofErr w:type="spellEnd"/>
            <w:r>
              <w:rPr>
                <w:rFonts w:ascii="Arial" w:hAnsi="Arial" w:cs="Arial"/>
                <w:iCs/>
                <w:sz w:val="26"/>
                <w:szCs w:val="26"/>
              </w:rPr>
              <w:t>, the selected token will have a balances line under the selected token</w:t>
            </w:r>
          </w:p>
        </w:tc>
      </w:tr>
      <w:tr w:rsidR="003437CF" w14:paraId="1B31CBEF" w14:textId="77777777" w:rsidTr="002059B9">
        <w:tc>
          <w:tcPr>
            <w:tcW w:w="1705" w:type="dxa"/>
          </w:tcPr>
          <w:p w14:paraId="4E122B35" w14:textId="77777777" w:rsidR="003437CF" w:rsidRDefault="003437CF" w:rsidP="006A3137">
            <w:pPr>
              <w:rPr>
                <w:rFonts w:ascii="Arial" w:hAnsi="Arial" w:cs="Arial"/>
                <w:b/>
                <w:bCs/>
                <w:color w:val="000000"/>
              </w:rPr>
            </w:pPr>
            <w:r>
              <w:rPr>
                <w:rFonts w:ascii="Arial" w:hAnsi="Arial" w:cs="Arial"/>
                <w:b/>
                <w:bCs/>
                <w:color w:val="000000"/>
              </w:rPr>
              <w:t>Preconditions:</w:t>
            </w:r>
          </w:p>
        </w:tc>
        <w:tc>
          <w:tcPr>
            <w:tcW w:w="7645" w:type="dxa"/>
          </w:tcPr>
          <w:p w14:paraId="514D3D34" w14:textId="76C5AA1E" w:rsidR="003437CF" w:rsidRPr="003437CF" w:rsidRDefault="002059B9" w:rsidP="006A3137">
            <w:pPr>
              <w:spacing w:after="160" w:line="259" w:lineRule="auto"/>
              <w:jc w:val="both"/>
              <w:rPr>
                <w:rFonts w:ascii="Arial" w:hAnsi="Arial" w:cs="Arial"/>
                <w:iCs/>
                <w:sz w:val="26"/>
                <w:szCs w:val="26"/>
              </w:rPr>
            </w:pPr>
            <w:r>
              <w:rPr>
                <w:rFonts w:ascii="Arial" w:hAnsi="Arial" w:cs="Arial"/>
                <w:iCs/>
                <w:sz w:val="26"/>
                <w:szCs w:val="26"/>
              </w:rPr>
              <w:t>Client logged in</w:t>
            </w:r>
          </w:p>
        </w:tc>
      </w:tr>
      <w:tr w:rsidR="003437CF" w14:paraId="4CD9D363" w14:textId="77777777" w:rsidTr="002059B9">
        <w:tc>
          <w:tcPr>
            <w:tcW w:w="1705" w:type="dxa"/>
          </w:tcPr>
          <w:p w14:paraId="606953B5" w14:textId="77777777" w:rsidR="003437CF" w:rsidRDefault="003437CF" w:rsidP="006A3137">
            <w:pPr>
              <w:rPr>
                <w:rFonts w:ascii="Arial" w:hAnsi="Arial" w:cs="Arial"/>
                <w:b/>
                <w:sz w:val="26"/>
                <w:szCs w:val="26"/>
              </w:rPr>
            </w:pPr>
            <w:r>
              <w:rPr>
                <w:rFonts w:ascii="Arial" w:hAnsi="Arial" w:cs="Arial"/>
                <w:b/>
                <w:bCs/>
                <w:color w:val="000000"/>
              </w:rPr>
              <w:t>Trigger:</w:t>
            </w:r>
          </w:p>
        </w:tc>
        <w:tc>
          <w:tcPr>
            <w:tcW w:w="7645" w:type="dxa"/>
          </w:tcPr>
          <w:p w14:paraId="43BD3652" w14:textId="40E49A35" w:rsidR="003437CF" w:rsidRPr="00804AE7" w:rsidRDefault="002059B9"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 xml:space="preserve">Client log in to the </w:t>
            </w:r>
            <w:proofErr w:type="spellStart"/>
            <w:r>
              <w:rPr>
                <w:rFonts w:ascii="Arial" w:hAnsi="Arial" w:cs="Arial"/>
                <w:iCs/>
                <w:sz w:val="26"/>
                <w:szCs w:val="26"/>
              </w:rPr>
              <w:t>FunixSwap</w:t>
            </w:r>
            <w:proofErr w:type="spellEnd"/>
          </w:p>
        </w:tc>
      </w:tr>
      <w:tr w:rsidR="003437CF" w14:paraId="62C2D97E" w14:textId="77777777" w:rsidTr="002059B9">
        <w:tc>
          <w:tcPr>
            <w:tcW w:w="1705" w:type="dxa"/>
          </w:tcPr>
          <w:p w14:paraId="5B8F5082" w14:textId="77777777" w:rsidR="003437CF" w:rsidRDefault="003437CF" w:rsidP="006A3137">
            <w:pPr>
              <w:rPr>
                <w:rFonts w:ascii="Arial" w:hAnsi="Arial" w:cs="Arial"/>
                <w:b/>
                <w:sz w:val="26"/>
                <w:szCs w:val="26"/>
              </w:rPr>
            </w:pPr>
            <w:r>
              <w:rPr>
                <w:rFonts w:ascii="Arial" w:hAnsi="Arial" w:cs="Arial"/>
                <w:b/>
                <w:bCs/>
                <w:color w:val="000000"/>
              </w:rPr>
              <w:t xml:space="preserve">Main </w:t>
            </w:r>
            <w:r>
              <w:rPr>
                <w:rFonts w:ascii="Arial" w:hAnsi="Arial" w:cs="Arial"/>
                <w:b/>
                <w:bCs/>
                <w:color w:val="000000"/>
              </w:rPr>
              <w:br/>
              <w:t>Success Scenario:</w:t>
            </w:r>
          </w:p>
        </w:tc>
        <w:tc>
          <w:tcPr>
            <w:tcW w:w="7645" w:type="dxa"/>
          </w:tcPr>
          <w:p w14:paraId="24107960" w14:textId="480621B8" w:rsidR="003437CF" w:rsidRPr="003437CF" w:rsidRDefault="003437CF" w:rsidP="006A3137">
            <w:pPr>
              <w:spacing w:after="160" w:line="259" w:lineRule="auto"/>
              <w:jc w:val="both"/>
              <w:rPr>
                <w:rFonts w:ascii="Arial" w:hAnsi="Arial" w:cs="Arial"/>
                <w:iCs/>
                <w:sz w:val="26"/>
                <w:szCs w:val="26"/>
              </w:rPr>
            </w:pP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the UI </w:t>
            </w:r>
            <w:r w:rsidR="002059B9">
              <w:rPr>
                <w:rFonts w:ascii="Arial" w:hAnsi="Arial" w:cs="Arial"/>
                <w:iCs/>
                <w:sz w:val="26"/>
                <w:szCs w:val="26"/>
              </w:rPr>
              <w:t>balances</w:t>
            </w:r>
            <w:r w:rsidRPr="003437CF">
              <w:rPr>
                <w:rFonts w:ascii="Arial" w:hAnsi="Arial" w:cs="Arial"/>
                <w:iCs/>
                <w:sz w:val="26"/>
                <w:szCs w:val="26"/>
              </w:rPr>
              <w:t xml:space="preserve">. User change to </w:t>
            </w:r>
            <w:r w:rsidR="002059B9">
              <w:rPr>
                <w:rFonts w:ascii="Arial" w:hAnsi="Arial" w:cs="Arial"/>
                <w:iCs/>
                <w:sz w:val="26"/>
                <w:szCs w:val="26"/>
              </w:rPr>
              <w:t>token to view other balances</w:t>
            </w:r>
            <w:r w:rsidRPr="003437CF">
              <w:rPr>
                <w:rFonts w:ascii="Arial" w:hAnsi="Arial" w:cs="Arial"/>
                <w:iCs/>
                <w:sz w:val="26"/>
                <w:szCs w:val="26"/>
              </w:rPr>
              <w:t xml:space="preserve"> </w:t>
            </w:r>
          </w:p>
          <w:p w14:paraId="722078B0" w14:textId="77777777" w:rsidR="003437CF" w:rsidRPr="003437CF" w:rsidRDefault="003437CF" w:rsidP="002059B9">
            <w:pPr>
              <w:spacing w:after="160" w:line="259" w:lineRule="auto"/>
              <w:jc w:val="both"/>
              <w:rPr>
                <w:rFonts w:ascii="Arial" w:hAnsi="Arial" w:cs="Arial"/>
                <w:iCs/>
                <w:sz w:val="26"/>
                <w:szCs w:val="26"/>
              </w:rPr>
            </w:pPr>
          </w:p>
        </w:tc>
      </w:tr>
      <w:tr w:rsidR="003437CF" w14:paraId="3720C47F" w14:textId="77777777" w:rsidTr="002059B9">
        <w:trPr>
          <w:trHeight w:val="332"/>
        </w:trPr>
        <w:tc>
          <w:tcPr>
            <w:tcW w:w="1705" w:type="dxa"/>
          </w:tcPr>
          <w:p w14:paraId="681EA3CB" w14:textId="77777777" w:rsidR="003437CF" w:rsidRDefault="003437CF" w:rsidP="006A3137">
            <w:pPr>
              <w:rPr>
                <w:rFonts w:ascii="Arial" w:hAnsi="Arial" w:cs="Arial"/>
                <w:b/>
                <w:sz w:val="26"/>
                <w:szCs w:val="26"/>
              </w:rPr>
            </w:pPr>
            <w:r>
              <w:rPr>
                <w:rFonts w:ascii="Arial" w:hAnsi="Arial" w:cs="Arial"/>
                <w:b/>
                <w:bCs/>
                <w:color w:val="000000"/>
              </w:rPr>
              <w:lastRenderedPageBreak/>
              <w:t>Extensions:</w:t>
            </w:r>
          </w:p>
        </w:tc>
        <w:tc>
          <w:tcPr>
            <w:tcW w:w="7645" w:type="dxa"/>
          </w:tcPr>
          <w:p w14:paraId="7A7E8799" w14:textId="45EBCCCD" w:rsidR="003437CF" w:rsidRPr="002059B9" w:rsidRDefault="003437CF" w:rsidP="002059B9">
            <w:pPr>
              <w:pStyle w:val="ListParagraph"/>
              <w:numPr>
                <w:ilvl w:val="0"/>
                <w:numId w:val="16"/>
              </w:numPr>
              <w:spacing w:after="160" w:line="259" w:lineRule="auto"/>
              <w:jc w:val="both"/>
              <w:rPr>
                <w:rFonts w:ascii="Arial" w:hAnsi="Arial" w:cs="Arial"/>
                <w:iCs/>
                <w:sz w:val="26"/>
                <w:szCs w:val="26"/>
              </w:rPr>
            </w:pPr>
            <w:r w:rsidRPr="002059B9">
              <w:rPr>
                <w:rFonts w:ascii="Arial" w:hAnsi="Arial" w:cs="Arial"/>
                <w:iCs/>
                <w:sz w:val="26"/>
                <w:szCs w:val="26"/>
              </w:rPr>
              <w:t xml:space="preserve">Display </w:t>
            </w:r>
          </w:p>
          <w:p w14:paraId="5CE040F7" w14:textId="1094F70A" w:rsidR="003437CF" w:rsidRPr="002059B9" w:rsidRDefault="003437CF" w:rsidP="002059B9">
            <w:pPr>
              <w:pStyle w:val="ListParagraph"/>
              <w:numPr>
                <w:ilvl w:val="0"/>
                <w:numId w:val="7"/>
              </w:numPr>
              <w:spacing w:after="160" w:line="259" w:lineRule="auto"/>
              <w:jc w:val="both"/>
              <w:rPr>
                <w:rFonts w:ascii="Arial" w:hAnsi="Arial" w:cs="Arial"/>
                <w:iCs/>
                <w:sz w:val="26"/>
                <w:szCs w:val="26"/>
              </w:rPr>
            </w:pPr>
            <w:proofErr w:type="spellStart"/>
            <w:r>
              <w:rPr>
                <w:rFonts w:ascii="Arial" w:hAnsi="Arial" w:cs="Arial"/>
                <w:iCs/>
                <w:sz w:val="26"/>
                <w:szCs w:val="26"/>
              </w:rPr>
              <w:t>FunixSwap</w:t>
            </w:r>
            <w:proofErr w:type="spellEnd"/>
            <w:r>
              <w:rPr>
                <w:rFonts w:ascii="Arial" w:hAnsi="Arial" w:cs="Arial"/>
                <w:iCs/>
                <w:sz w:val="26"/>
                <w:szCs w:val="26"/>
              </w:rPr>
              <w:t xml:space="preserve"> gets all the tokens its support, </w:t>
            </w:r>
            <w:r w:rsidR="002059B9">
              <w:rPr>
                <w:rFonts w:ascii="Arial" w:hAnsi="Arial" w:cs="Arial"/>
                <w:iCs/>
                <w:sz w:val="26"/>
                <w:szCs w:val="26"/>
              </w:rPr>
              <w:t>display the current user balances</w:t>
            </w:r>
          </w:p>
          <w:p w14:paraId="22293E51" w14:textId="13E69C19" w:rsidR="003437CF" w:rsidRPr="002059B9" w:rsidRDefault="003437CF" w:rsidP="002059B9">
            <w:pPr>
              <w:pStyle w:val="ListParagraph"/>
              <w:numPr>
                <w:ilvl w:val="0"/>
                <w:numId w:val="16"/>
              </w:numPr>
              <w:spacing w:after="160" w:line="259" w:lineRule="auto"/>
              <w:jc w:val="both"/>
              <w:rPr>
                <w:rFonts w:ascii="Arial" w:hAnsi="Arial" w:cs="Arial"/>
                <w:iCs/>
                <w:sz w:val="26"/>
                <w:szCs w:val="26"/>
              </w:rPr>
            </w:pPr>
            <w:r w:rsidRPr="002059B9">
              <w:rPr>
                <w:rFonts w:ascii="Arial" w:hAnsi="Arial" w:cs="Arial"/>
                <w:iCs/>
                <w:sz w:val="26"/>
                <w:szCs w:val="26"/>
              </w:rPr>
              <w:t>Time out</w:t>
            </w:r>
          </w:p>
          <w:p w14:paraId="23487A33" w14:textId="77777777" w:rsidR="003437CF" w:rsidRPr="00AC6E42" w:rsidRDefault="003437CF" w:rsidP="006A3137">
            <w:pPr>
              <w:pStyle w:val="ListParagraph"/>
              <w:numPr>
                <w:ilvl w:val="0"/>
                <w:numId w:val="13"/>
              </w:numPr>
              <w:spacing w:after="160" w:line="259" w:lineRule="auto"/>
              <w:jc w:val="both"/>
              <w:rPr>
                <w:rFonts w:ascii="Arial" w:hAnsi="Arial" w:cs="Arial"/>
                <w:iCs/>
                <w:sz w:val="26"/>
                <w:szCs w:val="26"/>
              </w:rPr>
            </w:pPr>
            <w:r>
              <w:rPr>
                <w:rFonts w:ascii="Arial" w:hAnsi="Arial" w:cs="Arial"/>
                <w:iCs/>
                <w:sz w:val="26"/>
                <w:szCs w:val="26"/>
              </w:rPr>
              <w:t xml:space="preserve">After user not using </w:t>
            </w:r>
            <w:proofErr w:type="spellStart"/>
            <w:r>
              <w:rPr>
                <w:rFonts w:ascii="Arial" w:hAnsi="Arial" w:cs="Arial"/>
                <w:iCs/>
                <w:sz w:val="26"/>
                <w:szCs w:val="26"/>
              </w:rPr>
              <w:t>FunixSwap</w:t>
            </w:r>
            <w:proofErr w:type="spellEnd"/>
            <w:r>
              <w:rPr>
                <w:rFonts w:ascii="Arial" w:hAnsi="Arial" w:cs="Arial"/>
                <w:iCs/>
                <w:sz w:val="26"/>
                <w:szCs w:val="26"/>
              </w:rPr>
              <w:t xml:space="preserve"> for 5 minutes. It will disconnect from </w:t>
            </w:r>
            <w:proofErr w:type="spellStart"/>
            <w:r>
              <w:rPr>
                <w:rFonts w:ascii="Arial" w:hAnsi="Arial" w:cs="Arial"/>
                <w:iCs/>
                <w:sz w:val="26"/>
                <w:szCs w:val="26"/>
              </w:rPr>
              <w:t>Metamask</w:t>
            </w:r>
            <w:proofErr w:type="spellEnd"/>
            <w:r>
              <w:rPr>
                <w:rFonts w:ascii="Arial" w:hAnsi="Arial" w:cs="Arial"/>
                <w:iCs/>
                <w:sz w:val="26"/>
                <w:szCs w:val="26"/>
              </w:rPr>
              <w:t>, Keystore, …</w:t>
            </w:r>
          </w:p>
          <w:p w14:paraId="2E84C906" w14:textId="77777777" w:rsidR="003437CF" w:rsidRDefault="003437CF" w:rsidP="006A3137">
            <w:pPr>
              <w:rPr>
                <w:rFonts w:ascii="Arial" w:hAnsi="Arial" w:cs="Arial"/>
                <w:b/>
                <w:sz w:val="26"/>
                <w:szCs w:val="26"/>
              </w:rPr>
            </w:pPr>
          </w:p>
        </w:tc>
      </w:tr>
    </w:tbl>
    <w:p w14:paraId="446A3461" w14:textId="7F1F0364" w:rsidR="00566E1D" w:rsidRDefault="00566E1D" w:rsidP="002147FB">
      <w:pPr>
        <w:rPr>
          <w:rFonts w:ascii="Arial" w:hAnsi="Arial" w:cs="Arial"/>
          <w:b/>
          <w:sz w:val="26"/>
          <w:szCs w:val="26"/>
        </w:rPr>
      </w:pPr>
    </w:p>
    <w:p w14:paraId="0BC5CB6F" w14:textId="70EFE0D7" w:rsidR="003437CF" w:rsidRDefault="003437CF" w:rsidP="003437CF">
      <w:pPr>
        <w:rPr>
          <w:rFonts w:ascii="Arial" w:hAnsi="Arial" w:cs="Arial"/>
          <w:b/>
          <w:sz w:val="26"/>
          <w:szCs w:val="26"/>
        </w:rPr>
      </w:pPr>
      <w:r>
        <w:rPr>
          <w:rFonts w:ascii="Arial" w:hAnsi="Arial" w:cs="Arial"/>
          <w:b/>
          <w:sz w:val="26"/>
          <w:szCs w:val="26"/>
        </w:rPr>
        <w:t>2.2.5</w:t>
      </w:r>
    </w:p>
    <w:tbl>
      <w:tblPr>
        <w:tblStyle w:val="TableGrid"/>
        <w:tblW w:w="0" w:type="auto"/>
        <w:tblLayout w:type="fixed"/>
        <w:tblLook w:val="04A0" w:firstRow="1" w:lastRow="0" w:firstColumn="1" w:lastColumn="0" w:noHBand="0" w:noVBand="1"/>
      </w:tblPr>
      <w:tblGrid>
        <w:gridCol w:w="1615"/>
        <w:gridCol w:w="7735"/>
      </w:tblGrid>
      <w:tr w:rsidR="003437CF" w14:paraId="2EBAB50F" w14:textId="77777777" w:rsidTr="006A3137">
        <w:tc>
          <w:tcPr>
            <w:tcW w:w="1615" w:type="dxa"/>
          </w:tcPr>
          <w:p w14:paraId="3E1A06F0" w14:textId="77777777" w:rsidR="003437CF" w:rsidRDefault="003437CF" w:rsidP="006A3137">
            <w:pPr>
              <w:rPr>
                <w:rFonts w:ascii="Arial" w:hAnsi="Arial" w:cs="Arial"/>
                <w:b/>
                <w:sz w:val="26"/>
                <w:szCs w:val="26"/>
              </w:rPr>
            </w:pPr>
            <w:r>
              <w:rPr>
                <w:rFonts w:ascii="Arial" w:hAnsi="Arial" w:cs="Arial"/>
                <w:b/>
                <w:sz w:val="26"/>
                <w:szCs w:val="26"/>
              </w:rPr>
              <w:t>ID:</w:t>
            </w:r>
          </w:p>
        </w:tc>
        <w:tc>
          <w:tcPr>
            <w:tcW w:w="7735" w:type="dxa"/>
          </w:tcPr>
          <w:p w14:paraId="07890613" w14:textId="52DA5CD1" w:rsidR="003437CF" w:rsidRDefault="003437CF" w:rsidP="006A3137">
            <w:pPr>
              <w:rPr>
                <w:rFonts w:ascii="Arial" w:hAnsi="Arial" w:cs="Arial"/>
                <w:b/>
                <w:sz w:val="26"/>
                <w:szCs w:val="26"/>
              </w:rPr>
            </w:pPr>
            <w:r>
              <w:rPr>
                <w:rFonts w:ascii="Arial" w:hAnsi="Arial" w:cs="Arial"/>
                <w:b/>
                <w:sz w:val="26"/>
                <w:szCs w:val="26"/>
              </w:rPr>
              <w:t>UC.</w:t>
            </w:r>
            <w:r w:rsidR="002059B9">
              <w:rPr>
                <w:rFonts w:ascii="Arial" w:hAnsi="Arial" w:cs="Arial"/>
                <w:b/>
                <w:sz w:val="26"/>
                <w:szCs w:val="26"/>
              </w:rPr>
              <w:t>5</w:t>
            </w:r>
          </w:p>
        </w:tc>
      </w:tr>
      <w:tr w:rsidR="003437CF" w14:paraId="61376919" w14:textId="77777777" w:rsidTr="006A3137">
        <w:tc>
          <w:tcPr>
            <w:tcW w:w="1615" w:type="dxa"/>
          </w:tcPr>
          <w:p w14:paraId="4BC0D618" w14:textId="77777777" w:rsidR="003437CF" w:rsidRDefault="003437CF" w:rsidP="006A3137">
            <w:pPr>
              <w:rPr>
                <w:rFonts w:ascii="Arial" w:hAnsi="Arial" w:cs="Arial"/>
                <w:b/>
                <w:sz w:val="26"/>
                <w:szCs w:val="26"/>
              </w:rPr>
            </w:pPr>
            <w:r>
              <w:rPr>
                <w:rFonts w:ascii="Arial" w:hAnsi="Arial" w:cs="Arial"/>
                <w:b/>
                <w:sz w:val="26"/>
                <w:szCs w:val="26"/>
              </w:rPr>
              <w:t>Title:</w:t>
            </w:r>
          </w:p>
        </w:tc>
        <w:tc>
          <w:tcPr>
            <w:tcW w:w="7735" w:type="dxa"/>
          </w:tcPr>
          <w:p w14:paraId="3FE221CC" w14:textId="25F516A5" w:rsidR="003437CF" w:rsidRPr="00804AE7" w:rsidRDefault="002059B9"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Check token rate</w:t>
            </w:r>
          </w:p>
        </w:tc>
      </w:tr>
      <w:tr w:rsidR="003437CF" w14:paraId="7121C0C0" w14:textId="77777777" w:rsidTr="006A3137">
        <w:tc>
          <w:tcPr>
            <w:tcW w:w="1615" w:type="dxa"/>
          </w:tcPr>
          <w:p w14:paraId="25C7C3B1" w14:textId="77777777" w:rsidR="003437CF" w:rsidRDefault="003437CF" w:rsidP="006A3137">
            <w:pPr>
              <w:rPr>
                <w:rFonts w:ascii="Arial" w:hAnsi="Arial" w:cs="Arial"/>
                <w:b/>
                <w:sz w:val="26"/>
                <w:szCs w:val="26"/>
              </w:rPr>
            </w:pPr>
            <w:r>
              <w:rPr>
                <w:rFonts w:ascii="Arial" w:hAnsi="Arial" w:cs="Arial"/>
                <w:b/>
                <w:bCs/>
                <w:color w:val="000000"/>
              </w:rPr>
              <w:t>Description:</w:t>
            </w:r>
          </w:p>
        </w:tc>
        <w:tc>
          <w:tcPr>
            <w:tcW w:w="7735" w:type="dxa"/>
          </w:tcPr>
          <w:p w14:paraId="7BAB2E72" w14:textId="0FB4B8F8" w:rsidR="003437CF" w:rsidRPr="003437CF" w:rsidRDefault="003437CF"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 xml:space="preserve">Client can </w:t>
            </w:r>
            <w:r w:rsidR="002059B9">
              <w:rPr>
                <w:rFonts w:ascii="Arial" w:hAnsi="Arial" w:cs="Arial"/>
                <w:iCs/>
                <w:sz w:val="26"/>
                <w:szCs w:val="26"/>
              </w:rPr>
              <w:t xml:space="preserve">open transfer tab. The rate will be displayed under the </w:t>
            </w:r>
            <w:r w:rsidR="002059B9" w:rsidRPr="002059B9">
              <w:rPr>
                <w:rFonts w:ascii="Arial" w:hAnsi="Arial" w:cs="Arial"/>
                <w:iCs/>
                <w:sz w:val="26"/>
                <w:szCs w:val="26"/>
              </w:rPr>
              <w:t>destination</w:t>
            </w:r>
            <w:r w:rsidR="002059B9">
              <w:rPr>
                <w:rFonts w:ascii="Arial" w:hAnsi="Arial" w:cs="Arial"/>
                <w:iCs/>
                <w:sz w:val="26"/>
                <w:szCs w:val="26"/>
              </w:rPr>
              <w:t xml:space="preserve"> token with the combination of 2 selected token.</w:t>
            </w:r>
          </w:p>
        </w:tc>
      </w:tr>
      <w:tr w:rsidR="003437CF" w14:paraId="2C79EBF0" w14:textId="77777777" w:rsidTr="006A3137">
        <w:tc>
          <w:tcPr>
            <w:tcW w:w="1615" w:type="dxa"/>
          </w:tcPr>
          <w:p w14:paraId="36EC70F9" w14:textId="77777777" w:rsidR="003437CF" w:rsidRDefault="003437CF" w:rsidP="006A3137">
            <w:pPr>
              <w:rPr>
                <w:rFonts w:ascii="Arial" w:hAnsi="Arial" w:cs="Arial"/>
                <w:b/>
                <w:sz w:val="26"/>
                <w:szCs w:val="26"/>
              </w:rPr>
            </w:pPr>
            <w:r>
              <w:rPr>
                <w:rFonts w:ascii="Arial" w:hAnsi="Arial" w:cs="Arial"/>
                <w:b/>
                <w:bCs/>
                <w:color w:val="000000"/>
              </w:rPr>
              <w:t>Primary Actor:</w:t>
            </w:r>
          </w:p>
        </w:tc>
        <w:tc>
          <w:tcPr>
            <w:tcW w:w="7735" w:type="dxa"/>
          </w:tcPr>
          <w:p w14:paraId="27B6D79A" w14:textId="77777777" w:rsidR="003437CF" w:rsidRPr="00804AE7" w:rsidRDefault="003437CF"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Client</w:t>
            </w:r>
          </w:p>
        </w:tc>
      </w:tr>
      <w:tr w:rsidR="003437CF" w14:paraId="489FF3FA" w14:textId="77777777" w:rsidTr="006A3137">
        <w:tc>
          <w:tcPr>
            <w:tcW w:w="1615" w:type="dxa"/>
          </w:tcPr>
          <w:p w14:paraId="5C5D2A7B" w14:textId="77777777" w:rsidR="003437CF" w:rsidRPr="00804AE7" w:rsidRDefault="003437CF" w:rsidP="006A3137">
            <w:pPr>
              <w:pStyle w:val="ListParagraph"/>
              <w:spacing w:after="160" w:line="259" w:lineRule="auto"/>
              <w:ind w:left="0"/>
              <w:jc w:val="both"/>
              <w:rPr>
                <w:rFonts w:ascii="Arial" w:hAnsi="Arial" w:cs="Arial"/>
                <w:iCs/>
                <w:sz w:val="26"/>
                <w:szCs w:val="26"/>
              </w:rPr>
            </w:pPr>
            <w:r w:rsidRPr="00772C5C">
              <w:rPr>
                <w:rFonts w:ascii="Arial" w:hAnsi="Arial" w:cs="Arial"/>
                <w:b/>
                <w:bCs/>
                <w:iCs/>
                <w:sz w:val="26"/>
                <w:szCs w:val="26"/>
              </w:rPr>
              <w:t>Post-conditions:</w:t>
            </w:r>
          </w:p>
        </w:tc>
        <w:tc>
          <w:tcPr>
            <w:tcW w:w="7735" w:type="dxa"/>
          </w:tcPr>
          <w:p w14:paraId="7D3397C8" w14:textId="77777777" w:rsidR="003437CF" w:rsidRDefault="003437CF" w:rsidP="006A3137">
            <w:pPr>
              <w:spacing w:after="160" w:line="259" w:lineRule="auto"/>
              <w:jc w:val="both"/>
              <w:rPr>
                <w:rFonts w:ascii="Arial" w:hAnsi="Arial" w:cs="Arial"/>
                <w:iCs/>
                <w:sz w:val="26"/>
                <w:szCs w:val="26"/>
              </w:rPr>
            </w:pPr>
            <w:r>
              <w:rPr>
                <w:rFonts w:ascii="Arial" w:hAnsi="Arial" w:cs="Arial"/>
                <w:iCs/>
                <w:sz w:val="26"/>
                <w:szCs w:val="26"/>
              </w:rPr>
              <w:t>Success Guarantees:</w:t>
            </w:r>
          </w:p>
          <w:p w14:paraId="3F52D176" w14:textId="77777777" w:rsidR="003437CF" w:rsidRPr="003437CF" w:rsidRDefault="003437CF" w:rsidP="006A3137">
            <w:pPr>
              <w:spacing w:after="160" w:line="259" w:lineRule="auto"/>
              <w:jc w:val="both"/>
              <w:rPr>
                <w:rFonts w:ascii="Arial" w:hAnsi="Arial" w:cs="Arial"/>
                <w:iCs/>
                <w:sz w:val="26"/>
                <w:szCs w:val="26"/>
              </w:rPr>
            </w:pPr>
            <w:r w:rsidRPr="003437CF">
              <w:rPr>
                <w:rFonts w:ascii="Arial" w:hAnsi="Arial" w:cs="Arial"/>
                <w:iCs/>
                <w:sz w:val="26"/>
                <w:szCs w:val="26"/>
              </w:rPr>
              <w:t>The X amount of Token A is transfer to inputted address’s wallet.</w:t>
            </w:r>
          </w:p>
          <w:p w14:paraId="673A74CE" w14:textId="77777777" w:rsidR="003437CF" w:rsidRPr="003437CF" w:rsidRDefault="003437CF" w:rsidP="006A3137">
            <w:pPr>
              <w:spacing w:after="160" w:line="259" w:lineRule="auto"/>
              <w:jc w:val="both"/>
              <w:rPr>
                <w:rFonts w:ascii="Arial" w:hAnsi="Arial" w:cs="Arial"/>
                <w:iCs/>
                <w:sz w:val="26"/>
                <w:szCs w:val="26"/>
              </w:rPr>
            </w:pP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a success message to prompt client that the trade has come through.</w:t>
            </w:r>
          </w:p>
        </w:tc>
      </w:tr>
      <w:tr w:rsidR="003437CF" w14:paraId="6E26B6B1" w14:textId="77777777" w:rsidTr="006A3137">
        <w:tc>
          <w:tcPr>
            <w:tcW w:w="1615" w:type="dxa"/>
          </w:tcPr>
          <w:p w14:paraId="3B5FA24D" w14:textId="77777777" w:rsidR="003437CF" w:rsidRDefault="003437CF" w:rsidP="006A3137">
            <w:pPr>
              <w:rPr>
                <w:rFonts w:ascii="Arial" w:hAnsi="Arial" w:cs="Arial"/>
                <w:b/>
                <w:bCs/>
                <w:color w:val="000000"/>
              </w:rPr>
            </w:pPr>
            <w:r>
              <w:rPr>
                <w:rFonts w:ascii="Arial" w:hAnsi="Arial" w:cs="Arial"/>
                <w:b/>
                <w:bCs/>
                <w:color w:val="000000"/>
              </w:rPr>
              <w:t>Preconditions:</w:t>
            </w:r>
          </w:p>
        </w:tc>
        <w:tc>
          <w:tcPr>
            <w:tcW w:w="7735" w:type="dxa"/>
          </w:tcPr>
          <w:p w14:paraId="2600220B" w14:textId="3DE20C69" w:rsidR="003437CF" w:rsidRPr="003437CF" w:rsidRDefault="003437CF" w:rsidP="006A3137">
            <w:pPr>
              <w:spacing w:after="160" w:line="259" w:lineRule="auto"/>
              <w:jc w:val="both"/>
              <w:rPr>
                <w:rFonts w:ascii="Arial" w:hAnsi="Arial" w:cs="Arial"/>
                <w:iCs/>
                <w:sz w:val="26"/>
                <w:szCs w:val="26"/>
              </w:rPr>
            </w:pPr>
            <w:r w:rsidRPr="003437CF">
              <w:rPr>
                <w:rFonts w:ascii="Arial" w:hAnsi="Arial" w:cs="Arial"/>
                <w:iCs/>
                <w:sz w:val="26"/>
                <w:szCs w:val="26"/>
              </w:rPr>
              <w:t xml:space="preserve">Client </w:t>
            </w:r>
            <w:r w:rsidR="000C759F">
              <w:rPr>
                <w:rFonts w:ascii="Arial" w:hAnsi="Arial" w:cs="Arial"/>
                <w:iCs/>
                <w:sz w:val="26"/>
                <w:szCs w:val="26"/>
              </w:rPr>
              <w:t xml:space="preserve">select from token and destination token. </w:t>
            </w:r>
            <w:proofErr w:type="spellStart"/>
            <w:r w:rsidR="000C759F">
              <w:rPr>
                <w:rFonts w:ascii="Arial" w:hAnsi="Arial" w:cs="Arial"/>
                <w:iCs/>
                <w:sz w:val="26"/>
                <w:szCs w:val="26"/>
              </w:rPr>
              <w:t>FunixSwap</w:t>
            </w:r>
            <w:proofErr w:type="spellEnd"/>
            <w:r w:rsidR="000C759F">
              <w:rPr>
                <w:rFonts w:ascii="Arial" w:hAnsi="Arial" w:cs="Arial"/>
                <w:iCs/>
                <w:sz w:val="26"/>
                <w:szCs w:val="26"/>
              </w:rPr>
              <w:t xml:space="preserve"> will display the rate of 2 token.</w:t>
            </w:r>
          </w:p>
        </w:tc>
      </w:tr>
      <w:tr w:rsidR="003437CF" w14:paraId="5FB49D8D" w14:textId="77777777" w:rsidTr="006A3137">
        <w:tc>
          <w:tcPr>
            <w:tcW w:w="1615" w:type="dxa"/>
          </w:tcPr>
          <w:p w14:paraId="5E3B9511" w14:textId="77777777" w:rsidR="003437CF" w:rsidRDefault="003437CF" w:rsidP="006A3137">
            <w:pPr>
              <w:rPr>
                <w:rFonts w:ascii="Arial" w:hAnsi="Arial" w:cs="Arial"/>
                <w:b/>
                <w:sz w:val="26"/>
                <w:szCs w:val="26"/>
              </w:rPr>
            </w:pPr>
            <w:r>
              <w:rPr>
                <w:rFonts w:ascii="Arial" w:hAnsi="Arial" w:cs="Arial"/>
                <w:b/>
                <w:bCs/>
                <w:color w:val="000000"/>
              </w:rPr>
              <w:t>Trigger:</w:t>
            </w:r>
          </w:p>
        </w:tc>
        <w:tc>
          <w:tcPr>
            <w:tcW w:w="7735" w:type="dxa"/>
          </w:tcPr>
          <w:p w14:paraId="2ED29541" w14:textId="29469C78" w:rsidR="003437CF" w:rsidRPr="00804AE7" w:rsidRDefault="000C759F"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 xml:space="preserve">Client will choose 2 token and </w:t>
            </w:r>
            <w:proofErr w:type="spellStart"/>
            <w:r>
              <w:rPr>
                <w:rFonts w:ascii="Arial" w:hAnsi="Arial" w:cs="Arial"/>
                <w:iCs/>
                <w:sz w:val="26"/>
                <w:szCs w:val="26"/>
              </w:rPr>
              <w:t>FunixSwap</w:t>
            </w:r>
            <w:proofErr w:type="spellEnd"/>
            <w:r>
              <w:rPr>
                <w:rFonts w:ascii="Arial" w:hAnsi="Arial" w:cs="Arial"/>
                <w:iCs/>
                <w:sz w:val="26"/>
                <w:szCs w:val="26"/>
              </w:rPr>
              <w:t>.</w:t>
            </w:r>
          </w:p>
        </w:tc>
      </w:tr>
      <w:tr w:rsidR="003437CF" w14:paraId="274FDD9E" w14:textId="77777777" w:rsidTr="006A3137">
        <w:tc>
          <w:tcPr>
            <w:tcW w:w="1615" w:type="dxa"/>
          </w:tcPr>
          <w:p w14:paraId="2F0D1A3E" w14:textId="77777777" w:rsidR="003437CF" w:rsidRDefault="003437CF" w:rsidP="006A3137">
            <w:pPr>
              <w:rPr>
                <w:rFonts w:ascii="Arial" w:hAnsi="Arial" w:cs="Arial"/>
                <w:b/>
                <w:sz w:val="26"/>
                <w:szCs w:val="26"/>
              </w:rPr>
            </w:pPr>
            <w:r>
              <w:rPr>
                <w:rFonts w:ascii="Arial" w:hAnsi="Arial" w:cs="Arial"/>
                <w:b/>
                <w:bCs/>
                <w:color w:val="000000"/>
              </w:rPr>
              <w:t xml:space="preserve">Main </w:t>
            </w:r>
            <w:r>
              <w:rPr>
                <w:rFonts w:ascii="Arial" w:hAnsi="Arial" w:cs="Arial"/>
                <w:b/>
                <w:bCs/>
                <w:color w:val="000000"/>
              </w:rPr>
              <w:br/>
              <w:t>Success Scenario:</w:t>
            </w:r>
          </w:p>
        </w:tc>
        <w:tc>
          <w:tcPr>
            <w:tcW w:w="7735" w:type="dxa"/>
          </w:tcPr>
          <w:p w14:paraId="24B48535" w14:textId="57D78E3B" w:rsidR="003437CF" w:rsidRPr="003437CF" w:rsidRDefault="003437CF" w:rsidP="006A3137">
            <w:pPr>
              <w:spacing w:after="160" w:line="259" w:lineRule="auto"/>
              <w:jc w:val="both"/>
              <w:rPr>
                <w:rFonts w:ascii="Arial" w:hAnsi="Arial" w:cs="Arial"/>
                <w:iCs/>
                <w:sz w:val="26"/>
                <w:szCs w:val="26"/>
              </w:rPr>
            </w:pP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the UI the </w:t>
            </w:r>
            <w:r w:rsidR="000C759F">
              <w:rPr>
                <w:rFonts w:ascii="Arial" w:hAnsi="Arial" w:cs="Arial"/>
                <w:iCs/>
                <w:sz w:val="26"/>
                <w:szCs w:val="26"/>
              </w:rPr>
              <w:t>rate.</w:t>
            </w:r>
            <w:r w:rsidRPr="003437CF">
              <w:rPr>
                <w:rFonts w:ascii="Arial" w:hAnsi="Arial" w:cs="Arial"/>
                <w:iCs/>
                <w:sz w:val="26"/>
                <w:szCs w:val="26"/>
              </w:rPr>
              <w:t xml:space="preserve"> </w:t>
            </w:r>
          </w:p>
          <w:p w14:paraId="3C66FD13" w14:textId="77777777" w:rsidR="003437CF" w:rsidRPr="003437CF" w:rsidRDefault="003437CF" w:rsidP="006A3137">
            <w:pPr>
              <w:spacing w:after="160" w:line="259" w:lineRule="auto"/>
              <w:jc w:val="both"/>
              <w:rPr>
                <w:rFonts w:ascii="Arial" w:hAnsi="Arial" w:cs="Arial"/>
                <w:iCs/>
                <w:sz w:val="26"/>
                <w:szCs w:val="26"/>
              </w:rPr>
            </w:pPr>
            <w:r w:rsidRPr="003437CF">
              <w:rPr>
                <w:rFonts w:ascii="Arial" w:hAnsi="Arial" w:cs="Arial"/>
                <w:iCs/>
                <w:sz w:val="26"/>
                <w:szCs w:val="26"/>
              </w:rPr>
              <w:t>User choose the token to transfer.</w:t>
            </w:r>
          </w:p>
          <w:p w14:paraId="56078BEE" w14:textId="77777777" w:rsidR="003437CF" w:rsidRPr="003437CF" w:rsidRDefault="003437CF" w:rsidP="006A3137">
            <w:pPr>
              <w:spacing w:after="160" w:line="259" w:lineRule="auto"/>
              <w:jc w:val="both"/>
              <w:rPr>
                <w:rFonts w:ascii="Arial" w:hAnsi="Arial" w:cs="Arial"/>
                <w:iCs/>
                <w:sz w:val="26"/>
                <w:szCs w:val="26"/>
              </w:rPr>
            </w:pPr>
            <w:r w:rsidRPr="003437CF">
              <w:rPr>
                <w:rFonts w:ascii="Arial" w:hAnsi="Arial" w:cs="Arial"/>
                <w:iCs/>
                <w:sz w:val="26"/>
                <w:szCs w:val="26"/>
              </w:rPr>
              <w:t xml:space="preserve">User enter the amount of selected token to buy. </w:t>
            </w: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the amount of original token required to trade.</w:t>
            </w:r>
          </w:p>
          <w:p w14:paraId="7A9014FB" w14:textId="77777777" w:rsidR="003437CF" w:rsidRPr="003437CF" w:rsidRDefault="003437CF" w:rsidP="006A3137">
            <w:pPr>
              <w:spacing w:after="160" w:line="259" w:lineRule="auto"/>
              <w:jc w:val="both"/>
              <w:rPr>
                <w:rFonts w:ascii="Arial" w:hAnsi="Arial" w:cs="Arial"/>
                <w:iCs/>
                <w:sz w:val="26"/>
                <w:szCs w:val="26"/>
              </w:rPr>
            </w:pPr>
            <w:r w:rsidRPr="003437CF">
              <w:rPr>
                <w:rFonts w:ascii="Arial" w:hAnsi="Arial" w:cs="Arial"/>
                <w:iCs/>
                <w:sz w:val="26"/>
                <w:szCs w:val="26"/>
              </w:rPr>
              <w:t>User press the swap button.</w:t>
            </w:r>
          </w:p>
          <w:p w14:paraId="0481D421" w14:textId="77777777" w:rsidR="003437CF" w:rsidRPr="003437CF" w:rsidRDefault="003437CF" w:rsidP="006A3137">
            <w:pPr>
              <w:spacing w:after="160" w:line="259" w:lineRule="auto"/>
              <w:jc w:val="both"/>
              <w:rPr>
                <w:rFonts w:ascii="Arial" w:hAnsi="Arial" w:cs="Arial"/>
                <w:iCs/>
                <w:sz w:val="26"/>
                <w:szCs w:val="26"/>
              </w:rPr>
            </w:pPr>
            <w:proofErr w:type="spellStart"/>
            <w:r w:rsidRPr="003437CF">
              <w:rPr>
                <w:rFonts w:ascii="Arial" w:hAnsi="Arial" w:cs="Arial"/>
                <w:iCs/>
                <w:sz w:val="26"/>
                <w:szCs w:val="26"/>
              </w:rPr>
              <w:t>FunixSwap</w:t>
            </w:r>
            <w:proofErr w:type="spellEnd"/>
            <w:r w:rsidRPr="003437CF">
              <w:rPr>
                <w:rFonts w:ascii="Arial" w:hAnsi="Arial" w:cs="Arial"/>
                <w:iCs/>
                <w:sz w:val="26"/>
                <w:szCs w:val="26"/>
              </w:rPr>
              <w:t xml:space="preserve"> will display the confirm box. If user select accept, go to 6.1. Else user presses cancel, go to 6.2.</w:t>
            </w:r>
          </w:p>
          <w:p w14:paraId="03B39BAE" w14:textId="77777777" w:rsidR="003437CF" w:rsidRDefault="003437CF" w:rsidP="006A3137">
            <w:pPr>
              <w:spacing w:after="160" w:line="259" w:lineRule="auto"/>
              <w:jc w:val="both"/>
              <w:rPr>
                <w:rFonts w:ascii="Arial" w:hAnsi="Arial" w:cs="Arial"/>
                <w:iCs/>
                <w:sz w:val="26"/>
                <w:szCs w:val="26"/>
              </w:rPr>
            </w:pPr>
            <w:proofErr w:type="spellStart"/>
            <w:r>
              <w:rPr>
                <w:rFonts w:ascii="Arial" w:hAnsi="Arial" w:cs="Arial"/>
                <w:iCs/>
                <w:sz w:val="26"/>
                <w:szCs w:val="26"/>
              </w:rPr>
              <w:lastRenderedPageBreak/>
              <w:t>FunixSwap</w:t>
            </w:r>
            <w:proofErr w:type="spellEnd"/>
            <w:r>
              <w:rPr>
                <w:rFonts w:ascii="Arial" w:hAnsi="Arial" w:cs="Arial"/>
                <w:iCs/>
                <w:sz w:val="26"/>
                <w:szCs w:val="26"/>
              </w:rPr>
              <w:t xml:space="preserve"> will swap X token A from user wallet to Y amount of </w:t>
            </w:r>
            <w:r w:rsidRPr="006E63EE">
              <w:rPr>
                <w:rFonts w:ascii="Arial" w:hAnsi="Arial" w:cs="Arial"/>
                <w:iCs/>
                <w:sz w:val="26"/>
                <w:szCs w:val="26"/>
              </w:rPr>
              <w:t>destination</w:t>
            </w:r>
            <w:r>
              <w:rPr>
                <w:rFonts w:ascii="Arial" w:hAnsi="Arial" w:cs="Arial"/>
                <w:iCs/>
                <w:sz w:val="26"/>
                <w:szCs w:val="26"/>
              </w:rPr>
              <w:t xml:space="preserve"> tokens</w:t>
            </w:r>
          </w:p>
          <w:p w14:paraId="1C6823B3" w14:textId="77777777" w:rsidR="003437CF" w:rsidRPr="001B5276" w:rsidRDefault="003437CF" w:rsidP="006A3137">
            <w:pPr>
              <w:spacing w:after="160" w:line="259" w:lineRule="auto"/>
              <w:jc w:val="both"/>
              <w:rPr>
                <w:rFonts w:ascii="Arial" w:hAnsi="Arial" w:cs="Arial"/>
                <w:iCs/>
                <w:sz w:val="26"/>
                <w:szCs w:val="26"/>
              </w:rPr>
            </w:pPr>
            <w:proofErr w:type="spellStart"/>
            <w:r>
              <w:rPr>
                <w:rFonts w:ascii="Arial" w:hAnsi="Arial" w:cs="Arial"/>
                <w:iCs/>
                <w:sz w:val="26"/>
                <w:szCs w:val="26"/>
              </w:rPr>
              <w:t>FunixSwap</w:t>
            </w:r>
            <w:proofErr w:type="spellEnd"/>
            <w:r>
              <w:rPr>
                <w:rFonts w:ascii="Arial" w:hAnsi="Arial" w:cs="Arial"/>
                <w:iCs/>
                <w:sz w:val="26"/>
                <w:szCs w:val="26"/>
              </w:rPr>
              <w:t xml:space="preserve"> will close the confirm box.</w:t>
            </w:r>
          </w:p>
          <w:p w14:paraId="622E5A6C" w14:textId="77777777" w:rsidR="003437CF" w:rsidRPr="003437CF" w:rsidRDefault="003437CF" w:rsidP="006A3137">
            <w:pPr>
              <w:spacing w:after="160" w:line="259" w:lineRule="auto"/>
              <w:jc w:val="both"/>
              <w:rPr>
                <w:rFonts w:ascii="Arial" w:hAnsi="Arial" w:cs="Arial"/>
                <w:iCs/>
                <w:sz w:val="26"/>
                <w:szCs w:val="26"/>
              </w:rPr>
            </w:pPr>
          </w:p>
        </w:tc>
      </w:tr>
      <w:tr w:rsidR="003437CF" w14:paraId="690F322F" w14:textId="77777777" w:rsidTr="006A3137">
        <w:trPr>
          <w:trHeight w:val="332"/>
        </w:trPr>
        <w:tc>
          <w:tcPr>
            <w:tcW w:w="1615" w:type="dxa"/>
          </w:tcPr>
          <w:p w14:paraId="3DF5BDF5" w14:textId="77777777" w:rsidR="003437CF" w:rsidRDefault="003437CF" w:rsidP="006A3137">
            <w:pPr>
              <w:rPr>
                <w:rFonts w:ascii="Arial" w:hAnsi="Arial" w:cs="Arial"/>
                <w:b/>
                <w:sz w:val="26"/>
                <w:szCs w:val="26"/>
              </w:rPr>
            </w:pPr>
            <w:r>
              <w:rPr>
                <w:rFonts w:ascii="Arial" w:hAnsi="Arial" w:cs="Arial"/>
                <w:b/>
                <w:bCs/>
                <w:color w:val="000000"/>
              </w:rPr>
              <w:lastRenderedPageBreak/>
              <w:t>Extensions:</w:t>
            </w:r>
          </w:p>
        </w:tc>
        <w:tc>
          <w:tcPr>
            <w:tcW w:w="7735" w:type="dxa"/>
          </w:tcPr>
          <w:p w14:paraId="17852564" w14:textId="6878CEC0" w:rsidR="003437CF" w:rsidRPr="000C759F" w:rsidRDefault="003437CF" w:rsidP="000C759F">
            <w:pPr>
              <w:pStyle w:val="ListParagraph"/>
              <w:numPr>
                <w:ilvl w:val="0"/>
                <w:numId w:val="20"/>
              </w:numPr>
              <w:spacing w:after="160" w:line="259" w:lineRule="auto"/>
              <w:jc w:val="both"/>
              <w:rPr>
                <w:rFonts w:ascii="Arial" w:hAnsi="Arial" w:cs="Arial"/>
                <w:iCs/>
                <w:sz w:val="26"/>
                <w:szCs w:val="26"/>
              </w:rPr>
            </w:pPr>
            <w:r w:rsidRPr="000C759F">
              <w:rPr>
                <w:rFonts w:ascii="Arial" w:hAnsi="Arial" w:cs="Arial"/>
                <w:iCs/>
                <w:sz w:val="26"/>
                <w:szCs w:val="26"/>
              </w:rPr>
              <w:t xml:space="preserve">Display </w:t>
            </w:r>
          </w:p>
          <w:p w14:paraId="69F82872" w14:textId="6E9C0CFD" w:rsidR="003437CF" w:rsidRPr="000C759F" w:rsidRDefault="003437CF" w:rsidP="000C759F">
            <w:pPr>
              <w:pStyle w:val="ListParagraph"/>
              <w:numPr>
                <w:ilvl w:val="0"/>
                <w:numId w:val="19"/>
              </w:numPr>
              <w:spacing w:after="160" w:line="259" w:lineRule="auto"/>
              <w:jc w:val="both"/>
              <w:rPr>
                <w:rFonts w:ascii="Arial" w:hAnsi="Arial" w:cs="Arial"/>
                <w:iCs/>
                <w:sz w:val="26"/>
                <w:szCs w:val="26"/>
              </w:rPr>
            </w:pPr>
            <w:proofErr w:type="spellStart"/>
            <w:r w:rsidRPr="000C759F">
              <w:rPr>
                <w:rFonts w:ascii="Arial" w:hAnsi="Arial" w:cs="Arial"/>
                <w:iCs/>
                <w:sz w:val="26"/>
                <w:szCs w:val="26"/>
              </w:rPr>
              <w:t>FunixSwap</w:t>
            </w:r>
            <w:proofErr w:type="spellEnd"/>
            <w:r w:rsidRPr="000C759F">
              <w:rPr>
                <w:rFonts w:ascii="Arial" w:hAnsi="Arial" w:cs="Arial"/>
                <w:iCs/>
                <w:sz w:val="26"/>
                <w:szCs w:val="26"/>
              </w:rPr>
              <w:t xml:space="preserve"> gets all the tokens its support, the rate of the default token.</w:t>
            </w:r>
          </w:p>
          <w:p w14:paraId="604C7C65" w14:textId="1E1CED90" w:rsidR="003437CF" w:rsidRPr="000C759F" w:rsidRDefault="003437CF" w:rsidP="000C759F">
            <w:pPr>
              <w:pStyle w:val="ListParagraph"/>
              <w:numPr>
                <w:ilvl w:val="0"/>
                <w:numId w:val="20"/>
              </w:numPr>
              <w:spacing w:after="160" w:line="259" w:lineRule="auto"/>
              <w:jc w:val="both"/>
              <w:rPr>
                <w:rFonts w:ascii="Arial" w:hAnsi="Arial" w:cs="Arial"/>
                <w:iCs/>
                <w:sz w:val="26"/>
                <w:szCs w:val="26"/>
              </w:rPr>
            </w:pPr>
            <w:r w:rsidRPr="000C759F">
              <w:rPr>
                <w:rFonts w:ascii="Arial" w:hAnsi="Arial" w:cs="Arial"/>
                <w:iCs/>
                <w:sz w:val="26"/>
                <w:szCs w:val="26"/>
              </w:rPr>
              <w:t>Time out</w:t>
            </w:r>
          </w:p>
          <w:p w14:paraId="714D0DB3" w14:textId="075C7BD8" w:rsidR="003437CF" w:rsidRPr="000C759F" w:rsidRDefault="003437CF" w:rsidP="000C759F">
            <w:pPr>
              <w:pStyle w:val="ListParagraph"/>
              <w:numPr>
                <w:ilvl w:val="0"/>
                <w:numId w:val="21"/>
              </w:numPr>
              <w:spacing w:after="160" w:line="259" w:lineRule="auto"/>
              <w:jc w:val="both"/>
              <w:rPr>
                <w:rFonts w:ascii="Arial" w:hAnsi="Arial" w:cs="Arial"/>
                <w:iCs/>
                <w:sz w:val="26"/>
                <w:szCs w:val="26"/>
              </w:rPr>
            </w:pPr>
            <w:r w:rsidRPr="000C759F">
              <w:rPr>
                <w:rFonts w:ascii="Arial" w:hAnsi="Arial" w:cs="Arial"/>
                <w:iCs/>
                <w:sz w:val="26"/>
                <w:szCs w:val="26"/>
              </w:rPr>
              <w:t xml:space="preserve">After user not using </w:t>
            </w:r>
            <w:proofErr w:type="spellStart"/>
            <w:r w:rsidRPr="000C759F">
              <w:rPr>
                <w:rFonts w:ascii="Arial" w:hAnsi="Arial" w:cs="Arial"/>
                <w:iCs/>
                <w:sz w:val="26"/>
                <w:szCs w:val="26"/>
              </w:rPr>
              <w:t>FunixSwap</w:t>
            </w:r>
            <w:proofErr w:type="spellEnd"/>
            <w:r w:rsidRPr="000C759F">
              <w:rPr>
                <w:rFonts w:ascii="Arial" w:hAnsi="Arial" w:cs="Arial"/>
                <w:iCs/>
                <w:sz w:val="26"/>
                <w:szCs w:val="26"/>
              </w:rPr>
              <w:t xml:space="preserve"> for 5 minutes. It will disconnect from </w:t>
            </w:r>
            <w:proofErr w:type="spellStart"/>
            <w:r w:rsidRPr="000C759F">
              <w:rPr>
                <w:rFonts w:ascii="Arial" w:hAnsi="Arial" w:cs="Arial"/>
                <w:iCs/>
                <w:sz w:val="26"/>
                <w:szCs w:val="26"/>
              </w:rPr>
              <w:t>Metamask</w:t>
            </w:r>
            <w:proofErr w:type="spellEnd"/>
            <w:r w:rsidRPr="000C759F">
              <w:rPr>
                <w:rFonts w:ascii="Arial" w:hAnsi="Arial" w:cs="Arial"/>
                <w:iCs/>
                <w:sz w:val="26"/>
                <w:szCs w:val="26"/>
              </w:rPr>
              <w:t>, Keystore, …</w:t>
            </w:r>
          </w:p>
          <w:p w14:paraId="34137228" w14:textId="77777777" w:rsidR="003437CF" w:rsidRDefault="003437CF" w:rsidP="006A3137">
            <w:pPr>
              <w:rPr>
                <w:rFonts w:ascii="Arial" w:hAnsi="Arial" w:cs="Arial"/>
                <w:b/>
                <w:sz w:val="26"/>
                <w:szCs w:val="26"/>
              </w:rPr>
            </w:pPr>
          </w:p>
        </w:tc>
      </w:tr>
    </w:tbl>
    <w:p w14:paraId="63D20990" w14:textId="0705241F" w:rsidR="003437CF" w:rsidRDefault="003437CF" w:rsidP="002147FB">
      <w:pPr>
        <w:rPr>
          <w:rFonts w:ascii="Arial" w:hAnsi="Arial" w:cs="Arial"/>
          <w:b/>
          <w:sz w:val="26"/>
          <w:szCs w:val="26"/>
        </w:rPr>
      </w:pPr>
    </w:p>
    <w:p w14:paraId="2F3D13A9" w14:textId="13AFB5EB" w:rsidR="003437CF" w:rsidRDefault="003437CF" w:rsidP="003437CF">
      <w:pPr>
        <w:rPr>
          <w:rFonts w:ascii="Arial" w:hAnsi="Arial" w:cs="Arial"/>
          <w:b/>
          <w:sz w:val="26"/>
          <w:szCs w:val="26"/>
        </w:rPr>
      </w:pPr>
      <w:r>
        <w:rPr>
          <w:rFonts w:ascii="Arial" w:hAnsi="Arial" w:cs="Arial"/>
          <w:b/>
          <w:sz w:val="26"/>
          <w:szCs w:val="26"/>
        </w:rPr>
        <w:t>2.2.6</w:t>
      </w:r>
    </w:p>
    <w:tbl>
      <w:tblPr>
        <w:tblStyle w:val="TableGrid"/>
        <w:tblW w:w="0" w:type="auto"/>
        <w:tblLayout w:type="fixed"/>
        <w:tblLook w:val="04A0" w:firstRow="1" w:lastRow="0" w:firstColumn="1" w:lastColumn="0" w:noHBand="0" w:noVBand="1"/>
      </w:tblPr>
      <w:tblGrid>
        <w:gridCol w:w="1615"/>
        <w:gridCol w:w="7735"/>
      </w:tblGrid>
      <w:tr w:rsidR="003437CF" w14:paraId="2A169229" w14:textId="77777777" w:rsidTr="006A3137">
        <w:tc>
          <w:tcPr>
            <w:tcW w:w="1615" w:type="dxa"/>
          </w:tcPr>
          <w:p w14:paraId="5527FF8D" w14:textId="77777777" w:rsidR="003437CF" w:rsidRDefault="003437CF" w:rsidP="006A3137">
            <w:pPr>
              <w:rPr>
                <w:rFonts w:ascii="Arial" w:hAnsi="Arial" w:cs="Arial"/>
                <w:b/>
                <w:sz w:val="26"/>
                <w:szCs w:val="26"/>
              </w:rPr>
            </w:pPr>
            <w:r>
              <w:rPr>
                <w:rFonts w:ascii="Arial" w:hAnsi="Arial" w:cs="Arial"/>
                <w:b/>
                <w:sz w:val="26"/>
                <w:szCs w:val="26"/>
              </w:rPr>
              <w:t>ID:</w:t>
            </w:r>
          </w:p>
        </w:tc>
        <w:tc>
          <w:tcPr>
            <w:tcW w:w="7735" w:type="dxa"/>
          </w:tcPr>
          <w:p w14:paraId="7A83B729" w14:textId="25B26766" w:rsidR="003437CF" w:rsidRDefault="003437CF" w:rsidP="006A3137">
            <w:pPr>
              <w:rPr>
                <w:rFonts w:ascii="Arial" w:hAnsi="Arial" w:cs="Arial"/>
                <w:b/>
                <w:sz w:val="26"/>
                <w:szCs w:val="26"/>
              </w:rPr>
            </w:pPr>
            <w:r>
              <w:rPr>
                <w:rFonts w:ascii="Arial" w:hAnsi="Arial" w:cs="Arial"/>
                <w:b/>
                <w:sz w:val="26"/>
                <w:szCs w:val="26"/>
              </w:rPr>
              <w:t>UC.</w:t>
            </w:r>
            <w:r w:rsidR="000C759F">
              <w:rPr>
                <w:rFonts w:ascii="Arial" w:hAnsi="Arial" w:cs="Arial"/>
                <w:b/>
                <w:sz w:val="26"/>
                <w:szCs w:val="26"/>
              </w:rPr>
              <w:t>6</w:t>
            </w:r>
          </w:p>
        </w:tc>
      </w:tr>
      <w:tr w:rsidR="003437CF" w14:paraId="7F210843" w14:textId="77777777" w:rsidTr="006A3137">
        <w:tc>
          <w:tcPr>
            <w:tcW w:w="1615" w:type="dxa"/>
          </w:tcPr>
          <w:p w14:paraId="3EF208E2" w14:textId="77777777" w:rsidR="003437CF" w:rsidRDefault="003437CF" w:rsidP="006A3137">
            <w:pPr>
              <w:rPr>
                <w:rFonts w:ascii="Arial" w:hAnsi="Arial" w:cs="Arial"/>
                <w:b/>
                <w:sz w:val="26"/>
                <w:szCs w:val="26"/>
              </w:rPr>
            </w:pPr>
            <w:r>
              <w:rPr>
                <w:rFonts w:ascii="Arial" w:hAnsi="Arial" w:cs="Arial"/>
                <w:b/>
                <w:sz w:val="26"/>
                <w:szCs w:val="26"/>
              </w:rPr>
              <w:t>Title:</w:t>
            </w:r>
          </w:p>
        </w:tc>
        <w:tc>
          <w:tcPr>
            <w:tcW w:w="7735" w:type="dxa"/>
          </w:tcPr>
          <w:p w14:paraId="664BA5B5" w14:textId="53F5C629" w:rsidR="003437CF" w:rsidRPr="00804AE7" w:rsidRDefault="000C759F"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Set exchange rate</w:t>
            </w:r>
          </w:p>
        </w:tc>
      </w:tr>
      <w:tr w:rsidR="003437CF" w14:paraId="1E72609C" w14:textId="77777777" w:rsidTr="006A3137">
        <w:tc>
          <w:tcPr>
            <w:tcW w:w="1615" w:type="dxa"/>
          </w:tcPr>
          <w:p w14:paraId="3146E7AE" w14:textId="77777777" w:rsidR="003437CF" w:rsidRDefault="003437CF" w:rsidP="006A3137">
            <w:pPr>
              <w:rPr>
                <w:rFonts w:ascii="Arial" w:hAnsi="Arial" w:cs="Arial"/>
                <w:b/>
                <w:sz w:val="26"/>
                <w:szCs w:val="26"/>
              </w:rPr>
            </w:pPr>
            <w:r>
              <w:rPr>
                <w:rFonts w:ascii="Arial" w:hAnsi="Arial" w:cs="Arial"/>
                <w:b/>
                <w:bCs/>
                <w:color w:val="000000"/>
              </w:rPr>
              <w:t>Description:</w:t>
            </w:r>
          </w:p>
        </w:tc>
        <w:tc>
          <w:tcPr>
            <w:tcW w:w="7735" w:type="dxa"/>
          </w:tcPr>
          <w:p w14:paraId="0832C313" w14:textId="364B0813" w:rsidR="003437CF" w:rsidRPr="003437CF" w:rsidRDefault="000C759F"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Owner can set exchange rate</w:t>
            </w:r>
          </w:p>
        </w:tc>
      </w:tr>
      <w:tr w:rsidR="003437CF" w14:paraId="46F85CFE" w14:textId="77777777" w:rsidTr="006A3137">
        <w:tc>
          <w:tcPr>
            <w:tcW w:w="1615" w:type="dxa"/>
          </w:tcPr>
          <w:p w14:paraId="24F0F6B2" w14:textId="77777777" w:rsidR="003437CF" w:rsidRDefault="003437CF" w:rsidP="006A3137">
            <w:pPr>
              <w:rPr>
                <w:rFonts w:ascii="Arial" w:hAnsi="Arial" w:cs="Arial"/>
                <w:b/>
                <w:sz w:val="26"/>
                <w:szCs w:val="26"/>
              </w:rPr>
            </w:pPr>
            <w:r>
              <w:rPr>
                <w:rFonts w:ascii="Arial" w:hAnsi="Arial" w:cs="Arial"/>
                <w:b/>
                <w:bCs/>
                <w:color w:val="000000"/>
              </w:rPr>
              <w:t>Primary Actor:</w:t>
            </w:r>
          </w:p>
        </w:tc>
        <w:tc>
          <w:tcPr>
            <w:tcW w:w="7735" w:type="dxa"/>
          </w:tcPr>
          <w:p w14:paraId="4B34E314" w14:textId="388522C6" w:rsidR="003437CF" w:rsidRPr="00804AE7" w:rsidRDefault="000C759F"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Owner</w:t>
            </w:r>
          </w:p>
        </w:tc>
      </w:tr>
      <w:tr w:rsidR="003437CF" w14:paraId="5E20E5E8" w14:textId="77777777" w:rsidTr="006A3137">
        <w:tc>
          <w:tcPr>
            <w:tcW w:w="1615" w:type="dxa"/>
          </w:tcPr>
          <w:p w14:paraId="4114573D" w14:textId="77777777" w:rsidR="003437CF" w:rsidRPr="00804AE7" w:rsidRDefault="003437CF" w:rsidP="006A3137">
            <w:pPr>
              <w:pStyle w:val="ListParagraph"/>
              <w:spacing w:after="160" w:line="259" w:lineRule="auto"/>
              <w:ind w:left="0"/>
              <w:jc w:val="both"/>
              <w:rPr>
                <w:rFonts w:ascii="Arial" w:hAnsi="Arial" w:cs="Arial"/>
                <w:iCs/>
                <w:sz w:val="26"/>
                <w:szCs w:val="26"/>
              </w:rPr>
            </w:pPr>
            <w:r w:rsidRPr="00772C5C">
              <w:rPr>
                <w:rFonts w:ascii="Arial" w:hAnsi="Arial" w:cs="Arial"/>
                <w:b/>
                <w:bCs/>
                <w:iCs/>
                <w:sz w:val="26"/>
                <w:szCs w:val="26"/>
              </w:rPr>
              <w:t>Post-conditions:</w:t>
            </w:r>
          </w:p>
        </w:tc>
        <w:tc>
          <w:tcPr>
            <w:tcW w:w="7735" w:type="dxa"/>
          </w:tcPr>
          <w:p w14:paraId="51D97D37" w14:textId="77777777" w:rsidR="003437CF" w:rsidRDefault="003437CF" w:rsidP="00813FEC">
            <w:pPr>
              <w:spacing w:after="160" w:line="259" w:lineRule="auto"/>
              <w:jc w:val="both"/>
              <w:rPr>
                <w:rFonts w:ascii="Arial" w:hAnsi="Arial" w:cs="Arial"/>
                <w:iCs/>
                <w:sz w:val="26"/>
                <w:szCs w:val="26"/>
              </w:rPr>
            </w:pPr>
            <w:r>
              <w:rPr>
                <w:rFonts w:ascii="Arial" w:hAnsi="Arial" w:cs="Arial"/>
                <w:iCs/>
                <w:sz w:val="26"/>
                <w:szCs w:val="26"/>
              </w:rPr>
              <w:t>Success Guarantees:</w:t>
            </w:r>
          </w:p>
          <w:p w14:paraId="06394536" w14:textId="0D508206" w:rsidR="00813FEC" w:rsidRPr="003437CF" w:rsidRDefault="00813FEC" w:rsidP="00813FEC">
            <w:pPr>
              <w:spacing w:after="160" w:line="259" w:lineRule="auto"/>
              <w:jc w:val="both"/>
              <w:rPr>
                <w:rFonts w:ascii="Arial" w:hAnsi="Arial" w:cs="Arial"/>
                <w:iCs/>
                <w:sz w:val="26"/>
                <w:szCs w:val="26"/>
              </w:rPr>
            </w:pPr>
            <w:r>
              <w:rPr>
                <w:rFonts w:ascii="Arial" w:hAnsi="Arial" w:cs="Arial"/>
                <w:iCs/>
                <w:sz w:val="26"/>
                <w:szCs w:val="26"/>
              </w:rPr>
              <w:t>Owner can set sell/ buy rate for specific token</w:t>
            </w:r>
          </w:p>
        </w:tc>
      </w:tr>
      <w:tr w:rsidR="003437CF" w14:paraId="6503DBA1" w14:textId="77777777" w:rsidTr="006A3137">
        <w:tc>
          <w:tcPr>
            <w:tcW w:w="1615" w:type="dxa"/>
          </w:tcPr>
          <w:p w14:paraId="2F20E573" w14:textId="77777777" w:rsidR="003437CF" w:rsidRDefault="003437CF" w:rsidP="006A3137">
            <w:pPr>
              <w:rPr>
                <w:rFonts w:ascii="Arial" w:hAnsi="Arial" w:cs="Arial"/>
                <w:b/>
                <w:bCs/>
                <w:color w:val="000000"/>
              </w:rPr>
            </w:pPr>
            <w:r>
              <w:rPr>
                <w:rFonts w:ascii="Arial" w:hAnsi="Arial" w:cs="Arial"/>
                <w:b/>
                <w:bCs/>
                <w:color w:val="000000"/>
              </w:rPr>
              <w:t>Preconditions:</w:t>
            </w:r>
          </w:p>
        </w:tc>
        <w:tc>
          <w:tcPr>
            <w:tcW w:w="7735" w:type="dxa"/>
          </w:tcPr>
          <w:p w14:paraId="109952A2" w14:textId="4C97AA24" w:rsidR="003437CF" w:rsidRPr="003437CF" w:rsidRDefault="00813FEC" w:rsidP="006A3137">
            <w:pPr>
              <w:spacing w:after="160" w:line="259" w:lineRule="auto"/>
              <w:jc w:val="both"/>
              <w:rPr>
                <w:rFonts w:ascii="Arial" w:hAnsi="Arial" w:cs="Arial"/>
                <w:iCs/>
                <w:sz w:val="26"/>
                <w:szCs w:val="26"/>
              </w:rPr>
            </w:pPr>
            <w:r>
              <w:rPr>
                <w:rFonts w:ascii="Arial" w:hAnsi="Arial" w:cs="Arial"/>
                <w:iCs/>
                <w:sz w:val="26"/>
                <w:szCs w:val="26"/>
              </w:rPr>
              <w:t>Owner is the master owner of the Reserve contract</w:t>
            </w:r>
          </w:p>
        </w:tc>
      </w:tr>
      <w:tr w:rsidR="003437CF" w14:paraId="0393204E" w14:textId="77777777" w:rsidTr="006A3137">
        <w:tc>
          <w:tcPr>
            <w:tcW w:w="1615" w:type="dxa"/>
          </w:tcPr>
          <w:p w14:paraId="600D93F7" w14:textId="77777777" w:rsidR="003437CF" w:rsidRDefault="003437CF" w:rsidP="006A3137">
            <w:pPr>
              <w:rPr>
                <w:rFonts w:ascii="Arial" w:hAnsi="Arial" w:cs="Arial"/>
                <w:b/>
                <w:sz w:val="26"/>
                <w:szCs w:val="26"/>
              </w:rPr>
            </w:pPr>
            <w:r>
              <w:rPr>
                <w:rFonts w:ascii="Arial" w:hAnsi="Arial" w:cs="Arial"/>
                <w:b/>
                <w:bCs/>
                <w:color w:val="000000"/>
              </w:rPr>
              <w:t>Trigger:</w:t>
            </w:r>
          </w:p>
        </w:tc>
        <w:tc>
          <w:tcPr>
            <w:tcW w:w="7735" w:type="dxa"/>
          </w:tcPr>
          <w:p w14:paraId="03F25AD4" w14:textId="53276C30" w:rsidR="003437CF" w:rsidRPr="00804AE7" w:rsidRDefault="00813FEC"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Owner set the sell/ buy rate of the token</w:t>
            </w:r>
          </w:p>
        </w:tc>
      </w:tr>
      <w:tr w:rsidR="003437CF" w14:paraId="7EDE09D4" w14:textId="77777777" w:rsidTr="006A3137">
        <w:tc>
          <w:tcPr>
            <w:tcW w:w="1615" w:type="dxa"/>
          </w:tcPr>
          <w:p w14:paraId="3E4B0709" w14:textId="77777777" w:rsidR="003437CF" w:rsidRDefault="003437CF" w:rsidP="006A3137">
            <w:pPr>
              <w:rPr>
                <w:rFonts w:ascii="Arial" w:hAnsi="Arial" w:cs="Arial"/>
                <w:b/>
                <w:sz w:val="26"/>
                <w:szCs w:val="26"/>
              </w:rPr>
            </w:pPr>
            <w:r>
              <w:rPr>
                <w:rFonts w:ascii="Arial" w:hAnsi="Arial" w:cs="Arial"/>
                <w:b/>
                <w:bCs/>
                <w:color w:val="000000"/>
              </w:rPr>
              <w:t xml:space="preserve">Main </w:t>
            </w:r>
            <w:r>
              <w:rPr>
                <w:rFonts w:ascii="Arial" w:hAnsi="Arial" w:cs="Arial"/>
                <w:b/>
                <w:bCs/>
                <w:color w:val="000000"/>
              </w:rPr>
              <w:br/>
              <w:t>Success Scenario:</w:t>
            </w:r>
          </w:p>
        </w:tc>
        <w:tc>
          <w:tcPr>
            <w:tcW w:w="7735" w:type="dxa"/>
          </w:tcPr>
          <w:p w14:paraId="015A438C" w14:textId="6F472EA8" w:rsidR="003437CF" w:rsidRPr="003437CF" w:rsidRDefault="00813FEC" w:rsidP="00813FEC">
            <w:pPr>
              <w:spacing w:after="160" w:line="259" w:lineRule="auto"/>
              <w:jc w:val="both"/>
              <w:rPr>
                <w:rFonts w:ascii="Arial" w:hAnsi="Arial" w:cs="Arial"/>
                <w:iCs/>
                <w:sz w:val="26"/>
                <w:szCs w:val="26"/>
              </w:rPr>
            </w:pPr>
            <w:r>
              <w:rPr>
                <w:rFonts w:ascii="Arial" w:hAnsi="Arial" w:cs="Arial"/>
                <w:iCs/>
                <w:sz w:val="26"/>
                <w:szCs w:val="26"/>
              </w:rPr>
              <w:t>Owner updated the sell/ buy rate successfully.</w:t>
            </w:r>
          </w:p>
        </w:tc>
      </w:tr>
      <w:tr w:rsidR="003437CF" w14:paraId="1081C93D" w14:textId="77777777" w:rsidTr="006A3137">
        <w:trPr>
          <w:trHeight w:val="332"/>
        </w:trPr>
        <w:tc>
          <w:tcPr>
            <w:tcW w:w="1615" w:type="dxa"/>
          </w:tcPr>
          <w:p w14:paraId="272BFE28" w14:textId="77777777" w:rsidR="003437CF" w:rsidRDefault="003437CF" w:rsidP="006A3137">
            <w:pPr>
              <w:rPr>
                <w:rFonts w:ascii="Arial" w:hAnsi="Arial" w:cs="Arial"/>
                <w:b/>
                <w:sz w:val="26"/>
                <w:szCs w:val="26"/>
              </w:rPr>
            </w:pPr>
            <w:r>
              <w:rPr>
                <w:rFonts w:ascii="Arial" w:hAnsi="Arial" w:cs="Arial"/>
                <w:b/>
                <w:bCs/>
                <w:color w:val="000000"/>
              </w:rPr>
              <w:t>Extensions:</w:t>
            </w:r>
          </w:p>
        </w:tc>
        <w:tc>
          <w:tcPr>
            <w:tcW w:w="7735" w:type="dxa"/>
          </w:tcPr>
          <w:p w14:paraId="6A76C9B8" w14:textId="51166386" w:rsidR="003437CF" w:rsidRPr="00813FEC" w:rsidRDefault="003437CF" w:rsidP="00813FEC">
            <w:pPr>
              <w:pStyle w:val="ListParagraph"/>
              <w:numPr>
                <w:ilvl w:val="0"/>
                <w:numId w:val="22"/>
              </w:numPr>
              <w:spacing w:after="160" w:line="259" w:lineRule="auto"/>
              <w:jc w:val="both"/>
              <w:rPr>
                <w:rFonts w:ascii="Arial" w:hAnsi="Arial" w:cs="Arial"/>
                <w:iCs/>
                <w:sz w:val="26"/>
                <w:szCs w:val="26"/>
              </w:rPr>
            </w:pPr>
            <w:r w:rsidRPr="00813FEC">
              <w:rPr>
                <w:rFonts w:ascii="Arial" w:hAnsi="Arial" w:cs="Arial"/>
                <w:iCs/>
                <w:sz w:val="26"/>
                <w:szCs w:val="26"/>
              </w:rPr>
              <w:t>Time out</w:t>
            </w:r>
          </w:p>
          <w:p w14:paraId="3AA96B2F" w14:textId="2ECEED15" w:rsidR="003437CF" w:rsidRPr="00813FEC" w:rsidRDefault="003437CF" w:rsidP="006A3137">
            <w:pPr>
              <w:pStyle w:val="ListParagraph"/>
              <w:numPr>
                <w:ilvl w:val="0"/>
                <w:numId w:val="23"/>
              </w:numPr>
              <w:spacing w:after="160" w:line="259" w:lineRule="auto"/>
              <w:jc w:val="both"/>
              <w:rPr>
                <w:rFonts w:ascii="Arial" w:hAnsi="Arial" w:cs="Arial"/>
                <w:iCs/>
                <w:sz w:val="26"/>
                <w:szCs w:val="26"/>
              </w:rPr>
            </w:pPr>
            <w:r w:rsidRPr="00813FEC">
              <w:rPr>
                <w:rFonts w:ascii="Arial" w:hAnsi="Arial" w:cs="Arial"/>
                <w:iCs/>
                <w:sz w:val="26"/>
                <w:szCs w:val="26"/>
              </w:rPr>
              <w:t xml:space="preserve">After user not using </w:t>
            </w:r>
            <w:proofErr w:type="spellStart"/>
            <w:r w:rsidRPr="00813FEC">
              <w:rPr>
                <w:rFonts w:ascii="Arial" w:hAnsi="Arial" w:cs="Arial"/>
                <w:iCs/>
                <w:sz w:val="26"/>
                <w:szCs w:val="26"/>
              </w:rPr>
              <w:t>FunixSwap</w:t>
            </w:r>
            <w:proofErr w:type="spellEnd"/>
            <w:r w:rsidRPr="00813FEC">
              <w:rPr>
                <w:rFonts w:ascii="Arial" w:hAnsi="Arial" w:cs="Arial"/>
                <w:iCs/>
                <w:sz w:val="26"/>
                <w:szCs w:val="26"/>
              </w:rPr>
              <w:t xml:space="preserve"> for 5 minutes. It will disconnect from </w:t>
            </w:r>
            <w:proofErr w:type="spellStart"/>
            <w:r w:rsidRPr="00813FEC">
              <w:rPr>
                <w:rFonts w:ascii="Arial" w:hAnsi="Arial" w:cs="Arial"/>
                <w:iCs/>
                <w:sz w:val="26"/>
                <w:szCs w:val="26"/>
              </w:rPr>
              <w:t>Metamask</w:t>
            </w:r>
            <w:proofErr w:type="spellEnd"/>
            <w:r w:rsidRPr="00813FEC">
              <w:rPr>
                <w:rFonts w:ascii="Arial" w:hAnsi="Arial" w:cs="Arial"/>
                <w:iCs/>
                <w:sz w:val="26"/>
                <w:szCs w:val="26"/>
              </w:rPr>
              <w:t>, Keystore, …</w:t>
            </w:r>
          </w:p>
        </w:tc>
      </w:tr>
    </w:tbl>
    <w:p w14:paraId="6B477414" w14:textId="5E11D07F" w:rsidR="003437CF" w:rsidRDefault="003437CF" w:rsidP="002147FB">
      <w:pPr>
        <w:rPr>
          <w:rFonts w:ascii="Arial" w:hAnsi="Arial" w:cs="Arial"/>
          <w:b/>
          <w:sz w:val="26"/>
          <w:szCs w:val="26"/>
        </w:rPr>
      </w:pPr>
    </w:p>
    <w:p w14:paraId="65CD1D91" w14:textId="50EA5560" w:rsidR="003437CF" w:rsidRDefault="003437CF" w:rsidP="003437CF">
      <w:pPr>
        <w:rPr>
          <w:rFonts w:ascii="Arial" w:hAnsi="Arial" w:cs="Arial"/>
          <w:b/>
          <w:sz w:val="26"/>
          <w:szCs w:val="26"/>
        </w:rPr>
      </w:pPr>
      <w:r>
        <w:rPr>
          <w:rFonts w:ascii="Arial" w:hAnsi="Arial" w:cs="Arial"/>
          <w:b/>
          <w:sz w:val="26"/>
          <w:szCs w:val="26"/>
        </w:rPr>
        <w:lastRenderedPageBreak/>
        <w:t>2.2.7</w:t>
      </w:r>
    </w:p>
    <w:tbl>
      <w:tblPr>
        <w:tblStyle w:val="TableGrid"/>
        <w:tblW w:w="0" w:type="auto"/>
        <w:tblLayout w:type="fixed"/>
        <w:tblLook w:val="04A0" w:firstRow="1" w:lastRow="0" w:firstColumn="1" w:lastColumn="0" w:noHBand="0" w:noVBand="1"/>
      </w:tblPr>
      <w:tblGrid>
        <w:gridCol w:w="1615"/>
        <w:gridCol w:w="7735"/>
      </w:tblGrid>
      <w:tr w:rsidR="003437CF" w14:paraId="0946FEF5" w14:textId="77777777" w:rsidTr="006A3137">
        <w:tc>
          <w:tcPr>
            <w:tcW w:w="1615" w:type="dxa"/>
          </w:tcPr>
          <w:p w14:paraId="08F42204" w14:textId="77777777" w:rsidR="003437CF" w:rsidRDefault="003437CF" w:rsidP="006A3137">
            <w:pPr>
              <w:rPr>
                <w:rFonts w:ascii="Arial" w:hAnsi="Arial" w:cs="Arial"/>
                <w:b/>
                <w:sz w:val="26"/>
                <w:szCs w:val="26"/>
              </w:rPr>
            </w:pPr>
            <w:r>
              <w:rPr>
                <w:rFonts w:ascii="Arial" w:hAnsi="Arial" w:cs="Arial"/>
                <w:b/>
                <w:sz w:val="26"/>
                <w:szCs w:val="26"/>
              </w:rPr>
              <w:t>ID:</w:t>
            </w:r>
          </w:p>
        </w:tc>
        <w:tc>
          <w:tcPr>
            <w:tcW w:w="7735" w:type="dxa"/>
          </w:tcPr>
          <w:p w14:paraId="18C99ADE" w14:textId="497A5CE6" w:rsidR="003437CF" w:rsidRDefault="003437CF" w:rsidP="006A3137">
            <w:pPr>
              <w:rPr>
                <w:rFonts w:ascii="Arial" w:hAnsi="Arial" w:cs="Arial"/>
                <w:b/>
                <w:sz w:val="26"/>
                <w:szCs w:val="26"/>
              </w:rPr>
            </w:pPr>
            <w:r>
              <w:rPr>
                <w:rFonts w:ascii="Arial" w:hAnsi="Arial" w:cs="Arial"/>
                <w:b/>
                <w:sz w:val="26"/>
                <w:szCs w:val="26"/>
              </w:rPr>
              <w:t>UC.</w:t>
            </w:r>
            <w:r w:rsidR="000C759F">
              <w:rPr>
                <w:rFonts w:ascii="Arial" w:hAnsi="Arial" w:cs="Arial"/>
                <w:b/>
                <w:sz w:val="26"/>
                <w:szCs w:val="26"/>
              </w:rPr>
              <w:t>7</w:t>
            </w:r>
          </w:p>
        </w:tc>
      </w:tr>
      <w:tr w:rsidR="003437CF" w14:paraId="78B7E697" w14:textId="77777777" w:rsidTr="006A3137">
        <w:tc>
          <w:tcPr>
            <w:tcW w:w="1615" w:type="dxa"/>
          </w:tcPr>
          <w:p w14:paraId="03AFBB59" w14:textId="77777777" w:rsidR="003437CF" w:rsidRDefault="003437CF" w:rsidP="006A3137">
            <w:pPr>
              <w:rPr>
                <w:rFonts w:ascii="Arial" w:hAnsi="Arial" w:cs="Arial"/>
                <w:b/>
                <w:sz w:val="26"/>
                <w:szCs w:val="26"/>
              </w:rPr>
            </w:pPr>
            <w:r>
              <w:rPr>
                <w:rFonts w:ascii="Arial" w:hAnsi="Arial" w:cs="Arial"/>
                <w:b/>
                <w:sz w:val="26"/>
                <w:szCs w:val="26"/>
              </w:rPr>
              <w:t>Title:</w:t>
            </w:r>
          </w:p>
        </w:tc>
        <w:tc>
          <w:tcPr>
            <w:tcW w:w="7735" w:type="dxa"/>
          </w:tcPr>
          <w:p w14:paraId="07B2FD9B" w14:textId="71A25F8C" w:rsidR="003437CF" w:rsidRPr="00804AE7" w:rsidRDefault="00813FEC"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Width Draw</w:t>
            </w:r>
          </w:p>
        </w:tc>
      </w:tr>
      <w:tr w:rsidR="003437CF" w14:paraId="7D25702D" w14:textId="77777777" w:rsidTr="006A3137">
        <w:tc>
          <w:tcPr>
            <w:tcW w:w="1615" w:type="dxa"/>
          </w:tcPr>
          <w:p w14:paraId="42163367" w14:textId="77777777" w:rsidR="003437CF" w:rsidRDefault="003437CF" w:rsidP="006A3137">
            <w:pPr>
              <w:rPr>
                <w:rFonts w:ascii="Arial" w:hAnsi="Arial" w:cs="Arial"/>
                <w:b/>
                <w:sz w:val="26"/>
                <w:szCs w:val="26"/>
              </w:rPr>
            </w:pPr>
            <w:r>
              <w:rPr>
                <w:rFonts w:ascii="Arial" w:hAnsi="Arial" w:cs="Arial"/>
                <w:b/>
                <w:bCs/>
                <w:color w:val="000000"/>
              </w:rPr>
              <w:t>Description:</w:t>
            </w:r>
          </w:p>
        </w:tc>
        <w:tc>
          <w:tcPr>
            <w:tcW w:w="7735" w:type="dxa"/>
          </w:tcPr>
          <w:p w14:paraId="68BEDCB1" w14:textId="531DDB9B" w:rsidR="003437CF" w:rsidRPr="003437CF" w:rsidRDefault="00813FEC"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Owner can width draw ETH from the Reserve contract</w:t>
            </w:r>
          </w:p>
        </w:tc>
      </w:tr>
      <w:tr w:rsidR="003437CF" w14:paraId="0F7569B5" w14:textId="77777777" w:rsidTr="006A3137">
        <w:tc>
          <w:tcPr>
            <w:tcW w:w="1615" w:type="dxa"/>
          </w:tcPr>
          <w:p w14:paraId="204D748C" w14:textId="77777777" w:rsidR="003437CF" w:rsidRDefault="003437CF" w:rsidP="006A3137">
            <w:pPr>
              <w:rPr>
                <w:rFonts w:ascii="Arial" w:hAnsi="Arial" w:cs="Arial"/>
                <w:b/>
                <w:sz w:val="26"/>
                <w:szCs w:val="26"/>
              </w:rPr>
            </w:pPr>
            <w:r>
              <w:rPr>
                <w:rFonts w:ascii="Arial" w:hAnsi="Arial" w:cs="Arial"/>
                <w:b/>
                <w:bCs/>
                <w:color w:val="000000"/>
              </w:rPr>
              <w:t>Primary Actor:</w:t>
            </w:r>
          </w:p>
        </w:tc>
        <w:tc>
          <w:tcPr>
            <w:tcW w:w="7735" w:type="dxa"/>
          </w:tcPr>
          <w:p w14:paraId="567CDE9F" w14:textId="5BCDD5B8" w:rsidR="003437CF" w:rsidRPr="00804AE7" w:rsidRDefault="00813FEC"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Owner</w:t>
            </w:r>
          </w:p>
        </w:tc>
      </w:tr>
      <w:tr w:rsidR="003437CF" w14:paraId="30E28BFA" w14:textId="77777777" w:rsidTr="006A3137">
        <w:tc>
          <w:tcPr>
            <w:tcW w:w="1615" w:type="dxa"/>
          </w:tcPr>
          <w:p w14:paraId="26650678" w14:textId="77777777" w:rsidR="003437CF" w:rsidRPr="00804AE7" w:rsidRDefault="003437CF" w:rsidP="006A3137">
            <w:pPr>
              <w:pStyle w:val="ListParagraph"/>
              <w:spacing w:after="160" w:line="259" w:lineRule="auto"/>
              <w:ind w:left="0"/>
              <w:jc w:val="both"/>
              <w:rPr>
                <w:rFonts w:ascii="Arial" w:hAnsi="Arial" w:cs="Arial"/>
                <w:iCs/>
                <w:sz w:val="26"/>
                <w:szCs w:val="26"/>
              </w:rPr>
            </w:pPr>
            <w:r w:rsidRPr="00772C5C">
              <w:rPr>
                <w:rFonts w:ascii="Arial" w:hAnsi="Arial" w:cs="Arial"/>
                <w:b/>
                <w:bCs/>
                <w:iCs/>
                <w:sz w:val="26"/>
                <w:szCs w:val="26"/>
              </w:rPr>
              <w:t>Post-conditions:</w:t>
            </w:r>
          </w:p>
        </w:tc>
        <w:tc>
          <w:tcPr>
            <w:tcW w:w="7735" w:type="dxa"/>
          </w:tcPr>
          <w:p w14:paraId="4758B347" w14:textId="394D8DF9" w:rsidR="003437CF" w:rsidRPr="003437CF" w:rsidRDefault="00813FEC" w:rsidP="006A3137">
            <w:pPr>
              <w:spacing w:after="160" w:line="259" w:lineRule="auto"/>
              <w:jc w:val="both"/>
              <w:rPr>
                <w:rFonts w:ascii="Arial" w:hAnsi="Arial" w:cs="Arial"/>
                <w:iCs/>
                <w:sz w:val="26"/>
                <w:szCs w:val="26"/>
              </w:rPr>
            </w:pPr>
            <w:r>
              <w:rPr>
                <w:rFonts w:ascii="Arial" w:hAnsi="Arial" w:cs="Arial"/>
                <w:iCs/>
                <w:sz w:val="26"/>
                <w:szCs w:val="26"/>
              </w:rPr>
              <w:t>Reserve transfer</w:t>
            </w:r>
            <w:r w:rsidR="003730E8">
              <w:rPr>
                <w:rFonts w:ascii="Arial" w:hAnsi="Arial" w:cs="Arial"/>
                <w:iCs/>
                <w:sz w:val="26"/>
                <w:szCs w:val="26"/>
              </w:rPr>
              <w:t>s</w:t>
            </w:r>
            <w:r>
              <w:rPr>
                <w:rFonts w:ascii="Arial" w:hAnsi="Arial" w:cs="Arial"/>
                <w:iCs/>
                <w:sz w:val="26"/>
                <w:szCs w:val="26"/>
              </w:rPr>
              <w:t xml:space="preserve"> all it</w:t>
            </w:r>
            <w:r w:rsidR="003730E8">
              <w:rPr>
                <w:rFonts w:ascii="Arial" w:hAnsi="Arial" w:cs="Arial"/>
                <w:iCs/>
                <w:sz w:val="26"/>
                <w:szCs w:val="26"/>
              </w:rPr>
              <w:t>s</w:t>
            </w:r>
            <w:r>
              <w:rPr>
                <w:rFonts w:ascii="Arial" w:hAnsi="Arial" w:cs="Arial"/>
                <w:iCs/>
                <w:sz w:val="26"/>
                <w:szCs w:val="26"/>
              </w:rPr>
              <w:t xml:space="preserve"> ETH token to owner balances</w:t>
            </w:r>
          </w:p>
        </w:tc>
      </w:tr>
      <w:tr w:rsidR="003437CF" w14:paraId="4B7516FD" w14:textId="77777777" w:rsidTr="006A3137">
        <w:tc>
          <w:tcPr>
            <w:tcW w:w="1615" w:type="dxa"/>
          </w:tcPr>
          <w:p w14:paraId="7E20BFD9" w14:textId="77777777" w:rsidR="003437CF" w:rsidRDefault="003437CF" w:rsidP="006A3137">
            <w:pPr>
              <w:rPr>
                <w:rFonts w:ascii="Arial" w:hAnsi="Arial" w:cs="Arial"/>
                <w:b/>
                <w:bCs/>
                <w:color w:val="000000"/>
              </w:rPr>
            </w:pPr>
            <w:r>
              <w:rPr>
                <w:rFonts w:ascii="Arial" w:hAnsi="Arial" w:cs="Arial"/>
                <w:b/>
                <w:bCs/>
                <w:color w:val="000000"/>
              </w:rPr>
              <w:t>Preconditions:</w:t>
            </w:r>
          </w:p>
        </w:tc>
        <w:tc>
          <w:tcPr>
            <w:tcW w:w="7735" w:type="dxa"/>
          </w:tcPr>
          <w:p w14:paraId="6EF516B5" w14:textId="0A2D22C5" w:rsidR="003437CF" w:rsidRPr="003437CF" w:rsidRDefault="003730E8" w:rsidP="006A3137">
            <w:pPr>
              <w:spacing w:after="160" w:line="259" w:lineRule="auto"/>
              <w:jc w:val="both"/>
              <w:rPr>
                <w:rFonts w:ascii="Arial" w:hAnsi="Arial" w:cs="Arial"/>
                <w:iCs/>
                <w:sz w:val="26"/>
                <w:szCs w:val="26"/>
              </w:rPr>
            </w:pPr>
            <w:r>
              <w:rPr>
                <w:rFonts w:ascii="Arial" w:hAnsi="Arial" w:cs="Arial"/>
                <w:iCs/>
                <w:sz w:val="26"/>
                <w:szCs w:val="26"/>
              </w:rPr>
              <w:t>Owner is the owner of Reserve Contract</w:t>
            </w:r>
          </w:p>
        </w:tc>
      </w:tr>
      <w:tr w:rsidR="003437CF" w14:paraId="25A0EA50" w14:textId="77777777" w:rsidTr="006A3137">
        <w:tc>
          <w:tcPr>
            <w:tcW w:w="1615" w:type="dxa"/>
          </w:tcPr>
          <w:p w14:paraId="65FFBDDA" w14:textId="77777777" w:rsidR="003437CF" w:rsidRDefault="003437CF" w:rsidP="006A3137">
            <w:pPr>
              <w:rPr>
                <w:rFonts w:ascii="Arial" w:hAnsi="Arial" w:cs="Arial"/>
                <w:b/>
                <w:sz w:val="26"/>
                <w:szCs w:val="26"/>
              </w:rPr>
            </w:pPr>
            <w:r>
              <w:rPr>
                <w:rFonts w:ascii="Arial" w:hAnsi="Arial" w:cs="Arial"/>
                <w:b/>
                <w:bCs/>
                <w:color w:val="000000"/>
              </w:rPr>
              <w:t>Trigger:</w:t>
            </w:r>
          </w:p>
        </w:tc>
        <w:tc>
          <w:tcPr>
            <w:tcW w:w="7735" w:type="dxa"/>
          </w:tcPr>
          <w:p w14:paraId="1F233B26" w14:textId="6D676784" w:rsidR="003437CF" w:rsidRPr="00804AE7" w:rsidRDefault="003730E8" w:rsidP="006A3137">
            <w:pPr>
              <w:pStyle w:val="ListParagraph"/>
              <w:spacing w:after="160" w:line="259" w:lineRule="auto"/>
              <w:ind w:left="0"/>
              <w:jc w:val="both"/>
              <w:rPr>
                <w:rFonts w:ascii="Arial" w:hAnsi="Arial" w:cs="Arial"/>
                <w:iCs/>
                <w:sz w:val="26"/>
                <w:szCs w:val="26"/>
              </w:rPr>
            </w:pPr>
            <w:r>
              <w:rPr>
                <w:rFonts w:ascii="Arial" w:hAnsi="Arial" w:cs="Arial"/>
                <w:iCs/>
                <w:sz w:val="26"/>
                <w:szCs w:val="26"/>
              </w:rPr>
              <w:t>-</w:t>
            </w:r>
          </w:p>
        </w:tc>
      </w:tr>
      <w:tr w:rsidR="003437CF" w14:paraId="7CD5CC0A" w14:textId="77777777" w:rsidTr="006A3137">
        <w:tc>
          <w:tcPr>
            <w:tcW w:w="1615" w:type="dxa"/>
          </w:tcPr>
          <w:p w14:paraId="2949B9CF" w14:textId="77777777" w:rsidR="003437CF" w:rsidRDefault="003437CF" w:rsidP="006A3137">
            <w:pPr>
              <w:rPr>
                <w:rFonts w:ascii="Arial" w:hAnsi="Arial" w:cs="Arial"/>
                <w:b/>
                <w:sz w:val="26"/>
                <w:szCs w:val="26"/>
              </w:rPr>
            </w:pPr>
            <w:r>
              <w:rPr>
                <w:rFonts w:ascii="Arial" w:hAnsi="Arial" w:cs="Arial"/>
                <w:b/>
                <w:bCs/>
                <w:color w:val="000000"/>
              </w:rPr>
              <w:t xml:space="preserve">Main </w:t>
            </w:r>
            <w:r>
              <w:rPr>
                <w:rFonts w:ascii="Arial" w:hAnsi="Arial" w:cs="Arial"/>
                <w:b/>
                <w:bCs/>
                <w:color w:val="000000"/>
              </w:rPr>
              <w:br/>
              <w:t>Success Scenario:</w:t>
            </w:r>
          </w:p>
        </w:tc>
        <w:tc>
          <w:tcPr>
            <w:tcW w:w="7735" w:type="dxa"/>
          </w:tcPr>
          <w:p w14:paraId="17358FAE" w14:textId="1670F039" w:rsidR="003437CF" w:rsidRPr="003437CF" w:rsidRDefault="003730E8" w:rsidP="003730E8">
            <w:pPr>
              <w:spacing w:after="160" w:line="259" w:lineRule="auto"/>
              <w:jc w:val="both"/>
              <w:rPr>
                <w:rFonts w:ascii="Arial" w:hAnsi="Arial" w:cs="Arial"/>
                <w:iCs/>
                <w:sz w:val="26"/>
                <w:szCs w:val="26"/>
              </w:rPr>
            </w:pPr>
            <w:r>
              <w:rPr>
                <w:rFonts w:ascii="Arial" w:hAnsi="Arial" w:cs="Arial"/>
                <w:iCs/>
                <w:sz w:val="26"/>
                <w:szCs w:val="26"/>
              </w:rPr>
              <w:t xml:space="preserve">Reserve will transfer all of its ETH to owner balances </w:t>
            </w:r>
          </w:p>
        </w:tc>
      </w:tr>
      <w:tr w:rsidR="003437CF" w14:paraId="0FA1373F" w14:textId="77777777" w:rsidTr="006A3137">
        <w:trPr>
          <w:trHeight w:val="332"/>
        </w:trPr>
        <w:tc>
          <w:tcPr>
            <w:tcW w:w="1615" w:type="dxa"/>
          </w:tcPr>
          <w:p w14:paraId="3101A6ED" w14:textId="77777777" w:rsidR="003437CF" w:rsidRDefault="003437CF" w:rsidP="006A3137">
            <w:pPr>
              <w:rPr>
                <w:rFonts w:ascii="Arial" w:hAnsi="Arial" w:cs="Arial"/>
                <w:b/>
                <w:sz w:val="26"/>
                <w:szCs w:val="26"/>
              </w:rPr>
            </w:pPr>
            <w:r>
              <w:rPr>
                <w:rFonts w:ascii="Arial" w:hAnsi="Arial" w:cs="Arial"/>
                <w:b/>
                <w:bCs/>
                <w:color w:val="000000"/>
              </w:rPr>
              <w:t>Extensions:</w:t>
            </w:r>
          </w:p>
        </w:tc>
        <w:tc>
          <w:tcPr>
            <w:tcW w:w="7735" w:type="dxa"/>
          </w:tcPr>
          <w:p w14:paraId="13B4DD04" w14:textId="0E34E06B" w:rsidR="003437CF" w:rsidRPr="003730E8" w:rsidRDefault="003437CF" w:rsidP="003730E8">
            <w:pPr>
              <w:pStyle w:val="ListParagraph"/>
              <w:numPr>
                <w:ilvl w:val="0"/>
                <w:numId w:val="17"/>
              </w:numPr>
              <w:spacing w:after="160" w:line="259" w:lineRule="auto"/>
              <w:jc w:val="both"/>
              <w:rPr>
                <w:rFonts w:ascii="Arial" w:hAnsi="Arial" w:cs="Arial"/>
                <w:iCs/>
                <w:sz w:val="26"/>
                <w:szCs w:val="26"/>
              </w:rPr>
            </w:pPr>
            <w:r w:rsidRPr="003730E8">
              <w:rPr>
                <w:rFonts w:ascii="Arial" w:hAnsi="Arial" w:cs="Arial"/>
                <w:iCs/>
                <w:sz w:val="26"/>
                <w:szCs w:val="26"/>
              </w:rPr>
              <w:t>Time out</w:t>
            </w:r>
          </w:p>
          <w:p w14:paraId="1C8F9854" w14:textId="41594BB8" w:rsidR="003437CF" w:rsidRPr="003730E8" w:rsidRDefault="003437CF" w:rsidP="003730E8">
            <w:pPr>
              <w:pStyle w:val="ListParagraph"/>
              <w:numPr>
                <w:ilvl w:val="0"/>
                <w:numId w:val="24"/>
              </w:numPr>
              <w:spacing w:after="160" w:line="259" w:lineRule="auto"/>
              <w:jc w:val="both"/>
              <w:rPr>
                <w:rFonts w:ascii="Arial" w:hAnsi="Arial" w:cs="Arial"/>
                <w:iCs/>
                <w:sz w:val="26"/>
                <w:szCs w:val="26"/>
              </w:rPr>
            </w:pPr>
            <w:r w:rsidRPr="003730E8">
              <w:rPr>
                <w:rFonts w:ascii="Arial" w:hAnsi="Arial" w:cs="Arial"/>
                <w:iCs/>
                <w:sz w:val="26"/>
                <w:szCs w:val="26"/>
              </w:rPr>
              <w:t xml:space="preserve">After user not using </w:t>
            </w:r>
            <w:proofErr w:type="spellStart"/>
            <w:r w:rsidRPr="003730E8">
              <w:rPr>
                <w:rFonts w:ascii="Arial" w:hAnsi="Arial" w:cs="Arial"/>
                <w:iCs/>
                <w:sz w:val="26"/>
                <w:szCs w:val="26"/>
              </w:rPr>
              <w:t>FunixSwap</w:t>
            </w:r>
            <w:proofErr w:type="spellEnd"/>
            <w:r w:rsidRPr="003730E8">
              <w:rPr>
                <w:rFonts w:ascii="Arial" w:hAnsi="Arial" w:cs="Arial"/>
                <w:iCs/>
                <w:sz w:val="26"/>
                <w:szCs w:val="26"/>
              </w:rPr>
              <w:t xml:space="preserve"> for 5 minutes. It will disconnect from </w:t>
            </w:r>
            <w:proofErr w:type="spellStart"/>
            <w:r w:rsidRPr="003730E8">
              <w:rPr>
                <w:rFonts w:ascii="Arial" w:hAnsi="Arial" w:cs="Arial"/>
                <w:iCs/>
                <w:sz w:val="26"/>
                <w:szCs w:val="26"/>
              </w:rPr>
              <w:t>Metamask</w:t>
            </w:r>
            <w:proofErr w:type="spellEnd"/>
            <w:r w:rsidRPr="003730E8">
              <w:rPr>
                <w:rFonts w:ascii="Arial" w:hAnsi="Arial" w:cs="Arial"/>
                <w:iCs/>
                <w:sz w:val="26"/>
                <w:szCs w:val="26"/>
              </w:rPr>
              <w:t>, Keystore, …</w:t>
            </w:r>
          </w:p>
          <w:p w14:paraId="4BD398FE" w14:textId="77777777" w:rsidR="003437CF" w:rsidRDefault="003437CF" w:rsidP="006A3137">
            <w:pPr>
              <w:rPr>
                <w:rFonts w:ascii="Arial" w:hAnsi="Arial" w:cs="Arial"/>
                <w:b/>
                <w:sz w:val="26"/>
                <w:szCs w:val="26"/>
              </w:rPr>
            </w:pPr>
          </w:p>
        </w:tc>
      </w:tr>
    </w:tbl>
    <w:p w14:paraId="6C787FD6" w14:textId="36D11FBD" w:rsidR="003437CF" w:rsidRDefault="003437CF" w:rsidP="002147FB">
      <w:pPr>
        <w:rPr>
          <w:rFonts w:ascii="Arial" w:hAnsi="Arial" w:cs="Arial"/>
          <w:b/>
          <w:sz w:val="26"/>
          <w:szCs w:val="26"/>
        </w:rPr>
      </w:pPr>
    </w:p>
    <w:p w14:paraId="0FBB63D0" w14:textId="77777777" w:rsidR="003437CF" w:rsidRDefault="003437CF" w:rsidP="002147FB">
      <w:pPr>
        <w:rPr>
          <w:rFonts w:ascii="Arial" w:hAnsi="Arial" w:cs="Arial"/>
          <w:b/>
          <w:sz w:val="26"/>
          <w:szCs w:val="26"/>
        </w:rPr>
      </w:pPr>
    </w:p>
    <w:p w14:paraId="070D9C80" w14:textId="77777777" w:rsidR="002147FB" w:rsidRPr="00A87950" w:rsidRDefault="002147FB" w:rsidP="002147FB">
      <w:pPr>
        <w:rPr>
          <w:rFonts w:ascii="Arial" w:hAnsi="Arial" w:cs="Arial"/>
          <w:b/>
          <w:sz w:val="26"/>
          <w:szCs w:val="26"/>
        </w:rPr>
      </w:pPr>
      <w:r>
        <w:rPr>
          <w:rFonts w:ascii="Arial" w:hAnsi="Arial" w:cs="Arial"/>
          <w:b/>
          <w:sz w:val="26"/>
          <w:szCs w:val="26"/>
        </w:rPr>
        <w:t>3</w:t>
      </w:r>
      <w:r w:rsidRPr="00A87950">
        <w:rPr>
          <w:rFonts w:ascii="Arial" w:hAnsi="Arial" w:cs="Arial"/>
          <w:b/>
          <w:sz w:val="26"/>
          <w:szCs w:val="26"/>
        </w:rPr>
        <w:t xml:space="preserve">. </w:t>
      </w:r>
      <w:r>
        <w:rPr>
          <w:rFonts w:ascii="Arial" w:hAnsi="Arial" w:cs="Arial"/>
          <w:b/>
          <w:sz w:val="26"/>
          <w:szCs w:val="26"/>
        </w:rPr>
        <w:t>Non-</w:t>
      </w:r>
      <w:r w:rsidRPr="00A87950">
        <w:rPr>
          <w:rFonts w:ascii="Arial" w:hAnsi="Arial" w:cs="Arial"/>
          <w:b/>
          <w:sz w:val="26"/>
          <w:szCs w:val="26"/>
        </w:rPr>
        <w:t>Functional</w:t>
      </w:r>
      <w:r>
        <w:rPr>
          <w:rFonts w:ascii="Arial" w:hAnsi="Arial" w:cs="Arial"/>
          <w:b/>
          <w:sz w:val="26"/>
          <w:szCs w:val="26"/>
        </w:rPr>
        <w:t xml:space="preserve"> Requirements</w:t>
      </w:r>
    </w:p>
    <w:p w14:paraId="42DDF2DF" w14:textId="77777777" w:rsidR="003437CF" w:rsidRDefault="003437CF" w:rsidP="003437CF">
      <w:pPr>
        <w:pStyle w:val="NormalWeb"/>
        <w:numPr>
          <w:ilvl w:val="0"/>
          <w:numId w:val="15"/>
        </w:numPr>
        <w:spacing w:before="0" w:beforeAutospacing="0" w:after="200" w:afterAutospacing="0"/>
        <w:ind w:left="620"/>
        <w:textAlignment w:val="baseline"/>
        <w:rPr>
          <w:rFonts w:ascii="Calibri" w:hAnsi="Calibri" w:cs="Calibri"/>
          <w:color w:val="000000"/>
          <w:sz w:val="26"/>
          <w:szCs w:val="26"/>
        </w:rPr>
      </w:pPr>
      <w:r>
        <w:rPr>
          <w:rFonts w:ascii="Arial" w:hAnsi="Arial" w:cs="Arial"/>
          <w:color w:val="000000"/>
          <w:sz w:val="26"/>
          <w:szCs w:val="26"/>
        </w:rPr>
        <w:t>Web browser coverage: Chrome, Firefox.</w:t>
      </w:r>
    </w:p>
    <w:p w14:paraId="57BB2C9A" w14:textId="77777777" w:rsidR="003437CF" w:rsidRDefault="003437CF" w:rsidP="003437CF">
      <w:pPr>
        <w:pStyle w:val="NormalWeb"/>
        <w:numPr>
          <w:ilvl w:val="0"/>
          <w:numId w:val="15"/>
        </w:numPr>
        <w:spacing w:before="0" w:beforeAutospacing="0" w:after="200" w:afterAutospacing="0"/>
        <w:ind w:left="620"/>
        <w:textAlignment w:val="baseline"/>
        <w:rPr>
          <w:rFonts w:ascii="Calibri" w:hAnsi="Calibri" w:cs="Calibri"/>
          <w:color w:val="000000"/>
          <w:sz w:val="26"/>
          <w:szCs w:val="26"/>
        </w:rPr>
      </w:pPr>
      <w:r>
        <w:rPr>
          <w:rFonts w:ascii="Arial" w:hAnsi="Arial" w:cs="Arial"/>
          <w:color w:val="000000"/>
          <w:sz w:val="26"/>
          <w:szCs w:val="26"/>
        </w:rPr>
        <w:t xml:space="preserve">Number of </w:t>
      </w:r>
      <w:proofErr w:type="gramStart"/>
      <w:r>
        <w:rPr>
          <w:rFonts w:ascii="Arial" w:hAnsi="Arial" w:cs="Arial"/>
          <w:color w:val="000000"/>
          <w:sz w:val="26"/>
          <w:szCs w:val="26"/>
        </w:rPr>
        <w:t>user</w:t>
      </w:r>
      <w:proofErr w:type="gramEnd"/>
      <w:r>
        <w:rPr>
          <w:rFonts w:ascii="Arial" w:hAnsi="Arial" w:cs="Arial"/>
          <w:color w:val="000000"/>
          <w:sz w:val="26"/>
          <w:szCs w:val="26"/>
        </w:rPr>
        <w:t xml:space="preserve"> can access exchange at the same time: 200.</w:t>
      </w:r>
    </w:p>
    <w:p w14:paraId="7F251696" w14:textId="77777777" w:rsidR="00430C48" w:rsidRPr="00A87950" w:rsidRDefault="00E2386C" w:rsidP="00430C48">
      <w:pPr>
        <w:rPr>
          <w:rFonts w:ascii="Arial" w:hAnsi="Arial" w:cs="Arial"/>
          <w:b/>
          <w:sz w:val="26"/>
          <w:szCs w:val="26"/>
        </w:rPr>
      </w:pPr>
      <w:r>
        <w:rPr>
          <w:rFonts w:ascii="Arial" w:hAnsi="Arial" w:cs="Arial"/>
          <w:b/>
          <w:sz w:val="26"/>
          <w:szCs w:val="26"/>
        </w:rPr>
        <w:t>4</w:t>
      </w:r>
      <w:r w:rsidR="00430C48" w:rsidRPr="00A87950">
        <w:rPr>
          <w:rFonts w:ascii="Arial" w:hAnsi="Arial" w:cs="Arial"/>
          <w:b/>
          <w:sz w:val="26"/>
          <w:szCs w:val="26"/>
        </w:rPr>
        <w:t xml:space="preserve">. </w:t>
      </w:r>
      <w:r>
        <w:rPr>
          <w:rFonts w:ascii="Arial" w:hAnsi="Arial" w:cs="Arial"/>
          <w:b/>
          <w:sz w:val="26"/>
          <w:szCs w:val="26"/>
        </w:rPr>
        <w:t xml:space="preserve">Product </w:t>
      </w:r>
      <w:r w:rsidR="00430C48" w:rsidRPr="00A87950">
        <w:rPr>
          <w:rFonts w:ascii="Arial" w:hAnsi="Arial" w:cs="Arial"/>
          <w:b/>
          <w:sz w:val="26"/>
          <w:szCs w:val="26"/>
        </w:rPr>
        <w:t>Upgrades</w:t>
      </w:r>
    </w:p>
    <w:p w14:paraId="7D1F697B" w14:textId="77777777" w:rsidR="003437CF" w:rsidRPr="003437CF" w:rsidRDefault="003437CF" w:rsidP="003437CF">
      <w:pPr>
        <w:spacing w:line="240" w:lineRule="auto"/>
        <w:rPr>
          <w:rFonts w:ascii="Times New Roman" w:eastAsia="Times New Roman" w:hAnsi="Times New Roman"/>
          <w:sz w:val="24"/>
          <w:szCs w:val="24"/>
        </w:rPr>
      </w:pPr>
      <w:r w:rsidRPr="003437CF">
        <w:rPr>
          <w:rFonts w:ascii="Arial" w:eastAsia="Times New Roman" w:hAnsi="Arial" w:cs="Arial"/>
          <w:color w:val="000000"/>
          <w:sz w:val="26"/>
          <w:szCs w:val="26"/>
        </w:rPr>
        <w:t>- The below functions will be added to the product soon:</w:t>
      </w:r>
    </w:p>
    <w:p w14:paraId="391E9D2E" w14:textId="4B9E8842" w:rsidR="003437CF" w:rsidRPr="003437CF" w:rsidRDefault="003437CF" w:rsidP="003437CF">
      <w:pPr>
        <w:spacing w:line="240" w:lineRule="auto"/>
        <w:rPr>
          <w:rFonts w:ascii="Times New Roman" w:eastAsia="Times New Roman" w:hAnsi="Times New Roman"/>
          <w:sz w:val="24"/>
          <w:szCs w:val="24"/>
        </w:rPr>
      </w:pPr>
      <w:r w:rsidRPr="003437CF">
        <w:rPr>
          <w:rFonts w:ascii="Arial" w:eastAsia="Times New Roman" w:hAnsi="Arial" w:cs="Arial"/>
          <w:color w:val="000000"/>
          <w:sz w:val="26"/>
          <w:szCs w:val="26"/>
        </w:rPr>
        <w:t xml:space="preserve">+) Support Android OS </w:t>
      </w:r>
      <w:proofErr w:type="gramStart"/>
      <w:r w:rsidRPr="003437CF">
        <w:rPr>
          <w:rFonts w:ascii="Arial" w:eastAsia="Times New Roman" w:hAnsi="Arial" w:cs="Arial"/>
          <w:color w:val="000000"/>
          <w:sz w:val="26"/>
          <w:szCs w:val="26"/>
        </w:rPr>
        <w:t>and  iOS</w:t>
      </w:r>
      <w:proofErr w:type="gramEnd"/>
      <w:r w:rsidRPr="003437CF">
        <w:rPr>
          <w:rFonts w:ascii="Arial" w:eastAsia="Times New Roman" w:hAnsi="Arial" w:cs="Arial"/>
          <w:color w:val="000000"/>
          <w:sz w:val="26"/>
          <w:szCs w:val="26"/>
        </w:rPr>
        <w:t>.</w:t>
      </w:r>
    </w:p>
    <w:p w14:paraId="5A6377C2" w14:textId="7ECC427B" w:rsidR="00DB067B" w:rsidRPr="00430C48" w:rsidRDefault="00DB067B" w:rsidP="003437CF"/>
    <w:sectPr w:rsidR="00DB067B" w:rsidRPr="00430C48" w:rsidSect="00D5679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D4C10" w14:textId="77777777" w:rsidR="00CB3E0D" w:rsidRDefault="00CB3E0D" w:rsidP="004A0BEC">
      <w:pPr>
        <w:spacing w:after="0" w:line="240" w:lineRule="auto"/>
      </w:pPr>
      <w:r>
        <w:separator/>
      </w:r>
    </w:p>
  </w:endnote>
  <w:endnote w:type="continuationSeparator" w:id="0">
    <w:p w14:paraId="2BC2A56C" w14:textId="77777777" w:rsidR="00CB3E0D" w:rsidRDefault="00CB3E0D" w:rsidP="004A0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37F34" w14:textId="77777777" w:rsidR="00CB3E0D" w:rsidRDefault="00CB3E0D" w:rsidP="004A0BEC">
      <w:pPr>
        <w:spacing w:after="0" w:line="240" w:lineRule="auto"/>
      </w:pPr>
      <w:r>
        <w:separator/>
      </w:r>
    </w:p>
  </w:footnote>
  <w:footnote w:type="continuationSeparator" w:id="0">
    <w:p w14:paraId="1258EBA9" w14:textId="77777777" w:rsidR="00CB3E0D" w:rsidRDefault="00CB3E0D" w:rsidP="004A0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64EA" w14:textId="77777777" w:rsidR="004A0BEC" w:rsidRDefault="007C4D49">
    <w:pPr>
      <w:pStyle w:val="Header"/>
    </w:pPr>
    <w:r>
      <w:rPr>
        <w:noProof/>
      </w:rPr>
      <w:drawing>
        <wp:anchor distT="0" distB="0" distL="114300" distR="114300" simplePos="0" relativeHeight="251657728" behindDoc="0" locked="0" layoutInCell="1" allowOverlap="1" wp14:anchorId="44203980" wp14:editId="234AA9EF">
          <wp:simplePos x="0" y="0"/>
          <wp:positionH relativeFrom="column">
            <wp:align>left</wp:align>
          </wp:positionH>
          <wp:positionV relativeFrom="paragraph">
            <wp:align>top</wp:align>
          </wp:positionV>
          <wp:extent cx="1141730" cy="430530"/>
          <wp:effectExtent l="0" t="0" r="1270" b="7620"/>
          <wp:wrapSquare wrapText="bothSides"/>
          <wp:docPr id="1" name="Picture 0" descr="Description: Logo_FUNIX_update_9102015_conver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Logo_FUNIX_update_9102015_conver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30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44A63" w14:textId="77777777" w:rsidR="004A0BEC" w:rsidRDefault="004A0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0161"/>
    <w:multiLevelType w:val="hybridMultilevel"/>
    <w:tmpl w:val="5C7A06C0"/>
    <w:lvl w:ilvl="0" w:tplc="A5A645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C237C"/>
    <w:multiLevelType w:val="hybridMultilevel"/>
    <w:tmpl w:val="17DCB61E"/>
    <w:lvl w:ilvl="0" w:tplc="87DECA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655718"/>
    <w:multiLevelType w:val="hybridMultilevel"/>
    <w:tmpl w:val="B8229FA0"/>
    <w:lvl w:ilvl="0" w:tplc="419446E6">
      <w:start w:val="1"/>
      <w:numFmt w:val="decimal"/>
      <w:lvlText w:val="%1."/>
      <w:lvlJc w:val="left"/>
      <w:pPr>
        <w:ind w:left="1080" w:hanging="360"/>
      </w:pPr>
      <w:rPr>
        <w:rFonts w:ascii="Arial" w:eastAsia="Calibr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F43C05"/>
    <w:multiLevelType w:val="hybridMultilevel"/>
    <w:tmpl w:val="BE66E81C"/>
    <w:lvl w:ilvl="0" w:tplc="59AA4664">
      <w:numFmt w:val="bullet"/>
      <w:lvlText w:val=""/>
      <w:lvlJc w:val="left"/>
      <w:pPr>
        <w:ind w:left="1080" w:hanging="360"/>
      </w:pPr>
      <w:rPr>
        <w:rFonts w:ascii="Symbol" w:eastAsia="Calibr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C94C36"/>
    <w:multiLevelType w:val="hybridMultilevel"/>
    <w:tmpl w:val="A22045BA"/>
    <w:lvl w:ilvl="0" w:tplc="EE049C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F614BE"/>
    <w:multiLevelType w:val="multilevel"/>
    <w:tmpl w:val="C8EE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7780"/>
    <w:multiLevelType w:val="hybridMultilevel"/>
    <w:tmpl w:val="5A5A9782"/>
    <w:lvl w:ilvl="0" w:tplc="4E708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387707"/>
    <w:multiLevelType w:val="hybridMultilevel"/>
    <w:tmpl w:val="CC706F54"/>
    <w:lvl w:ilvl="0" w:tplc="72AE0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9D717B"/>
    <w:multiLevelType w:val="hybridMultilevel"/>
    <w:tmpl w:val="420895F8"/>
    <w:lvl w:ilvl="0" w:tplc="A00A28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BA294D"/>
    <w:multiLevelType w:val="hybridMultilevel"/>
    <w:tmpl w:val="284686F8"/>
    <w:lvl w:ilvl="0" w:tplc="AF528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3661A8"/>
    <w:multiLevelType w:val="hybridMultilevel"/>
    <w:tmpl w:val="4E02F6A4"/>
    <w:lvl w:ilvl="0" w:tplc="8E908F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7F6644"/>
    <w:multiLevelType w:val="hybridMultilevel"/>
    <w:tmpl w:val="C1268176"/>
    <w:lvl w:ilvl="0" w:tplc="2BBA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D363F8"/>
    <w:multiLevelType w:val="hybridMultilevel"/>
    <w:tmpl w:val="6BF03C16"/>
    <w:lvl w:ilvl="0" w:tplc="AFA27164">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B451C4"/>
    <w:multiLevelType w:val="hybridMultilevel"/>
    <w:tmpl w:val="6832AB26"/>
    <w:lvl w:ilvl="0" w:tplc="130886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D773A7"/>
    <w:multiLevelType w:val="hybridMultilevel"/>
    <w:tmpl w:val="F518507E"/>
    <w:lvl w:ilvl="0" w:tplc="020009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964898"/>
    <w:multiLevelType w:val="hybridMultilevel"/>
    <w:tmpl w:val="45E60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012C42"/>
    <w:multiLevelType w:val="hybridMultilevel"/>
    <w:tmpl w:val="37F2B59C"/>
    <w:lvl w:ilvl="0" w:tplc="B9C085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C380DE0"/>
    <w:multiLevelType w:val="hybridMultilevel"/>
    <w:tmpl w:val="FFD8C35E"/>
    <w:lvl w:ilvl="0" w:tplc="44DE6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757633"/>
    <w:multiLevelType w:val="hybridMultilevel"/>
    <w:tmpl w:val="2C34159E"/>
    <w:lvl w:ilvl="0" w:tplc="597C56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0A61E78"/>
    <w:multiLevelType w:val="hybridMultilevel"/>
    <w:tmpl w:val="9E48D812"/>
    <w:lvl w:ilvl="0" w:tplc="B1080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F467BC"/>
    <w:multiLevelType w:val="hybridMultilevel"/>
    <w:tmpl w:val="2082A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782942"/>
    <w:multiLevelType w:val="hybridMultilevel"/>
    <w:tmpl w:val="7EE0F53A"/>
    <w:lvl w:ilvl="0" w:tplc="65DAD3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9785D98"/>
    <w:multiLevelType w:val="hybridMultilevel"/>
    <w:tmpl w:val="D5EA0D74"/>
    <w:lvl w:ilvl="0" w:tplc="B530A4B8">
      <w:numFmt w:val="bullet"/>
      <w:lvlText w:val=""/>
      <w:lvlJc w:val="left"/>
      <w:pPr>
        <w:ind w:left="1080" w:hanging="360"/>
      </w:pPr>
      <w:rPr>
        <w:rFonts w:ascii="Symbol" w:eastAsia="Calibr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735100"/>
    <w:multiLevelType w:val="hybridMultilevel"/>
    <w:tmpl w:val="7C287C50"/>
    <w:lvl w:ilvl="0" w:tplc="DB0E5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570297"/>
    <w:multiLevelType w:val="hybridMultilevel"/>
    <w:tmpl w:val="87F65F52"/>
    <w:lvl w:ilvl="0" w:tplc="A7E45D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3AA0BDB"/>
    <w:multiLevelType w:val="hybridMultilevel"/>
    <w:tmpl w:val="503454FA"/>
    <w:lvl w:ilvl="0" w:tplc="26FE55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3F13F99"/>
    <w:multiLevelType w:val="hybridMultilevel"/>
    <w:tmpl w:val="4E185626"/>
    <w:lvl w:ilvl="0" w:tplc="B20E36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5D12B89"/>
    <w:multiLevelType w:val="hybridMultilevel"/>
    <w:tmpl w:val="9E42EE44"/>
    <w:lvl w:ilvl="0" w:tplc="F0B03B3A">
      <w:numFmt w:val="bullet"/>
      <w:lvlText w:val=""/>
      <w:lvlJc w:val="left"/>
      <w:pPr>
        <w:ind w:left="1080" w:hanging="360"/>
      </w:pPr>
      <w:rPr>
        <w:rFonts w:ascii="Symbol" w:eastAsia="Calibr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D9F124F"/>
    <w:multiLevelType w:val="hybridMultilevel"/>
    <w:tmpl w:val="F5CACACC"/>
    <w:lvl w:ilvl="0" w:tplc="1E9A49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7"/>
  </w:num>
  <w:num w:numId="3">
    <w:abstractNumId w:val="22"/>
  </w:num>
  <w:num w:numId="4">
    <w:abstractNumId w:val="3"/>
  </w:num>
  <w:num w:numId="5">
    <w:abstractNumId w:val="2"/>
  </w:num>
  <w:num w:numId="6">
    <w:abstractNumId w:val="13"/>
  </w:num>
  <w:num w:numId="7">
    <w:abstractNumId w:val="16"/>
  </w:num>
  <w:num w:numId="8">
    <w:abstractNumId w:val="21"/>
  </w:num>
  <w:num w:numId="9">
    <w:abstractNumId w:val="4"/>
  </w:num>
  <w:num w:numId="10">
    <w:abstractNumId w:val="14"/>
  </w:num>
  <w:num w:numId="11">
    <w:abstractNumId w:val="6"/>
  </w:num>
  <w:num w:numId="12">
    <w:abstractNumId w:val="7"/>
  </w:num>
  <w:num w:numId="13">
    <w:abstractNumId w:val="19"/>
  </w:num>
  <w:num w:numId="14">
    <w:abstractNumId w:val="11"/>
  </w:num>
  <w:num w:numId="15">
    <w:abstractNumId w:val="5"/>
  </w:num>
  <w:num w:numId="16">
    <w:abstractNumId w:val="1"/>
  </w:num>
  <w:num w:numId="17">
    <w:abstractNumId w:val="17"/>
  </w:num>
  <w:num w:numId="18">
    <w:abstractNumId w:val="10"/>
  </w:num>
  <w:num w:numId="19">
    <w:abstractNumId w:val="25"/>
  </w:num>
  <w:num w:numId="20">
    <w:abstractNumId w:val="28"/>
  </w:num>
  <w:num w:numId="21">
    <w:abstractNumId w:val="0"/>
  </w:num>
  <w:num w:numId="22">
    <w:abstractNumId w:val="20"/>
  </w:num>
  <w:num w:numId="23">
    <w:abstractNumId w:val="15"/>
  </w:num>
  <w:num w:numId="24">
    <w:abstractNumId w:val="9"/>
  </w:num>
  <w:num w:numId="25">
    <w:abstractNumId w:val="8"/>
  </w:num>
  <w:num w:numId="26">
    <w:abstractNumId w:val="18"/>
  </w:num>
  <w:num w:numId="27">
    <w:abstractNumId w:val="24"/>
  </w:num>
  <w:num w:numId="28">
    <w:abstractNumId w:val="23"/>
  </w:num>
  <w:num w:numId="29">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jEyMrG0MDIwsDRS0lEKTi0uzszPAykwqgUAivzF3ywAAAA="/>
  </w:docVars>
  <w:rsids>
    <w:rsidRoot w:val="003C7F4F"/>
    <w:rsid w:val="00005190"/>
    <w:rsid w:val="00040469"/>
    <w:rsid w:val="00060408"/>
    <w:rsid w:val="00077B49"/>
    <w:rsid w:val="000920AE"/>
    <w:rsid w:val="00092E7B"/>
    <w:rsid w:val="000A2CF7"/>
    <w:rsid w:val="000A5068"/>
    <w:rsid w:val="000A5E4E"/>
    <w:rsid w:val="000B447D"/>
    <w:rsid w:val="000B4C63"/>
    <w:rsid w:val="000B571A"/>
    <w:rsid w:val="000B5BEB"/>
    <w:rsid w:val="000B76BA"/>
    <w:rsid w:val="000C2BBB"/>
    <w:rsid w:val="000C759F"/>
    <w:rsid w:val="000D429D"/>
    <w:rsid w:val="000E74D3"/>
    <w:rsid w:val="00106535"/>
    <w:rsid w:val="00120579"/>
    <w:rsid w:val="00123F2A"/>
    <w:rsid w:val="0016708C"/>
    <w:rsid w:val="00173EFE"/>
    <w:rsid w:val="001775DA"/>
    <w:rsid w:val="001809B6"/>
    <w:rsid w:val="00183EF3"/>
    <w:rsid w:val="00190B6A"/>
    <w:rsid w:val="0019245E"/>
    <w:rsid w:val="00193A95"/>
    <w:rsid w:val="001A23E2"/>
    <w:rsid w:val="001B1D23"/>
    <w:rsid w:val="001B5276"/>
    <w:rsid w:val="001C0AE2"/>
    <w:rsid w:val="001C7BA1"/>
    <w:rsid w:val="001E4376"/>
    <w:rsid w:val="001F55E7"/>
    <w:rsid w:val="001F5C0B"/>
    <w:rsid w:val="002059B9"/>
    <w:rsid w:val="002147FB"/>
    <w:rsid w:val="002235B4"/>
    <w:rsid w:val="00233B53"/>
    <w:rsid w:val="002405FB"/>
    <w:rsid w:val="0024534B"/>
    <w:rsid w:val="00251CE4"/>
    <w:rsid w:val="002523B6"/>
    <w:rsid w:val="002542D8"/>
    <w:rsid w:val="0026216F"/>
    <w:rsid w:val="002652C6"/>
    <w:rsid w:val="002736E5"/>
    <w:rsid w:val="00283238"/>
    <w:rsid w:val="00284AA4"/>
    <w:rsid w:val="00284E67"/>
    <w:rsid w:val="00293B14"/>
    <w:rsid w:val="002A1AFB"/>
    <w:rsid w:val="002A24C5"/>
    <w:rsid w:val="002A50D9"/>
    <w:rsid w:val="002B1651"/>
    <w:rsid w:val="002B72A2"/>
    <w:rsid w:val="002B7855"/>
    <w:rsid w:val="002D4D8A"/>
    <w:rsid w:val="002E407E"/>
    <w:rsid w:val="0030368B"/>
    <w:rsid w:val="00310E74"/>
    <w:rsid w:val="00314971"/>
    <w:rsid w:val="00326539"/>
    <w:rsid w:val="00335FDA"/>
    <w:rsid w:val="0034091C"/>
    <w:rsid w:val="003437CF"/>
    <w:rsid w:val="00363987"/>
    <w:rsid w:val="003730E8"/>
    <w:rsid w:val="00377493"/>
    <w:rsid w:val="003808DC"/>
    <w:rsid w:val="0038153F"/>
    <w:rsid w:val="00383207"/>
    <w:rsid w:val="00384351"/>
    <w:rsid w:val="00391569"/>
    <w:rsid w:val="0039261E"/>
    <w:rsid w:val="003954E2"/>
    <w:rsid w:val="003A7534"/>
    <w:rsid w:val="003A7975"/>
    <w:rsid w:val="003B002C"/>
    <w:rsid w:val="003B51E3"/>
    <w:rsid w:val="003C34A3"/>
    <w:rsid w:val="003C7B02"/>
    <w:rsid w:val="003C7F4F"/>
    <w:rsid w:val="003E0CEF"/>
    <w:rsid w:val="003E1851"/>
    <w:rsid w:val="003E2C17"/>
    <w:rsid w:val="003F286B"/>
    <w:rsid w:val="00400CBD"/>
    <w:rsid w:val="004022C7"/>
    <w:rsid w:val="00414A60"/>
    <w:rsid w:val="004257CA"/>
    <w:rsid w:val="00430C48"/>
    <w:rsid w:val="004466E5"/>
    <w:rsid w:val="004714E1"/>
    <w:rsid w:val="0047202E"/>
    <w:rsid w:val="00476A56"/>
    <w:rsid w:val="00480F70"/>
    <w:rsid w:val="00485621"/>
    <w:rsid w:val="00486C7E"/>
    <w:rsid w:val="00492FAB"/>
    <w:rsid w:val="00493825"/>
    <w:rsid w:val="004A0BEC"/>
    <w:rsid w:val="004A4471"/>
    <w:rsid w:val="004A6EF6"/>
    <w:rsid w:val="004B653B"/>
    <w:rsid w:val="004C2BC8"/>
    <w:rsid w:val="004E3498"/>
    <w:rsid w:val="004F206F"/>
    <w:rsid w:val="004F2414"/>
    <w:rsid w:val="00502CCB"/>
    <w:rsid w:val="00512F77"/>
    <w:rsid w:val="005330B9"/>
    <w:rsid w:val="005337D4"/>
    <w:rsid w:val="005371C9"/>
    <w:rsid w:val="00555D89"/>
    <w:rsid w:val="00566E1D"/>
    <w:rsid w:val="0057262E"/>
    <w:rsid w:val="00573E1B"/>
    <w:rsid w:val="00575728"/>
    <w:rsid w:val="005A5628"/>
    <w:rsid w:val="005A5CEA"/>
    <w:rsid w:val="005C19EB"/>
    <w:rsid w:val="005F7814"/>
    <w:rsid w:val="0063066D"/>
    <w:rsid w:val="00637C1F"/>
    <w:rsid w:val="006417B3"/>
    <w:rsid w:val="00674D67"/>
    <w:rsid w:val="00683F05"/>
    <w:rsid w:val="0068757B"/>
    <w:rsid w:val="00693E2C"/>
    <w:rsid w:val="00697C59"/>
    <w:rsid w:val="006A0A93"/>
    <w:rsid w:val="006A1976"/>
    <w:rsid w:val="006A399D"/>
    <w:rsid w:val="006E09BA"/>
    <w:rsid w:val="006E63EE"/>
    <w:rsid w:val="006F230D"/>
    <w:rsid w:val="006F4F77"/>
    <w:rsid w:val="00705F34"/>
    <w:rsid w:val="00706F63"/>
    <w:rsid w:val="00713592"/>
    <w:rsid w:val="00720B5C"/>
    <w:rsid w:val="007272EE"/>
    <w:rsid w:val="00731C44"/>
    <w:rsid w:val="007401E7"/>
    <w:rsid w:val="007442A7"/>
    <w:rsid w:val="00745400"/>
    <w:rsid w:val="00760CA6"/>
    <w:rsid w:val="00772C5C"/>
    <w:rsid w:val="007760FD"/>
    <w:rsid w:val="0078145F"/>
    <w:rsid w:val="00786E2D"/>
    <w:rsid w:val="0078747F"/>
    <w:rsid w:val="007A47B1"/>
    <w:rsid w:val="007C4D49"/>
    <w:rsid w:val="007C79CF"/>
    <w:rsid w:val="007D47C3"/>
    <w:rsid w:val="007E13AD"/>
    <w:rsid w:val="007E318D"/>
    <w:rsid w:val="007E7BA1"/>
    <w:rsid w:val="00804AE7"/>
    <w:rsid w:val="00804FE1"/>
    <w:rsid w:val="00813FEC"/>
    <w:rsid w:val="00815B6C"/>
    <w:rsid w:val="00837675"/>
    <w:rsid w:val="0085596E"/>
    <w:rsid w:val="008617E1"/>
    <w:rsid w:val="00864F0B"/>
    <w:rsid w:val="008834E7"/>
    <w:rsid w:val="008862B0"/>
    <w:rsid w:val="008928D4"/>
    <w:rsid w:val="00893FBE"/>
    <w:rsid w:val="0089472A"/>
    <w:rsid w:val="00896EB5"/>
    <w:rsid w:val="008B1F8E"/>
    <w:rsid w:val="008B69F7"/>
    <w:rsid w:val="008E5C48"/>
    <w:rsid w:val="008F0FBE"/>
    <w:rsid w:val="0092300F"/>
    <w:rsid w:val="0092483F"/>
    <w:rsid w:val="009354C9"/>
    <w:rsid w:val="00936FC3"/>
    <w:rsid w:val="009432ED"/>
    <w:rsid w:val="0094566E"/>
    <w:rsid w:val="00951330"/>
    <w:rsid w:val="009605C3"/>
    <w:rsid w:val="00962721"/>
    <w:rsid w:val="009710F4"/>
    <w:rsid w:val="00975926"/>
    <w:rsid w:val="00977A5E"/>
    <w:rsid w:val="00980298"/>
    <w:rsid w:val="00987A46"/>
    <w:rsid w:val="00992E01"/>
    <w:rsid w:val="009C17DC"/>
    <w:rsid w:val="009C42EA"/>
    <w:rsid w:val="009C60AC"/>
    <w:rsid w:val="009D1646"/>
    <w:rsid w:val="009E681D"/>
    <w:rsid w:val="009F0577"/>
    <w:rsid w:val="009F15F5"/>
    <w:rsid w:val="00A077F0"/>
    <w:rsid w:val="00A07D11"/>
    <w:rsid w:val="00A164E0"/>
    <w:rsid w:val="00A1791F"/>
    <w:rsid w:val="00A415D2"/>
    <w:rsid w:val="00A42EB9"/>
    <w:rsid w:val="00A4328A"/>
    <w:rsid w:val="00A43733"/>
    <w:rsid w:val="00A62726"/>
    <w:rsid w:val="00A63072"/>
    <w:rsid w:val="00A81E05"/>
    <w:rsid w:val="00A90552"/>
    <w:rsid w:val="00AA5F11"/>
    <w:rsid w:val="00AA7BF8"/>
    <w:rsid w:val="00AB05EA"/>
    <w:rsid w:val="00AB13A0"/>
    <w:rsid w:val="00AB1F4E"/>
    <w:rsid w:val="00AC3F1B"/>
    <w:rsid w:val="00AC46C0"/>
    <w:rsid w:val="00AC6E42"/>
    <w:rsid w:val="00AD5E4C"/>
    <w:rsid w:val="00B00AF1"/>
    <w:rsid w:val="00B07FC8"/>
    <w:rsid w:val="00B11376"/>
    <w:rsid w:val="00B32937"/>
    <w:rsid w:val="00B33331"/>
    <w:rsid w:val="00B345B9"/>
    <w:rsid w:val="00B531EA"/>
    <w:rsid w:val="00B54DC7"/>
    <w:rsid w:val="00B566D1"/>
    <w:rsid w:val="00B601C9"/>
    <w:rsid w:val="00B7139B"/>
    <w:rsid w:val="00B73043"/>
    <w:rsid w:val="00B74500"/>
    <w:rsid w:val="00B769DE"/>
    <w:rsid w:val="00B86AD1"/>
    <w:rsid w:val="00B91566"/>
    <w:rsid w:val="00B93618"/>
    <w:rsid w:val="00B94CD8"/>
    <w:rsid w:val="00B94D74"/>
    <w:rsid w:val="00BA053A"/>
    <w:rsid w:val="00BA426E"/>
    <w:rsid w:val="00BA5301"/>
    <w:rsid w:val="00BB7F48"/>
    <w:rsid w:val="00BC092F"/>
    <w:rsid w:val="00BC3A1D"/>
    <w:rsid w:val="00BC5E6C"/>
    <w:rsid w:val="00BD0AE2"/>
    <w:rsid w:val="00BD61AF"/>
    <w:rsid w:val="00BF0A5F"/>
    <w:rsid w:val="00BF5C24"/>
    <w:rsid w:val="00C022E7"/>
    <w:rsid w:val="00C0304B"/>
    <w:rsid w:val="00C05458"/>
    <w:rsid w:val="00C10AD4"/>
    <w:rsid w:val="00C2138C"/>
    <w:rsid w:val="00C44436"/>
    <w:rsid w:val="00C5774D"/>
    <w:rsid w:val="00C7535C"/>
    <w:rsid w:val="00C82F15"/>
    <w:rsid w:val="00C91A28"/>
    <w:rsid w:val="00CB3E0D"/>
    <w:rsid w:val="00CB76EE"/>
    <w:rsid w:val="00CB7B8C"/>
    <w:rsid w:val="00CC0C8A"/>
    <w:rsid w:val="00CC4E13"/>
    <w:rsid w:val="00CD3810"/>
    <w:rsid w:val="00CE0B97"/>
    <w:rsid w:val="00CE1D72"/>
    <w:rsid w:val="00CE4561"/>
    <w:rsid w:val="00CE4BDA"/>
    <w:rsid w:val="00CE6729"/>
    <w:rsid w:val="00CF125B"/>
    <w:rsid w:val="00CF1A11"/>
    <w:rsid w:val="00D0066B"/>
    <w:rsid w:val="00D06101"/>
    <w:rsid w:val="00D14191"/>
    <w:rsid w:val="00D21AA4"/>
    <w:rsid w:val="00D31E07"/>
    <w:rsid w:val="00D36164"/>
    <w:rsid w:val="00D40485"/>
    <w:rsid w:val="00D40EF2"/>
    <w:rsid w:val="00D4592D"/>
    <w:rsid w:val="00D5679A"/>
    <w:rsid w:val="00D6208B"/>
    <w:rsid w:val="00D62EB4"/>
    <w:rsid w:val="00D67AF4"/>
    <w:rsid w:val="00D75709"/>
    <w:rsid w:val="00D7692B"/>
    <w:rsid w:val="00D91800"/>
    <w:rsid w:val="00DA1129"/>
    <w:rsid w:val="00DA6CA5"/>
    <w:rsid w:val="00DB067B"/>
    <w:rsid w:val="00DB2B5B"/>
    <w:rsid w:val="00DB6775"/>
    <w:rsid w:val="00DB7ECD"/>
    <w:rsid w:val="00DC38CD"/>
    <w:rsid w:val="00DC399F"/>
    <w:rsid w:val="00DC4BFA"/>
    <w:rsid w:val="00DC7FB3"/>
    <w:rsid w:val="00DD1F83"/>
    <w:rsid w:val="00DD2D6D"/>
    <w:rsid w:val="00DF50BD"/>
    <w:rsid w:val="00E05601"/>
    <w:rsid w:val="00E06CF5"/>
    <w:rsid w:val="00E12A96"/>
    <w:rsid w:val="00E13B9E"/>
    <w:rsid w:val="00E2386C"/>
    <w:rsid w:val="00E24F33"/>
    <w:rsid w:val="00E310BD"/>
    <w:rsid w:val="00E33370"/>
    <w:rsid w:val="00E70587"/>
    <w:rsid w:val="00E75944"/>
    <w:rsid w:val="00E91393"/>
    <w:rsid w:val="00E93C5B"/>
    <w:rsid w:val="00EB2C57"/>
    <w:rsid w:val="00ED155B"/>
    <w:rsid w:val="00ED17B0"/>
    <w:rsid w:val="00EE2FCD"/>
    <w:rsid w:val="00EE52EA"/>
    <w:rsid w:val="00EF319E"/>
    <w:rsid w:val="00F046EF"/>
    <w:rsid w:val="00F17540"/>
    <w:rsid w:val="00F201EE"/>
    <w:rsid w:val="00F24DCC"/>
    <w:rsid w:val="00F30889"/>
    <w:rsid w:val="00F31416"/>
    <w:rsid w:val="00F33137"/>
    <w:rsid w:val="00F3742F"/>
    <w:rsid w:val="00F469B1"/>
    <w:rsid w:val="00F56E79"/>
    <w:rsid w:val="00F602D1"/>
    <w:rsid w:val="00F7511F"/>
    <w:rsid w:val="00F87C12"/>
    <w:rsid w:val="00F93BF9"/>
    <w:rsid w:val="00F94C7B"/>
    <w:rsid w:val="00F958DC"/>
    <w:rsid w:val="00FB2B24"/>
    <w:rsid w:val="00FB30DC"/>
    <w:rsid w:val="00FB58ED"/>
    <w:rsid w:val="00FD78D5"/>
    <w:rsid w:val="00FF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6173D"/>
  <w15:chartTrackingRefBased/>
  <w15:docId w15:val="{B70896C5-1050-4041-B277-21FE4BBD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79A"/>
    <w:pPr>
      <w:spacing w:after="200" w:line="276" w:lineRule="auto"/>
    </w:pPr>
    <w:rPr>
      <w:sz w:val="22"/>
      <w:szCs w:val="22"/>
    </w:rPr>
  </w:style>
  <w:style w:type="paragraph" w:styleId="Heading1">
    <w:name w:val="heading 1"/>
    <w:basedOn w:val="Normal"/>
    <w:next w:val="Normal"/>
    <w:link w:val="Heading1Char"/>
    <w:uiPriority w:val="9"/>
    <w:qFormat/>
    <w:rsid w:val="00B00AF1"/>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link w:val="Heading2Char"/>
    <w:uiPriority w:val="9"/>
    <w:qFormat/>
    <w:rsid w:val="00693E2C"/>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4">
    <w:name w:val="heading 4"/>
    <w:basedOn w:val="Normal"/>
    <w:next w:val="Normal"/>
    <w:link w:val="Heading4Char"/>
    <w:uiPriority w:val="9"/>
    <w:unhideWhenUsed/>
    <w:qFormat/>
    <w:rsid w:val="00284AA4"/>
    <w:pPr>
      <w:keepNext/>
      <w:spacing w:before="240" w:after="60"/>
      <w:outlineLvl w:val="3"/>
    </w:pPr>
    <w:rPr>
      <w:rFonts w:eastAsia="Times New Roman"/>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F4F"/>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3C7F4F"/>
    <w:rPr>
      <w:b/>
      <w:bCs/>
    </w:rPr>
  </w:style>
  <w:style w:type="character" w:styleId="Emphasis">
    <w:name w:val="Emphasis"/>
    <w:uiPriority w:val="20"/>
    <w:qFormat/>
    <w:rsid w:val="003C7F4F"/>
    <w:rPr>
      <w:i/>
      <w:iCs/>
    </w:rPr>
  </w:style>
  <w:style w:type="paragraph" w:styleId="ListParagraph">
    <w:name w:val="List Paragraph"/>
    <w:basedOn w:val="Normal"/>
    <w:uiPriority w:val="34"/>
    <w:qFormat/>
    <w:rsid w:val="003C7F4F"/>
    <w:pPr>
      <w:ind w:left="720"/>
      <w:contextualSpacing/>
    </w:pPr>
  </w:style>
  <w:style w:type="paragraph" w:styleId="BalloonText">
    <w:name w:val="Balloon Text"/>
    <w:basedOn w:val="Normal"/>
    <w:link w:val="BalloonTextChar"/>
    <w:uiPriority w:val="99"/>
    <w:semiHidden/>
    <w:unhideWhenUsed/>
    <w:rsid w:val="004A0BEC"/>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4A0BEC"/>
    <w:rPr>
      <w:rFonts w:ascii="Tahoma" w:hAnsi="Tahoma" w:cs="Tahoma"/>
      <w:sz w:val="16"/>
      <w:szCs w:val="16"/>
    </w:rPr>
  </w:style>
  <w:style w:type="paragraph" w:styleId="Header">
    <w:name w:val="header"/>
    <w:basedOn w:val="Normal"/>
    <w:link w:val="HeaderChar"/>
    <w:uiPriority w:val="99"/>
    <w:unhideWhenUsed/>
    <w:rsid w:val="004A0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BEC"/>
  </w:style>
  <w:style w:type="paragraph" w:styleId="Footer">
    <w:name w:val="footer"/>
    <w:basedOn w:val="Normal"/>
    <w:link w:val="FooterChar"/>
    <w:uiPriority w:val="99"/>
    <w:semiHidden/>
    <w:unhideWhenUsed/>
    <w:rsid w:val="004A0B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0BEC"/>
  </w:style>
  <w:style w:type="character" w:customStyle="1" w:styleId="Heading2Char">
    <w:name w:val="Heading 2 Char"/>
    <w:link w:val="Heading2"/>
    <w:uiPriority w:val="9"/>
    <w:rsid w:val="00693E2C"/>
    <w:rPr>
      <w:rFonts w:ascii="Times New Roman" w:eastAsia="Times New Roman" w:hAnsi="Times New Roman" w:cs="Times New Roman"/>
      <w:b/>
      <w:bCs/>
      <w:sz w:val="36"/>
      <w:szCs w:val="36"/>
    </w:rPr>
  </w:style>
  <w:style w:type="character" w:styleId="Hyperlink">
    <w:name w:val="Hyperlink"/>
    <w:uiPriority w:val="99"/>
    <w:unhideWhenUsed/>
    <w:rsid w:val="00693E2C"/>
    <w:rPr>
      <w:color w:val="0000FF"/>
      <w:u w:val="single"/>
    </w:rPr>
  </w:style>
  <w:style w:type="character" w:customStyle="1" w:styleId="Heading4Char">
    <w:name w:val="Heading 4 Char"/>
    <w:link w:val="Heading4"/>
    <w:uiPriority w:val="9"/>
    <w:rsid w:val="00284AA4"/>
    <w:rPr>
      <w:rFonts w:ascii="Calibri" w:eastAsia="Times New Roman" w:hAnsi="Calibri" w:cs="Times New Roman"/>
      <w:b/>
      <w:bCs/>
      <w:sz w:val="28"/>
      <w:szCs w:val="28"/>
    </w:rPr>
  </w:style>
  <w:style w:type="table" w:styleId="TableGrid">
    <w:name w:val="Table Grid"/>
    <w:basedOn w:val="TableNormal"/>
    <w:uiPriority w:val="39"/>
    <w:rsid w:val="006E09B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uiPriority w:val="99"/>
    <w:semiHidden/>
    <w:unhideWhenUsed/>
    <w:rsid w:val="002A50D9"/>
    <w:rPr>
      <w:color w:val="808080"/>
      <w:shd w:val="clear" w:color="auto" w:fill="E6E6E6"/>
    </w:rPr>
  </w:style>
  <w:style w:type="character" w:styleId="FollowedHyperlink">
    <w:name w:val="FollowedHyperlink"/>
    <w:uiPriority w:val="99"/>
    <w:semiHidden/>
    <w:unhideWhenUsed/>
    <w:rsid w:val="00CD3810"/>
    <w:rPr>
      <w:color w:val="954F72"/>
      <w:u w:val="single"/>
    </w:rPr>
  </w:style>
  <w:style w:type="paragraph" w:customStyle="1" w:styleId="wp-caption-text">
    <w:name w:val="wp-caption-text"/>
    <w:basedOn w:val="Normal"/>
    <w:rsid w:val="002B1651"/>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B0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B00AF1"/>
    <w:rPr>
      <w:rFonts w:ascii="Courier New" w:eastAsia="Times New Roman" w:hAnsi="Courier New" w:cs="Courier New"/>
    </w:rPr>
  </w:style>
  <w:style w:type="character" w:customStyle="1" w:styleId="Heading1Char">
    <w:name w:val="Heading 1 Char"/>
    <w:link w:val="Heading1"/>
    <w:uiPriority w:val="9"/>
    <w:rsid w:val="00B00AF1"/>
    <w:rPr>
      <w:rFonts w:ascii="Calibri Light" w:eastAsia="Times New Roman" w:hAnsi="Calibri Light" w:cs="Times New Roman"/>
      <w:b/>
      <w:bCs/>
      <w:kern w:val="32"/>
      <w:sz w:val="32"/>
      <w:szCs w:val="32"/>
    </w:rPr>
  </w:style>
  <w:style w:type="paragraph" w:styleId="Caption">
    <w:name w:val="caption"/>
    <w:basedOn w:val="Normal"/>
    <w:next w:val="Normal"/>
    <w:uiPriority w:val="35"/>
    <w:unhideWhenUsed/>
    <w:qFormat/>
    <w:rsid w:val="00430C48"/>
    <w:pPr>
      <w:spacing w:line="240" w:lineRule="auto"/>
    </w:pPr>
    <w:rPr>
      <w:i/>
      <w:iCs/>
      <w:color w:val="44546A"/>
      <w:sz w:val="18"/>
      <w:szCs w:val="18"/>
    </w:rPr>
  </w:style>
  <w:style w:type="paragraph" w:styleId="Revision">
    <w:name w:val="Revision"/>
    <w:hidden/>
    <w:uiPriority w:val="99"/>
    <w:semiHidden/>
    <w:rsid w:val="00786E2D"/>
    <w:rPr>
      <w:sz w:val="22"/>
      <w:szCs w:val="22"/>
    </w:rPr>
  </w:style>
  <w:style w:type="character" w:styleId="CommentReference">
    <w:name w:val="annotation reference"/>
    <w:basedOn w:val="DefaultParagraphFont"/>
    <w:uiPriority w:val="99"/>
    <w:semiHidden/>
    <w:unhideWhenUsed/>
    <w:rsid w:val="00786E2D"/>
    <w:rPr>
      <w:sz w:val="16"/>
      <w:szCs w:val="16"/>
    </w:rPr>
  </w:style>
  <w:style w:type="paragraph" w:styleId="CommentText">
    <w:name w:val="annotation text"/>
    <w:basedOn w:val="Normal"/>
    <w:link w:val="CommentTextChar"/>
    <w:uiPriority w:val="99"/>
    <w:semiHidden/>
    <w:unhideWhenUsed/>
    <w:rsid w:val="00786E2D"/>
    <w:pPr>
      <w:spacing w:line="240" w:lineRule="auto"/>
    </w:pPr>
    <w:rPr>
      <w:sz w:val="20"/>
      <w:szCs w:val="20"/>
    </w:rPr>
  </w:style>
  <w:style w:type="character" w:customStyle="1" w:styleId="CommentTextChar">
    <w:name w:val="Comment Text Char"/>
    <w:basedOn w:val="DefaultParagraphFont"/>
    <w:link w:val="CommentText"/>
    <w:uiPriority w:val="99"/>
    <w:semiHidden/>
    <w:rsid w:val="00786E2D"/>
  </w:style>
  <w:style w:type="paragraph" w:styleId="CommentSubject">
    <w:name w:val="annotation subject"/>
    <w:basedOn w:val="CommentText"/>
    <w:next w:val="CommentText"/>
    <w:link w:val="CommentSubjectChar"/>
    <w:uiPriority w:val="99"/>
    <w:semiHidden/>
    <w:unhideWhenUsed/>
    <w:rsid w:val="00786E2D"/>
    <w:rPr>
      <w:b/>
      <w:bCs/>
    </w:rPr>
  </w:style>
  <w:style w:type="character" w:customStyle="1" w:styleId="CommentSubjectChar">
    <w:name w:val="Comment Subject Char"/>
    <w:basedOn w:val="CommentTextChar"/>
    <w:link w:val="CommentSubject"/>
    <w:uiPriority w:val="99"/>
    <w:semiHidden/>
    <w:rsid w:val="00786E2D"/>
    <w:rPr>
      <w:b/>
      <w:bCs/>
    </w:rPr>
  </w:style>
  <w:style w:type="character" w:customStyle="1" w:styleId="apple-tab-span">
    <w:name w:val="apple-tab-span"/>
    <w:basedOn w:val="DefaultParagraphFont"/>
    <w:rsid w:val="00343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201">
      <w:bodyDiv w:val="1"/>
      <w:marLeft w:val="0"/>
      <w:marRight w:val="0"/>
      <w:marTop w:val="0"/>
      <w:marBottom w:val="0"/>
      <w:divBdr>
        <w:top w:val="none" w:sz="0" w:space="0" w:color="auto"/>
        <w:left w:val="none" w:sz="0" w:space="0" w:color="auto"/>
        <w:bottom w:val="none" w:sz="0" w:space="0" w:color="auto"/>
        <w:right w:val="none" w:sz="0" w:space="0" w:color="auto"/>
      </w:divBdr>
      <w:divsChild>
        <w:div w:id="1780180775">
          <w:marLeft w:val="0"/>
          <w:marRight w:val="0"/>
          <w:marTop w:val="0"/>
          <w:marBottom w:val="0"/>
          <w:divBdr>
            <w:top w:val="none" w:sz="0" w:space="0" w:color="auto"/>
            <w:left w:val="none" w:sz="0" w:space="0" w:color="auto"/>
            <w:bottom w:val="none" w:sz="0" w:space="0" w:color="auto"/>
            <w:right w:val="none" w:sz="0" w:space="0" w:color="auto"/>
          </w:divBdr>
        </w:div>
        <w:div w:id="1843398416">
          <w:marLeft w:val="0"/>
          <w:marRight w:val="0"/>
          <w:marTop w:val="0"/>
          <w:marBottom w:val="0"/>
          <w:divBdr>
            <w:top w:val="none" w:sz="0" w:space="0" w:color="auto"/>
            <w:left w:val="none" w:sz="0" w:space="0" w:color="auto"/>
            <w:bottom w:val="none" w:sz="0" w:space="0" w:color="auto"/>
            <w:right w:val="none" w:sz="0" w:space="0" w:color="auto"/>
          </w:divBdr>
        </w:div>
      </w:divsChild>
    </w:div>
    <w:div w:id="102920661">
      <w:bodyDiv w:val="1"/>
      <w:marLeft w:val="0"/>
      <w:marRight w:val="0"/>
      <w:marTop w:val="0"/>
      <w:marBottom w:val="0"/>
      <w:divBdr>
        <w:top w:val="none" w:sz="0" w:space="0" w:color="auto"/>
        <w:left w:val="none" w:sz="0" w:space="0" w:color="auto"/>
        <w:bottom w:val="none" w:sz="0" w:space="0" w:color="auto"/>
        <w:right w:val="none" w:sz="0" w:space="0" w:color="auto"/>
      </w:divBdr>
      <w:divsChild>
        <w:div w:id="277028832">
          <w:marLeft w:val="0"/>
          <w:marRight w:val="0"/>
          <w:marTop w:val="0"/>
          <w:marBottom w:val="0"/>
          <w:divBdr>
            <w:top w:val="none" w:sz="0" w:space="0" w:color="auto"/>
            <w:left w:val="none" w:sz="0" w:space="0" w:color="auto"/>
            <w:bottom w:val="none" w:sz="0" w:space="0" w:color="auto"/>
            <w:right w:val="none" w:sz="0" w:space="0" w:color="auto"/>
          </w:divBdr>
        </w:div>
        <w:div w:id="395931266">
          <w:marLeft w:val="0"/>
          <w:marRight w:val="0"/>
          <w:marTop w:val="0"/>
          <w:marBottom w:val="0"/>
          <w:divBdr>
            <w:top w:val="none" w:sz="0" w:space="0" w:color="auto"/>
            <w:left w:val="none" w:sz="0" w:space="0" w:color="auto"/>
            <w:bottom w:val="none" w:sz="0" w:space="0" w:color="auto"/>
            <w:right w:val="none" w:sz="0" w:space="0" w:color="auto"/>
          </w:divBdr>
        </w:div>
        <w:div w:id="524292531">
          <w:marLeft w:val="0"/>
          <w:marRight w:val="0"/>
          <w:marTop w:val="0"/>
          <w:marBottom w:val="0"/>
          <w:divBdr>
            <w:top w:val="none" w:sz="0" w:space="0" w:color="auto"/>
            <w:left w:val="none" w:sz="0" w:space="0" w:color="auto"/>
            <w:bottom w:val="none" w:sz="0" w:space="0" w:color="auto"/>
            <w:right w:val="none" w:sz="0" w:space="0" w:color="auto"/>
          </w:divBdr>
        </w:div>
        <w:div w:id="1639994507">
          <w:marLeft w:val="0"/>
          <w:marRight w:val="0"/>
          <w:marTop w:val="0"/>
          <w:marBottom w:val="0"/>
          <w:divBdr>
            <w:top w:val="none" w:sz="0" w:space="0" w:color="auto"/>
            <w:left w:val="none" w:sz="0" w:space="0" w:color="auto"/>
            <w:bottom w:val="none" w:sz="0" w:space="0" w:color="auto"/>
            <w:right w:val="none" w:sz="0" w:space="0" w:color="auto"/>
          </w:divBdr>
        </w:div>
      </w:divsChild>
    </w:div>
    <w:div w:id="121969835">
      <w:bodyDiv w:val="1"/>
      <w:marLeft w:val="0"/>
      <w:marRight w:val="0"/>
      <w:marTop w:val="0"/>
      <w:marBottom w:val="0"/>
      <w:divBdr>
        <w:top w:val="none" w:sz="0" w:space="0" w:color="auto"/>
        <w:left w:val="none" w:sz="0" w:space="0" w:color="auto"/>
        <w:bottom w:val="none" w:sz="0" w:space="0" w:color="auto"/>
        <w:right w:val="none" w:sz="0" w:space="0" w:color="auto"/>
      </w:divBdr>
      <w:divsChild>
        <w:div w:id="101151329">
          <w:marLeft w:val="0"/>
          <w:marRight w:val="0"/>
          <w:marTop w:val="0"/>
          <w:marBottom w:val="0"/>
          <w:divBdr>
            <w:top w:val="none" w:sz="0" w:space="0" w:color="auto"/>
            <w:left w:val="none" w:sz="0" w:space="0" w:color="auto"/>
            <w:bottom w:val="none" w:sz="0" w:space="0" w:color="auto"/>
            <w:right w:val="none" w:sz="0" w:space="0" w:color="auto"/>
          </w:divBdr>
        </w:div>
        <w:div w:id="224412217">
          <w:marLeft w:val="0"/>
          <w:marRight w:val="0"/>
          <w:marTop w:val="0"/>
          <w:marBottom w:val="0"/>
          <w:divBdr>
            <w:top w:val="none" w:sz="0" w:space="0" w:color="auto"/>
            <w:left w:val="none" w:sz="0" w:space="0" w:color="auto"/>
            <w:bottom w:val="none" w:sz="0" w:space="0" w:color="auto"/>
            <w:right w:val="none" w:sz="0" w:space="0" w:color="auto"/>
          </w:divBdr>
        </w:div>
        <w:div w:id="605579255">
          <w:marLeft w:val="0"/>
          <w:marRight w:val="0"/>
          <w:marTop w:val="0"/>
          <w:marBottom w:val="0"/>
          <w:divBdr>
            <w:top w:val="none" w:sz="0" w:space="0" w:color="auto"/>
            <w:left w:val="none" w:sz="0" w:space="0" w:color="auto"/>
            <w:bottom w:val="none" w:sz="0" w:space="0" w:color="auto"/>
            <w:right w:val="none" w:sz="0" w:space="0" w:color="auto"/>
          </w:divBdr>
        </w:div>
      </w:divsChild>
    </w:div>
    <w:div w:id="130681825">
      <w:bodyDiv w:val="1"/>
      <w:marLeft w:val="0"/>
      <w:marRight w:val="0"/>
      <w:marTop w:val="0"/>
      <w:marBottom w:val="0"/>
      <w:divBdr>
        <w:top w:val="none" w:sz="0" w:space="0" w:color="auto"/>
        <w:left w:val="none" w:sz="0" w:space="0" w:color="auto"/>
        <w:bottom w:val="none" w:sz="0" w:space="0" w:color="auto"/>
        <w:right w:val="none" w:sz="0" w:space="0" w:color="auto"/>
      </w:divBdr>
      <w:divsChild>
        <w:div w:id="9072114">
          <w:marLeft w:val="0"/>
          <w:marRight w:val="0"/>
          <w:marTop w:val="0"/>
          <w:marBottom w:val="0"/>
          <w:divBdr>
            <w:top w:val="none" w:sz="0" w:space="0" w:color="auto"/>
            <w:left w:val="none" w:sz="0" w:space="0" w:color="auto"/>
            <w:bottom w:val="none" w:sz="0" w:space="0" w:color="auto"/>
            <w:right w:val="none" w:sz="0" w:space="0" w:color="auto"/>
          </w:divBdr>
        </w:div>
        <w:div w:id="621572711">
          <w:marLeft w:val="0"/>
          <w:marRight w:val="0"/>
          <w:marTop w:val="0"/>
          <w:marBottom w:val="0"/>
          <w:divBdr>
            <w:top w:val="none" w:sz="0" w:space="0" w:color="auto"/>
            <w:left w:val="none" w:sz="0" w:space="0" w:color="auto"/>
            <w:bottom w:val="none" w:sz="0" w:space="0" w:color="auto"/>
            <w:right w:val="none" w:sz="0" w:space="0" w:color="auto"/>
          </w:divBdr>
        </w:div>
        <w:div w:id="1169097414">
          <w:marLeft w:val="0"/>
          <w:marRight w:val="0"/>
          <w:marTop w:val="0"/>
          <w:marBottom w:val="0"/>
          <w:divBdr>
            <w:top w:val="none" w:sz="0" w:space="0" w:color="auto"/>
            <w:left w:val="none" w:sz="0" w:space="0" w:color="auto"/>
            <w:bottom w:val="none" w:sz="0" w:space="0" w:color="auto"/>
            <w:right w:val="none" w:sz="0" w:space="0" w:color="auto"/>
          </w:divBdr>
        </w:div>
        <w:div w:id="1235504787">
          <w:marLeft w:val="0"/>
          <w:marRight w:val="0"/>
          <w:marTop w:val="0"/>
          <w:marBottom w:val="0"/>
          <w:divBdr>
            <w:top w:val="none" w:sz="0" w:space="0" w:color="auto"/>
            <w:left w:val="none" w:sz="0" w:space="0" w:color="auto"/>
            <w:bottom w:val="none" w:sz="0" w:space="0" w:color="auto"/>
            <w:right w:val="none" w:sz="0" w:space="0" w:color="auto"/>
          </w:divBdr>
        </w:div>
        <w:div w:id="1625844423">
          <w:marLeft w:val="0"/>
          <w:marRight w:val="0"/>
          <w:marTop w:val="0"/>
          <w:marBottom w:val="0"/>
          <w:divBdr>
            <w:top w:val="none" w:sz="0" w:space="0" w:color="auto"/>
            <w:left w:val="none" w:sz="0" w:space="0" w:color="auto"/>
            <w:bottom w:val="none" w:sz="0" w:space="0" w:color="auto"/>
            <w:right w:val="none" w:sz="0" w:space="0" w:color="auto"/>
          </w:divBdr>
        </w:div>
        <w:div w:id="1947350898">
          <w:marLeft w:val="0"/>
          <w:marRight w:val="0"/>
          <w:marTop w:val="0"/>
          <w:marBottom w:val="0"/>
          <w:divBdr>
            <w:top w:val="none" w:sz="0" w:space="0" w:color="auto"/>
            <w:left w:val="none" w:sz="0" w:space="0" w:color="auto"/>
            <w:bottom w:val="none" w:sz="0" w:space="0" w:color="auto"/>
            <w:right w:val="none" w:sz="0" w:space="0" w:color="auto"/>
          </w:divBdr>
        </w:div>
        <w:div w:id="1992755713">
          <w:marLeft w:val="0"/>
          <w:marRight w:val="0"/>
          <w:marTop w:val="0"/>
          <w:marBottom w:val="0"/>
          <w:divBdr>
            <w:top w:val="none" w:sz="0" w:space="0" w:color="auto"/>
            <w:left w:val="none" w:sz="0" w:space="0" w:color="auto"/>
            <w:bottom w:val="none" w:sz="0" w:space="0" w:color="auto"/>
            <w:right w:val="none" w:sz="0" w:space="0" w:color="auto"/>
          </w:divBdr>
        </w:div>
        <w:div w:id="2068525602">
          <w:marLeft w:val="0"/>
          <w:marRight w:val="0"/>
          <w:marTop w:val="0"/>
          <w:marBottom w:val="0"/>
          <w:divBdr>
            <w:top w:val="none" w:sz="0" w:space="0" w:color="auto"/>
            <w:left w:val="none" w:sz="0" w:space="0" w:color="auto"/>
            <w:bottom w:val="none" w:sz="0" w:space="0" w:color="auto"/>
            <w:right w:val="none" w:sz="0" w:space="0" w:color="auto"/>
          </w:divBdr>
        </w:div>
      </w:divsChild>
    </w:div>
    <w:div w:id="154029311">
      <w:bodyDiv w:val="1"/>
      <w:marLeft w:val="0"/>
      <w:marRight w:val="0"/>
      <w:marTop w:val="0"/>
      <w:marBottom w:val="0"/>
      <w:divBdr>
        <w:top w:val="none" w:sz="0" w:space="0" w:color="auto"/>
        <w:left w:val="none" w:sz="0" w:space="0" w:color="auto"/>
        <w:bottom w:val="none" w:sz="0" w:space="0" w:color="auto"/>
        <w:right w:val="none" w:sz="0" w:space="0" w:color="auto"/>
      </w:divBdr>
    </w:div>
    <w:div w:id="159935126">
      <w:bodyDiv w:val="1"/>
      <w:marLeft w:val="0"/>
      <w:marRight w:val="0"/>
      <w:marTop w:val="0"/>
      <w:marBottom w:val="0"/>
      <w:divBdr>
        <w:top w:val="none" w:sz="0" w:space="0" w:color="auto"/>
        <w:left w:val="none" w:sz="0" w:space="0" w:color="auto"/>
        <w:bottom w:val="none" w:sz="0" w:space="0" w:color="auto"/>
        <w:right w:val="none" w:sz="0" w:space="0" w:color="auto"/>
      </w:divBdr>
      <w:divsChild>
        <w:div w:id="312222805">
          <w:marLeft w:val="0"/>
          <w:marRight w:val="0"/>
          <w:marTop w:val="0"/>
          <w:marBottom w:val="0"/>
          <w:divBdr>
            <w:top w:val="none" w:sz="0" w:space="0" w:color="auto"/>
            <w:left w:val="none" w:sz="0" w:space="0" w:color="auto"/>
            <w:bottom w:val="none" w:sz="0" w:space="0" w:color="auto"/>
            <w:right w:val="none" w:sz="0" w:space="0" w:color="auto"/>
          </w:divBdr>
        </w:div>
        <w:div w:id="1727488998">
          <w:marLeft w:val="0"/>
          <w:marRight w:val="0"/>
          <w:marTop w:val="0"/>
          <w:marBottom w:val="0"/>
          <w:divBdr>
            <w:top w:val="none" w:sz="0" w:space="0" w:color="auto"/>
            <w:left w:val="none" w:sz="0" w:space="0" w:color="auto"/>
            <w:bottom w:val="none" w:sz="0" w:space="0" w:color="auto"/>
            <w:right w:val="none" w:sz="0" w:space="0" w:color="auto"/>
          </w:divBdr>
        </w:div>
      </w:divsChild>
    </w:div>
    <w:div w:id="212499629">
      <w:bodyDiv w:val="1"/>
      <w:marLeft w:val="0"/>
      <w:marRight w:val="0"/>
      <w:marTop w:val="0"/>
      <w:marBottom w:val="0"/>
      <w:divBdr>
        <w:top w:val="none" w:sz="0" w:space="0" w:color="auto"/>
        <w:left w:val="none" w:sz="0" w:space="0" w:color="auto"/>
        <w:bottom w:val="none" w:sz="0" w:space="0" w:color="auto"/>
        <w:right w:val="none" w:sz="0" w:space="0" w:color="auto"/>
      </w:divBdr>
    </w:div>
    <w:div w:id="267855270">
      <w:bodyDiv w:val="1"/>
      <w:marLeft w:val="0"/>
      <w:marRight w:val="0"/>
      <w:marTop w:val="0"/>
      <w:marBottom w:val="0"/>
      <w:divBdr>
        <w:top w:val="none" w:sz="0" w:space="0" w:color="auto"/>
        <w:left w:val="none" w:sz="0" w:space="0" w:color="auto"/>
        <w:bottom w:val="none" w:sz="0" w:space="0" w:color="auto"/>
        <w:right w:val="none" w:sz="0" w:space="0" w:color="auto"/>
      </w:divBdr>
    </w:div>
    <w:div w:id="272179101">
      <w:bodyDiv w:val="1"/>
      <w:marLeft w:val="0"/>
      <w:marRight w:val="0"/>
      <w:marTop w:val="0"/>
      <w:marBottom w:val="0"/>
      <w:divBdr>
        <w:top w:val="none" w:sz="0" w:space="0" w:color="auto"/>
        <w:left w:val="none" w:sz="0" w:space="0" w:color="auto"/>
        <w:bottom w:val="none" w:sz="0" w:space="0" w:color="auto"/>
        <w:right w:val="none" w:sz="0" w:space="0" w:color="auto"/>
      </w:divBdr>
      <w:divsChild>
        <w:div w:id="411435065">
          <w:marLeft w:val="0"/>
          <w:marRight w:val="0"/>
          <w:marTop w:val="0"/>
          <w:marBottom w:val="0"/>
          <w:divBdr>
            <w:top w:val="none" w:sz="0" w:space="0" w:color="auto"/>
            <w:left w:val="none" w:sz="0" w:space="0" w:color="auto"/>
            <w:bottom w:val="none" w:sz="0" w:space="0" w:color="auto"/>
            <w:right w:val="none" w:sz="0" w:space="0" w:color="auto"/>
          </w:divBdr>
        </w:div>
        <w:div w:id="1467973308">
          <w:marLeft w:val="0"/>
          <w:marRight w:val="0"/>
          <w:marTop w:val="0"/>
          <w:marBottom w:val="0"/>
          <w:divBdr>
            <w:top w:val="none" w:sz="0" w:space="0" w:color="auto"/>
            <w:left w:val="none" w:sz="0" w:space="0" w:color="auto"/>
            <w:bottom w:val="none" w:sz="0" w:space="0" w:color="auto"/>
            <w:right w:val="none" w:sz="0" w:space="0" w:color="auto"/>
          </w:divBdr>
        </w:div>
      </w:divsChild>
    </w:div>
    <w:div w:id="355275300">
      <w:bodyDiv w:val="1"/>
      <w:marLeft w:val="0"/>
      <w:marRight w:val="0"/>
      <w:marTop w:val="0"/>
      <w:marBottom w:val="0"/>
      <w:divBdr>
        <w:top w:val="none" w:sz="0" w:space="0" w:color="auto"/>
        <w:left w:val="none" w:sz="0" w:space="0" w:color="auto"/>
        <w:bottom w:val="none" w:sz="0" w:space="0" w:color="auto"/>
        <w:right w:val="none" w:sz="0" w:space="0" w:color="auto"/>
      </w:divBdr>
      <w:divsChild>
        <w:div w:id="1593273329">
          <w:marLeft w:val="0"/>
          <w:marRight w:val="0"/>
          <w:marTop w:val="0"/>
          <w:marBottom w:val="0"/>
          <w:divBdr>
            <w:top w:val="none" w:sz="0" w:space="0" w:color="auto"/>
            <w:left w:val="none" w:sz="0" w:space="0" w:color="auto"/>
            <w:bottom w:val="none" w:sz="0" w:space="0" w:color="auto"/>
            <w:right w:val="none" w:sz="0" w:space="0" w:color="auto"/>
          </w:divBdr>
          <w:divsChild>
            <w:div w:id="1638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9775">
      <w:bodyDiv w:val="1"/>
      <w:marLeft w:val="0"/>
      <w:marRight w:val="0"/>
      <w:marTop w:val="0"/>
      <w:marBottom w:val="0"/>
      <w:divBdr>
        <w:top w:val="none" w:sz="0" w:space="0" w:color="auto"/>
        <w:left w:val="none" w:sz="0" w:space="0" w:color="auto"/>
        <w:bottom w:val="none" w:sz="0" w:space="0" w:color="auto"/>
        <w:right w:val="none" w:sz="0" w:space="0" w:color="auto"/>
      </w:divBdr>
      <w:divsChild>
        <w:div w:id="58988863">
          <w:marLeft w:val="0"/>
          <w:marRight w:val="0"/>
          <w:marTop w:val="0"/>
          <w:marBottom w:val="0"/>
          <w:divBdr>
            <w:top w:val="none" w:sz="0" w:space="0" w:color="auto"/>
            <w:left w:val="none" w:sz="0" w:space="0" w:color="auto"/>
            <w:bottom w:val="none" w:sz="0" w:space="0" w:color="auto"/>
            <w:right w:val="none" w:sz="0" w:space="0" w:color="auto"/>
          </w:divBdr>
        </w:div>
        <w:div w:id="2091388799">
          <w:marLeft w:val="0"/>
          <w:marRight w:val="0"/>
          <w:marTop w:val="0"/>
          <w:marBottom w:val="0"/>
          <w:divBdr>
            <w:top w:val="none" w:sz="0" w:space="0" w:color="auto"/>
            <w:left w:val="none" w:sz="0" w:space="0" w:color="auto"/>
            <w:bottom w:val="none" w:sz="0" w:space="0" w:color="auto"/>
            <w:right w:val="none" w:sz="0" w:space="0" w:color="auto"/>
          </w:divBdr>
        </w:div>
      </w:divsChild>
    </w:div>
    <w:div w:id="500514358">
      <w:bodyDiv w:val="1"/>
      <w:marLeft w:val="0"/>
      <w:marRight w:val="0"/>
      <w:marTop w:val="0"/>
      <w:marBottom w:val="0"/>
      <w:divBdr>
        <w:top w:val="none" w:sz="0" w:space="0" w:color="auto"/>
        <w:left w:val="none" w:sz="0" w:space="0" w:color="auto"/>
        <w:bottom w:val="none" w:sz="0" w:space="0" w:color="auto"/>
        <w:right w:val="none" w:sz="0" w:space="0" w:color="auto"/>
      </w:divBdr>
    </w:div>
    <w:div w:id="510611463">
      <w:bodyDiv w:val="1"/>
      <w:marLeft w:val="0"/>
      <w:marRight w:val="0"/>
      <w:marTop w:val="0"/>
      <w:marBottom w:val="0"/>
      <w:divBdr>
        <w:top w:val="none" w:sz="0" w:space="0" w:color="auto"/>
        <w:left w:val="none" w:sz="0" w:space="0" w:color="auto"/>
        <w:bottom w:val="none" w:sz="0" w:space="0" w:color="auto"/>
        <w:right w:val="none" w:sz="0" w:space="0" w:color="auto"/>
      </w:divBdr>
      <w:divsChild>
        <w:div w:id="245462936">
          <w:marLeft w:val="0"/>
          <w:marRight w:val="0"/>
          <w:marTop w:val="0"/>
          <w:marBottom w:val="0"/>
          <w:divBdr>
            <w:top w:val="none" w:sz="0" w:space="0" w:color="auto"/>
            <w:left w:val="none" w:sz="0" w:space="0" w:color="auto"/>
            <w:bottom w:val="none" w:sz="0" w:space="0" w:color="auto"/>
            <w:right w:val="none" w:sz="0" w:space="0" w:color="auto"/>
          </w:divBdr>
        </w:div>
        <w:div w:id="1357004745">
          <w:marLeft w:val="0"/>
          <w:marRight w:val="0"/>
          <w:marTop w:val="0"/>
          <w:marBottom w:val="0"/>
          <w:divBdr>
            <w:top w:val="none" w:sz="0" w:space="0" w:color="auto"/>
            <w:left w:val="none" w:sz="0" w:space="0" w:color="auto"/>
            <w:bottom w:val="none" w:sz="0" w:space="0" w:color="auto"/>
            <w:right w:val="none" w:sz="0" w:space="0" w:color="auto"/>
          </w:divBdr>
        </w:div>
      </w:divsChild>
    </w:div>
    <w:div w:id="544027757">
      <w:bodyDiv w:val="1"/>
      <w:marLeft w:val="0"/>
      <w:marRight w:val="0"/>
      <w:marTop w:val="0"/>
      <w:marBottom w:val="0"/>
      <w:divBdr>
        <w:top w:val="none" w:sz="0" w:space="0" w:color="auto"/>
        <w:left w:val="none" w:sz="0" w:space="0" w:color="auto"/>
        <w:bottom w:val="none" w:sz="0" w:space="0" w:color="auto"/>
        <w:right w:val="none" w:sz="0" w:space="0" w:color="auto"/>
      </w:divBdr>
    </w:div>
    <w:div w:id="559099509">
      <w:bodyDiv w:val="1"/>
      <w:marLeft w:val="0"/>
      <w:marRight w:val="0"/>
      <w:marTop w:val="0"/>
      <w:marBottom w:val="0"/>
      <w:divBdr>
        <w:top w:val="none" w:sz="0" w:space="0" w:color="auto"/>
        <w:left w:val="none" w:sz="0" w:space="0" w:color="auto"/>
        <w:bottom w:val="none" w:sz="0" w:space="0" w:color="auto"/>
        <w:right w:val="none" w:sz="0" w:space="0" w:color="auto"/>
      </w:divBdr>
    </w:div>
    <w:div w:id="570694016">
      <w:bodyDiv w:val="1"/>
      <w:marLeft w:val="0"/>
      <w:marRight w:val="0"/>
      <w:marTop w:val="0"/>
      <w:marBottom w:val="0"/>
      <w:divBdr>
        <w:top w:val="none" w:sz="0" w:space="0" w:color="auto"/>
        <w:left w:val="none" w:sz="0" w:space="0" w:color="auto"/>
        <w:bottom w:val="none" w:sz="0" w:space="0" w:color="auto"/>
        <w:right w:val="none" w:sz="0" w:space="0" w:color="auto"/>
      </w:divBdr>
    </w:div>
    <w:div w:id="582035907">
      <w:bodyDiv w:val="1"/>
      <w:marLeft w:val="0"/>
      <w:marRight w:val="0"/>
      <w:marTop w:val="0"/>
      <w:marBottom w:val="0"/>
      <w:divBdr>
        <w:top w:val="none" w:sz="0" w:space="0" w:color="auto"/>
        <w:left w:val="none" w:sz="0" w:space="0" w:color="auto"/>
        <w:bottom w:val="none" w:sz="0" w:space="0" w:color="auto"/>
        <w:right w:val="none" w:sz="0" w:space="0" w:color="auto"/>
      </w:divBdr>
      <w:divsChild>
        <w:div w:id="970481972">
          <w:marLeft w:val="0"/>
          <w:marRight w:val="0"/>
          <w:marTop w:val="0"/>
          <w:marBottom w:val="0"/>
          <w:divBdr>
            <w:top w:val="none" w:sz="0" w:space="0" w:color="auto"/>
            <w:left w:val="none" w:sz="0" w:space="0" w:color="auto"/>
            <w:bottom w:val="none" w:sz="0" w:space="0" w:color="auto"/>
            <w:right w:val="none" w:sz="0" w:space="0" w:color="auto"/>
          </w:divBdr>
        </w:div>
        <w:div w:id="1752315969">
          <w:marLeft w:val="0"/>
          <w:marRight w:val="0"/>
          <w:marTop w:val="0"/>
          <w:marBottom w:val="0"/>
          <w:divBdr>
            <w:top w:val="none" w:sz="0" w:space="0" w:color="auto"/>
            <w:left w:val="none" w:sz="0" w:space="0" w:color="auto"/>
            <w:bottom w:val="none" w:sz="0" w:space="0" w:color="auto"/>
            <w:right w:val="none" w:sz="0" w:space="0" w:color="auto"/>
          </w:divBdr>
        </w:div>
      </w:divsChild>
    </w:div>
    <w:div w:id="638075890">
      <w:bodyDiv w:val="1"/>
      <w:marLeft w:val="0"/>
      <w:marRight w:val="0"/>
      <w:marTop w:val="0"/>
      <w:marBottom w:val="0"/>
      <w:divBdr>
        <w:top w:val="none" w:sz="0" w:space="0" w:color="auto"/>
        <w:left w:val="none" w:sz="0" w:space="0" w:color="auto"/>
        <w:bottom w:val="none" w:sz="0" w:space="0" w:color="auto"/>
        <w:right w:val="none" w:sz="0" w:space="0" w:color="auto"/>
      </w:divBdr>
      <w:divsChild>
        <w:div w:id="285896509">
          <w:marLeft w:val="0"/>
          <w:marRight w:val="0"/>
          <w:marTop w:val="0"/>
          <w:marBottom w:val="0"/>
          <w:divBdr>
            <w:top w:val="none" w:sz="0" w:space="0" w:color="auto"/>
            <w:left w:val="none" w:sz="0" w:space="0" w:color="auto"/>
            <w:bottom w:val="none" w:sz="0" w:space="0" w:color="auto"/>
            <w:right w:val="none" w:sz="0" w:space="0" w:color="auto"/>
          </w:divBdr>
        </w:div>
        <w:div w:id="405735316">
          <w:marLeft w:val="0"/>
          <w:marRight w:val="0"/>
          <w:marTop w:val="0"/>
          <w:marBottom w:val="0"/>
          <w:divBdr>
            <w:top w:val="none" w:sz="0" w:space="0" w:color="auto"/>
            <w:left w:val="none" w:sz="0" w:space="0" w:color="auto"/>
            <w:bottom w:val="none" w:sz="0" w:space="0" w:color="auto"/>
            <w:right w:val="none" w:sz="0" w:space="0" w:color="auto"/>
          </w:divBdr>
        </w:div>
        <w:div w:id="465047470">
          <w:marLeft w:val="0"/>
          <w:marRight w:val="0"/>
          <w:marTop w:val="0"/>
          <w:marBottom w:val="0"/>
          <w:divBdr>
            <w:top w:val="none" w:sz="0" w:space="0" w:color="auto"/>
            <w:left w:val="none" w:sz="0" w:space="0" w:color="auto"/>
            <w:bottom w:val="none" w:sz="0" w:space="0" w:color="auto"/>
            <w:right w:val="none" w:sz="0" w:space="0" w:color="auto"/>
          </w:divBdr>
        </w:div>
        <w:div w:id="1025595254">
          <w:marLeft w:val="0"/>
          <w:marRight w:val="0"/>
          <w:marTop w:val="0"/>
          <w:marBottom w:val="0"/>
          <w:divBdr>
            <w:top w:val="none" w:sz="0" w:space="0" w:color="auto"/>
            <w:left w:val="none" w:sz="0" w:space="0" w:color="auto"/>
            <w:bottom w:val="none" w:sz="0" w:space="0" w:color="auto"/>
            <w:right w:val="none" w:sz="0" w:space="0" w:color="auto"/>
          </w:divBdr>
        </w:div>
        <w:div w:id="1563785832">
          <w:marLeft w:val="0"/>
          <w:marRight w:val="0"/>
          <w:marTop w:val="0"/>
          <w:marBottom w:val="0"/>
          <w:divBdr>
            <w:top w:val="none" w:sz="0" w:space="0" w:color="auto"/>
            <w:left w:val="none" w:sz="0" w:space="0" w:color="auto"/>
            <w:bottom w:val="none" w:sz="0" w:space="0" w:color="auto"/>
            <w:right w:val="none" w:sz="0" w:space="0" w:color="auto"/>
          </w:divBdr>
        </w:div>
        <w:div w:id="1574007311">
          <w:marLeft w:val="0"/>
          <w:marRight w:val="0"/>
          <w:marTop w:val="0"/>
          <w:marBottom w:val="0"/>
          <w:divBdr>
            <w:top w:val="none" w:sz="0" w:space="0" w:color="auto"/>
            <w:left w:val="none" w:sz="0" w:space="0" w:color="auto"/>
            <w:bottom w:val="none" w:sz="0" w:space="0" w:color="auto"/>
            <w:right w:val="none" w:sz="0" w:space="0" w:color="auto"/>
          </w:divBdr>
        </w:div>
      </w:divsChild>
    </w:div>
    <w:div w:id="695690455">
      <w:bodyDiv w:val="1"/>
      <w:marLeft w:val="0"/>
      <w:marRight w:val="0"/>
      <w:marTop w:val="0"/>
      <w:marBottom w:val="0"/>
      <w:divBdr>
        <w:top w:val="none" w:sz="0" w:space="0" w:color="auto"/>
        <w:left w:val="none" w:sz="0" w:space="0" w:color="auto"/>
        <w:bottom w:val="none" w:sz="0" w:space="0" w:color="auto"/>
        <w:right w:val="none" w:sz="0" w:space="0" w:color="auto"/>
      </w:divBdr>
    </w:div>
    <w:div w:id="700591552">
      <w:bodyDiv w:val="1"/>
      <w:marLeft w:val="0"/>
      <w:marRight w:val="0"/>
      <w:marTop w:val="0"/>
      <w:marBottom w:val="0"/>
      <w:divBdr>
        <w:top w:val="none" w:sz="0" w:space="0" w:color="auto"/>
        <w:left w:val="none" w:sz="0" w:space="0" w:color="auto"/>
        <w:bottom w:val="none" w:sz="0" w:space="0" w:color="auto"/>
        <w:right w:val="none" w:sz="0" w:space="0" w:color="auto"/>
      </w:divBdr>
      <w:divsChild>
        <w:div w:id="631326452">
          <w:marLeft w:val="0"/>
          <w:marRight w:val="0"/>
          <w:marTop w:val="0"/>
          <w:marBottom w:val="225"/>
          <w:divBdr>
            <w:top w:val="none" w:sz="0" w:space="0" w:color="auto"/>
            <w:left w:val="none" w:sz="0" w:space="0" w:color="auto"/>
            <w:bottom w:val="none" w:sz="0" w:space="0" w:color="auto"/>
            <w:right w:val="none" w:sz="0" w:space="0" w:color="auto"/>
          </w:divBdr>
          <w:divsChild>
            <w:div w:id="904100253">
              <w:marLeft w:val="0"/>
              <w:marRight w:val="0"/>
              <w:marTop w:val="0"/>
              <w:marBottom w:val="0"/>
              <w:divBdr>
                <w:top w:val="none" w:sz="0" w:space="0" w:color="auto"/>
                <w:left w:val="none" w:sz="0" w:space="0" w:color="auto"/>
                <w:bottom w:val="none" w:sz="0" w:space="0" w:color="auto"/>
                <w:right w:val="none" w:sz="0" w:space="0" w:color="auto"/>
              </w:divBdr>
              <w:divsChild>
                <w:div w:id="288903839">
                  <w:marLeft w:val="0"/>
                  <w:marRight w:val="0"/>
                  <w:marTop w:val="0"/>
                  <w:marBottom w:val="0"/>
                  <w:divBdr>
                    <w:top w:val="none" w:sz="0" w:space="0" w:color="auto"/>
                    <w:left w:val="none" w:sz="0" w:space="0" w:color="auto"/>
                    <w:bottom w:val="none" w:sz="0" w:space="0" w:color="auto"/>
                    <w:right w:val="none" w:sz="0" w:space="0" w:color="auto"/>
                  </w:divBdr>
                  <w:divsChild>
                    <w:div w:id="735670857">
                      <w:marLeft w:val="0"/>
                      <w:marRight w:val="0"/>
                      <w:marTop w:val="0"/>
                      <w:marBottom w:val="0"/>
                      <w:divBdr>
                        <w:top w:val="none" w:sz="0" w:space="0" w:color="auto"/>
                        <w:left w:val="none" w:sz="0" w:space="0" w:color="auto"/>
                        <w:bottom w:val="none" w:sz="0" w:space="0" w:color="auto"/>
                        <w:right w:val="none" w:sz="0" w:space="0" w:color="auto"/>
                      </w:divBdr>
                    </w:div>
                    <w:div w:id="9821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7706">
          <w:marLeft w:val="0"/>
          <w:marRight w:val="0"/>
          <w:marTop w:val="0"/>
          <w:marBottom w:val="225"/>
          <w:divBdr>
            <w:top w:val="none" w:sz="0" w:space="0" w:color="auto"/>
            <w:left w:val="none" w:sz="0" w:space="0" w:color="auto"/>
            <w:bottom w:val="none" w:sz="0" w:space="0" w:color="auto"/>
            <w:right w:val="none" w:sz="0" w:space="0" w:color="auto"/>
          </w:divBdr>
          <w:divsChild>
            <w:div w:id="1479835446">
              <w:marLeft w:val="0"/>
              <w:marRight w:val="0"/>
              <w:marTop w:val="0"/>
              <w:marBottom w:val="0"/>
              <w:divBdr>
                <w:top w:val="none" w:sz="0" w:space="0" w:color="auto"/>
                <w:left w:val="none" w:sz="0" w:space="0" w:color="auto"/>
                <w:bottom w:val="none" w:sz="0" w:space="0" w:color="auto"/>
                <w:right w:val="none" w:sz="0" w:space="0" w:color="auto"/>
              </w:divBdr>
              <w:divsChild>
                <w:div w:id="1778716885">
                  <w:marLeft w:val="0"/>
                  <w:marRight w:val="0"/>
                  <w:marTop w:val="0"/>
                  <w:marBottom w:val="0"/>
                  <w:divBdr>
                    <w:top w:val="none" w:sz="0" w:space="0" w:color="auto"/>
                    <w:left w:val="none" w:sz="0" w:space="0" w:color="auto"/>
                    <w:bottom w:val="none" w:sz="0" w:space="0" w:color="auto"/>
                    <w:right w:val="none" w:sz="0" w:space="0" w:color="auto"/>
                  </w:divBdr>
                  <w:divsChild>
                    <w:div w:id="4211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035186">
      <w:bodyDiv w:val="1"/>
      <w:marLeft w:val="0"/>
      <w:marRight w:val="0"/>
      <w:marTop w:val="0"/>
      <w:marBottom w:val="0"/>
      <w:divBdr>
        <w:top w:val="none" w:sz="0" w:space="0" w:color="auto"/>
        <w:left w:val="none" w:sz="0" w:space="0" w:color="auto"/>
        <w:bottom w:val="none" w:sz="0" w:space="0" w:color="auto"/>
        <w:right w:val="none" w:sz="0" w:space="0" w:color="auto"/>
      </w:divBdr>
      <w:divsChild>
        <w:div w:id="470101326">
          <w:marLeft w:val="0"/>
          <w:marRight w:val="0"/>
          <w:marTop w:val="0"/>
          <w:marBottom w:val="0"/>
          <w:divBdr>
            <w:top w:val="none" w:sz="0" w:space="0" w:color="auto"/>
            <w:left w:val="none" w:sz="0" w:space="0" w:color="auto"/>
            <w:bottom w:val="none" w:sz="0" w:space="0" w:color="auto"/>
            <w:right w:val="none" w:sz="0" w:space="0" w:color="auto"/>
          </w:divBdr>
        </w:div>
        <w:div w:id="756095552">
          <w:marLeft w:val="0"/>
          <w:marRight w:val="0"/>
          <w:marTop w:val="0"/>
          <w:marBottom w:val="0"/>
          <w:divBdr>
            <w:top w:val="none" w:sz="0" w:space="0" w:color="auto"/>
            <w:left w:val="none" w:sz="0" w:space="0" w:color="auto"/>
            <w:bottom w:val="none" w:sz="0" w:space="0" w:color="auto"/>
            <w:right w:val="none" w:sz="0" w:space="0" w:color="auto"/>
          </w:divBdr>
        </w:div>
      </w:divsChild>
    </w:div>
    <w:div w:id="741440645">
      <w:bodyDiv w:val="1"/>
      <w:marLeft w:val="0"/>
      <w:marRight w:val="0"/>
      <w:marTop w:val="0"/>
      <w:marBottom w:val="0"/>
      <w:divBdr>
        <w:top w:val="none" w:sz="0" w:space="0" w:color="auto"/>
        <w:left w:val="none" w:sz="0" w:space="0" w:color="auto"/>
        <w:bottom w:val="none" w:sz="0" w:space="0" w:color="auto"/>
        <w:right w:val="none" w:sz="0" w:space="0" w:color="auto"/>
      </w:divBdr>
      <w:divsChild>
        <w:div w:id="877008375">
          <w:marLeft w:val="0"/>
          <w:marRight w:val="0"/>
          <w:marTop w:val="0"/>
          <w:marBottom w:val="0"/>
          <w:divBdr>
            <w:top w:val="none" w:sz="0" w:space="0" w:color="auto"/>
            <w:left w:val="none" w:sz="0" w:space="0" w:color="auto"/>
            <w:bottom w:val="none" w:sz="0" w:space="0" w:color="auto"/>
            <w:right w:val="none" w:sz="0" w:space="0" w:color="auto"/>
          </w:divBdr>
        </w:div>
        <w:div w:id="880291471">
          <w:marLeft w:val="0"/>
          <w:marRight w:val="0"/>
          <w:marTop w:val="0"/>
          <w:marBottom w:val="0"/>
          <w:divBdr>
            <w:top w:val="none" w:sz="0" w:space="0" w:color="auto"/>
            <w:left w:val="none" w:sz="0" w:space="0" w:color="auto"/>
            <w:bottom w:val="none" w:sz="0" w:space="0" w:color="auto"/>
            <w:right w:val="none" w:sz="0" w:space="0" w:color="auto"/>
          </w:divBdr>
        </w:div>
      </w:divsChild>
    </w:div>
    <w:div w:id="767118385">
      <w:bodyDiv w:val="1"/>
      <w:marLeft w:val="0"/>
      <w:marRight w:val="0"/>
      <w:marTop w:val="0"/>
      <w:marBottom w:val="0"/>
      <w:divBdr>
        <w:top w:val="none" w:sz="0" w:space="0" w:color="auto"/>
        <w:left w:val="none" w:sz="0" w:space="0" w:color="auto"/>
        <w:bottom w:val="none" w:sz="0" w:space="0" w:color="auto"/>
        <w:right w:val="none" w:sz="0" w:space="0" w:color="auto"/>
      </w:divBdr>
      <w:divsChild>
        <w:div w:id="1462193183">
          <w:marLeft w:val="0"/>
          <w:marRight w:val="0"/>
          <w:marTop w:val="0"/>
          <w:marBottom w:val="0"/>
          <w:divBdr>
            <w:top w:val="none" w:sz="0" w:space="0" w:color="auto"/>
            <w:left w:val="none" w:sz="0" w:space="0" w:color="auto"/>
            <w:bottom w:val="none" w:sz="0" w:space="0" w:color="auto"/>
            <w:right w:val="none" w:sz="0" w:space="0" w:color="auto"/>
          </w:divBdr>
        </w:div>
        <w:div w:id="1548104979">
          <w:marLeft w:val="0"/>
          <w:marRight w:val="0"/>
          <w:marTop w:val="0"/>
          <w:marBottom w:val="0"/>
          <w:divBdr>
            <w:top w:val="none" w:sz="0" w:space="0" w:color="auto"/>
            <w:left w:val="none" w:sz="0" w:space="0" w:color="auto"/>
            <w:bottom w:val="none" w:sz="0" w:space="0" w:color="auto"/>
            <w:right w:val="none" w:sz="0" w:space="0" w:color="auto"/>
          </w:divBdr>
        </w:div>
      </w:divsChild>
    </w:div>
    <w:div w:id="794250094">
      <w:bodyDiv w:val="1"/>
      <w:marLeft w:val="0"/>
      <w:marRight w:val="0"/>
      <w:marTop w:val="0"/>
      <w:marBottom w:val="0"/>
      <w:divBdr>
        <w:top w:val="none" w:sz="0" w:space="0" w:color="auto"/>
        <w:left w:val="none" w:sz="0" w:space="0" w:color="auto"/>
        <w:bottom w:val="none" w:sz="0" w:space="0" w:color="auto"/>
        <w:right w:val="none" w:sz="0" w:space="0" w:color="auto"/>
      </w:divBdr>
    </w:div>
    <w:div w:id="941380660">
      <w:bodyDiv w:val="1"/>
      <w:marLeft w:val="0"/>
      <w:marRight w:val="0"/>
      <w:marTop w:val="0"/>
      <w:marBottom w:val="0"/>
      <w:divBdr>
        <w:top w:val="none" w:sz="0" w:space="0" w:color="auto"/>
        <w:left w:val="none" w:sz="0" w:space="0" w:color="auto"/>
        <w:bottom w:val="none" w:sz="0" w:space="0" w:color="auto"/>
        <w:right w:val="none" w:sz="0" w:space="0" w:color="auto"/>
      </w:divBdr>
    </w:div>
    <w:div w:id="953364877">
      <w:bodyDiv w:val="1"/>
      <w:marLeft w:val="0"/>
      <w:marRight w:val="0"/>
      <w:marTop w:val="0"/>
      <w:marBottom w:val="0"/>
      <w:divBdr>
        <w:top w:val="none" w:sz="0" w:space="0" w:color="auto"/>
        <w:left w:val="none" w:sz="0" w:space="0" w:color="auto"/>
        <w:bottom w:val="none" w:sz="0" w:space="0" w:color="auto"/>
        <w:right w:val="none" w:sz="0" w:space="0" w:color="auto"/>
      </w:divBdr>
      <w:divsChild>
        <w:div w:id="1136144996">
          <w:marLeft w:val="0"/>
          <w:marRight w:val="0"/>
          <w:marTop w:val="0"/>
          <w:marBottom w:val="0"/>
          <w:divBdr>
            <w:top w:val="none" w:sz="0" w:space="0" w:color="auto"/>
            <w:left w:val="none" w:sz="0" w:space="0" w:color="auto"/>
            <w:bottom w:val="none" w:sz="0" w:space="0" w:color="auto"/>
            <w:right w:val="none" w:sz="0" w:space="0" w:color="auto"/>
          </w:divBdr>
        </w:div>
        <w:div w:id="1530950759">
          <w:marLeft w:val="0"/>
          <w:marRight w:val="0"/>
          <w:marTop w:val="0"/>
          <w:marBottom w:val="0"/>
          <w:divBdr>
            <w:top w:val="none" w:sz="0" w:space="0" w:color="auto"/>
            <w:left w:val="none" w:sz="0" w:space="0" w:color="auto"/>
            <w:bottom w:val="none" w:sz="0" w:space="0" w:color="auto"/>
            <w:right w:val="none" w:sz="0" w:space="0" w:color="auto"/>
          </w:divBdr>
        </w:div>
      </w:divsChild>
    </w:div>
    <w:div w:id="1118531175">
      <w:bodyDiv w:val="1"/>
      <w:marLeft w:val="0"/>
      <w:marRight w:val="0"/>
      <w:marTop w:val="0"/>
      <w:marBottom w:val="0"/>
      <w:divBdr>
        <w:top w:val="none" w:sz="0" w:space="0" w:color="auto"/>
        <w:left w:val="none" w:sz="0" w:space="0" w:color="auto"/>
        <w:bottom w:val="none" w:sz="0" w:space="0" w:color="auto"/>
        <w:right w:val="none" w:sz="0" w:space="0" w:color="auto"/>
      </w:divBdr>
      <w:divsChild>
        <w:div w:id="115829742">
          <w:marLeft w:val="0"/>
          <w:marRight w:val="0"/>
          <w:marTop w:val="0"/>
          <w:marBottom w:val="0"/>
          <w:divBdr>
            <w:top w:val="none" w:sz="0" w:space="0" w:color="auto"/>
            <w:left w:val="none" w:sz="0" w:space="0" w:color="auto"/>
            <w:bottom w:val="none" w:sz="0" w:space="0" w:color="auto"/>
            <w:right w:val="none" w:sz="0" w:space="0" w:color="auto"/>
          </w:divBdr>
        </w:div>
        <w:div w:id="1051269459">
          <w:marLeft w:val="0"/>
          <w:marRight w:val="0"/>
          <w:marTop w:val="0"/>
          <w:marBottom w:val="0"/>
          <w:divBdr>
            <w:top w:val="none" w:sz="0" w:space="0" w:color="auto"/>
            <w:left w:val="none" w:sz="0" w:space="0" w:color="auto"/>
            <w:bottom w:val="none" w:sz="0" w:space="0" w:color="auto"/>
            <w:right w:val="none" w:sz="0" w:space="0" w:color="auto"/>
          </w:divBdr>
        </w:div>
      </w:divsChild>
    </w:div>
    <w:div w:id="1388795531">
      <w:bodyDiv w:val="1"/>
      <w:marLeft w:val="0"/>
      <w:marRight w:val="0"/>
      <w:marTop w:val="0"/>
      <w:marBottom w:val="0"/>
      <w:divBdr>
        <w:top w:val="none" w:sz="0" w:space="0" w:color="auto"/>
        <w:left w:val="none" w:sz="0" w:space="0" w:color="auto"/>
        <w:bottom w:val="none" w:sz="0" w:space="0" w:color="auto"/>
        <w:right w:val="none" w:sz="0" w:space="0" w:color="auto"/>
      </w:divBdr>
    </w:div>
    <w:div w:id="1420174857">
      <w:bodyDiv w:val="1"/>
      <w:marLeft w:val="0"/>
      <w:marRight w:val="0"/>
      <w:marTop w:val="0"/>
      <w:marBottom w:val="0"/>
      <w:divBdr>
        <w:top w:val="none" w:sz="0" w:space="0" w:color="auto"/>
        <w:left w:val="none" w:sz="0" w:space="0" w:color="auto"/>
        <w:bottom w:val="none" w:sz="0" w:space="0" w:color="auto"/>
        <w:right w:val="none" w:sz="0" w:space="0" w:color="auto"/>
      </w:divBdr>
      <w:divsChild>
        <w:div w:id="1069885338">
          <w:marLeft w:val="0"/>
          <w:marRight w:val="0"/>
          <w:marTop w:val="0"/>
          <w:marBottom w:val="0"/>
          <w:divBdr>
            <w:top w:val="none" w:sz="0" w:space="0" w:color="auto"/>
            <w:left w:val="none" w:sz="0" w:space="0" w:color="auto"/>
            <w:bottom w:val="none" w:sz="0" w:space="0" w:color="auto"/>
            <w:right w:val="none" w:sz="0" w:space="0" w:color="auto"/>
          </w:divBdr>
        </w:div>
        <w:div w:id="1688285620">
          <w:marLeft w:val="0"/>
          <w:marRight w:val="0"/>
          <w:marTop w:val="0"/>
          <w:marBottom w:val="0"/>
          <w:divBdr>
            <w:top w:val="none" w:sz="0" w:space="0" w:color="auto"/>
            <w:left w:val="none" w:sz="0" w:space="0" w:color="auto"/>
            <w:bottom w:val="none" w:sz="0" w:space="0" w:color="auto"/>
            <w:right w:val="none" w:sz="0" w:space="0" w:color="auto"/>
          </w:divBdr>
        </w:div>
      </w:divsChild>
    </w:div>
    <w:div w:id="1473869987">
      <w:bodyDiv w:val="1"/>
      <w:marLeft w:val="0"/>
      <w:marRight w:val="0"/>
      <w:marTop w:val="0"/>
      <w:marBottom w:val="0"/>
      <w:divBdr>
        <w:top w:val="none" w:sz="0" w:space="0" w:color="auto"/>
        <w:left w:val="none" w:sz="0" w:space="0" w:color="auto"/>
        <w:bottom w:val="none" w:sz="0" w:space="0" w:color="auto"/>
        <w:right w:val="none" w:sz="0" w:space="0" w:color="auto"/>
      </w:divBdr>
    </w:div>
    <w:div w:id="1489858645">
      <w:bodyDiv w:val="1"/>
      <w:marLeft w:val="0"/>
      <w:marRight w:val="0"/>
      <w:marTop w:val="0"/>
      <w:marBottom w:val="0"/>
      <w:divBdr>
        <w:top w:val="none" w:sz="0" w:space="0" w:color="auto"/>
        <w:left w:val="none" w:sz="0" w:space="0" w:color="auto"/>
        <w:bottom w:val="none" w:sz="0" w:space="0" w:color="auto"/>
        <w:right w:val="none" w:sz="0" w:space="0" w:color="auto"/>
      </w:divBdr>
      <w:divsChild>
        <w:div w:id="461193976">
          <w:marLeft w:val="0"/>
          <w:marRight w:val="0"/>
          <w:marTop w:val="0"/>
          <w:marBottom w:val="0"/>
          <w:divBdr>
            <w:top w:val="none" w:sz="0" w:space="0" w:color="auto"/>
            <w:left w:val="none" w:sz="0" w:space="0" w:color="auto"/>
            <w:bottom w:val="none" w:sz="0" w:space="0" w:color="auto"/>
            <w:right w:val="none" w:sz="0" w:space="0" w:color="auto"/>
          </w:divBdr>
        </w:div>
        <w:div w:id="1381975594">
          <w:marLeft w:val="0"/>
          <w:marRight w:val="0"/>
          <w:marTop w:val="0"/>
          <w:marBottom w:val="0"/>
          <w:divBdr>
            <w:top w:val="none" w:sz="0" w:space="0" w:color="auto"/>
            <w:left w:val="none" w:sz="0" w:space="0" w:color="auto"/>
            <w:bottom w:val="none" w:sz="0" w:space="0" w:color="auto"/>
            <w:right w:val="none" w:sz="0" w:space="0" w:color="auto"/>
          </w:divBdr>
        </w:div>
      </w:divsChild>
    </w:div>
    <w:div w:id="1690835253">
      <w:bodyDiv w:val="1"/>
      <w:marLeft w:val="0"/>
      <w:marRight w:val="0"/>
      <w:marTop w:val="0"/>
      <w:marBottom w:val="0"/>
      <w:divBdr>
        <w:top w:val="none" w:sz="0" w:space="0" w:color="auto"/>
        <w:left w:val="none" w:sz="0" w:space="0" w:color="auto"/>
        <w:bottom w:val="none" w:sz="0" w:space="0" w:color="auto"/>
        <w:right w:val="none" w:sz="0" w:space="0" w:color="auto"/>
      </w:divBdr>
      <w:divsChild>
        <w:div w:id="391001444">
          <w:marLeft w:val="0"/>
          <w:marRight w:val="0"/>
          <w:marTop w:val="0"/>
          <w:marBottom w:val="0"/>
          <w:divBdr>
            <w:top w:val="none" w:sz="0" w:space="0" w:color="auto"/>
            <w:left w:val="none" w:sz="0" w:space="0" w:color="auto"/>
            <w:bottom w:val="none" w:sz="0" w:space="0" w:color="auto"/>
            <w:right w:val="none" w:sz="0" w:space="0" w:color="auto"/>
          </w:divBdr>
        </w:div>
        <w:div w:id="1696074458">
          <w:marLeft w:val="0"/>
          <w:marRight w:val="0"/>
          <w:marTop w:val="0"/>
          <w:marBottom w:val="0"/>
          <w:divBdr>
            <w:top w:val="none" w:sz="0" w:space="0" w:color="auto"/>
            <w:left w:val="none" w:sz="0" w:space="0" w:color="auto"/>
            <w:bottom w:val="none" w:sz="0" w:space="0" w:color="auto"/>
            <w:right w:val="none" w:sz="0" w:space="0" w:color="auto"/>
          </w:divBdr>
        </w:div>
      </w:divsChild>
    </w:div>
    <w:div w:id="1772511654">
      <w:bodyDiv w:val="1"/>
      <w:marLeft w:val="0"/>
      <w:marRight w:val="0"/>
      <w:marTop w:val="0"/>
      <w:marBottom w:val="0"/>
      <w:divBdr>
        <w:top w:val="none" w:sz="0" w:space="0" w:color="auto"/>
        <w:left w:val="none" w:sz="0" w:space="0" w:color="auto"/>
        <w:bottom w:val="none" w:sz="0" w:space="0" w:color="auto"/>
        <w:right w:val="none" w:sz="0" w:space="0" w:color="auto"/>
      </w:divBdr>
    </w:div>
    <w:div w:id="1778211106">
      <w:bodyDiv w:val="1"/>
      <w:marLeft w:val="0"/>
      <w:marRight w:val="0"/>
      <w:marTop w:val="0"/>
      <w:marBottom w:val="0"/>
      <w:divBdr>
        <w:top w:val="none" w:sz="0" w:space="0" w:color="auto"/>
        <w:left w:val="none" w:sz="0" w:space="0" w:color="auto"/>
        <w:bottom w:val="none" w:sz="0" w:space="0" w:color="auto"/>
        <w:right w:val="none" w:sz="0" w:space="0" w:color="auto"/>
      </w:divBdr>
      <w:divsChild>
        <w:div w:id="1126388798">
          <w:marLeft w:val="0"/>
          <w:marRight w:val="0"/>
          <w:marTop w:val="0"/>
          <w:marBottom w:val="0"/>
          <w:divBdr>
            <w:top w:val="none" w:sz="0" w:space="0" w:color="auto"/>
            <w:left w:val="none" w:sz="0" w:space="0" w:color="auto"/>
            <w:bottom w:val="none" w:sz="0" w:space="0" w:color="auto"/>
            <w:right w:val="none" w:sz="0" w:space="0" w:color="auto"/>
          </w:divBdr>
        </w:div>
        <w:div w:id="1878009577">
          <w:marLeft w:val="0"/>
          <w:marRight w:val="0"/>
          <w:marTop w:val="0"/>
          <w:marBottom w:val="0"/>
          <w:divBdr>
            <w:top w:val="none" w:sz="0" w:space="0" w:color="auto"/>
            <w:left w:val="none" w:sz="0" w:space="0" w:color="auto"/>
            <w:bottom w:val="none" w:sz="0" w:space="0" w:color="auto"/>
            <w:right w:val="none" w:sz="0" w:space="0" w:color="auto"/>
          </w:divBdr>
        </w:div>
      </w:divsChild>
    </w:div>
    <w:div w:id="1839691378">
      <w:bodyDiv w:val="1"/>
      <w:marLeft w:val="0"/>
      <w:marRight w:val="0"/>
      <w:marTop w:val="0"/>
      <w:marBottom w:val="0"/>
      <w:divBdr>
        <w:top w:val="none" w:sz="0" w:space="0" w:color="auto"/>
        <w:left w:val="none" w:sz="0" w:space="0" w:color="auto"/>
        <w:bottom w:val="none" w:sz="0" w:space="0" w:color="auto"/>
        <w:right w:val="none" w:sz="0" w:space="0" w:color="auto"/>
      </w:divBdr>
      <w:divsChild>
        <w:div w:id="218830134">
          <w:marLeft w:val="0"/>
          <w:marRight w:val="0"/>
          <w:marTop w:val="0"/>
          <w:marBottom w:val="0"/>
          <w:divBdr>
            <w:top w:val="none" w:sz="0" w:space="0" w:color="auto"/>
            <w:left w:val="none" w:sz="0" w:space="0" w:color="auto"/>
            <w:bottom w:val="none" w:sz="0" w:space="0" w:color="auto"/>
            <w:right w:val="none" w:sz="0" w:space="0" w:color="auto"/>
          </w:divBdr>
        </w:div>
        <w:div w:id="393896457">
          <w:marLeft w:val="0"/>
          <w:marRight w:val="0"/>
          <w:marTop w:val="0"/>
          <w:marBottom w:val="0"/>
          <w:divBdr>
            <w:top w:val="none" w:sz="0" w:space="0" w:color="auto"/>
            <w:left w:val="none" w:sz="0" w:space="0" w:color="auto"/>
            <w:bottom w:val="none" w:sz="0" w:space="0" w:color="auto"/>
            <w:right w:val="none" w:sz="0" w:space="0" w:color="auto"/>
          </w:divBdr>
        </w:div>
        <w:div w:id="947548334">
          <w:marLeft w:val="0"/>
          <w:marRight w:val="0"/>
          <w:marTop w:val="0"/>
          <w:marBottom w:val="0"/>
          <w:divBdr>
            <w:top w:val="none" w:sz="0" w:space="0" w:color="auto"/>
            <w:left w:val="none" w:sz="0" w:space="0" w:color="auto"/>
            <w:bottom w:val="none" w:sz="0" w:space="0" w:color="auto"/>
            <w:right w:val="none" w:sz="0" w:space="0" w:color="auto"/>
          </w:divBdr>
        </w:div>
        <w:div w:id="1657226685">
          <w:marLeft w:val="0"/>
          <w:marRight w:val="0"/>
          <w:marTop w:val="0"/>
          <w:marBottom w:val="0"/>
          <w:divBdr>
            <w:top w:val="none" w:sz="0" w:space="0" w:color="auto"/>
            <w:left w:val="none" w:sz="0" w:space="0" w:color="auto"/>
            <w:bottom w:val="none" w:sz="0" w:space="0" w:color="auto"/>
            <w:right w:val="none" w:sz="0" w:space="0" w:color="auto"/>
          </w:divBdr>
        </w:div>
      </w:divsChild>
    </w:div>
    <w:div w:id="2040931258">
      <w:bodyDiv w:val="1"/>
      <w:marLeft w:val="0"/>
      <w:marRight w:val="0"/>
      <w:marTop w:val="0"/>
      <w:marBottom w:val="0"/>
      <w:divBdr>
        <w:top w:val="none" w:sz="0" w:space="0" w:color="auto"/>
        <w:left w:val="none" w:sz="0" w:space="0" w:color="auto"/>
        <w:bottom w:val="none" w:sz="0" w:space="0" w:color="auto"/>
        <w:right w:val="none" w:sz="0" w:space="0" w:color="auto"/>
      </w:divBdr>
    </w:div>
    <w:div w:id="213386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00F33-23AA-4B57-A44A-491193115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VietVH</dc:creator>
  <cp:keywords/>
  <cp:lastModifiedBy>Vinh Hoàng</cp:lastModifiedBy>
  <cp:revision>23</cp:revision>
  <dcterms:created xsi:type="dcterms:W3CDTF">2019-09-18T08:36:00Z</dcterms:created>
  <dcterms:modified xsi:type="dcterms:W3CDTF">2023-04-26T20:52:00Z</dcterms:modified>
</cp:coreProperties>
</file>