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Dossier De Conception (DDC)</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i w:val="0"/>
          <w:smallCaps w:val="0"/>
          <w:strike w:val="0"/>
          <w:color w:val="000000"/>
          <w:sz w:val="40"/>
          <w:szCs w:val="40"/>
          <w:u w:val="none"/>
          <w:vertAlign w:val="baseline"/>
        </w:rPr>
      </w:pPr>
      <w:r w:rsidDel="00000000" w:rsidR="00000000" w:rsidRPr="00000000">
        <w:rPr>
          <w:rFonts w:ascii="Arial" w:cs="Arial" w:eastAsia="Arial" w:hAnsi="Arial"/>
          <w:b w:val="1"/>
          <w:sz w:val="40"/>
          <w:szCs w:val="40"/>
          <w:rtl w:val="0"/>
        </w:rPr>
        <w:t xml:space="preserve">Kart À Hélice (KAH)</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4">
            <w:pPr>
              <w:widowControl w:val="1"/>
              <w:ind w:right="5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Mathieu Boubet</w:t>
            </w:r>
          </w:p>
          <w:p w:rsidR="00000000" w:rsidDel="00000000" w:rsidP="00000000" w:rsidRDefault="00000000" w:rsidRPr="00000000" w14:paraId="00000015">
            <w:pPr>
              <w:widowControl w:val="1"/>
              <w:ind w:right="5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Yuxuan Ma</w:t>
            </w:r>
          </w:p>
          <w:p w:rsidR="00000000" w:rsidDel="00000000" w:rsidP="00000000" w:rsidRDefault="00000000" w:rsidRPr="00000000" w14:paraId="00000016">
            <w:pPr>
              <w:widowControl w:val="1"/>
              <w:ind w:right="5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Ethan Guilloux</w:t>
            </w:r>
          </w:p>
          <w:p w:rsidR="00000000" w:rsidDel="00000000" w:rsidP="00000000" w:rsidRDefault="00000000" w:rsidRPr="00000000" w14:paraId="00000017">
            <w:pPr>
              <w:widowControl w:val="1"/>
              <w:ind w:right="5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Jia Chen</w:t>
            </w:r>
          </w:p>
          <w:p w:rsidR="00000000" w:rsidDel="00000000" w:rsidP="00000000" w:rsidRDefault="00000000" w:rsidRPr="00000000" w14:paraId="00000018">
            <w:pPr>
              <w:widowControl w:val="1"/>
              <w:ind w:right="5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Elou-Anne Petry</w:t>
            </w:r>
          </w:p>
          <w:p w:rsidR="00000000" w:rsidDel="00000000" w:rsidP="00000000" w:rsidRDefault="00000000" w:rsidRPr="00000000" w14:paraId="00000019">
            <w:pPr>
              <w:widowControl w:val="1"/>
              <w:ind w:right="57"/>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Louison Prevost</w:t>
            </w:r>
          </w:p>
          <w:p w:rsidR="00000000" w:rsidDel="00000000" w:rsidP="00000000" w:rsidRDefault="00000000" w:rsidRPr="00000000" w14:paraId="0000001A">
            <w:pPr>
              <w:widowControl w:val="1"/>
              <w:ind w:right="57"/>
              <w:jc w:val="both"/>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12/02/2025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F">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IUT GEII BDX</w:t>
            </w: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12/02/2025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Pierre Cazaux</w:t>
            </w: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Toy Corporation</w:t>
            </w:r>
            <w:r w:rsidDel="00000000" w:rsidR="00000000" w:rsidRPr="00000000">
              <w:rPr>
                <w:rFonts w:ascii="Arial" w:cs="Arial" w:eastAsia="Arial" w:hAnsi="Arial"/>
                <w:b w:val="0"/>
                <w:i w:val="0"/>
                <w:smallCaps w:val="0"/>
                <w:strike w:val="0"/>
                <w:color w:val="000000"/>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12/02/2025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D">
      <w:pPr>
        <w:jc w:val="both"/>
        <w:rPr/>
        <w:sectPr>
          <w:headerReference r:id="rId7" w:type="default"/>
          <w:footerReference r:id="rId8" w:type="default"/>
          <w:footerReference r:id="rId9"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F">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2">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01/09/2021</w:t>
            </w:r>
          </w:p>
        </w:tc>
        <w:tc>
          <w:tcPr>
            <w:tcBorders>
              <w:bottom w:color="000000" w:space="0" w:sz="4" w:val="single"/>
            </w:tcBorders>
            <w:shd w:fill="auto" w:val="cle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Publication préliminaire du DDC,</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6">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12/02/2025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9">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C">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4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8">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Baby Corporation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color w:val="ff0000"/>
          <w:highlight w:val="red"/>
        </w:rPr>
      </w:pPr>
      <w:r w:rsidDel="00000000" w:rsidR="00000000" w:rsidRPr="00000000">
        <w:rPr>
          <w:rtl w:val="0"/>
        </w:rPr>
      </w:r>
    </w:p>
    <w:p w:rsidR="00000000" w:rsidDel="00000000" w:rsidP="00000000" w:rsidRDefault="00000000" w:rsidRPr="00000000" w14:paraId="00000064">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both"/>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Table des matières</w:t>
      </w:r>
    </w:p>
    <w:sdt>
      <w:sdtPr>
        <w:id w:val="-206550368"/>
        <w:docPartObj>
          <w:docPartGallery w:val="Table of Contents"/>
          <w:docPartUnique w:val="1"/>
        </w:docPartObj>
      </w:sdtPr>
      <w:sdtContent>
        <w:p w:rsidR="00000000" w:rsidDel="00000000" w:rsidP="00000000" w:rsidRDefault="00000000" w:rsidRPr="00000000" w14:paraId="0000006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Nature du document</w:t>
              <w:tab/>
              <w:t xml:space="preserve">5</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Conception préliminaire du produit</w:t>
              <w:tab/>
              <w:t xml:space="preserve">6</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  Mécanique</w:t>
              <w:tab/>
              <w:t xml:space="preserve">7</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2.1.1  Mécanique - Émetteur</w:t>
              <w:tab/>
              <w:t xml:space="preserve">7</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CPR_EMTT_ARCHI_MECA</w:t>
              <w:tab/>
              <w:t xml:space="preserve">7</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CPR_EMTT_DIMENSIONS</w:t>
              <w:tab/>
              <w:t xml:space="preserve">7</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CPR_EMTT_LOGO</w:t>
              <w:tab/>
              <w:t xml:space="preserve">8</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2.1.2  Mécanique - Récepteur</w:t>
              <w:tab/>
              <w:t xml:space="preserve">9</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CPR_RCPT_ARCHI_MECA</w:t>
              <w:tab/>
              <w:t xml:space="preserve">9</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CPR_RCPT_DIMENSIONS</w:t>
              <w:tab/>
              <w:t xml:space="preserve">10</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CPR_RCPT_LOGO</w:t>
              <w:tab/>
              <w:t xml:space="preserve">11</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2.2  Électronique</w:t>
              <w:tab/>
              <w:t xml:space="preserve">11</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2.2.1  Électronique - Émetteur</w:t>
              <w:tab/>
              <w:t xml:space="preserve">11</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CPR_EMTT_ARCHI_ELEC</w:t>
              <w:tab/>
              <w:t xml:space="preserve">11</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CPR_EMTT_IHM</w:t>
              <w:tab/>
              <w:t xml:space="preserve">12</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CPR_EMTT_KLAXON</w:t>
              <w:tab/>
              <w:t xml:space="preserve">13</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CPR_EMTT_TRAITEMENT</w:t>
              <w:tab/>
              <w:t xml:space="preserve">13</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CPR_EMTT_REPETITIVITE</w:t>
              <w:tab/>
              <w:t xml:space="preserve">19</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CPR_EMTT_PUISSANCE</w:t>
              <w:tab/>
              <w:t xml:space="preserve">19</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CPR_EMTT_INDICATEUR</w:t>
              <w:tab/>
              <w:t xml:space="preserve">20</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CPR_EMTT_ENERGIE</w:t>
              <w:tab/>
              <w:t xml:space="preserve">20</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CPR_EMTT_INTERRUPTEUR</w:t>
              <w:tab/>
              <w:t xml:space="preserve">21</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CPR_EMTT_SCHEMA</w:t>
              <w:tab/>
              <w:t xml:space="preserve">21</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2.2.2  Électronique - Récepteur</w:t>
              <w:tab/>
              <w:t xml:space="preserve">22</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CPR_RCPT_ARCHI_ELEC</w:t>
              <w:tab/>
              <w:t xml:space="preserve">22</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EXIG_RCPT_CAPTEUR</w:t>
              <w:tab/>
              <w:t xml:space="preserve">24</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CPR_RCPT_TRAITEMENT</w:t>
              <w:tab/>
              <w:t xml:space="preserve">24</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CPR_RCPT_SECURITE</w:t>
              <w:tab/>
              <w:t xml:space="preserve">26</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CPR_RCPT_RETENTISSEMENT</w:t>
              <w:tab/>
              <w:t xml:space="preserve">27</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CPR_RCPT_MOTEUR</w:t>
              <w:tab/>
              <w:t xml:space="preserve">28</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CPR_RCPT_ROUE</w:t>
              <w:tab/>
              <w:t xml:space="preserve">28</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CPR_RCPT_INDICATEUR</w:t>
              <w:tab/>
              <w:t xml:space="preserve">29</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CPR_RCPT_CONNEXION</w:t>
              <w:tab/>
              <w:t xml:space="preserve">29</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CPR_RCPT_KLAXON</w:t>
              <w:tab/>
              <w:t xml:space="preserve">30</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CPR_RCPT_ENERGIE</w:t>
              <w:tab/>
              <w:t xml:space="preserve">30</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CPR_RCPT_INTERRUPTEUR</w:t>
              <w:tab/>
              <w:t xml:space="preserve">31</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1mghm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CPR_RCPT_SCHEMA</w:t>
              <w:tab/>
              <w:t xml:space="preserve">32</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  Informatique</w:t>
              <w:tab/>
              <w:t xml:space="preserve">33</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2.3.1  Informatique - Émetteur</w:t>
              <w:tab/>
              <w:t xml:space="preserve">33</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fwokq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CPR_EMTT_ARCHI_INFO</w:t>
              <w:tab/>
              <w:t xml:space="preserve">33</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2.3.2  Informatique - Récepteur</w:t>
              <w:tab/>
              <w:t xml:space="preserve">34</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f1mdlm">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CPR_RCPT_ARCHI_INFO</w:t>
              <w:tab/>
              <w:t xml:space="preserve">35</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u6wnt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2.4  Coût - Délai</w:t>
              <w:tab/>
              <w:t xml:space="preserve">37</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CPR_COUT</w:t>
              <w:tab/>
              <w:t xml:space="preserve">37</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tbugp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CPR_DELAI</w:t>
              <w:tab/>
              <w:t xml:space="preserve">38</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8h4qw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  Conclusion de la conception préliminaire du produit</w:t>
              <w:tab/>
              <w:t xml:space="preserve">38</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vxecbkw5xx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Conception détaillée du produit</w:t>
              <w:tab/>
              <w:t xml:space="preserve">40</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3.1. CONCEPTION ELECTRONIQUE EMETTEUR ACQUISITION</w:t>
              <w:tab/>
              <w:t xml:space="preserve">40</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Référence du paragraphe : CDT_EMIT_IHM</w:t>
              <w:tab/>
              <w:t xml:space="preserve">40</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lm360rmp90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Référence du paragraphe : CDT_EMIT_KLAXON</w:t>
              <w:tab/>
              <w:t xml:space="preserve">45</w:t>
            </w:r>
          </w:hyperlink>
          <w:r w:rsidDel="00000000" w:rsidR="00000000" w:rsidRPr="00000000">
            <w:rPr>
              <w:rtl w:val="0"/>
            </w:rPr>
          </w:r>
        </w:p>
        <w:p w:rsidR="00000000" w:rsidDel="00000000" w:rsidP="00000000" w:rsidRDefault="00000000" w:rsidRPr="00000000" w14:paraId="0000009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a59nlflzy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CONCEPTION ELECTRONIQUE EMETTEUR TRAITEMENT</w:t>
              <w:tab/>
              <w:t xml:space="preserve">46</w:t>
            </w:r>
          </w:hyperlink>
          <w:r w:rsidDel="00000000" w:rsidR="00000000" w:rsidRPr="00000000">
            <w:rPr>
              <w:rtl w:val="0"/>
            </w:rPr>
          </w:r>
        </w:p>
        <w:p w:rsidR="00000000" w:rsidDel="00000000" w:rsidP="00000000" w:rsidRDefault="00000000" w:rsidRPr="00000000" w14:paraId="00000098">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4ixiaxkcje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Référence du paragraphe : CDT_EMIT_TRAITEMENT</w:t>
              <w:tab/>
              <w:t xml:space="preserve">46</w:t>
            </w:r>
          </w:hyperlink>
          <w:r w:rsidDel="00000000" w:rsidR="00000000" w:rsidRPr="00000000">
            <w:rPr>
              <w:rtl w:val="0"/>
            </w:rPr>
          </w:r>
        </w:p>
        <w:p w:rsidR="00000000" w:rsidDel="00000000" w:rsidP="00000000" w:rsidRDefault="00000000" w:rsidRPr="00000000" w14:paraId="0000009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0m28v2s11h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CONCEPTION ELECTRONIQUE EMETTEUR ACTION</w:t>
              <w:tab/>
              <w:t xml:space="preserve">54</w:t>
            </w:r>
          </w:hyperlink>
          <w:r w:rsidDel="00000000" w:rsidR="00000000" w:rsidRPr="00000000">
            <w:rPr>
              <w:rtl w:val="0"/>
            </w:rPr>
          </w:r>
        </w:p>
        <w:p w:rsidR="00000000" w:rsidDel="00000000" w:rsidP="00000000" w:rsidRDefault="00000000" w:rsidRPr="00000000" w14:paraId="0000009A">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e363gtr1zx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Référence du paragraphe : CDT_EMTT_INDICATEUR</w:t>
              <w:tab/>
              <w:t xml:space="preserve">54</w:t>
            </w:r>
          </w:hyperlink>
          <w:r w:rsidDel="00000000" w:rsidR="00000000" w:rsidRPr="00000000">
            <w:rPr>
              <w:rtl w:val="0"/>
            </w:rPr>
          </w:r>
        </w:p>
        <w:p w:rsidR="00000000" w:rsidDel="00000000" w:rsidP="00000000" w:rsidRDefault="00000000" w:rsidRPr="00000000" w14:paraId="0000009B">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ohqdtx8ztl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Référence du paragraphe : CDT_EMTT_PUISSANCE</w:t>
              <w:tab/>
              <w:t xml:space="preserve">55</w:t>
            </w:r>
          </w:hyperlink>
          <w:r w:rsidDel="00000000" w:rsidR="00000000" w:rsidRPr="00000000">
            <w:rPr>
              <w:rtl w:val="0"/>
            </w:rPr>
          </w:r>
        </w:p>
        <w:p w:rsidR="00000000" w:rsidDel="00000000" w:rsidP="00000000" w:rsidRDefault="00000000" w:rsidRPr="00000000" w14:paraId="0000009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fzzcm4dzsl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 CONCEPTION ELECTRONIQUE EMETTEUR ENERGIE</w:t>
              <w:tab/>
              <w:t xml:space="preserve">62</w:t>
            </w:r>
          </w:hyperlink>
          <w:r w:rsidDel="00000000" w:rsidR="00000000" w:rsidRPr="00000000">
            <w:rPr>
              <w:rtl w:val="0"/>
            </w:rPr>
          </w:r>
        </w:p>
        <w:p w:rsidR="00000000" w:rsidDel="00000000" w:rsidP="00000000" w:rsidRDefault="00000000" w:rsidRPr="00000000" w14:paraId="0000009D">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g4mskq6yl4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Référence du paragraphe : CDT_EMTT_ENERGIE</w:t>
              <w:tab/>
              <w:t xml:space="preserve">62</w:t>
            </w:r>
          </w:hyperlink>
          <w:r w:rsidDel="00000000" w:rsidR="00000000" w:rsidRPr="00000000">
            <w:rPr>
              <w:rtl w:val="0"/>
            </w:rPr>
          </w:r>
        </w:p>
        <w:p w:rsidR="00000000" w:rsidDel="00000000" w:rsidP="00000000" w:rsidRDefault="00000000" w:rsidRPr="00000000" w14:paraId="0000009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o85qqdhlfi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CONCEPTION ELECTRONIQUE RECEPTEUR ACQUISITION</w:t>
              <w:tab/>
              <w:t xml:space="preserve">63</w:t>
            </w:r>
          </w:hyperlink>
          <w:r w:rsidDel="00000000" w:rsidR="00000000" w:rsidRPr="00000000">
            <w:rPr>
              <w:rtl w:val="0"/>
            </w:rPr>
          </w:r>
        </w:p>
        <w:p w:rsidR="00000000" w:rsidDel="00000000" w:rsidP="00000000" w:rsidRDefault="00000000" w:rsidRPr="00000000" w14:paraId="0000009F">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czxj9b2te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CDT_RCPT_ACQUISITION</w:t>
              <w:tab/>
              <w:t xml:space="preserve">63</w:t>
            </w:r>
          </w:hyperlink>
          <w:r w:rsidDel="00000000" w:rsidR="00000000" w:rsidRPr="00000000">
            <w:rPr>
              <w:rtl w:val="0"/>
            </w:rPr>
          </w:r>
        </w:p>
        <w:p w:rsidR="00000000" w:rsidDel="00000000" w:rsidP="00000000" w:rsidRDefault="00000000" w:rsidRPr="00000000" w14:paraId="000000A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0t1my4yjen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CONCEPTION ELECTRONIQUE RECEPTEUR TRAITEMENT</w:t>
              <w:tab/>
              <w:t xml:space="preserve">66</w:t>
            </w:r>
          </w:hyperlink>
          <w:r w:rsidDel="00000000" w:rsidR="00000000" w:rsidRPr="00000000">
            <w:rPr>
              <w:rtl w:val="0"/>
            </w:rPr>
          </w:r>
        </w:p>
        <w:p w:rsidR="00000000" w:rsidDel="00000000" w:rsidP="00000000" w:rsidRDefault="00000000" w:rsidRPr="00000000" w14:paraId="000000A1">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1zaosph57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CDT_RCPT_TRAITEMENT</w:t>
              <w:tab/>
              <w:t xml:space="preserve">66</w:t>
            </w:r>
          </w:hyperlink>
          <w:r w:rsidDel="00000000" w:rsidR="00000000" w:rsidRPr="00000000">
            <w:rPr>
              <w:rtl w:val="0"/>
            </w:rPr>
          </w:r>
        </w:p>
        <w:p w:rsidR="00000000" w:rsidDel="00000000" w:rsidP="00000000" w:rsidRDefault="00000000" w:rsidRPr="00000000" w14:paraId="000000A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4mwqfl6uee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 CONCEPTION ELECTRONIQUE RECEPTEUR ACTION</w:t>
              <w:tab/>
              <w:t xml:space="preserve">71</w:t>
            </w:r>
          </w:hyperlink>
          <w:r w:rsidDel="00000000" w:rsidR="00000000" w:rsidRPr="00000000">
            <w:rPr>
              <w:rtl w:val="0"/>
            </w:rPr>
          </w:r>
        </w:p>
        <w:p w:rsidR="00000000" w:rsidDel="00000000" w:rsidP="00000000" w:rsidRDefault="00000000" w:rsidRPr="00000000" w14:paraId="000000A3">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wgs4wjmlg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CDT_RCPT_MOTEUR</w:t>
              <w:tab/>
              <w:t xml:space="preserve">71</w:t>
            </w:r>
          </w:hyperlink>
          <w:r w:rsidDel="00000000" w:rsidR="00000000" w:rsidRPr="00000000">
            <w:rPr>
              <w:rtl w:val="0"/>
            </w:rPr>
          </w:r>
        </w:p>
        <w:p w:rsidR="00000000" w:rsidDel="00000000" w:rsidP="00000000" w:rsidRDefault="00000000" w:rsidRPr="00000000" w14:paraId="000000A4">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v9zhw8a6o6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CDT_RCPT_ROUE</w:t>
              <w:tab/>
              <w:t xml:space="preserve">73</w:t>
            </w:r>
          </w:hyperlink>
          <w:r w:rsidDel="00000000" w:rsidR="00000000" w:rsidRPr="00000000">
            <w:rPr>
              <w:rtl w:val="0"/>
            </w:rPr>
          </w:r>
        </w:p>
        <w:p w:rsidR="00000000" w:rsidDel="00000000" w:rsidP="00000000" w:rsidRDefault="00000000" w:rsidRPr="00000000" w14:paraId="000000A5">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4pgky4owrj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CDT_RCPT_INDICATEUR</w:t>
              <w:tab/>
              <w:t xml:space="preserve">75</w:t>
            </w:r>
          </w:hyperlink>
          <w:r w:rsidDel="00000000" w:rsidR="00000000" w:rsidRPr="00000000">
            <w:rPr>
              <w:rtl w:val="0"/>
            </w:rPr>
          </w:r>
        </w:p>
        <w:p w:rsidR="00000000" w:rsidDel="00000000" w:rsidP="00000000" w:rsidRDefault="00000000" w:rsidRPr="00000000" w14:paraId="000000A6">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qz2acsrndw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CDT_RCPT_CONNEXION</w:t>
              <w:tab/>
              <w:t xml:space="preserve">77</w:t>
            </w:r>
          </w:hyperlink>
          <w:r w:rsidDel="00000000" w:rsidR="00000000" w:rsidRPr="00000000">
            <w:rPr>
              <w:rtl w:val="0"/>
            </w:rPr>
          </w:r>
        </w:p>
        <w:p w:rsidR="00000000" w:rsidDel="00000000" w:rsidP="00000000" w:rsidRDefault="00000000" w:rsidRPr="00000000" w14:paraId="000000A7">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l2dgo5p54dw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CDT_RCPT_KLAXON</w:t>
              <w:tab/>
              <w:t xml:space="preserve">79</w:t>
            </w:r>
          </w:hyperlink>
          <w:r w:rsidDel="00000000" w:rsidR="00000000" w:rsidRPr="00000000">
            <w:rPr>
              <w:rtl w:val="0"/>
            </w:rPr>
          </w:r>
        </w:p>
        <w:p w:rsidR="00000000" w:rsidDel="00000000" w:rsidP="00000000" w:rsidRDefault="00000000" w:rsidRPr="00000000" w14:paraId="000000A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tgzkrtze9g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 CONCEPTION ELECTRONIQUE RECEPTEUR ENERGIE</w:t>
              <w:tab/>
              <w:t xml:space="preserve">81</w:t>
            </w:r>
          </w:hyperlink>
          <w:r w:rsidDel="00000000" w:rsidR="00000000" w:rsidRPr="00000000">
            <w:rPr>
              <w:rtl w:val="0"/>
            </w:rPr>
          </w:r>
        </w:p>
        <w:p w:rsidR="00000000" w:rsidDel="00000000" w:rsidP="00000000" w:rsidRDefault="00000000" w:rsidRPr="00000000" w14:paraId="000000A9">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cctkt6nlx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CDT_RCPT_ENERGIE</w:t>
              <w:tab/>
              <w:t xml:space="preserve">81</w:t>
            </w:r>
          </w:hyperlink>
          <w:r w:rsidDel="00000000" w:rsidR="00000000" w:rsidRPr="00000000">
            <w:rPr>
              <w:rtl w:val="0"/>
            </w:rPr>
          </w:r>
        </w:p>
        <w:p w:rsidR="00000000" w:rsidDel="00000000" w:rsidP="00000000" w:rsidRDefault="00000000" w:rsidRPr="00000000" w14:paraId="000000AA">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muwlt7omo5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CDT_RCPT_INTERRUPTEUR</w:t>
              <w:tab/>
              <w:t xml:space="preserve">82</w:t>
            </w:r>
          </w:hyperlink>
          <w:r w:rsidDel="00000000" w:rsidR="00000000" w:rsidRPr="00000000">
            <w:rPr>
              <w:rtl w:val="0"/>
            </w:rPr>
          </w:r>
        </w:p>
        <w:p w:rsidR="00000000" w:rsidDel="00000000" w:rsidP="00000000" w:rsidRDefault="00000000" w:rsidRPr="00000000" w14:paraId="000000A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st5q727xny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 Délai</w:t>
              <w:tab/>
              <w:t xml:space="preserve">83</w:t>
            </w:r>
          </w:hyperlink>
          <w:r w:rsidDel="00000000" w:rsidR="00000000" w:rsidRPr="00000000">
            <w:rPr>
              <w:rtl w:val="0"/>
            </w:rPr>
          </w:r>
        </w:p>
        <w:p w:rsidR="00000000" w:rsidDel="00000000" w:rsidP="00000000" w:rsidRDefault="00000000" w:rsidRPr="00000000" w14:paraId="000000AC">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zi4nnhvsoq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CDT_DELAI</w:t>
              <w:tab/>
              <w:t xml:space="preserve">83</w:t>
            </w:r>
          </w:hyperlink>
          <w:r w:rsidDel="00000000" w:rsidR="00000000" w:rsidRPr="00000000">
            <w:rPr>
              <w:rtl w:val="0"/>
            </w:rPr>
          </w:r>
        </w:p>
        <w:p w:rsidR="00000000" w:rsidDel="00000000" w:rsidP="00000000" w:rsidRDefault="00000000" w:rsidRPr="00000000" w14:paraId="000000A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z7y3t2g2s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 Coût</w:t>
              <w:tab/>
              <w:t xml:space="preserve">84</w:t>
            </w:r>
          </w:hyperlink>
          <w:r w:rsidDel="00000000" w:rsidR="00000000" w:rsidRPr="00000000">
            <w:rPr>
              <w:rtl w:val="0"/>
            </w:rPr>
          </w:r>
        </w:p>
        <w:p w:rsidR="00000000" w:rsidDel="00000000" w:rsidP="00000000" w:rsidRDefault="00000000" w:rsidRPr="00000000" w14:paraId="000000AE">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e1pdwhq9hv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CDT_COUT</w:t>
              <w:tab/>
              <w:t xml:space="preserve">84</w:t>
            </w:r>
          </w:hyperlink>
          <w:r w:rsidDel="00000000" w:rsidR="00000000" w:rsidRPr="00000000">
            <w:rPr>
              <w:rtl w:val="0"/>
            </w:rPr>
          </w:r>
        </w:p>
        <w:p w:rsidR="00000000" w:rsidDel="00000000" w:rsidP="00000000" w:rsidRDefault="00000000" w:rsidRPr="00000000" w14:paraId="000000A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msfs6dyx6i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Logo</w:t>
              <w:tab/>
              <w:t xml:space="preserve">84</w:t>
            </w:r>
          </w:hyperlink>
          <w:r w:rsidDel="00000000" w:rsidR="00000000" w:rsidRPr="00000000">
            <w:rPr>
              <w:rtl w:val="0"/>
            </w:rPr>
          </w:r>
        </w:p>
        <w:p w:rsidR="00000000" w:rsidDel="00000000" w:rsidP="00000000" w:rsidRDefault="00000000" w:rsidRPr="00000000" w14:paraId="000000B0">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kdez9tgokl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CDT_EMTT_LOGO</w:t>
              <w:tab/>
              <w:t xml:space="preserve">84</w:t>
            </w:r>
          </w:hyperlink>
          <w:r w:rsidDel="00000000" w:rsidR="00000000" w:rsidRPr="00000000">
            <w:rPr>
              <w:rtl w:val="0"/>
            </w:rPr>
          </w:r>
        </w:p>
        <w:p w:rsidR="00000000" w:rsidDel="00000000" w:rsidP="00000000" w:rsidRDefault="00000000" w:rsidRPr="00000000" w14:paraId="000000B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p6lncw038m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 CONCEPTION ELECTRONIQUE EMETTEUR CIRCUIT IMPRIME</w:t>
              <w:tab/>
              <w:t xml:space="preserve">85</w:t>
            </w:r>
          </w:hyperlink>
          <w:r w:rsidDel="00000000" w:rsidR="00000000" w:rsidRPr="00000000">
            <w:rPr>
              <w:rtl w:val="0"/>
            </w:rPr>
          </w:r>
        </w:p>
        <w:p w:rsidR="00000000" w:rsidDel="00000000" w:rsidP="00000000" w:rsidRDefault="00000000" w:rsidRPr="00000000" w14:paraId="000000B2">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ngdpisdfe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CDT_SCHEMA_ELEC</w:t>
              <w:tab/>
              <w:t xml:space="preserve">85</w:t>
            </w:r>
          </w:hyperlink>
          <w:r w:rsidDel="00000000" w:rsidR="00000000" w:rsidRPr="00000000">
            <w:rPr>
              <w:rtl w:val="0"/>
            </w:rPr>
          </w:r>
        </w:p>
        <w:p w:rsidR="00000000" w:rsidDel="00000000" w:rsidP="00000000" w:rsidRDefault="00000000" w:rsidRPr="00000000" w14:paraId="000000B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4cpwaf9nyq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 CONCEPTION ELECTRONIQUE EMETTEUR CIRCUIT IMPRIME</w:t>
              <w:tab/>
              <w:t xml:space="preserve">86</w:t>
            </w:r>
          </w:hyperlink>
          <w:r w:rsidDel="00000000" w:rsidR="00000000" w:rsidRPr="00000000">
            <w:rPr>
              <w:rtl w:val="0"/>
            </w:rPr>
          </w:r>
        </w:p>
        <w:p w:rsidR="00000000" w:rsidDel="00000000" w:rsidP="00000000" w:rsidRDefault="00000000" w:rsidRPr="00000000" w14:paraId="000000B4">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e5vk5tnbgu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CDT_SCHEMA_ELEC</w:t>
              <w:tab/>
              <w:t xml:space="preserve">86</w:t>
            </w:r>
          </w:hyperlink>
          <w:r w:rsidDel="00000000" w:rsidR="00000000" w:rsidRPr="00000000">
            <w:rPr>
              <w:rtl w:val="0"/>
            </w:rPr>
          </w:r>
        </w:p>
        <w:p w:rsidR="00000000" w:rsidDel="00000000" w:rsidP="00000000" w:rsidRDefault="00000000" w:rsidRPr="00000000" w14:paraId="000000B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xo7fste1j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CONCEPTION INFORMATIQUE EMETTEUR ACQUISITION</w:t>
              <w:tab/>
              <w:t xml:space="preserve">87</w:t>
            </w:r>
          </w:hyperlink>
          <w:r w:rsidDel="00000000" w:rsidR="00000000" w:rsidRPr="00000000">
            <w:rPr>
              <w:rtl w:val="0"/>
            </w:rPr>
          </w:r>
        </w:p>
        <w:p w:rsidR="00000000" w:rsidDel="00000000" w:rsidP="00000000" w:rsidRDefault="00000000" w:rsidRPr="00000000" w14:paraId="000000B6">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4793cs1vyc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CDT_EMIT_ACQUISITION</w:t>
              <w:tab/>
              <w:t xml:space="preserve">87</w:t>
            </w:r>
          </w:hyperlink>
          <w:r w:rsidDel="00000000" w:rsidR="00000000" w:rsidRPr="00000000">
            <w:rPr>
              <w:rtl w:val="0"/>
            </w:rPr>
          </w:r>
        </w:p>
        <w:p w:rsidR="00000000" w:rsidDel="00000000" w:rsidP="00000000" w:rsidRDefault="00000000" w:rsidRPr="00000000" w14:paraId="000000B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rijlox1rq5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 CONCEPTION INFORMATIQUE EMETTEUR TRAITEMENT</w:t>
              <w:tab/>
              <w:t xml:space="preserve">91</w:t>
            </w:r>
          </w:hyperlink>
          <w:r w:rsidDel="00000000" w:rsidR="00000000" w:rsidRPr="00000000">
            <w:rPr>
              <w:rtl w:val="0"/>
            </w:rPr>
          </w:r>
        </w:p>
        <w:p w:rsidR="00000000" w:rsidDel="00000000" w:rsidP="00000000" w:rsidRDefault="00000000" w:rsidRPr="00000000" w14:paraId="000000B8">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j89dkwew4g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CDT_EMIT_TRAITEMENT</w:t>
              <w:tab/>
              <w:t xml:space="preserve">91</w:t>
            </w:r>
          </w:hyperlink>
          <w:r w:rsidDel="00000000" w:rsidR="00000000" w:rsidRPr="00000000">
            <w:rPr>
              <w:rtl w:val="0"/>
            </w:rPr>
          </w:r>
        </w:p>
        <w:p w:rsidR="00000000" w:rsidDel="00000000" w:rsidP="00000000" w:rsidRDefault="00000000" w:rsidRPr="00000000" w14:paraId="000000B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454fj475vv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 CONCEPTION INFORMATIQUE EMETTEUR ACTION</w:t>
              <w:tab/>
              <w:t xml:space="preserve">94</w:t>
            </w:r>
          </w:hyperlink>
          <w:r w:rsidDel="00000000" w:rsidR="00000000" w:rsidRPr="00000000">
            <w:rPr>
              <w:rtl w:val="0"/>
            </w:rPr>
          </w:r>
        </w:p>
        <w:p w:rsidR="00000000" w:rsidDel="00000000" w:rsidP="00000000" w:rsidRDefault="00000000" w:rsidRPr="00000000" w14:paraId="000000BA">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oe1l9n8srp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CDT_EMIT_ACTION</w:t>
              <w:tab/>
              <w:t xml:space="preserve">94</w:t>
            </w:r>
          </w:hyperlink>
          <w:r w:rsidDel="00000000" w:rsidR="00000000" w:rsidRPr="00000000">
            <w:rPr>
              <w:rtl w:val="0"/>
            </w:rPr>
          </w:r>
        </w:p>
        <w:p w:rsidR="00000000" w:rsidDel="00000000" w:rsidP="00000000" w:rsidRDefault="00000000" w:rsidRPr="00000000" w14:paraId="000000B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nw6jhkpex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 CONCEPTION INFORMATIQUE RECEPTEUR ACQUISITION</w:t>
              <w:tab/>
              <w:t xml:space="preserve">96</w:t>
            </w:r>
          </w:hyperlink>
          <w:r w:rsidDel="00000000" w:rsidR="00000000" w:rsidRPr="00000000">
            <w:rPr>
              <w:rtl w:val="0"/>
            </w:rPr>
          </w:r>
        </w:p>
        <w:p w:rsidR="00000000" w:rsidDel="00000000" w:rsidP="00000000" w:rsidRDefault="00000000" w:rsidRPr="00000000" w14:paraId="000000BC">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e1y5y18nze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CDT_RCPT_CAPTEUR</w:t>
              <w:tab/>
              <w:t xml:space="preserve">96</w:t>
            </w:r>
          </w:hyperlink>
          <w:r w:rsidDel="00000000" w:rsidR="00000000" w:rsidRPr="00000000">
            <w:rPr>
              <w:rtl w:val="0"/>
            </w:rPr>
          </w:r>
        </w:p>
        <w:p w:rsidR="00000000" w:rsidDel="00000000" w:rsidP="00000000" w:rsidRDefault="00000000" w:rsidRPr="00000000" w14:paraId="000000B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oylo2x053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CONCEPTION INFORMATIQUE RECEPTEUR TRAITMENT</w:t>
              <w:tab/>
              <w:t xml:space="preserve">98</w:t>
            </w:r>
          </w:hyperlink>
          <w:r w:rsidDel="00000000" w:rsidR="00000000" w:rsidRPr="00000000">
            <w:rPr>
              <w:rtl w:val="0"/>
            </w:rPr>
          </w:r>
        </w:p>
        <w:p w:rsidR="00000000" w:rsidDel="00000000" w:rsidP="00000000" w:rsidRDefault="00000000" w:rsidRPr="00000000" w14:paraId="000000BE">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cyrpjiifaf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CDT_RCPT_TRAITEMENT</w:t>
              <w:tab/>
              <w:t xml:space="preserve">98</w:t>
            </w:r>
          </w:hyperlink>
          <w:r w:rsidDel="00000000" w:rsidR="00000000" w:rsidRPr="00000000">
            <w:rPr>
              <w:rtl w:val="0"/>
            </w:rPr>
          </w:r>
        </w:p>
        <w:p w:rsidR="00000000" w:rsidDel="00000000" w:rsidP="00000000" w:rsidRDefault="00000000" w:rsidRPr="00000000" w14:paraId="000000B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nrbi2c1d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 CONCEPTION INFORMATIQUE RECEPTEUR ACTION</w:t>
              <w:tab/>
              <w:t xml:space="preserve">100</w:t>
            </w:r>
          </w:hyperlink>
          <w:r w:rsidDel="00000000" w:rsidR="00000000" w:rsidRPr="00000000">
            <w:rPr>
              <w:rtl w:val="0"/>
            </w:rPr>
          </w:r>
        </w:p>
        <w:p w:rsidR="00000000" w:rsidDel="00000000" w:rsidP="00000000" w:rsidRDefault="00000000" w:rsidRPr="00000000" w14:paraId="000000C0">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szucorc6k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Référence du paragraphe : CDT_RCPT_ACTION</w:t>
              <w:tab/>
              <w:t xml:space="preserve">100</w:t>
            </w:r>
          </w:hyperlink>
          <w:r w:rsidDel="00000000" w:rsidR="00000000" w:rsidRPr="00000000">
            <w:rPr>
              <w:rtl w:val="0"/>
            </w:rPr>
          </w:r>
        </w:p>
        <w:p w:rsidR="00000000" w:rsidDel="00000000" w:rsidP="00000000" w:rsidRDefault="00000000" w:rsidRPr="00000000" w14:paraId="000000C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oh2wuh09ye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3.20. Conclusion de la conception détaillée du produit</w:t>
              <w:tab/>
              <w:t xml:space="preserve">102</w:t>
            </w:r>
          </w:hyperlink>
          <w:r w:rsidDel="00000000" w:rsidR="00000000" w:rsidRPr="00000000">
            <w:rPr>
              <w:rtl w:val="0"/>
            </w:rPr>
          </w:r>
        </w:p>
        <w:p w:rsidR="00000000" w:rsidDel="00000000" w:rsidP="00000000" w:rsidRDefault="00000000" w:rsidRPr="00000000" w14:paraId="000000C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lwamvv">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Conclusion de la conception du produit</w:t>
              <w:tab/>
              <w:t xml:space="preserve">106</w:t>
            </w:r>
          </w:hyperlink>
          <w:r w:rsidDel="00000000" w:rsidR="00000000" w:rsidRPr="00000000">
            <w:rPr>
              <w:rtl w:val="0"/>
            </w:rPr>
          </w:r>
        </w:p>
        <w:p w:rsidR="00000000" w:rsidDel="00000000" w:rsidP="00000000" w:rsidRDefault="00000000" w:rsidRPr="00000000" w14:paraId="000000C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 Matrice de conformité du produit</w:t>
              <w:tab/>
              <w:t xml:space="preserve">107</w:t>
            </w:r>
          </w:hyperlink>
          <w:r w:rsidDel="00000000" w:rsidR="00000000" w:rsidRPr="00000000">
            <w:rPr>
              <w:rtl w:val="0"/>
            </w:rPr>
          </w:r>
        </w:p>
        <w:p w:rsidR="00000000" w:rsidDel="00000000" w:rsidP="00000000" w:rsidRDefault="00000000" w:rsidRPr="00000000" w14:paraId="000000C4">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e6ar4pmz5e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CDT_RCPT_LOGO</w:t>
              <w:tab/>
              <w:t xml:space="preserve">108</w:t>
            </w:r>
          </w:hyperlink>
          <w:r w:rsidDel="00000000" w:rsidR="00000000" w:rsidRPr="00000000">
            <w:rPr>
              <w:rtl w:val="0"/>
            </w:rPr>
          </w:r>
        </w:p>
        <w:p w:rsidR="00000000" w:rsidDel="00000000" w:rsidP="00000000" w:rsidRDefault="00000000" w:rsidRPr="00000000" w14:paraId="000000C5">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zrq1npelh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CDT_RCPT_ENERGIE</w:t>
              <w:tab/>
              <w:t xml:space="preserve">108</w:t>
            </w:r>
          </w:hyperlink>
          <w:r w:rsidDel="00000000" w:rsidR="00000000" w:rsidRPr="00000000">
            <w:rPr>
              <w:rtl w:val="0"/>
            </w:rPr>
          </w:r>
        </w:p>
        <w:p w:rsidR="00000000" w:rsidDel="00000000" w:rsidP="00000000" w:rsidRDefault="00000000" w:rsidRPr="00000000" w14:paraId="000000C6">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vmm1vcetax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CDT_RCPT_INTERRUPTEUR</w:t>
              <w:tab/>
              <w:t xml:space="preserve">108</w:t>
            </w:r>
          </w:hyperlink>
          <w:r w:rsidDel="00000000" w:rsidR="00000000" w:rsidRPr="00000000">
            <w:rPr>
              <w:rtl w:val="0"/>
            </w:rPr>
          </w:r>
        </w:p>
        <w:p w:rsidR="00000000" w:rsidDel="00000000" w:rsidP="00000000" w:rsidRDefault="00000000" w:rsidRPr="00000000" w14:paraId="000000C7">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i1y67l6tj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CDT_RCPT_CAPTEUR</w:t>
              <w:tab/>
              <w:t xml:space="preserve">108</w:t>
            </w:r>
          </w:hyperlink>
          <w:r w:rsidDel="00000000" w:rsidR="00000000" w:rsidRPr="00000000">
            <w:rPr>
              <w:rtl w:val="0"/>
            </w:rPr>
          </w:r>
        </w:p>
        <w:p w:rsidR="00000000" w:rsidDel="00000000" w:rsidP="00000000" w:rsidRDefault="00000000" w:rsidRPr="00000000" w14:paraId="000000C8">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bd7hiehhjv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CDT_RCPT_TRAITEMENT</w:t>
              <w:tab/>
              <w:t xml:space="preserve">108</w:t>
            </w:r>
          </w:hyperlink>
          <w:r w:rsidDel="00000000" w:rsidR="00000000" w:rsidRPr="00000000">
            <w:rPr>
              <w:rtl w:val="0"/>
            </w:rPr>
          </w:r>
        </w:p>
        <w:p w:rsidR="00000000" w:rsidDel="00000000" w:rsidP="00000000" w:rsidRDefault="00000000" w:rsidRPr="00000000" w14:paraId="000000C9">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9myp8rre6b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CDT_RCPT_TRAITEMENT</w:t>
              <w:tab/>
              <w:t xml:space="preserve">108</w:t>
            </w:r>
          </w:hyperlink>
          <w:r w:rsidDel="00000000" w:rsidR="00000000" w:rsidRPr="00000000">
            <w:rPr>
              <w:rtl w:val="0"/>
            </w:rPr>
          </w:r>
        </w:p>
        <w:p w:rsidR="00000000" w:rsidDel="00000000" w:rsidP="00000000" w:rsidRDefault="00000000" w:rsidRPr="00000000" w14:paraId="000000CA">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sk4qsd1653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CDT_RCPT_TRAITEMENT</w:t>
              <w:tab/>
              <w:t xml:space="preserve">108</w:t>
            </w:r>
          </w:hyperlink>
          <w:r w:rsidDel="00000000" w:rsidR="00000000" w:rsidRPr="00000000">
            <w:rPr>
              <w:rtl w:val="0"/>
            </w:rPr>
          </w:r>
        </w:p>
        <w:p w:rsidR="00000000" w:rsidDel="00000000" w:rsidP="00000000" w:rsidRDefault="00000000" w:rsidRPr="00000000" w14:paraId="000000CB">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yo8gu5sp6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CDT_RCPT_MOTEUR</w:t>
              <w:tab/>
              <w:t xml:space="preserve">108</w:t>
            </w:r>
          </w:hyperlink>
          <w:r w:rsidDel="00000000" w:rsidR="00000000" w:rsidRPr="00000000">
            <w:rPr>
              <w:rtl w:val="0"/>
            </w:rPr>
          </w:r>
        </w:p>
        <w:p w:rsidR="00000000" w:rsidDel="00000000" w:rsidP="00000000" w:rsidRDefault="00000000" w:rsidRPr="00000000" w14:paraId="000000CC">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zvmkc9q5gd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CDT_RCPT_ROUE</w:t>
              <w:tab/>
              <w:t xml:space="preserve">108</w:t>
            </w:r>
          </w:hyperlink>
          <w:r w:rsidDel="00000000" w:rsidR="00000000" w:rsidRPr="00000000">
            <w:rPr>
              <w:rtl w:val="0"/>
            </w:rPr>
          </w:r>
        </w:p>
        <w:p w:rsidR="00000000" w:rsidDel="00000000" w:rsidP="00000000" w:rsidRDefault="00000000" w:rsidRPr="00000000" w14:paraId="000000CD">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vr7j0g6hak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CDT_RCPT_INDICATEUR</w:t>
              <w:tab/>
              <w:t xml:space="preserve">108</w:t>
            </w:r>
          </w:hyperlink>
          <w:r w:rsidDel="00000000" w:rsidR="00000000" w:rsidRPr="00000000">
            <w:rPr>
              <w:rtl w:val="0"/>
            </w:rPr>
          </w:r>
        </w:p>
        <w:p w:rsidR="00000000" w:rsidDel="00000000" w:rsidP="00000000" w:rsidRDefault="00000000" w:rsidRPr="00000000" w14:paraId="000000CE">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z226n0u08f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CDT_RCPT_CONNEXION</w:t>
              <w:tab/>
              <w:t xml:space="preserve">108</w:t>
            </w:r>
          </w:hyperlink>
          <w:r w:rsidDel="00000000" w:rsidR="00000000" w:rsidRPr="00000000">
            <w:rPr>
              <w:rtl w:val="0"/>
            </w:rPr>
          </w:r>
        </w:p>
        <w:p w:rsidR="00000000" w:rsidDel="00000000" w:rsidP="00000000" w:rsidRDefault="00000000" w:rsidRPr="00000000" w14:paraId="000000CF">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wdn2371vaj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CDT_RCPT_KLAXON</w:t>
              <w:tab/>
              <w:t xml:space="preserve">108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D1">
      <w:pPr>
        <w:pStyle w:val="Heading1"/>
        <w:numPr>
          <w:ilvl w:val="0"/>
          <w:numId w:val="11"/>
        </w:numPr>
        <w:ind w:left="432" w:hanging="432"/>
        <w:jc w:val="both"/>
        <w:rPr/>
      </w:pPr>
      <w:bookmarkStart w:colFirst="0" w:colLast="0" w:name="_heading=h.gjdgxs" w:id="0"/>
      <w:bookmarkEnd w:id="0"/>
      <w:r w:rsidDel="00000000" w:rsidR="00000000" w:rsidRPr="00000000">
        <w:rPr>
          <w:rtl w:val="0"/>
        </w:rPr>
        <w:t xml:space="preserve">Nature du document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document est un dossier de conception et a pour but de détailler la conception du produit développé. Il apporte ainsi des preuves de la conformité du produit par rapport à l'ensemble des exigences client. Le paragraphe 3 du [CDC] décrit de façon plus détaillée la nature et le positionnement de ce document dans l'arborescence documentaire du projet.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D">
      <w:pPr>
        <w:pStyle w:val="Heading1"/>
        <w:numPr>
          <w:ilvl w:val="0"/>
          <w:numId w:val="11"/>
        </w:numPr>
        <w:ind w:left="432" w:hanging="432"/>
        <w:jc w:val="both"/>
        <w:rPr/>
      </w:pPr>
      <w:bookmarkStart w:colFirst="0" w:colLast="0" w:name="_heading=h.30j0zll" w:id="1"/>
      <w:bookmarkEnd w:id="1"/>
      <w:r w:rsidDel="00000000" w:rsidR="00000000" w:rsidRPr="00000000">
        <w:rPr>
          <w:rtl w:val="0"/>
        </w:rPr>
        <w:t xml:space="preserve">Conception préliminaire du produit</w:t>
      </w:r>
    </w:p>
    <w:p w:rsidR="00000000" w:rsidDel="00000000" w:rsidP="00000000" w:rsidRDefault="00000000" w:rsidRPr="00000000" w14:paraId="000000EE">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C1-4</w:t>
      </w:r>
    </w:p>
    <w:p w:rsidR="00000000" w:rsidDel="00000000" w:rsidP="00000000" w:rsidRDefault="00000000" w:rsidRPr="00000000" w14:paraId="000000EF">
      <w:pPr>
        <w:widowControl w:val="1"/>
        <w:spacing w:after="119" w:before="57" w:lineRule="auto"/>
        <w:jc w:val="both"/>
        <w:rPr/>
      </w:pPr>
      <w:r w:rsidDel="00000000" w:rsidR="00000000" w:rsidRPr="00000000">
        <w:rPr>
          <w:rtl w:val="0"/>
        </w:rPr>
        <w:t xml:space="preserve">Ce chapitre décrit l'architecture fonctionnelle du produit. Il apporte les premiers éléments de preuve de la faisabilité du produit vis-à-vis des exigences client.</w:t>
      </w:r>
    </w:p>
    <w:p w:rsidR="00000000" w:rsidDel="00000000" w:rsidP="00000000" w:rsidRDefault="00000000" w:rsidRPr="00000000" w14:paraId="000000F0">
      <w:pPr>
        <w:ind w:left="432" w:firstLine="0"/>
        <w:jc w:val="both"/>
        <w:rPr>
          <w:b w:val="1"/>
        </w:rPr>
      </w:pPr>
      <w:r w:rsidDel="00000000" w:rsidR="00000000" w:rsidRPr="00000000">
        <w:rPr>
          <w:rtl w:val="0"/>
        </w:rPr>
      </w:r>
    </w:p>
    <w:p w:rsidR="00000000" w:rsidDel="00000000" w:rsidP="00000000" w:rsidRDefault="00000000" w:rsidRPr="00000000" w14:paraId="000000F1">
      <w:pPr>
        <w:pStyle w:val="Heading2"/>
        <w:ind w:left="432" w:firstLine="0"/>
        <w:jc w:val="both"/>
        <w:rPr/>
      </w:pPr>
      <w:bookmarkStart w:colFirst="0" w:colLast="0" w:name="_heading=h.1fob9te" w:id="2"/>
      <w:bookmarkEnd w:id="2"/>
      <w:r w:rsidDel="00000000" w:rsidR="00000000" w:rsidRPr="00000000">
        <w:rPr>
          <w:rtl w:val="0"/>
        </w:rPr>
        <w:t xml:space="preserve">2.1  Mécanique</w:t>
      </w:r>
    </w:p>
    <w:p w:rsidR="00000000" w:rsidDel="00000000" w:rsidP="00000000" w:rsidRDefault="00000000" w:rsidRPr="00000000" w14:paraId="000000F2">
      <w:pPr>
        <w:pStyle w:val="Heading3"/>
        <w:ind w:left="1133.858267716535" w:firstLine="0"/>
        <w:jc w:val="both"/>
        <w:rPr/>
      </w:pPr>
      <w:bookmarkStart w:colFirst="0" w:colLast="0" w:name="_heading=h.3znysh7" w:id="3"/>
      <w:bookmarkEnd w:id="3"/>
      <w:r w:rsidDel="00000000" w:rsidR="00000000" w:rsidRPr="00000000">
        <w:rPr>
          <w:rtl w:val="0"/>
        </w:rPr>
        <w:t xml:space="preserve">2.1.1  Mécanique - Émetteur</w:t>
      </w:r>
    </w:p>
    <w:p w:rsidR="00000000" w:rsidDel="00000000" w:rsidP="00000000" w:rsidRDefault="00000000" w:rsidRPr="00000000" w14:paraId="000000F3">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0F4">
      <w:pPr>
        <w:pStyle w:val="Heading4"/>
        <w:widowControl w:val="1"/>
        <w:spacing w:after="119" w:before="57" w:lineRule="auto"/>
        <w:jc w:val="both"/>
        <w:rPr/>
      </w:pPr>
      <w:bookmarkStart w:colFirst="0" w:colLast="0" w:name="_heading=h.2et92p0" w:id="4"/>
      <w:bookmarkEnd w:id="4"/>
      <w:r w:rsidDel="00000000" w:rsidR="00000000" w:rsidRPr="00000000">
        <w:rPr>
          <w:rtl w:val="0"/>
        </w:rPr>
        <w:t xml:space="preserve">Référence du paragraphe : CPR_EMTT_ARCHI_MECA</w:t>
      </w:r>
    </w:p>
    <w:p w:rsidR="00000000" w:rsidDel="00000000" w:rsidP="00000000" w:rsidRDefault="00000000" w:rsidRPr="00000000" w14:paraId="000000F5">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tl w:val="0"/>
        </w:rPr>
        <w:t xml:space="preserve">Ma Yuxuan / Guilloux Ethan / Boubet Mathieu </w:t>
      </w:r>
    </w:p>
    <w:p w:rsidR="00000000" w:rsidDel="00000000" w:rsidP="00000000" w:rsidRDefault="00000000" w:rsidRPr="00000000" w14:paraId="000000F6">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Petry Elou-Anne / Chen Jia / Prévost-Bonnefille Louison</w:t>
      </w:r>
      <w:r w:rsidDel="00000000" w:rsidR="00000000" w:rsidRPr="00000000">
        <w:rPr>
          <w:rtl w:val="0"/>
        </w:rPr>
      </w:r>
    </w:p>
    <w:p w:rsidR="00000000" w:rsidDel="00000000" w:rsidP="00000000" w:rsidRDefault="00000000" w:rsidRPr="00000000" w14:paraId="000000F7">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C1-9</w:t>
      </w:r>
      <w:r w:rsidDel="00000000" w:rsidR="00000000" w:rsidRPr="00000000">
        <w:rPr>
          <w:highlight w:val="yellow"/>
          <w:rtl w:val="0"/>
        </w:rPr>
        <w:t xml:space="preserve">  </w:t>
      </w:r>
    </w:p>
    <w:p w:rsidR="00000000" w:rsidDel="00000000" w:rsidP="00000000" w:rsidRDefault="00000000" w:rsidRPr="00000000" w14:paraId="000000F8">
      <w:pPr>
        <w:widowControl w:val="1"/>
        <w:spacing w:after="119" w:before="57" w:lineRule="auto"/>
        <w:jc w:val="both"/>
        <w:rPr/>
      </w:pPr>
      <w:r w:rsidDel="00000000" w:rsidR="00000000" w:rsidRPr="00000000">
        <w:rPr>
          <w:rtl w:val="0"/>
        </w:rPr>
      </w:r>
    </w:p>
    <w:p w:rsidR="00000000" w:rsidDel="00000000" w:rsidP="00000000" w:rsidRDefault="00000000" w:rsidRPr="00000000" w14:paraId="000000F9">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0FA">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0FB">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0FC">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0FD">
      <w:pPr>
        <w:widowControl w:val="1"/>
        <w:spacing w:after="119" w:before="57" w:lineRule="auto"/>
        <w:jc w:val="both"/>
        <w:rPr>
          <w:b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1316835</wp:posOffset>
            </wp:positionH>
            <wp:positionV relativeFrom="paragraph">
              <wp:posOffset>355585</wp:posOffset>
            </wp:positionV>
            <wp:extent cx="3485198" cy="2419278"/>
            <wp:effectExtent b="0" l="0" r="0" t="0"/>
            <wp:wrapNone/>
            <wp:docPr id="42"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3485198" cy="2419278"/>
                    </a:xfrm>
                    <a:prstGeom prst="rect"/>
                    <a:ln/>
                  </pic:spPr>
                </pic:pic>
              </a:graphicData>
            </a:graphic>
          </wp:anchor>
        </w:drawing>
      </w:r>
    </w:p>
    <w:p w:rsidR="00000000" w:rsidDel="00000000" w:rsidP="00000000" w:rsidRDefault="00000000" w:rsidRPr="00000000" w14:paraId="000000FE">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0FF">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00">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01">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02">
      <w:pPr>
        <w:widowControl w:val="1"/>
        <w:spacing w:after="119" w:before="57" w:lineRule="auto"/>
        <w:jc w:val="center"/>
        <w:rPr>
          <w:b w:val="1"/>
        </w:rPr>
      </w:pPr>
      <w:r w:rsidDel="00000000" w:rsidR="00000000" w:rsidRPr="00000000">
        <w:rPr>
          <w:b w:val="1"/>
          <w:rtl w:val="0"/>
        </w:rPr>
        <w:t xml:space="preserve">figure 1.0 : plans mécanique de l’émetteur</w:t>
      </w:r>
    </w:p>
    <w:p w:rsidR="00000000" w:rsidDel="00000000" w:rsidP="00000000" w:rsidRDefault="00000000" w:rsidRPr="00000000" w14:paraId="00000103">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04">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05">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06">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07">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08">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09">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0A">
      <w:pPr>
        <w:pStyle w:val="Heading4"/>
        <w:widowControl w:val="1"/>
        <w:spacing w:after="119" w:before="57" w:lineRule="auto"/>
        <w:jc w:val="both"/>
        <w:rPr/>
      </w:pPr>
      <w:bookmarkStart w:colFirst="0" w:colLast="0" w:name="_heading=h.tyjcwt" w:id="5"/>
      <w:bookmarkEnd w:id="5"/>
      <w:r w:rsidDel="00000000" w:rsidR="00000000" w:rsidRPr="00000000">
        <w:rPr>
          <w:rtl w:val="0"/>
        </w:rPr>
        <w:t xml:space="preserve">Référence du paragraphe : CPR</w:t>
      </w:r>
      <w:r w:rsidDel="00000000" w:rsidR="00000000" w:rsidRPr="00000000">
        <w:rPr>
          <w:rtl w:val="0"/>
        </w:rPr>
        <w:t xml:space="preserve">_EMTT_DIMENSIONS</w:t>
      </w:r>
    </w:p>
    <w:p w:rsidR="00000000" w:rsidDel="00000000" w:rsidP="00000000" w:rsidRDefault="00000000" w:rsidRPr="00000000" w14:paraId="0000010B">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10C">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Petry Elou-Anne / Chen Jia / Prévost-Bonnefille Louison</w:t>
      </w:r>
      <w:r w:rsidDel="00000000" w:rsidR="00000000" w:rsidRPr="00000000">
        <w:rPr>
          <w:rtl w:val="0"/>
        </w:rPr>
      </w:r>
    </w:p>
    <w:p w:rsidR="00000000" w:rsidDel="00000000" w:rsidP="00000000" w:rsidRDefault="00000000" w:rsidRPr="00000000" w14:paraId="0000010D">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EXIG_EMTT_DIMENSIONS</w:t>
      </w:r>
      <w:r w:rsidDel="00000000" w:rsidR="00000000" w:rsidRPr="00000000">
        <w:rPr>
          <w:rtl w:val="0"/>
        </w:rPr>
      </w:r>
    </w:p>
    <w:p w:rsidR="00000000" w:rsidDel="00000000" w:rsidP="00000000" w:rsidRDefault="00000000" w:rsidRPr="00000000" w14:paraId="0000010E">
      <w:pPr>
        <w:widowControl w:val="1"/>
        <w:spacing w:after="119" w:before="57" w:lineRule="auto"/>
        <w:ind w:left="567" w:firstLine="0"/>
        <w:jc w:val="both"/>
        <w:rPr>
          <w:b w:val="1"/>
        </w:rPr>
      </w:pPr>
      <w:r w:rsidDel="00000000" w:rsidR="00000000" w:rsidRPr="00000000">
        <w:rPr>
          <w:b w:val="1"/>
          <w:color w:val="ff0000"/>
          <w:rtl w:val="0"/>
        </w:rPr>
        <w:t xml:space="preserve">Descriptif de l'exigence :</w:t>
      </w:r>
      <w:r w:rsidDel="00000000" w:rsidR="00000000" w:rsidRPr="00000000">
        <w:rPr>
          <w:b w:val="1"/>
          <w:rtl w:val="0"/>
        </w:rPr>
        <w:t xml:space="preserve"> </w:t>
      </w:r>
    </w:p>
    <w:p w:rsidR="00000000" w:rsidDel="00000000" w:rsidP="00000000" w:rsidRDefault="00000000" w:rsidRPr="00000000" w14:paraId="0000010F">
      <w:pPr>
        <w:widowControl w:val="1"/>
        <w:spacing w:after="119" w:before="57" w:lineRule="auto"/>
        <w:ind w:left="567" w:firstLine="0"/>
        <w:jc w:val="both"/>
        <w:rPr/>
      </w:pPr>
      <w:r w:rsidDel="00000000" w:rsidR="00000000" w:rsidRPr="00000000">
        <w:rPr>
          <w:rtl w:val="0"/>
        </w:rPr>
        <w:t xml:space="preserve">L'émetteur a des dimensions égales à 120mm (-/+1mm) en largeur, 80mm (-/+1mm) en longueur. </w:t>
      </w:r>
    </w:p>
    <w:p w:rsidR="00000000" w:rsidDel="00000000" w:rsidP="00000000" w:rsidRDefault="00000000" w:rsidRPr="00000000" w14:paraId="00000110">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L'émetteur ne possède aucune contrainte de dimensions en hauteur. Le circuit imprimé de l'émetteur a des dimensions (en largeur et longueur) égales à celle de l'émetteur et comporte des trous de fixation de 3mm (-/+0,5mm) situés dans chaque coin pour fixer celui-ci au reste de la mécanique de l'émetteur. Le centre de ces trous sont placés à 5mm (-/+0,5mm) des bords du circuit imprimé.</w:t>
      </w:r>
    </w:p>
    <w:p w:rsidR="00000000" w:rsidDel="00000000" w:rsidP="00000000" w:rsidRDefault="00000000" w:rsidRPr="00000000" w14:paraId="00000111">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112">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w:t>
      </w:r>
      <w:r w:rsidDel="00000000" w:rsidR="00000000" w:rsidRPr="00000000">
        <w:rPr>
          <w:highlight w:val="yellow"/>
          <w:rtl w:val="0"/>
        </w:rPr>
        <w:t xml:space="preserve">  </w:t>
      </w:r>
    </w:p>
    <w:p w:rsidR="00000000" w:rsidDel="00000000" w:rsidP="00000000" w:rsidRDefault="00000000" w:rsidRPr="00000000" w14:paraId="00000113">
      <w:pPr>
        <w:widowControl w:val="1"/>
        <w:spacing w:after="119" w:before="57" w:lineRule="auto"/>
        <w:jc w:val="both"/>
        <w:rPr>
          <w:highlight w:val="white"/>
        </w:rPr>
      </w:pPr>
      <w:r w:rsidDel="00000000" w:rsidR="00000000" w:rsidRPr="00000000">
        <w:rPr>
          <w:highlight w:val="white"/>
          <w:rtl w:val="0"/>
        </w:rPr>
        <w:t xml:space="preserve">Afin de répondre aux exigences, nous avons choisi une carte électronique ayant les mêmes dimensions que l'émetteur (120 mm de longueur et 80 mm de largeur, avec une tolérance de ±1 mm). Les quatre coins de la carte comportent des trous de fixation d’un diamètre de 3 mm (tolérance de ±0,5 mm), dont le centre est situé à 5 mm (tolérance de ±0,5 mm) des bords de la carte.</w:t>
      </w:r>
    </w:p>
    <w:p w:rsidR="00000000" w:rsidDel="00000000" w:rsidP="00000000" w:rsidRDefault="00000000" w:rsidRPr="00000000" w14:paraId="00000114">
      <w:pPr>
        <w:widowControl w:val="1"/>
        <w:spacing w:after="119" w:before="57" w:lineRule="auto"/>
        <w:jc w:val="both"/>
        <w:rPr>
          <w:highlight w:val="white"/>
        </w:rPr>
      </w:pPr>
      <w:r w:rsidDel="00000000" w:rsidR="00000000" w:rsidRPr="00000000">
        <w:rPr>
          <w:highlight w:val="white"/>
        </w:rPr>
        <w:drawing>
          <wp:inline distB="114300" distT="114300" distL="114300" distR="114300">
            <wp:extent cx="1724025" cy="2989897"/>
            <wp:effectExtent b="0" l="0" r="0" t="0"/>
            <wp:docPr id="94" name="image78.jpg"/>
            <a:graphic>
              <a:graphicData uri="http://schemas.openxmlformats.org/drawingml/2006/picture">
                <pic:pic>
                  <pic:nvPicPr>
                    <pic:cNvPr id="0" name="image78.jpg"/>
                    <pic:cNvPicPr preferRelativeResize="0"/>
                  </pic:nvPicPr>
                  <pic:blipFill>
                    <a:blip r:embed="rId11"/>
                    <a:srcRect b="0" l="0" r="0" t="0"/>
                    <a:stretch>
                      <a:fillRect/>
                    </a:stretch>
                  </pic:blipFill>
                  <pic:spPr>
                    <a:xfrm rot="16200000">
                      <a:off x="0" y="0"/>
                      <a:ext cx="1724025" cy="2989897"/>
                    </a:xfrm>
                    <a:prstGeom prst="rect"/>
                    <a:ln/>
                  </pic:spPr>
                </pic:pic>
              </a:graphicData>
            </a:graphic>
          </wp:inline>
        </w:drawing>
      </w:r>
      <w:r w:rsidDel="00000000" w:rsidR="00000000" w:rsidRPr="00000000">
        <w:rPr>
          <w:highlight w:val="white"/>
        </w:rPr>
        <w:drawing>
          <wp:inline distB="114300" distT="114300" distL="114300" distR="114300">
            <wp:extent cx="3047047" cy="1685925"/>
            <wp:effectExtent b="0" l="0" r="0" t="0"/>
            <wp:docPr id="76" name="image64.jpg"/>
            <a:graphic>
              <a:graphicData uri="http://schemas.openxmlformats.org/drawingml/2006/picture">
                <pic:pic>
                  <pic:nvPicPr>
                    <pic:cNvPr id="0" name="image64.jpg"/>
                    <pic:cNvPicPr preferRelativeResize="0"/>
                  </pic:nvPicPr>
                  <pic:blipFill>
                    <a:blip r:embed="rId12"/>
                    <a:srcRect b="0" l="0" r="0" t="0"/>
                    <a:stretch>
                      <a:fillRect/>
                    </a:stretch>
                  </pic:blipFill>
                  <pic:spPr>
                    <a:xfrm>
                      <a:off x="0" y="0"/>
                      <a:ext cx="3047047"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widowControl w:val="1"/>
        <w:spacing w:after="119" w:before="57" w:lineRule="auto"/>
        <w:jc w:val="both"/>
        <w:rPr>
          <w:b w:val="1"/>
          <w:highlight w:val="white"/>
        </w:rPr>
      </w:pPr>
      <w:r w:rsidDel="00000000" w:rsidR="00000000" w:rsidRPr="00000000">
        <w:rPr>
          <w:b w:val="1"/>
          <w:highlight w:val="white"/>
          <w:rtl w:val="0"/>
        </w:rPr>
        <w:t xml:space="preserve">Figure 2 : Dessin simplifié de l’architecture mécanique de l'émetteur comprenant les dimensions</w:t>
      </w:r>
    </w:p>
    <w:p w:rsidR="00000000" w:rsidDel="00000000" w:rsidP="00000000" w:rsidRDefault="00000000" w:rsidRPr="00000000" w14:paraId="00000116">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117">
      <w:pPr>
        <w:pStyle w:val="Heading4"/>
        <w:widowControl w:val="1"/>
        <w:spacing w:after="119" w:before="57" w:lineRule="auto"/>
        <w:jc w:val="both"/>
        <w:rPr/>
      </w:pPr>
      <w:bookmarkStart w:colFirst="0" w:colLast="0" w:name="_heading=h.anbvnesfz6x3" w:id="6"/>
      <w:bookmarkEnd w:id="6"/>
      <w:r w:rsidDel="00000000" w:rsidR="00000000" w:rsidRPr="00000000">
        <w:rPr>
          <w:rtl w:val="0"/>
        </w:rPr>
      </w:r>
    </w:p>
    <w:p w:rsidR="00000000" w:rsidDel="00000000" w:rsidP="00000000" w:rsidRDefault="00000000" w:rsidRPr="00000000" w14:paraId="00000118">
      <w:pPr>
        <w:pStyle w:val="Heading4"/>
        <w:widowControl w:val="1"/>
        <w:spacing w:after="119" w:before="57" w:lineRule="auto"/>
        <w:jc w:val="both"/>
        <w:rPr/>
      </w:pPr>
      <w:bookmarkStart w:colFirst="0" w:colLast="0" w:name="_heading=h.l0e68qskttul" w:id="7"/>
      <w:bookmarkEnd w:id="7"/>
      <w:r w:rsidDel="00000000" w:rsidR="00000000" w:rsidRPr="00000000">
        <w:rPr>
          <w:rtl w:val="0"/>
        </w:rPr>
      </w:r>
    </w:p>
    <w:p w:rsidR="00000000" w:rsidDel="00000000" w:rsidP="00000000" w:rsidRDefault="00000000" w:rsidRPr="00000000" w14:paraId="00000119">
      <w:pPr>
        <w:pStyle w:val="Heading4"/>
        <w:widowControl w:val="1"/>
        <w:spacing w:after="119" w:before="57" w:lineRule="auto"/>
        <w:jc w:val="both"/>
        <w:rPr/>
      </w:pPr>
      <w:bookmarkStart w:colFirst="0" w:colLast="0" w:name="_heading=h.i3q1g4savcu9" w:id="8"/>
      <w:bookmarkEnd w:id="8"/>
      <w:r w:rsidDel="00000000" w:rsidR="00000000" w:rsidRPr="00000000">
        <w:rPr>
          <w:rtl w:val="0"/>
        </w:rPr>
      </w:r>
    </w:p>
    <w:p w:rsidR="00000000" w:rsidDel="00000000" w:rsidP="00000000" w:rsidRDefault="00000000" w:rsidRPr="00000000" w14:paraId="0000011A">
      <w:pPr>
        <w:pStyle w:val="Heading4"/>
        <w:widowControl w:val="1"/>
        <w:spacing w:after="119" w:before="57" w:lineRule="auto"/>
        <w:jc w:val="both"/>
        <w:rPr/>
      </w:pPr>
      <w:bookmarkStart w:colFirst="0" w:colLast="0" w:name="_heading=h.ql6vw0ofi91n" w:id="9"/>
      <w:bookmarkEnd w:id="9"/>
      <w:r w:rsidDel="00000000" w:rsidR="00000000" w:rsidRPr="00000000">
        <w:rPr>
          <w:rtl w:val="0"/>
        </w:rPr>
      </w:r>
    </w:p>
    <w:p w:rsidR="00000000" w:rsidDel="00000000" w:rsidP="00000000" w:rsidRDefault="00000000" w:rsidRPr="00000000" w14:paraId="0000011B">
      <w:pPr>
        <w:pStyle w:val="Heading4"/>
        <w:widowControl w:val="1"/>
        <w:spacing w:after="119" w:before="57" w:lineRule="auto"/>
        <w:jc w:val="both"/>
        <w:rPr/>
      </w:pPr>
      <w:bookmarkStart w:colFirst="0" w:colLast="0" w:name="_heading=h.ybh3b0xtuz0c" w:id="10"/>
      <w:bookmarkEnd w:id="10"/>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4"/>
        <w:widowControl w:val="1"/>
        <w:spacing w:after="119" w:before="57" w:lineRule="auto"/>
        <w:jc w:val="both"/>
        <w:rPr/>
      </w:pPr>
      <w:bookmarkStart w:colFirst="0" w:colLast="0" w:name="_heading=h.3dy6vkm" w:id="11"/>
      <w:bookmarkEnd w:id="11"/>
      <w:r w:rsidDel="00000000" w:rsidR="00000000" w:rsidRPr="00000000">
        <w:rPr>
          <w:rtl w:val="0"/>
        </w:rPr>
        <w:t xml:space="preserve">Référence du paragraphe : CPR</w:t>
      </w:r>
      <w:r w:rsidDel="00000000" w:rsidR="00000000" w:rsidRPr="00000000">
        <w:rPr>
          <w:rtl w:val="0"/>
        </w:rPr>
        <w:t xml:space="preserve">_EMTT_LOGO</w:t>
      </w:r>
    </w:p>
    <w:p w:rsidR="00000000" w:rsidDel="00000000" w:rsidP="00000000" w:rsidRDefault="00000000" w:rsidRPr="00000000" w14:paraId="0000011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11F">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Petry Elou-Anne / Chen Jia / Prévost-Bonnefille Louison</w:t>
      </w:r>
      <w:r w:rsidDel="00000000" w:rsidR="00000000" w:rsidRPr="00000000">
        <w:rPr>
          <w:rtl w:val="0"/>
        </w:rPr>
      </w:r>
    </w:p>
    <w:p w:rsidR="00000000" w:rsidDel="00000000" w:rsidP="00000000" w:rsidRDefault="00000000" w:rsidRPr="00000000" w14:paraId="00000120">
      <w:pPr>
        <w:widowControl w:val="1"/>
        <w:spacing w:after="119" w:before="57" w:lineRule="auto"/>
        <w:ind w:left="567" w:firstLine="0"/>
        <w:jc w:val="both"/>
        <w:rPr>
          <w:highlight w:val="yellow"/>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EXIG_EMTT_LOGO</w:t>
      </w:r>
      <w:r w:rsidDel="00000000" w:rsidR="00000000" w:rsidRPr="00000000">
        <w:rPr>
          <w:rtl w:val="0"/>
        </w:rPr>
      </w:r>
    </w:p>
    <w:p w:rsidR="00000000" w:rsidDel="00000000" w:rsidP="00000000" w:rsidRDefault="00000000" w:rsidRPr="00000000" w14:paraId="00000121">
      <w:pPr>
        <w:widowControl w:val="1"/>
        <w:spacing w:after="119" w:before="57" w:lineRule="auto"/>
        <w:ind w:left="567" w:firstLine="0"/>
        <w:jc w:val="both"/>
        <w:rPr>
          <w:highlight w:val="yellow"/>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comporte sur une de ses faces visibles le nom (ou le logo) du département GEII de Bordeaux et le nom (ou le logo) de l'équipe de conception.</w:t>
      </w:r>
      <w:r w:rsidDel="00000000" w:rsidR="00000000" w:rsidRPr="00000000">
        <w:rPr>
          <w:rtl w:val="0"/>
        </w:rPr>
      </w:r>
    </w:p>
    <w:p w:rsidR="00000000" w:rsidDel="00000000" w:rsidP="00000000" w:rsidRDefault="00000000" w:rsidRPr="00000000" w14:paraId="00000122">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123">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w:t>
      </w:r>
      <w:r w:rsidDel="00000000" w:rsidR="00000000" w:rsidRPr="00000000">
        <w:rPr>
          <w:highlight w:val="yellow"/>
          <w:rtl w:val="0"/>
        </w:rPr>
        <w:t xml:space="preserve">  </w:t>
      </w:r>
    </w:p>
    <w:p w:rsidR="00000000" w:rsidDel="00000000" w:rsidP="00000000" w:rsidRDefault="00000000" w:rsidRPr="00000000" w14:paraId="00000124">
      <w:pPr>
        <w:widowControl w:val="1"/>
        <w:spacing w:after="119" w:before="57" w:lineRule="auto"/>
        <w:jc w:val="both"/>
        <w:rPr/>
      </w:pPr>
      <w:r w:rsidDel="00000000" w:rsidR="00000000" w:rsidRPr="00000000">
        <w:rPr>
          <w:rtl w:val="0"/>
        </w:rPr>
        <w:t xml:space="preserve">Pour ce faire, il nous suffit de graver sur une plaque de bois, préalablement fixée à notre carte, le logo que nous aurons choisi. Cela permettra, en plus d’augmenter la place qu’occupe l'émetteur dans les mains et ainsi de favoriser sa prise en main tout en restant dans exigences de taille du client.</w:t>
      </w:r>
    </w:p>
    <w:p w:rsidR="00000000" w:rsidDel="00000000" w:rsidP="00000000" w:rsidRDefault="00000000" w:rsidRPr="00000000" w14:paraId="00000125">
      <w:pPr>
        <w:widowControl w:val="1"/>
        <w:spacing w:after="119" w:before="57" w:lineRule="auto"/>
        <w:jc w:val="both"/>
        <w:rPr/>
      </w:pPr>
      <w:r w:rsidDel="00000000" w:rsidR="00000000" w:rsidRPr="00000000">
        <w:rPr>
          <w:rtl w:val="0"/>
        </w:rPr>
        <w:t xml:space="preserve">Nous avons choisi le logo suivant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28">
      <w:pPr>
        <w:pStyle w:val="Heading3"/>
        <w:ind w:left="1133.858267716535" w:firstLine="0"/>
        <w:jc w:val="both"/>
        <w:rPr/>
      </w:pPr>
      <w:bookmarkStart w:colFirst="0" w:colLast="0" w:name="_heading=h.i4cyfhy5ngq2" w:id="12"/>
      <w:bookmarkEnd w:id="12"/>
      <w:r w:rsidDel="00000000" w:rsidR="00000000" w:rsidRPr="00000000">
        <w:rPr>
          <w:rtl w:val="0"/>
        </w:rPr>
      </w:r>
    </w:p>
    <w:p w:rsidR="00000000" w:rsidDel="00000000" w:rsidP="00000000" w:rsidRDefault="00000000" w:rsidRPr="00000000" w14:paraId="00000129">
      <w:pPr>
        <w:pStyle w:val="Heading3"/>
        <w:ind w:left="1133.858267716535" w:firstLine="0"/>
        <w:jc w:val="both"/>
        <w:rPr/>
      </w:pPr>
      <w:bookmarkStart w:colFirst="0" w:colLast="0" w:name="_heading=h.vlz5i3fm2tef" w:id="13"/>
      <w:bookmarkEnd w:id="13"/>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1450185</wp:posOffset>
            </wp:positionH>
            <wp:positionV relativeFrom="paragraph">
              <wp:posOffset>176492</wp:posOffset>
            </wp:positionV>
            <wp:extent cx="3219450" cy="3228975"/>
            <wp:effectExtent b="0" l="0" r="0" t="0"/>
            <wp:wrapNone/>
            <wp:docPr id="20"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3219450" cy="3228975"/>
                    </a:xfrm>
                    <a:prstGeom prst="rect"/>
                    <a:ln/>
                  </pic:spPr>
                </pic:pic>
              </a:graphicData>
            </a:graphic>
          </wp:anchor>
        </w:drawing>
      </w:r>
    </w:p>
    <w:p w:rsidR="00000000" w:rsidDel="00000000" w:rsidP="00000000" w:rsidRDefault="00000000" w:rsidRPr="00000000" w14:paraId="0000012A">
      <w:pPr>
        <w:pStyle w:val="Heading3"/>
        <w:ind w:left="1133.858267716535" w:firstLine="0"/>
        <w:jc w:val="both"/>
        <w:rPr/>
      </w:pPr>
      <w:bookmarkStart w:colFirst="0" w:colLast="0" w:name="_heading=h.fbmupdpmlai6" w:id="14"/>
      <w:bookmarkEnd w:id="14"/>
      <w:r w:rsidDel="00000000" w:rsidR="00000000" w:rsidRPr="00000000">
        <w:rPr>
          <w:rtl w:val="0"/>
        </w:rPr>
      </w:r>
    </w:p>
    <w:p w:rsidR="00000000" w:rsidDel="00000000" w:rsidP="00000000" w:rsidRDefault="00000000" w:rsidRPr="00000000" w14:paraId="0000012B">
      <w:pPr>
        <w:pStyle w:val="Heading3"/>
        <w:ind w:left="1133.858267716535" w:firstLine="0"/>
        <w:jc w:val="both"/>
        <w:rPr/>
      </w:pPr>
      <w:bookmarkStart w:colFirst="0" w:colLast="0" w:name="_heading=h.5xmfvpqfjak" w:id="15"/>
      <w:bookmarkEnd w:id="15"/>
      <w:r w:rsidDel="00000000" w:rsidR="00000000" w:rsidRPr="00000000">
        <w:rPr>
          <w:rtl w:val="0"/>
        </w:rPr>
      </w:r>
    </w:p>
    <w:p w:rsidR="00000000" w:rsidDel="00000000" w:rsidP="00000000" w:rsidRDefault="00000000" w:rsidRPr="00000000" w14:paraId="0000012C">
      <w:pPr>
        <w:pStyle w:val="Heading3"/>
        <w:ind w:left="1133.858267716535" w:firstLine="0"/>
        <w:jc w:val="both"/>
        <w:rPr/>
      </w:pPr>
      <w:bookmarkStart w:colFirst="0" w:colLast="0" w:name="_heading=h.p17g1sc2ettt" w:id="16"/>
      <w:bookmarkEnd w:id="16"/>
      <w:r w:rsidDel="00000000" w:rsidR="00000000" w:rsidRPr="00000000">
        <w:rPr>
          <w:rtl w:val="0"/>
        </w:rPr>
      </w:r>
    </w:p>
    <w:p w:rsidR="00000000" w:rsidDel="00000000" w:rsidP="00000000" w:rsidRDefault="00000000" w:rsidRPr="00000000" w14:paraId="0000012D">
      <w:pPr>
        <w:pStyle w:val="Heading3"/>
        <w:ind w:left="1133.858267716535" w:firstLine="0"/>
        <w:jc w:val="both"/>
        <w:rPr/>
      </w:pPr>
      <w:bookmarkStart w:colFirst="0" w:colLast="0" w:name="_heading=h.m7aclqsexiea" w:id="17"/>
      <w:bookmarkEnd w:id="17"/>
      <w:r w:rsidDel="00000000" w:rsidR="00000000" w:rsidRPr="00000000">
        <w:rPr>
          <w:rtl w:val="0"/>
        </w:rPr>
      </w:r>
    </w:p>
    <w:p w:rsidR="00000000" w:rsidDel="00000000" w:rsidP="00000000" w:rsidRDefault="00000000" w:rsidRPr="00000000" w14:paraId="0000012E">
      <w:pPr>
        <w:pStyle w:val="Heading3"/>
        <w:ind w:left="1133.858267716535" w:firstLine="0"/>
        <w:jc w:val="both"/>
        <w:rPr/>
      </w:pPr>
      <w:bookmarkStart w:colFirst="0" w:colLast="0" w:name="_heading=h.ejjwg8yshak6" w:id="18"/>
      <w:bookmarkEnd w:id="18"/>
      <w:r w:rsidDel="00000000" w:rsidR="00000000" w:rsidRPr="00000000">
        <w:rPr>
          <w:rtl w:val="0"/>
        </w:rPr>
      </w:r>
    </w:p>
    <w:p w:rsidR="00000000" w:rsidDel="00000000" w:rsidP="00000000" w:rsidRDefault="00000000" w:rsidRPr="00000000" w14:paraId="0000012F">
      <w:pPr>
        <w:pStyle w:val="Heading3"/>
        <w:ind w:left="1133.858267716535" w:firstLine="0"/>
        <w:jc w:val="both"/>
        <w:rPr/>
      </w:pPr>
      <w:bookmarkStart w:colFirst="0" w:colLast="0" w:name="_heading=h.7b7b8qqrwm8e" w:id="19"/>
      <w:bookmarkEnd w:id="19"/>
      <w:r w:rsidDel="00000000" w:rsidR="00000000" w:rsidRPr="00000000">
        <w:rPr>
          <w:rtl w:val="0"/>
        </w:rPr>
      </w:r>
    </w:p>
    <w:p w:rsidR="00000000" w:rsidDel="00000000" w:rsidP="00000000" w:rsidRDefault="00000000" w:rsidRPr="00000000" w14:paraId="00000130">
      <w:pPr>
        <w:pStyle w:val="Heading3"/>
        <w:ind w:left="1133.858267716535" w:firstLine="0"/>
        <w:jc w:val="both"/>
        <w:rPr/>
      </w:pPr>
      <w:bookmarkStart w:colFirst="0" w:colLast="0" w:name="_heading=h.l5tzz4rpy15x" w:id="20"/>
      <w:bookmarkEnd w:id="20"/>
      <w:r w:rsidDel="00000000" w:rsidR="00000000" w:rsidRPr="00000000">
        <w:rPr>
          <w:rtl w:val="0"/>
        </w:rPr>
      </w:r>
    </w:p>
    <w:p w:rsidR="00000000" w:rsidDel="00000000" w:rsidP="00000000" w:rsidRDefault="00000000" w:rsidRPr="00000000" w14:paraId="00000131">
      <w:pPr>
        <w:pStyle w:val="Heading3"/>
        <w:ind w:left="0" w:firstLine="0"/>
        <w:jc w:val="both"/>
        <w:rPr/>
      </w:pPr>
      <w:bookmarkStart w:colFirst="0" w:colLast="0" w:name="_heading=h.ban9drulf21m" w:id="21"/>
      <w:bookmarkEnd w:id="21"/>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ind w:left="1133.858267716535" w:firstLine="0"/>
        <w:jc w:val="both"/>
        <w:rPr/>
      </w:pPr>
      <w:bookmarkStart w:colFirst="0" w:colLast="0" w:name="_heading=h.1t3h5sf" w:id="22"/>
      <w:bookmarkEnd w:id="22"/>
      <w:r w:rsidDel="00000000" w:rsidR="00000000" w:rsidRPr="00000000">
        <w:rPr>
          <w:rtl w:val="0"/>
        </w:rPr>
        <w:t xml:space="preserve">2.1.2  Mécanique - Récepteur</w:t>
      </w:r>
    </w:p>
    <w:p w:rsidR="00000000" w:rsidDel="00000000" w:rsidP="00000000" w:rsidRDefault="00000000" w:rsidRPr="00000000" w14:paraId="00000135">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136">
      <w:pPr>
        <w:pStyle w:val="Heading4"/>
        <w:widowControl w:val="1"/>
        <w:spacing w:after="119" w:before="57" w:lineRule="auto"/>
        <w:jc w:val="both"/>
        <w:rPr/>
      </w:pPr>
      <w:bookmarkStart w:colFirst="0" w:colLast="0" w:name="_heading=h.4d34og8" w:id="23"/>
      <w:bookmarkEnd w:id="23"/>
      <w:r w:rsidDel="00000000" w:rsidR="00000000" w:rsidRPr="00000000">
        <w:rPr>
          <w:rtl w:val="0"/>
        </w:rPr>
        <w:t xml:space="preserve">Référence du paragraphe : CPR</w:t>
      </w:r>
      <w:r w:rsidDel="00000000" w:rsidR="00000000" w:rsidRPr="00000000">
        <w:rPr>
          <w:rtl w:val="0"/>
        </w:rPr>
        <w:t xml:space="preserve">_RCPT_ARCHI_MECA</w:t>
      </w:r>
    </w:p>
    <w:p w:rsidR="00000000" w:rsidDel="00000000" w:rsidP="00000000" w:rsidRDefault="00000000" w:rsidRPr="00000000" w14:paraId="00000137">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r w:rsidDel="00000000" w:rsidR="00000000" w:rsidRPr="00000000">
        <w:rPr>
          <w:rtl w:val="0"/>
        </w:rPr>
      </w:r>
    </w:p>
    <w:p w:rsidR="00000000" w:rsidDel="00000000" w:rsidP="00000000" w:rsidRDefault="00000000" w:rsidRPr="00000000" w14:paraId="00000138">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139">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C1-9</w:t>
      </w:r>
      <w:r w:rsidDel="00000000" w:rsidR="00000000" w:rsidRPr="00000000">
        <w:rPr>
          <w:rtl w:val="0"/>
        </w:rPr>
        <w:t xml:space="preserve"> </w:t>
      </w:r>
      <w:r w:rsidDel="00000000" w:rsidR="00000000" w:rsidRPr="00000000">
        <w:rPr>
          <w:highlight w:val="yellow"/>
          <w:rtl w:val="0"/>
        </w:rPr>
        <w:t xml:space="preserve"> </w:t>
      </w:r>
    </w:p>
    <w:p w:rsidR="00000000" w:rsidDel="00000000" w:rsidP="00000000" w:rsidRDefault="00000000" w:rsidRPr="00000000" w14:paraId="0000013A">
      <w:pPr>
        <w:widowControl w:val="1"/>
        <w:spacing w:after="119" w:before="57" w:lineRule="auto"/>
        <w:jc w:val="center"/>
        <w:rPr/>
      </w:pPr>
      <w:r w:rsidDel="00000000" w:rsidR="00000000" w:rsidRPr="00000000">
        <w:rPr/>
        <w:drawing>
          <wp:inline distB="114300" distT="114300" distL="114300" distR="114300">
            <wp:extent cx="5228273" cy="4171235"/>
            <wp:effectExtent b="0" l="0" r="0" t="0"/>
            <wp:docPr id="58"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5228273" cy="417123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widowControl w:val="1"/>
        <w:spacing w:after="119" w:before="57" w:lineRule="auto"/>
        <w:jc w:val="both"/>
        <w:rPr/>
      </w:pPr>
      <w:r w:rsidDel="00000000" w:rsidR="00000000" w:rsidRPr="00000000">
        <w:rPr>
          <w:rtl w:val="0"/>
        </w:rPr>
      </w:r>
    </w:p>
    <w:p w:rsidR="00000000" w:rsidDel="00000000" w:rsidP="00000000" w:rsidRDefault="00000000" w:rsidRPr="00000000" w14:paraId="0000013C">
      <w:pPr>
        <w:widowControl w:val="1"/>
        <w:spacing w:after="119" w:before="57" w:lineRule="auto"/>
        <w:jc w:val="center"/>
        <w:rPr>
          <w:b w:val="1"/>
        </w:rPr>
      </w:pPr>
      <w:r w:rsidDel="00000000" w:rsidR="00000000" w:rsidRPr="00000000">
        <w:rPr>
          <w:b w:val="1"/>
          <w:rtl w:val="0"/>
        </w:rPr>
        <w:t xml:space="preserve">Figure 3 : plan mécanique du récepteur</w:t>
      </w:r>
    </w:p>
    <w:p w:rsidR="00000000" w:rsidDel="00000000" w:rsidP="00000000" w:rsidRDefault="00000000" w:rsidRPr="00000000" w14:paraId="0000013D">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13E">
      <w:pPr>
        <w:pStyle w:val="Heading4"/>
        <w:widowControl w:val="1"/>
        <w:spacing w:after="119" w:before="57" w:lineRule="auto"/>
        <w:jc w:val="both"/>
        <w:rPr/>
      </w:pPr>
      <w:bookmarkStart w:colFirst="0" w:colLast="0" w:name="_heading=h.gba3wh169pr3" w:id="24"/>
      <w:bookmarkEnd w:id="24"/>
      <w:r w:rsidDel="00000000" w:rsidR="00000000" w:rsidRPr="00000000">
        <w:rPr>
          <w:rtl w:val="0"/>
        </w:rPr>
      </w:r>
    </w:p>
    <w:p w:rsidR="00000000" w:rsidDel="00000000" w:rsidP="00000000" w:rsidRDefault="00000000" w:rsidRPr="00000000" w14:paraId="0000013F">
      <w:pPr>
        <w:pStyle w:val="Heading4"/>
        <w:widowControl w:val="1"/>
        <w:spacing w:after="119" w:before="57" w:lineRule="auto"/>
        <w:jc w:val="both"/>
        <w:rPr/>
      </w:pPr>
      <w:bookmarkStart w:colFirst="0" w:colLast="0" w:name="_heading=h.mwa5ech8gn0z" w:id="25"/>
      <w:bookmarkEnd w:id="25"/>
      <w:r w:rsidDel="00000000" w:rsidR="00000000" w:rsidRPr="00000000">
        <w:rPr>
          <w:rtl w:val="0"/>
        </w:rPr>
      </w:r>
    </w:p>
    <w:p w:rsidR="00000000" w:rsidDel="00000000" w:rsidP="00000000" w:rsidRDefault="00000000" w:rsidRPr="00000000" w14:paraId="00000140">
      <w:pPr>
        <w:pStyle w:val="Heading4"/>
        <w:widowControl w:val="1"/>
        <w:spacing w:after="119" w:before="57" w:lineRule="auto"/>
        <w:jc w:val="both"/>
        <w:rPr/>
      </w:pPr>
      <w:bookmarkStart w:colFirst="0" w:colLast="0" w:name="_heading=h.m1rlzo5zpko0" w:id="26"/>
      <w:bookmarkEnd w:id="26"/>
      <w:r w:rsidDel="00000000" w:rsidR="00000000" w:rsidRPr="00000000">
        <w:rPr>
          <w:rtl w:val="0"/>
        </w:rPr>
      </w:r>
    </w:p>
    <w:p w:rsidR="00000000" w:rsidDel="00000000" w:rsidP="00000000" w:rsidRDefault="00000000" w:rsidRPr="00000000" w14:paraId="00000141">
      <w:pPr>
        <w:pStyle w:val="Heading4"/>
        <w:widowControl w:val="1"/>
        <w:spacing w:after="119" w:before="57" w:lineRule="auto"/>
        <w:jc w:val="both"/>
        <w:rPr/>
      </w:pPr>
      <w:bookmarkStart w:colFirst="0" w:colLast="0" w:name="_heading=h.5h6h0eo2n3tv" w:id="27"/>
      <w:bookmarkEnd w:id="27"/>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4"/>
        <w:widowControl w:val="1"/>
        <w:spacing w:after="119" w:before="57" w:lineRule="auto"/>
        <w:jc w:val="both"/>
        <w:rPr/>
      </w:pPr>
      <w:bookmarkStart w:colFirst="0" w:colLast="0" w:name="_heading=h.2s8eyo1" w:id="28"/>
      <w:bookmarkEnd w:id="28"/>
      <w:r w:rsidDel="00000000" w:rsidR="00000000" w:rsidRPr="00000000">
        <w:rPr>
          <w:rtl w:val="0"/>
        </w:rPr>
        <w:t xml:space="preserve">Référence du paragraphe : CPR</w:t>
      </w:r>
      <w:r w:rsidDel="00000000" w:rsidR="00000000" w:rsidRPr="00000000">
        <w:rPr>
          <w:rtl w:val="0"/>
        </w:rPr>
        <w:t xml:space="preserve">_RCPT_DIMENSIONS</w:t>
      </w:r>
    </w:p>
    <w:p w:rsidR="00000000" w:rsidDel="00000000" w:rsidP="00000000" w:rsidRDefault="00000000" w:rsidRPr="00000000" w14:paraId="00000144">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145">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146">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EXIG_RCPT_DIMENSIONS</w:t>
      </w:r>
      <w:r w:rsidDel="00000000" w:rsidR="00000000" w:rsidRPr="00000000">
        <w:rPr>
          <w:rtl w:val="0"/>
        </w:rPr>
      </w:r>
    </w:p>
    <w:p w:rsidR="00000000" w:rsidDel="00000000" w:rsidP="00000000" w:rsidRDefault="00000000" w:rsidRPr="00000000" w14:paraId="00000147">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kart a des dimensions inférieures à 500mm en longueur, 300mm en largeur et 400mm en hauteur. </w:t>
      </w:r>
    </w:p>
    <w:p w:rsidR="00000000" w:rsidDel="00000000" w:rsidP="00000000" w:rsidRDefault="00000000" w:rsidRPr="00000000" w14:paraId="00000148">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Le circuit imprimé du récepteur a des dimensions de 100mm (-/+1mm) en largeur et 75mm (-/+1mm) en longueur et comporte des trous de fixation de 3 mm (-/+0,5mm) situés dans chaque coin pour fixer celui-ci au reste de la mécanique du kart. Le centre de ces trous sont placés à 6mm (-/+0,5mm) des bords du circuit imprimé. </w:t>
      </w:r>
    </w:p>
    <w:p w:rsidR="00000000" w:rsidDel="00000000" w:rsidP="00000000" w:rsidRDefault="00000000" w:rsidRPr="00000000" w14:paraId="00000149">
      <w:pPr>
        <w:widowControl w:val="1"/>
        <w:spacing w:after="119" w:before="57" w:lineRule="auto"/>
        <w:ind w:left="567" w:firstLine="152.99999999999997"/>
        <w:jc w:val="both"/>
        <w:rPr/>
      </w:pPr>
      <w:r w:rsidDel="00000000" w:rsidR="00000000" w:rsidRPr="00000000">
        <w:rPr>
          <w:rtl w:val="0"/>
        </w:rPr>
      </w:r>
    </w:p>
    <w:p w:rsidR="00000000" w:rsidDel="00000000" w:rsidP="00000000" w:rsidRDefault="00000000" w:rsidRPr="00000000" w14:paraId="0000014A">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w:t>
      </w:r>
      <w:r w:rsidDel="00000000" w:rsidR="00000000" w:rsidRPr="00000000">
        <w:rPr>
          <w:rtl w:val="0"/>
        </w:rPr>
        <w:t xml:space="preserve">  </w:t>
      </w:r>
    </w:p>
    <w:p w:rsidR="00000000" w:rsidDel="00000000" w:rsidP="00000000" w:rsidRDefault="00000000" w:rsidRPr="00000000" w14:paraId="0000014B">
      <w:pPr>
        <w:widowControl w:val="1"/>
        <w:spacing w:after="119" w:before="57" w:lineRule="auto"/>
        <w:ind w:left="0" w:firstLine="0"/>
        <w:jc w:val="both"/>
        <w:rPr>
          <w:b w:val="1"/>
        </w:rPr>
      </w:pPr>
      <w:r w:rsidDel="00000000" w:rsidR="00000000" w:rsidRPr="00000000">
        <w:rPr>
          <w:rtl w:val="0"/>
        </w:rPr>
        <w:t xml:space="preserve">Nous avons dimensionné la carte récepteur du Kart sur ARES de telle sorte que les dimensions soient en accord avec le cahier des charges. La carte a des dimensions égales à 100mm (-/+1mm) en largeur et 75mm (-/+1mm) en longueur et comporte des trous de fixation de 3 mm (-/+0,5mm) situés dans chaque coin pour fixer celui-ci au reste de la mécanique du kart. Le centre de ces trous sont placés à 6mm (-/+0,5mm) des bords du circuit imprimé. </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4D">
      <w:pPr>
        <w:pStyle w:val="Heading4"/>
        <w:widowControl w:val="1"/>
        <w:spacing w:after="119" w:before="57" w:lineRule="auto"/>
        <w:jc w:val="both"/>
        <w:rPr/>
      </w:pPr>
      <w:bookmarkStart w:colFirst="0" w:colLast="0" w:name="_heading=h.17dp8vu" w:id="29"/>
      <w:bookmarkEnd w:id="29"/>
      <w:r w:rsidDel="00000000" w:rsidR="00000000" w:rsidRPr="00000000">
        <w:rPr>
          <w:rtl w:val="0"/>
        </w:rPr>
        <w:t xml:space="preserve">Référence du paragraphe : CPR</w:t>
      </w:r>
      <w:r w:rsidDel="00000000" w:rsidR="00000000" w:rsidRPr="00000000">
        <w:rPr>
          <w:rtl w:val="0"/>
        </w:rPr>
        <w:t xml:space="preserve">_RCPT_LOGO</w:t>
      </w:r>
    </w:p>
    <w:p w:rsidR="00000000" w:rsidDel="00000000" w:rsidP="00000000" w:rsidRDefault="00000000" w:rsidRPr="00000000" w14:paraId="0000014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14F">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150">
      <w:pPr>
        <w:widowControl w:val="1"/>
        <w:spacing w:after="119" w:before="57" w:lineRule="auto"/>
        <w:ind w:left="567" w:firstLine="0"/>
        <w:jc w:val="both"/>
        <w:rPr>
          <w:b w:val="1"/>
        </w:rPr>
      </w:pPr>
      <w:r w:rsidDel="00000000" w:rsidR="00000000" w:rsidRPr="00000000">
        <w:rPr>
          <w:b w:val="1"/>
          <w:rtl w:val="0"/>
        </w:rPr>
        <w:t xml:space="preserve">Exigences client vérifiées par pré-conception : EXIG_RCPT_LOGO</w:t>
      </w:r>
    </w:p>
    <w:p w:rsidR="00000000" w:rsidDel="00000000" w:rsidP="00000000" w:rsidRDefault="00000000" w:rsidRPr="00000000" w14:paraId="00000151">
      <w:pPr>
        <w:widowControl w:val="1"/>
        <w:spacing w:after="119" w:before="57" w:lineRule="auto"/>
        <w:ind w:left="567" w:firstLine="0"/>
        <w:jc w:val="both"/>
        <w:rPr/>
      </w:pPr>
      <w:r w:rsidDel="00000000" w:rsidR="00000000" w:rsidRPr="00000000">
        <w:rPr>
          <w:rtl w:val="0"/>
        </w:rPr>
        <w:t xml:space="preserve">Le kart comporte sur le carter de la colonne de direction le numéro de l'équipe (police : arial ; taille : 40 ; effet : gras), le nom de l'équipe et le logo du département GEII de l'IUT de Bordeaux.</w:t>
      </w:r>
    </w:p>
    <w:p w:rsidR="00000000" w:rsidDel="00000000" w:rsidP="00000000" w:rsidRDefault="00000000" w:rsidRPr="00000000" w14:paraId="00000152">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153">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w:t>
      </w:r>
      <w:r w:rsidDel="00000000" w:rsidR="00000000" w:rsidRPr="00000000">
        <w:rPr>
          <w:highlight w:val="yellow"/>
          <w:rtl w:val="0"/>
        </w:rPr>
        <w:t xml:space="preserve">  </w:t>
      </w:r>
    </w:p>
    <w:p w:rsidR="00000000" w:rsidDel="00000000" w:rsidP="00000000" w:rsidRDefault="00000000" w:rsidRPr="00000000" w14:paraId="00000154">
      <w:pPr>
        <w:widowControl w:val="1"/>
        <w:spacing w:after="240" w:before="240" w:lineRule="auto"/>
        <w:jc w:val="both"/>
        <w:rPr/>
      </w:pPr>
      <w:r w:rsidDel="00000000" w:rsidR="00000000" w:rsidRPr="00000000">
        <w:rPr>
          <w:rtl w:val="0"/>
        </w:rPr>
        <w:t xml:space="preserve">Pour notre logo, nous prévoyons de le graver sur une plaque en bois que nous fixerons à l'avant de notre kart à hélice, afin de maximiser sa visibilité et de le rendre facilement identifiable par rapport aux autres karts à hélice.</w:t>
      </w:r>
    </w:p>
    <w:p w:rsidR="00000000" w:rsidDel="00000000" w:rsidP="00000000" w:rsidRDefault="00000000" w:rsidRPr="00000000" w14:paraId="00000155">
      <w:pPr>
        <w:pStyle w:val="Heading2"/>
        <w:ind w:left="0" w:firstLine="0"/>
        <w:rPr/>
      </w:pPr>
      <w:bookmarkStart w:colFirst="0" w:colLast="0" w:name="_heading=h.1apquoal8lj6" w:id="30"/>
      <w:bookmarkEnd w:id="30"/>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ind w:left="0" w:firstLine="0"/>
        <w:rPr>
          <w:b w:val="1"/>
        </w:rPr>
      </w:pPr>
      <w:bookmarkStart w:colFirst="0" w:colLast="0" w:name="_heading=h.3rdcrjn" w:id="31"/>
      <w:bookmarkEnd w:id="31"/>
      <w:r w:rsidDel="00000000" w:rsidR="00000000" w:rsidRPr="00000000">
        <w:rPr>
          <w:rtl w:val="0"/>
        </w:rPr>
        <w:t xml:space="preserve">2.2  Électronique</w:t>
      </w:r>
      <w:r w:rsidDel="00000000" w:rsidR="00000000" w:rsidRPr="00000000">
        <w:rPr>
          <w:rtl w:val="0"/>
        </w:rPr>
      </w:r>
    </w:p>
    <w:p w:rsidR="00000000" w:rsidDel="00000000" w:rsidP="00000000" w:rsidRDefault="00000000" w:rsidRPr="00000000" w14:paraId="00000159">
      <w:pPr>
        <w:pStyle w:val="Heading3"/>
        <w:ind w:left="1133.858267716535" w:firstLine="0"/>
        <w:rPr/>
      </w:pPr>
      <w:bookmarkStart w:colFirst="0" w:colLast="0" w:name="_heading=h.26in1rg" w:id="32"/>
      <w:bookmarkEnd w:id="32"/>
      <w:r w:rsidDel="00000000" w:rsidR="00000000" w:rsidRPr="00000000">
        <w:rPr>
          <w:rtl w:val="0"/>
        </w:rPr>
        <w:t xml:space="preserve">2.2.1  Électronique - Émetteur</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5B">
      <w:pPr>
        <w:pStyle w:val="Heading4"/>
        <w:widowControl w:val="1"/>
        <w:spacing w:after="119" w:before="57" w:lineRule="auto"/>
        <w:jc w:val="both"/>
        <w:rPr/>
      </w:pPr>
      <w:bookmarkStart w:colFirst="0" w:colLast="0" w:name="_heading=h.lnxbz9" w:id="33"/>
      <w:bookmarkEnd w:id="33"/>
      <w:r w:rsidDel="00000000" w:rsidR="00000000" w:rsidRPr="00000000">
        <w:rPr>
          <w:rtl w:val="0"/>
        </w:rPr>
        <w:t xml:space="preserve">Référence du paragraphe : CPR</w:t>
      </w:r>
      <w:r w:rsidDel="00000000" w:rsidR="00000000" w:rsidRPr="00000000">
        <w:rPr>
          <w:rtl w:val="0"/>
        </w:rPr>
        <w:t xml:space="preserve">_EMTT_ARCHI_ELEC</w:t>
      </w:r>
    </w:p>
    <w:p w:rsidR="00000000" w:rsidDel="00000000" w:rsidP="00000000" w:rsidRDefault="00000000" w:rsidRPr="00000000" w14:paraId="0000015C">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15D">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Petry Elou-Anne / Chen Jia / Prévost-Bonnefille Louison</w:t>
      </w:r>
      <w:r w:rsidDel="00000000" w:rsidR="00000000" w:rsidRPr="00000000">
        <w:rPr>
          <w:rtl w:val="0"/>
        </w:rPr>
      </w:r>
    </w:p>
    <w:p w:rsidR="00000000" w:rsidDel="00000000" w:rsidP="00000000" w:rsidRDefault="00000000" w:rsidRPr="00000000" w14:paraId="0000015E">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C1-3, C1-9, C1-11</w:t>
      </w:r>
      <w:r w:rsidDel="00000000" w:rsidR="00000000" w:rsidRPr="00000000">
        <w:rPr>
          <w:rtl w:val="0"/>
        </w:rPr>
        <w:t xml:space="preserve">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drawing>
          <wp:inline distB="114300" distT="114300" distL="114300" distR="114300">
            <wp:extent cx="5780723" cy="4342285"/>
            <wp:effectExtent b="0" l="0" r="0" t="0"/>
            <wp:docPr id="38"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5780723" cy="434228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b w:val="1"/>
          <w:rtl w:val="0"/>
        </w:rPr>
        <w:t xml:space="preserve">Figure 4 : synoptique architecture électronique de l’émetteur</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4"/>
        <w:widowControl w:val="1"/>
        <w:spacing w:after="119" w:before="57" w:lineRule="auto"/>
        <w:jc w:val="both"/>
        <w:rPr/>
      </w:pPr>
      <w:bookmarkStart w:colFirst="0" w:colLast="0" w:name="_heading=h.2m6zbsojni4z" w:id="34"/>
      <w:bookmarkEnd w:id="34"/>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4"/>
        <w:widowControl w:val="1"/>
        <w:spacing w:after="119" w:before="57" w:lineRule="auto"/>
        <w:jc w:val="both"/>
        <w:rPr>
          <w:vertAlign w:val="baseline"/>
        </w:rPr>
      </w:pPr>
      <w:bookmarkStart w:colFirst="0" w:colLast="0" w:name="_heading=h.35nkun2" w:id="35"/>
      <w:bookmarkEnd w:id="35"/>
      <w:r w:rsidDel="00000000" w:rsidR="00000000" w:rsidRPr="00000000">
        <w:rPr>
          <w:rtl w:val="0"/>
        </w:rPr>
        <w:t xml:space="preserve">Référence du paragraphe :</w:t>
      </w:r>
      <w:r w:rsidDel="00000000" w:rsidR="00000000" w:rsidRPr="00000000">
        <w:rPr>
          <w:vertAlign w:val="baseline"/>
          <w:rtl w:val="0"/>
        </w:rPr>
        <w:t xml:space="preserve"> CPR</w:t>
      </w:r>
      <w:r w:rsidDel="00000000" w:rsidR="00000000" w:rsidRPr="00000000">
        <w:rPr>
          <w:rtl w:val="0"/>
        </w:rPr>
        <w:t xml:space="preserve">_EMTT_IHM</w:t>
      </w:r>
      <w:r w:rsidDel="00000000" w:rsidR="00000000" w:rsidRPr="00000000">
        <w:rPr>
          <w:rtl w:val="0"/>
        </w:rPr>
      </w:r>
    </w:p>
    <w:p w:rsidR="00000000" w:rsidDel="00000000" w:rsidP="00000000" w:rsidRDefault="00000000" w:rsidRPr="00000000" w14:paraId="00000166">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167">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Petry Elou-Anne / Chen Jia / Prévost-Bonnefille Louison</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par pré-conception :</w:t>
      </w:r>
      <w:r w:rsidDel="00000000" w:rsidR="00000000" w:rsidRPr="00000000">
        <w:rPr>
          <w:b w:val="1"/>
          <w:rtl w:val="0"/>
        </w:rPr>
        <w:t xml:space="preserve">EXIG_EMTT_IHM</w:t>
      </w:r>
      <w:r w:rsidDel="00000000" w:rsidR="00000000" w:rsidRPr="00000000">
        <w:rPr>
          <w:rtl w:val="0"/>
        </w:rPr>
      </w:r>
    </w:p>
    <w:p w:rsidR="00000000" w:rsidDel="00000000" w:rsidP="00000000" w:rsidRDefault="00000000" w:rsidRPr="00000000" w14:paraId="00000169">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comporte 2 interfaces homme-machine qui permettent de contrôler respectivement la puissance du moteur et la direction des roues avants du kart. Ces 2 interfaces sont des potentiomètres de type rotatif et/ou rectiligne dont la tolérance est de -/+1/32ème de la tension d’alimentation de l’étage.</w:t>
      </w:r>
    </w:p>
    <w:p w:rsidR="00000000" w:rsidDel="00000000" w:rsidP="00000000" w:rsidRDefault="00000000" w:rsidRPr="00000000" w14:paraId="0000016A">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Les potentiomètres sont placés de façon ergonomique sur l'émetteur afin de faciliter le pilotage du kart.</w:t>
      </w:r>
      <w:r w:rsidDel="00000000" w:rsidR="00000000" w:rsidRPr="00000000">
        <w:rPr>
          <w:rtl w:val="0"/>
        </w:rPr>
      </w:r>
    </w:p>
    <w:p w:rsidR="00000000" w:rsidDel="00000000" w:rsidP="00000000" w:rsidRDefault="00000000" w:rsidRPr="00000000" w14:paraId="0000016B">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6C">
      <w:pPr>
        <w:widowControl w:val="1"/>
        <w:spacing w:after="119" w:before="57" w:lineRule="auto"/>
        <w:jc w:val="both"/>
        <w:rPr/>
      </w:pPr>
      <w:r w:rsidDel="00000000" w:rsidR="00000000" w:rsidRPr="00000000">
        <w:rPr>
          <w:rtl w:val="0"/>
        </w:rPr>
        <w:t xml:space="preserve">Pour gérer l’interface homme-machine, nous utiliserons 2 potentiomètres qui seront placés de manière ergonomique tel que : </w:t>
      </w:r>
    </w:p>
    <w:p w:rsidR="00000000" w:rsidDel="00000000" w:rsidP="00000000" w:rsidRDefault="00000000" w:rsidRPr="00000000" w14:paraId="0000016D">
      <w:pPr>
        <w:widowControl w:val="1"/>
        <w:numPr>
          <w:ilvl w:val="0"/>
          <w:numId w:val="3"/>
        </w:numPr>
        <w:spacing w:after="0" w:afterAutospacing="0" w:before="57" w:lineRule="auto"/>
        <w:ind w:left="720" w:hanging="360"/>
        <w:jc w:val="both"/>
        <w:rPr>
          <w:u w:val="none"/>
        </w:rPr>
      </w:pPr>
      <w:r w:rsidDel="00000000" w:rsidR="00000000" w:rsidRPr="00000000">
        <w:rPr>
          <w:rtl w:val="0"/>
        </w:rPr>
        <w:t xml:space="preserve">1 potentiomètre rotatif sur le côté milieu/haut gauche de la carte pour gérer la direction des roues du kart.</w:t>
      </w:r>
    </w:p>
    <w:p w:rsidR="00000000" w:rsidDel="00000000" w:rsidP="00000000" w:rsidRDefault="00000000" w:rsidRPr="00000000" w14:paraId="0000016E">
      <w:pPr>
        <w:widowControl w:val="1"/>
        <w:numPr>
          <w:ilvl w:val="0"/>
          <w:numId w:val="3"/>
        </w:numPr>
        <w:spacing w:after="119" w:before="0" w:beforeAutospacing="0" w:lineRule="auto"/>
        <w:ind w:left="720" w:hanging="360"/>
        <w:jc w:val="both"/>
        <w:rPr>
          <w:u w:val="none"/>
        </w:rPr>
      </w:pPr>
      <w:r w:rsidDel="00000000" w:rsidR="00000000" w:rsidRPr="00000000">
        <w:rPr>
          <w:rtl w:val="0"/>
        </w:rPr>
        <w:t xml:space="preserve">1 potentiomètre linéaire sur le côté droit de la carte en parallèle de la largeur pour commander la puissance du moteur.</w:t>
      </w:r>
    </w:p>
    <w:p w:rsidR="00000000" w:rsidDel="00000000" w:rsidP="00000000" w:rsidRDefault="00000000" w:rsidRPr="00000000" w14:paraId="0000016F">
      <w:pPr>
        <w:widowControl w:val="1"/>
        <w:spacing w:after="119" w:before="57" w:lineRule="auto"/>
        <w:jc w:val="both"/>
        <w:rPr/>
      </w:pPr>
      <w:r w:rsidDel="00000000" w:rsidR="00000000" w:rsidRPr="00000000">
        <w:rPr>
          <w:rtl w:val="0"/>
        </w:rPr>
        <w:t xml:space="preserve">Nous utiliserons également des résistances pour respecter une tension de 1/32ème de la tension d’alimentation de l’étage 4.</w:t>
      </w:r>
    </w:p>
    <w:p w:rsidR="00000000" w:rsidDel="00000000" w:rsidP="00000000" w:rsidRDefault="00000000" w:rsidRPr="00000000" w14:paraId="00000170">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171">
      <w:pPr>
        <w:pStyle w:val="Heading4"/>
        <w:widowControl w:val="1"/>
        <w:spacing w:after="119" w:before="57" w:lineRule="auto"/>
        <w:jc w:val="both"/>
        <w:rPr/>
      </w:pPr>
      <w:bookmarkStart w:colFirst="0" w:colLast="0" w:name="_heading=h.1ksv4uv" w:id="36"/>
      <w:bookmarkEnd w:id="36"/>
      <w:r w:rsidDel="00000000" w:rsidR="00000000" w:rsidRPr="00000000">
        <w:rPr>
          <w:rtl w:val="0"/>
        </w:rPr>
        <w:t xml:space="preserve">Référence du paragraphe : CPR</w:t>
      </w:r>
      <w:r w:rsidDel="00000000" w:rsidR="00000000" w:rsidRPr="00000000">
        <w:rPr>
          <w:rtl w:val="0"/>
        </w:rPr>
        <w:t xml:space="preserve">_EMTT_KLAXON</w:t>
      </w:r>
    </w:p>
    <w:p w:rsidR="00000000" w:rsidDel="00000000" w:rsidP="00000000" w:rsidRDefault="00000000" w:rsidRPr="00000000" w14:paraId="00000172">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173">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Petry Elou-Anne / Chen Jia / Prévost-Bonnefille Louison</w:t>
      </w:r>
      <w:r w:rsidDel="00000000" w:rsidR="00000000" w:rsidRPr="00000000">
        <w:rPr>
          <w:rtl w:val="0"/>
        </w:rPr>
      </w:r>
    </w:p>
    <w:p w:rsidR="00000000" w:rsidDel="00000000" w:rsidP="00000000" w:rsidRDefault="00000000" w:rsidRPr="00000000" w14:paraId="00000174">
      <w:pPr>
        <w:widowControl w:val="1"/>
        <w:spacing w:after="119" w:before="57" w:lineRule="auto"/>
        <w:ind w:left="567" w:firstLine="0"/>
        <w:jc w:val="both"/>
        <w:rPr>
          <w:b w:val="1"/>
        </w:rPr>
      </w:pPr>
      <w:r w:rsidDel="00000000" w:rsidR="00000000" w:rsidRPr="00000000">
        <w:rPr>
          <w:b w:val="1"/>
          <w:rtl w:val="0"/>
        </w:rPr>
        <w:t xml:space="preserve">Exigences client vérifiées par pré-conception :EXIG_EMTT_KLAXON</w:t>
      </w:r>
    </w:p>
    <w:p w:rsidR="00000000" w:rsidDel="00000000" w:rsidP="00000000" w:rsidRDefault="00000000" w:rsidRPr="00000000" w14:paraId="00000175">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comporte un bouton-poussoir sur lequel l'utilisateur peut appuyer pour indiquer qu'il souhaite faire retentir le klaxon du kart.</w:t>
      </w:r>
    </w:p>
    <w:p w:rsidR="00000000" w:rsidDel="00000000" w:rsidP="00000000" w:rsidRDefault="00000000" w:rsidRPr="00000000" w14:paraId="00000176">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le bouton-poussoir est placé judicieusement sur le circuit imprimé de l'émetteur afin d'avoir une bonne ergonomie d'utilisation.</w:t>
      </w:r>
    </w:p>
    <w:p w:rsidR="00000000" w:rsidDel="00000000" w:rsidP="00000000" w:rsidRDefault="00000000" w:rsidRPr="00000000" w14:paraId="00000177">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78">
      <w:pPr>
        <w:widowControl w:val="1"/>
        <w:spacing w:after="119" w:before="57" w:lineRule="auto"/>
        <w:jc w:val="both"/>
        <w:rPr/>
      </w:pPr>
      <w:r w:rsidDel="00000000" w:rsidR="00000000" w:rsidRPr="00000000">
        <w:rPr>
          <w:rtl w:val="0"/>
        </w:rPr>
        <w:t xml:space="preserve">Pour permettre à l’utilisateur, s’il le souhaite, de faire retentir le klaxon du kart, nous utilisons un bouton poussoir monostable MCDTS6-3K placé au milieu à gauche de la carte sur le côté de la largeur. Ce bouton sera lié au microcontrôleur qui traitera le signal dans un second temps en intégrant l’état du bouton sur 1 bit de la trame NEC finale.</w:t>
      </w:r>
    </w:p>
    <w:p w:rsidR="00000000" w:rsidDel="00000000" w:rsidP="00000000" w:rsidRDefault="00000000" w:rsidRPr="00000000" w14:paraId="00000179">
      <w:pPr>
        <w:widowControl w:val="1"/>
        <w:spacing w:after="119" w:before="57" w:lineRule="auto"/>
        <w:jc w:val="both"/>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4"/>
        <w:widowControl w:val="1"/>
        <w:spacing w:after="119" w:before="57" w:lineRule="auto"/>
        <w:jc w:val="both"/>
        <w:rPr/>
      </w:pPr>
      <w:bookmarkStart w:colFirst="0" w:colLast="0" w:name="_heading=h.7bbeyihblmd3" w:id="37"/>
      <w:bookmarkEnd w:id="37"/>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4"/>
        <w:widowControl w:val="1"/>
        <w:spacing w:after="119" w:before="57" w:lineRule="auto"/>
        <w:jc w:val="both"/>
        <w:rPr/>
      </w:pPr>
      <w:bookmarkStart w:colFirst="0" w:colLast="0" w:name="_heading=h.44sinio" w:id="38"/>
      <w:bookmarkEnd w:id="38"/>
      <w:r w:rsidDel="00000000" w:rsidR="00000000" w:rsidRPr="00000000">
        <w:rPr>
          <w:rtl w:val="0"/>
        </w:rPr>
        <w:t xml:space="preserve">Référence du paragraphe : CPR</w:t>
      </w:r>
      <w:r w:rsidDel="00000000" w:rsidR="00000000" w:rsidRPr="00000000">
        <w:rPr>
          <w:rtl w:val="0"/>
        </w:rPr>
        <w:t xml:space="preserve">_EMTT_TRAITEMENT</w:t>
      </w:r>
    </w:p>
    <w:p w:rsidR="00000000" w:rsidDel="00000000" w:rsidP="00000000" w:rsidRDefault="00000000" w:rsidRPr="00000000" w14:paraId="0000017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17F">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Petry Elou-Anne / Chen Jia / Prévost-Bonnefille Louison</w:t>
      </w:r>
      <w:r w:rsidDel="00000000" w:rsidR="00000000" w:rsidRPr="00000000">
        <w:rPr>
          <w:rtl w:val="0"/>
        </w:rPr>
      </w:r>
    </w:p>
    <w:p w:rsidR="00000000" w:rsidDel="00000000" w:rsidP="00000000" w:rsidRDefault="00000000" w:rsidRPr="00000000" w14:paraId="00000180">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EXIG_EMTT_TRAITEMENT</w:t>
      </w:r>
      <w:r w:rsidDel="00000000" w:rsidR="00000000" w:rsidRPr="00000000">
        <w:rPr>
          <w:rtl w:val="0"/>
        </w:rPr>
      </w:r>
    </w:p>
    <w:p w:rsidR="00000000" w:rsidDel="00000000" w:rsidP="00000000" w:rsidRDefault="00000000" w:rsidRPr="00000000" w14:paraId="00000181">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comporte un cœur de traitement numérique permettant :</w:t>
      </w:r>
    </w:p>
    <w:p w:rsidR="00000000" w:rsidDel="00000000" w:rsidP="00000000" w:rsidRDefault="00000000" w:rsidRPr="00000000" w14:paraId="00000182">
      <w:pPr>
        <w:widowControl w:val="1"/>
        <w:spacing w:after="119" w:before="57" w:lineRule="auto"/>
        <w:ind w:left="567" w:firstLine="0"/>
        <w:jc w:val="both"/>
        <w:rPr/>
      </w:pPr>
      <w:r w:rsidDel="00000000" w:rsidR="00000000" w:rsidRPr="00000000">
        <w:rPr>
          <w:rtl w:val="0"/>
        </w:rPr>
        <w:tab/>
        <w:t xml:space="preserve">* d'acquérir les informations analogiques en provenance des interfaces homme-machine potentiométriques,</w:t>
      </w:r>
    </w:p>
    <w:p w:rsidR="00000000" w:rsidDel="00000000" w:rsidP="00000000" w:rsidRDefault="00000000" w:rsidRPr="00000000" w14:paraId="00000183">
      <w:pPr>
        <w:widowControl w:val="1"/>
        <w:spacing w:after="119" w:before="57" w:lineRule="auto"/>
        <w:ind w:left="567" w:firstLine="0"/>
        <w:jc w:val="both"/>
        <w:rPr/>
      </w:pPr>
      <w:r w:rsidDel="00000000" w:rsidR="00000000" w:rsidRPr="00000000">
        <w:rPr>
          <w:rtl w:val="0"/>
        </w:rPr>
        <w:tab/>
        <w:t xml:space="preserve">* de numériser ces informations analogiques pour les transformer en des informations numériques,</w:t>
      </w:r>
    </w:p>
    <w:p w:rsidR="00000000" w:rsidDel="00000000" w:rsidP="00000000" w:rsidRDefault="00000000" w:rsidRPr="00000000" w14:paraId="00000184">
      <w:pPr>
        <w:widowControl w:val="1"/>
        <w:spacing w:after="119" w:before="57" w:lineRule="auto"/>
        <w:ind w:left="567" w:firstLine="0"/>
        <w:jc w:val="both"/>
        <w:rPr/>
      </w:pPr>
      <w:r w:rsidDel="00000000" w:rsidR="00000000" w:rsidRPr="00000000">
        <w:rPr>
          <w:rtl w:val="0"/>
        </w:rPr>
        <w:tab/>
        <w:t xml:space="preserve">* d'encoder la donnée numérique du bouton poussoir sur 1 bit et la valeur numérique d’équipe sur 7 bits, afin de créer l’octet “address” du protocole NEC,</w:t>
      </w:r>
    </w:p>
    <w:p w:rsidR="00000000" w:rsidDel="00000000" w:rsidP="00000000" w:rsidRDefault="00000000" w:rsidRPr="00000000" w14:paraId="00000185">
      <w:pPr>
        <w:widowControl w:val="1"/>
        <w:spacing w:after="119" w:before="57" w:lineRule="auto"/>
        <w:ind w:left="567" w:firstLine="0"/>
        <w:jc w:val="both"/>
        <w:rPr/>
      </w:pPr>
      <w:r w:rsidDel="00000000" w:rsidR="00000000" w:rsidRPr="00000000">
        <w:rPr>
          <w:rtl w:val="0"/>
        </w:rPr>
        <w:tab/>
        <w:t xml:space="preserve">* d'encoder la donnée numérique de puissance moteur sur 3 bits et la donnée numérique de direction de roues sur 5 bits, afin de créer l’octet “data” du protocole NEC ,</w:t>
      </w:r>
    </w:p>
    <w:p w:rsidR="00000000" w:rsidDel="00000000" w:rsidP="00000000" w:rsidRDefault="00000000" w:rsidRPr="00000000" w14:paraId="00000186">
      <w:pPr>
        <w:widowControl w:val="1"/>
        <w:spacing w:after="119" w:before="57" w:lineRule="auto"/>
        <w:ind w:left="567" w:firstLine="0"/>
        <w:jc w:val="both"/>
        <w:rPr/>
      </w:pPr>
      <w:r w:rsidDel="00000000" w:rsidR="00000000" w:rsidRPr="00000000">
        <w:rPr>
          <w:rtl w:val="0"/>
        </w:rPr>
        <w:tab/>
        <w:t xml:space="preserve">* de construire les trames de transmission conformément au protocole NEC en y intégrant les octets “address” et “data” précédemment calculés.</w:t>
      </w:r>
    </w:p>
    <w:p w:rsidR="00000000" w:rsidDel="00000000" w:rsidP="00000000" w:rsidRDefault="00000000" w:rsidRPr="00000000" w14:paraId="00000187">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La valeur (en hexadécimal) d’équipe utilisée est la suivante :</w:t>
      </w:r>
    </w:p>
    <w:p w:rsidR="00000000" w:rsidDel="00000000" w:rsidP="00000000" w:rsidRDefault="00000000" w:rsidRPr="00000000" w14:paraId="00000188">
      <w:pPr>
        <w:widowControl w:val="1"/>
        <w:spacing w:after="119" w:before="57" w:lineRule="auto"/>
        <w:ind w:left="567" w:firstLine="0"/>
        <w:jc w:val="both"/>
        <w:rPr/>
      </w:pPr>
      <w:r w:rsidDel="00000000" w:rsidR="00000000" w:rsidRPr="00000000">
        <w:rPr>
          <w:rtl w:val="0"/>
        </w:rPr>
        <w:tab/>
        <w:t xml:space="preserve">* Groupe A1 : 11h (équipe 1) à 13h (équipe 3)</w:t>
      </w:r>
    </w:p>
    <w:p w:rsidR="00000000" w:rsidDel="00000000" w:rsidP="00000000" w:rsidRDefault="00000000" w:rsidRPr="00000000" w14:paraId="00000189">
      <w:pPr>
        <w:widowControl w:val="1"/>
        <w:spacing w:after="119" w:before="57" w:lineRule="auto"/>
        <w:ind w:left="567" w:firstLine="0"/>
        <w:jc w:val="both"/>
        <w:rPr/>
      </w:pPr>
      <w:r w:rsidDel="00000000" w:rsidR="00000000" w:rsidRPr="00000000">
        <w:rPr>
          <w:rtl w:val="0"/>
        </w:rPr>
        <w:tab/>
        <w:t xml:space="preserve">* Groupe A2 : 21h (équipe 1) à 23h (équipe 3)</w:t>
      </w:r>
    </w:p>
    <w:p w:rsidR="00000000" w:rsidDel="00000000" w:rsidP="00000000" w:rsidRDefault="00000000" w:rsidRPr="00000000" w14:paraId="0000018A">
      <w:pPr>
        <w:widowControl w:val="1"/>
        <w:spacing w:after="119" w:before="57" w:lineRule="auto"/>
        <w:ind w:left="567" w:firstLine="0"/>
        <w:jc w:val="both"/>
        <w:rPr/>
      </w:pPr>
      <w:r w:rsidDel="00000000" w:rsidR="00000000" w:rsidRPr="00000000">
        <w:rPr>
          <w:rtl w:val="0"/>
        </w:rPr>
        <w:tab/>
        <w:t xml:space="preserve">* Groupe A3 : 31h (équipe 1) à 33h (équipe 3)</w:t>
      </w:r>
    </w:p>
    <w:p w:rsidR="00000000" w:rsidDel="00000000" w:rsidP="00000000" w:rsidRDefault="00000000" w:rsidRPr="00000000" w14:paraId="0000018B">
      <w:pPr>
        <w:widowControl w:val="1"/>
        <w:spacing w:after="119" w:before="57" w:lineRule="auto"/>
        <w:ind w:left="567" w:firstLine="0"/>
        <w:jc w:val="both"/>
        <w:rPr/>
      </w:pPr>
      <w:r w:rsidDel="00000000" w:rsidR="00000000" w:rsidRPr="00000000">
        <w:rPr>
          <w:rtl w:val="0"/>
        </w:rPr>
        <w:tab/>
        <w:t xml:space="preserve">* Groupe A4 : 41h (équipe 1) à 43h (équipe 3)</w:t>
      </w:r>
    </w:p>
    <w:p w:rsidR="00000000" w:rsidDel="00000000" w:rsidP="00000000" w:rsidRDefault="00000000" w:rsidRPr="00000000" w14:paraId="0000018C">
      <w:pPr>
        <w:widowControl w:val="1"/>
        <w:spacing w:after="119" w:before="57" w:lineRule="auto"/>
        <w:ind w:left="567" w:firstLine="0"/>
        <w:jc w:val="both"/>
        <w:rPr/>
      </w:pPr>
      <w:r w:rsidDel="00000000" w:rsidR="00000000" w:rsidRPr="00000000">
        <w:rPr>
          <w:rtl w:val="0"/>
        </w:rPr>
        <w:tab/>
        <w:t xml:space="preserve">* Groupe A5 : 51h (équipe 1) à 53h (équipe 3)</w:t>
      </w:r>
    </w:p>
    <w:p w:rsidR="00000000" w:rsidDel="00000000" w:rsidP="00000000" w:rsidRDefault="00000000" w:rsidRPr="00000000" w14:paraId="0000018D">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18E">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8F">
      <w:pPr>
        <w:widowControl w:val="1"/>
        <w:spacing w:after="119" w:before="57" w:lineRule="auto"/>
        <w:jc w:val="both"/>
        <w:rPr/>
      </w:pPr>
      <w:r w:rsidDel="00000000" w:rsidR="00000000" w:rsidRPr="00000000">
        <w:rPr>
          <w:rtl w:val="0"/>
        </w:rPr>
        <w:br w:type="textWrapping"/>
        <w:t xml:space="preserve">Pour répondre à cette exigence, nous utiliserons le microcontrôleur ATMEGA328P. Celui-ci permettra de traiter différentes données, telles que les positions des deux potentiomètres grâce aux convertisseurs ADC, ainsi que l’état du bouton poussoir. Ces informations seront ensuite utilisées pour créer une trame NEC contenant 8 bits d’adresse et 8 bits de données, qui sera ensuite transmise. L’ATMEGA328P a été choisi en raison de son coût réduit tout en offrant une capacité de traitement suffisante.</w:t>
      </w:r>
    </w:p>
    <w:p w:rsidR="00000000" w:rsidDel="00000000" w:rsidP="00000000" w:rsidRDefault="00000000" w:rsidRPr="00000000" w14:paraId="00000190">
      <w:pPr>
        <w:widowControl w:val="1"/>
        <w:spacing w:after="119" w:before="57" w:lineRule="auto"/>
        <w:jc w:val="both"/>
        <w:rPr/>
      </w:pPr>
      <w:r w:rsidDel="00000000" w:rsidR="00000000" w:rsidRPr="00000000">
        <w:rPr>
          <w:rtl w:val="0"/>
        </w:rPr>
        <w:t xml:space="preserve">Voici une description détaillée des cinq principales étapes à suivre.</w:t>
      </w:r>
    </w:p>
    <w:p w:rsidR="00000000" w:rsidDel="00000000" w:rsidP="00000000" w:rsidRDefault="00000000" w:rsidRPr="00000000" w14:paraId="00000191">
      <w:pPr>
        <w:widowControl w:val="1"/>
        <w:spacing w:after="119" w:before="57" w:lineRule="auto"/>
        <w:jc w:val="both"/>
        <w:rPr/>
      </w:pPr>
      <w:r w:rsidDel="00000000" w:rsidR="00000000" w:rsidRPr="00000000">
        <w:rPr>
          <w:rtl w:val="0"/>
        </w:rPr>
        <w:t xml:space="preserve">Pour acquérir les informations analogiques en provenance des interfaces homme-machine potentiométriques, il est nécessaire d'utiliser un convertisseur analogique-numérique pour échantillonner la tension d'entrée et la convertir en valeur numérique. Selon la documentation fournie, les ports B, C ou D peuvent être configurés comme ports d'entrée pour lire le signal analogique externe.</w:t>
      </w:r>
    </w:p>
    <w:p w:rsidR="00000000" w:rsidDel="00000000" w:rsidP="00000000" w:rsidRDefault="00000000" w:rsidRPr="00000000" w14:paraId="00000192">
      <w:pPr>
        <w:widowControl w:val="1"/>
        <w:spacing w:after="119" w:before="57" w:lineRule="auto"/>
        <w:jc w:val="both"/>
        <w:rPr/>
      </w:pPr>
      <w:r w:rsidDel="00000000" w:rsidR="00000000" w:rsidRPr="00000000">
        <w:rPr/>
        <w:drawing>
          <wp:inline distB="114300" distT="114300" distL="114300" distR="114300">
            <wp:extent cx="6124575" cy="3194050"/>
            <wp:effectExtent b="0" l="0" r="0" t="0"/>
            <wp:docPr id="85" name="image81.png"/>
            <a:graphic>
              <a:graphicData uri="http://schemas.openxmlformats.org/drawingml/2006/picture">
                <pic:pic>
                  <pic:nvPicPr>
                    <pic:cNvPr id="0" name="image81.png"/>
                    <pic:cNvPicPr preferRelativeResize="0"/>
                  </pic:nvPicPr>
                  <pic:blipFill>
                    <a:blip r:embed="rId16"/>
                    <a:srcRect b="38697" l="0" r="0" t="13160"/>
                    <a:stretch>
                      <a:fillRect/>
                    </a:stretch>
                  </pic:blipFill>
                  <pic:spPr>
                    <a:xfrm>
                      <a:off x="0" y="0"/>
                      <a:ext cx="6124575" cy="319405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widowControl w:val="1"/>
        <w:spacing w:after="119" w:before="57" w:lineRule="auto"/>
        <w:jc w:val="both"/>
        <w:rPr/>
      </w:pPr>
      <w:r w:rsidDel="00000000" w:rsidR="00000000" w:rsidRPr="00000000">
        <w:rPr/>
        <w:drawing>
          <wp:inline distB="114300" distT="114300" distL="114300" distR="114300">
            <wp:extent cx="6124575" cy="1231900"/>
            <wp:effectExtent b="0" l="0" r="0" t="0"/>
            <wp:docPr id="91" name="image81.png"/>
            <a:graphic>
              <a:graphicData uri="http://schemas.openxmlformats.org/drawingml/2006/picture">
                <pic:pic>
                  <pic:nvPicPr>
                    <pic:cNvPr id="0" name="image81.png"/>
                    <pic:cNvPicPr preferRelativeResize="0"/>
                  </pic:nvPicPr>
                  <pic:blipFill>
                    <a:blip r:embed="rId16"/>
                    <a:srcRect b="0" l="0" r="0" t="81444"/>
                    <a:stretch>
                      <a:fillRect/>
                    </a:stretch>
                  </pic:blipFill>
                  <pic:spPr>
                    <a:xfrm>
                      <a:off x="0" y="0"/>
                      <a:ext cx="6124575"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widowControl w:val="1"/>
        <w:spacing w:after="119" w:before="57" w:lineRule="auto"/>
        <w:jc w:val="both"/>
        <w:rPr/>
      </w:pPr>
      <w:r w:rsidDel="00000000" w:rsidR="00000000" w:rsidRPr="00000000">
        <w:rPr>
          <w:rtl w:val="0"/>
        </w:rPr>
        <w:t xml:space="preserve">Pour numériser ces informations analogiques et les transformer en données numériques exploitables, l’ATmega utilise son convertisseur ADC configuré en résolution 8 bits avec une tension de référence de 5V. Les signaux analogiques provenant des deux potentiomètres et du bouton poussoir sont acheminés vers des entrées compatibles ADC, notamment sur le Port C. La conversion est réalisée de manière automatique, avec un déclenchement par interruption, permettant d’assurer un échantillonnage fluide sans surcharger le processeur. Une fois la conversion effectuée, les valeurs obtenues peuvent être filtrées et adaptées afin d’être exploitées dans les étapes de traitement suivantes.          </w:t>
      </w:r>
      <w:r w:rsidDel="00000000" w:rsidR="00000000" w:rsidRPr="00000000">
        <w:rPr/>
        <w:drawing>
          <wp:inline distB="114300" distT="114300" distL="114300" distR="114300">
            <wp:extent cx="6119820" cy="2260600"/>
            <wp:effectExtent b="0" l="0" r="0" t="0"/>
            <wp:docPr id="57"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611982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widowControl w:val="1"/>
        <w:spacing w:after="119" w:before="57" w:lineRule="auto"/>
        <w:jc w:val="both"/>
        <w:rPr/>
      </w:pPr>
      <w:r w:rsidDel="00000000" w:rsidR="00000000" w:rsidRPr="00000000">
        <w:rPr>
          <w:rtl w:val="0"/>
        </w:rPr>
      </w:r>
    </w:p>
    <w:p w:rsidR="00000000" w:rsidDel="00000000" w:rsidP="00000000" w:rsidRDefault="00000000" w:rsidRPr="00000000" w14:paraId="00000197">
      <w:pPr>
        <w:widowControl w:val="1"/>
        <w:spacing w:after="240" w:before="240" w:lineRule="auto"/>
        <w:jc w:val="both"/>
        <w:rPr/>
      </w:pPr>
      <w:r w:rsidDel="00000000" w:rsidR="00000000" w:rsidRPr="00000000">
        <w:rPr>
          <w:rtl w:val="0"/>
        </w:rPr>
        <w:t xml:space="preserve">Pour encoder la donnée numérique du bouton poussoir sur 1 bit et la valeur numérique d’équipe sur 7 bits, afin de créer </w:t>
      </w:r>
      <w:r w:rsidDel="00000000" w:rsidR="00000000" w:rsidRPr="00000000">
        <w:rPr>
          <w:rtl w:val="0"/>
        </w:rPr>
        <w:t xml:space="preserve">l’octet “address</w:t>
      </w:r>
      <w:r w:rsidDel="00000000" w:rsidR="00000000" w:rsidRPr="00000000">
        <w:rPr>
          <w:rtl w:val="0"/>
        </w:rPr>
        <w:t xml:space="preserve">” du</w:t>
      </w:r>
      <w:r w:rsidDel="00000000" w:rsidR="00000000" w:rsidRPr="00000000">
        <w:rPr>
          <w:rtl w:val="0"/>
        </w:rPr>
        <w:t xml:space="preserve"> protocole NEC, l’ADC de l’ATmega est utilisé, on utilise Port C pour connecter le bouton poussoir, et les entrées ADC pour numériser les signaux des potentiomètres.</w:t>
      </w:r>
    </w:p>
    <w:p w:rsidR="00000000" w:rsidDel="00000000" w:rsidP="00000000" w:rsidRDefault="00000000" w:rsidRPr="00000000" w14:paraId="00000198">
      <w:pPr>
        <w:widowControl w:val="1"/>
        <w:spacing w:after="240" w:before="240" w:lineRule="auto"/>
        <w:jc w:val="both"/>
        <w:rPr/>
      </w:pPr>
      <w:r w:rsidDel="00000000" w:rsidR="00000000" w:rsidRPr="00000000">
        <w:rPr>
          <w:rtl w:val="0"/>
        </w:rPr>
        <w:t xml:space="preserve">Le bouton poussoir, en tant que signal binaire (0 ou 1), est directement lu sur Port C en entrée numérique. Pour les potentiomètres, leurs signaux analogiques sont convertis en valeurs numériques via l’ADC de l’ATmega, avec une résolution de 8 bits, puis réduits à 7 bits pour l’encodage.</w:t>
      </w:r>
    </w:p>
    <w:p w:rsidR="00000000" w:rsidDel="00000000" w:rsidP="00000000" w:rsidRDefault="00000000" w:rsidRPr="00000000" w14:paraId="00000199">
      <w:pPr>
        <w:widowControl w:val="1"/>
        <w:spacing w:after="240" w:before="240" w:lineRule="auto"/>
        <w:jc w:val="both"/>
        <w:rPr/>
      </w:pPr>
      <w:r w:rsidDel="00000000" w:rsidR="00000000" w:rsidRPr="00000000">
        <w:rPr>
          <w:rtl w:val="0"/>
        </w:rPr>
        <w:t xml:space="preserve">L’ADC est configuré avec une référence de tension de 5V et fonctionne en mode conversion automatique avec déclenchement par interruption. Les résultats sont stockés et traités pour former l’octet final :</w:t>
      </w:r>
    </w:p>
    <w:p w:rsidR="00000000" w:rsidDel="00000000" w:rsidP="00000000" w:rsidRDefault="00000000" w:rsidRPr="00000000" w14:paraId="0000019A">
      <w:pPr>
        <w:widowControl w:val="1"/>
        <w:numPr>
          <w:ilvl w:val="0"/>
          <w:numId w:val="17"/>
        </w:numPr>
        <w:spacing w:after="0" w:afterAutospacing="0" w:before="240" w:lineRule="auto"/>
        <w:ind w:left="720" w:hanging="360"/>
        <w:rPr/>
      </w:pPr>
      <w:sdt>
        <w:sdtPr>
          <w:id w:val="1921986231"/>
          <w:tag w:val="goog_rdk_0"/>
        </w:sdtPr>
        <w:sdtContent>
          <w:r w:rsidDel="00000000" w:rsidR="00000000" w:rsidRPr="00000000">
            <w:rPr>
              <w:rFonts w:ascii="Cardo" w:cs="Cardo" w:eastAsia="Cardo" w:hAnsi="Cardo"/>
              <w:rtl w:val="0"/>
            </w:rPr>
            <w:t xml:space="preserve">Bit 7 → état du bouton poussoir</w:t>
          </w:r>
        </w:sdtContent>
      </w:sdt>
    </w:p>
    <w:p w:rsidR="00000000" w:rsidDel="00000000" w:rsidP="00000000" w:rsidRDefault="00000000" w:rsidRPr="00000000" w14:paraId="0000019B">
      <w:pPr>
        <w:widowControl w:val="1"/>
        <w:numPr>
          <w:ilvl w:val="0"/>
          <w:numId w:val="17"/>
        </w:numPr>
        <w:spacing w:after="240" w:before="0" w:beforeAutospacing="0" w:lineRule="auto"/>
        <w:ind w:left="720" w:hanging="360"/>
        <w:rPr/>
      </w:pPr>
      <w:sdt>
        <w:sdtPr>
          <w:id w:val="1005734308"/>
          <w:tag w:val="goog_rdk_1"/>
        </w:sdtPr>
        <w:sdtContent>
          <w:r w:rsidDel="00000000" w:rsidR="00000000" w:rsidRPr="00000000">
            <w:rPr>
              <w:rFonts w:ascii="Cardo" w:cs="Cardo" w:eastAsia="Cardo" w:hAnsi="Cardo"/>
              <w:rtl w:val="0"/>
            </w:rPr>
            <w:t xml:space="preserve">Bits 6 à 0 → valeur issue des potentiomètres</w:t>
          </w:r>
        </w:sdtContent>
      </w:sdt>
    </w:p>
    <w:p w:rsidR="00000000" w:rsidDel="00000000" w:rsidP="00000000" w:rsidRDefault="00000000" w:rsidRPr="00000000" w14:paraId="0000019C">
      <w:pPr>
        <w:widowControl w:val="1"/>
        <w:spacing w:after="240" w:before="240" w:lineRule="auto"/>
        <w:ind w:left="0" w:firstLine="0"/>
        <w:rPr/>
      </w:pPr>
      <w:r w:rsidDel="00000000" w:rsidR="00000000" w:rsidRPr="00000000">
        <w:rPr>
          <w:rtl w:val="0"/>
        </w:rPr>
      </w:r>
    </w:p>
    <w:p w:rsidR="00000000" w:rsidDel="00000000" w:rsidP="00000000" w:rsidRDefault="00000000" w:rsidRPr="00000000" w14:paraId="0000019D">
      <w:pPr>
        <w:widowControl w:val="1"/>
        <w:spacing w:after="119" w:before="57" w:lineRule="auto"/>
        <w:jc w:val="both"/>
        <w:rPr/>
      </w:pPr>
      <w:r w:rsidDel="00000000" w:rsidR="00000000" w:rsidRPr="00000000">
        <w:rPr/>
        <w:drawing>
          <wp:inline distB="114300" distT="114300" distL="114300" distR="114300">
            <wp:extent cx="6119820" cy="7759700"/>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119820" cy="7759700"/>
                    </a:xfrm>
                    <a:prstGeom prst="rect"/>
                    <a:ln/>
                  </pic:spPr>
                </pic:pic>
              </a:graphicData>
            </a:graphic>
          </wp:inline>
        </w:drawing>
      </w:r>
      <w:r w:rsidDel="00000000" w:rsidR="00000000" w:rsidRPr="00000000">
        <w:rPr>
          <w:rtl w:val="0"/>
        </w:rPr>
        <w:t xml:space="preserve">ADCQU</w:t>
      </w:r>
    </w:p>
    <w:p w:rsidR="00000000" w:rsidDel="00000000" w:rsidP="00000000" w:rsidRDefault="00000000" w:rsidRPr="00000000" w14:paraId="0000019E">
      <w:pPr>
        <w:widowControl w:val="1"/>
        <w:spacing w:after="240" w:before="240" w:lineRule="auto"/>
        <w:rPr/>
      </w:pPr>
      <w:r w:rsidDel="00000000" w:rsidR="00000000" w:rsidRPr="00000000">
        <w:rPr>
          <w:rtl w:val="0"/>
        </w:rPr>
        <w:t xml:space="preserve">Pour encoder la donnée numérique de puissance moteur sur 3 bits et la donnée numérique de direction de roues sur 5 bits, afin de créer l’octet “data” du protocole NEC, deux potentiomètres sont utilisés, connectés respectivement aux ports B et D. Le potentiomètre relié au Port B fournit le signal correspondant à la puissance moteur, tandis que celui connecté au Port D génère la valeur associée à la direction des roues.</w:t>
      </w:r>
    </w:p>
    <w:p w:rsidR="00000000" w:rsidDel="00000000" w:rsidP="00000000" w:rsidRDefault="00000000" w:rsidRPr="00000000" w14:paraId="0000019F">
      <w:pPr>
        <w:widowControl w:val="1"/>
        <w:spacing w:after="240" w:before="240" w:lineRule="auto"/>
        <w:rPr/>
      </w:pPr>
      <w:r w:rsidDel="00000000" w:rsidR="00000000" w:rsidRPr="00000000">
        <w:rPr/>
        <w:drawing>
          <wp:inline distB="114300" distT="114300" distL="114300" distR="114300">
            <wp:extent cx="6119820" cy="1612900"/>
            <wp:effectExtent b="0" l="0" r="0" t="0"/>
            <wp:docPr id="27"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611982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widowControl w:val="1"/>
        <w:spacing w:after="240" w:before="240" w:lineRule="auto"/>
        <w:rPr/>
      </w:pPr>
      <w:r w:rsidDel="00000000" w:rsidR="00000000" w:rsidRPr="00000000">
        <w:rPr>
          <w:rtl w:val="0"/>
        </w:rPr>
        <w:t xml:space="preserve">Ces signaux analogiques sont d'abord numérisés par l’ADC de l’ATmega, configurés en résolution 8 bits avec une tension de référence fixée à 5V. Après conversion, la valeur issue du potentiomètre du Port B est réduite à 3 bits, permettant ainsi de représenter huit niveaux de puissance, et celle du Port D est réduite à 5 bits, offrant 32 niveaux distincts pour la direction. Les 3 bits de puissance moteur (occupant les bits de poids fort) et les 5 bits de direction (occupant les bits de poids faible) sont ensuite combinés pour former l’octet “data” complet, prêt à être intégré dans la trame NEC pour transmission.</w:t>
      </w:r>
    </w:p>
    <w:p w:rsidR="00000000" w:rsidDel="00000000" w:rsidP="00000000" w:rsidRDefault="00000000" w:rsidRPr="00000000" w14:paraId="000001A1">
      <w:pPr>
        <w:widowControl w:val="1"/>
        <w:spacing w:after="240" w:before="240" w:lineRule="auto"/>
        <w:rPr/>
      </w:pPr>
      <w:r w:rsidDel="00000000" w:rsidR="00000000" w:rsidRPr="00000000">
        <w:rPr>
          <w:rtl w:val="0"/>
        </w:rPr>
        <w:t xml:space="preserve">Pour construire les trames de transmission conformément au protocole NEC, les octets « address » et « data » calculés précédemment sont intégrés dans une séquence de données structurée. Le protocole NEC débute par un préambule, constitué d'une impulsion de 9 ms suivie d'une pause de 4,5 ms, destiné à synchroniser le récepteur. Ensuite, l’octet « address » est transmis, suivi de son complément pour assurer la vérification de l’intégrité, puis l’octet « data » est envoyé, lui aussi accompagné de son complément. L’ensemble de la trame est modulé à 38 kHz, généralement généré par une commande telle que analogWrite() ou par un circuit de modulation dédié, garantissant ainsi une transmission fiable et conforme aux spécifications du protocole NEC.</w:t>
      </w:r>
    </w:p>
    <w:p w:rsidR="00000000" w:rsidDel="00000000" w:rsidP="00000000" w:rsidRDefault="00000000" w:rsidRPr="00000000" w14:paraId="000001A2">
      <w:pPr>
        <w:widowControl w:val="1"/>
        <w:spacing w:after="240" w:before="240" w:lineRule="auto"/>
        <w:ind w:left="0" w:firstLine="0"/>
        <w:rPr/>
      </w:pPr>
      <w:r w:rsidDel="00000000" w:rsidR="00000000" w:rsidRPr="00000000">
        <w:rPr>
          <w:rtl w:val="0"/>
        </w:rPr>
      </w:r>
    </w:p>
    <w:p w:rsidR="00000000" w:rsidDel="00000000" w:rsidP="00000000" w:rsidRDefault="00000000" w:rsidRPr="00000000" w14:paraId="000001A3">
      <w:pPr>
        <w:widowControl w:val="1"/>
        <w:spacing w:after="240" w:before="240" w:lineRule="auto"/>
        <w:jc w:val="both"/>
        <w:rPr/>
      </w:pPr>
      <w:r w:rsidDel="00000000" w:rsidR="00000000" w:rsidRPr="00000000">
        <w:rPr>
          <w:rtl w:val="0"/>
        </w:rPr>
      </w:r>
    </w:p>
    <w:p w:rsidR="00000000" w:rsidDel="00000000" w:rsidP="00000000" w:rsidRDefault="00000000" w:rsidRPr="00000000" w14:paraId="000001A4">
      <w:pPr>
        <w:widowControl w:val="1"/>
        <w:spacing w:after="240" w:before="240" w:lineRule="auto"/>
        <w:jc w:val="both"/>
        <w:rPr/>
      </w:pPr>
      <w:r w:rsidDel="00000000" w:rsidR="00000000" w:rsidRPr="00000000">
        <w:rPr>
          <w:rtl w:val="0"/>
        </w:rPr>
      </w:r>
    </w:p>
    <w:p w:rsidR="00000000" w:rsidDel="00000000" w:rsidP="00000000" w:rsidRDefault="00000000" w:rsidRPr="00000000" w14:paraId="000001A5">
      <w:pPr>
        <w:widowControl w:val="1"/>
        <w:spacing w:after="240" w:before="240" w:lineRule="auto"/>
        <w:jc w:val="both"/>
        <w:rPr/>
      </w:pPr>
      <w:r w:rsidDel="00000000" w:rsidR="00000000" w:rsidRPr="00000000">
        <w:rPr>
          <w:rtl w:val="0"/>
        </w:rPr>
      </w:r>
    </w:p>
    <w:p w:rsidR="00000000" w:rsidDel="00000000" w:rsidP="00000000" w:rsidRDefault="00000000" w:rsidRPr="00000000" w14:paraId="000001A6">
      <w:pPr>
        <w:widowControl w:val="1"/>
        <w:spacing w:after="240" w:before="240" w:lineRule="auto"/>
        <w:jc w:val="both"/>
        <w:rPr/>
      </w:pPr>
      <w:r w:rsidDel="00000000" w:rsidR="00000000" w:rsidRPr="00000000">
        <w:rPr>
          <w:rtl w:val="0"/>
        </w:rPr>
      </w:r>
    </w:p>
    <w:p w:rsidR="00000000" w:rsidDel="00000000" w:rsidP="00000000" w:rsidRDefault="00000000" w:rsidRPr="00000000" w14:paraId="000001A7">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1A8">
      <w:pPr>
        <w:widowControl w:val="1"/>
        <w:spacing w:after="240" w:before="240" w:lineRule="auto"/>
        <w:jc w:val="both"/>
        <w:rPr/>
      </w:pPr>
      <w:r w:rsidDel="00000000" w:rsidR="00000000" w:rsidRPr="00000000">
        <w:rPr>
          <w:rtl w:val="0"/>
        </w:rPr>
      </w:r>
    </w:p>
    <w:p w:rsidR="00000000" w:rsidDel="00000000" w:rsidP="00000000" w:rsidRDefault="00000000" w:rsidRPr="00000000" w14:paraId="000001A9">
      <w:pPr>
        <w:widowControl w:val="1"/>
        <w:spacing w:after="119" w:before="57" w:lineRule="auto"/>
        <w:jc w:val="both"/>
        <w:rPr/>
      </w:pPr>
      <w:r w:rsidDel="00000000" w:rsidR="00000000" w:rsidRPr="00000000">
        <w:rPr>
          <w:rtl w:val="0"/>
        </w:rPr>
      </w:r>
    </w:p>
    <w:p w:rsidR="00000000" w:rsidDel="00000000" w:rsidP="00000000" w:rsidRDefault="00000000" w:rsidRPr="00000000" w14:paraId="000001AA">
      <w:pPr>
        <w:pStyle w:val="Heading4"/>
        <w:widowControl w:val="1"/>
        <w:spacing w:after="119" w:before="57" w:lineRule="auto"/>
        <w:jc w:val="both"/>
        <w:rPr/>
      </w:pPr>
      <w:bookmarkStart w:colFirst="0" w:colLast="0" w:name="_heading=h.2jxsxqh" w:id="39"/>
      <w:bookmarkEnd w:id="39"/>
      <w:r w:rsidDel="00000000" w:rsidR="00000000" w:rsidRPr="00000000">
        <w:rPr>
          <w:rtl w:val="0"/>
        </w:rPr>
        <w:t xml:space="preserve">Référence du paragraphe : CPR</w:t>
      </w:r>
      <w:r w:rsidDel="00000000" w:rsidR="00000000" w:rsidRPr="00000000">
        <w:rPr>
          <w:rtl w:val="0"/>
        </w:rPr>
        <w:t xml:space="preserve">_EMTT_REPETITIVITE</w:t>
      </w:r>
    </w:p>
    <w:p w:rsidR="00000000" w:rsidDel="00000000" w:rsidP="00000000" w:rsidRDefault="00000000" w:rsidRPr="00000000" w14:paraId="000001AB">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1AC">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Petry Elou-Anne / Chen Jia / Prévost-Bonnefille Louison</w:t>
      </w:r>
      <w:r w:rsidDel="00000000" w:rsidR="00000000" w:rsidRPr="00000000">
        <w:rPr>
          <w:rtl w:val="0"/>
        </w:rPr>
      </w:r>
    </w:p>
    <w:p w:rsidR="00000000" w:rsidDel="00000000" w:rsidP="00000000" w:rsidRDefault="00000000" w:rsidRPr="00000000" w14:paraId="000001AD">
      <w:pPr>
        <w:widowControl w:val="1"/>
        <w:spacing w:after="119" w:before="57" w:lineRule="auto"/>
        <w:ind w:left="567" w:firstLine="0"/>
        <w:jc w:val="both"/>
        <w:rPr>
          <w:b w:val="1"/>
        </w:rPr>
      </w:pPr>
      <w:r w:rsidDel="00000000" w:rsidR="00000000" w:rsidRPr="00000000">
        <w:rPr>
          <w:b w:val="1"/>
          <w:rtl w:val="0"/>
        </w:rPr>
        <w:t xml:space="preserve">Exigences client vérifiées par pré-conception :EXIG_EMTT_REPETITIVITE</w:t>
      </w:r>
    </w:p>
    <w:p w:rsidR="00000000" w:rsidDel="00000000" w:rsidP="00000000" w:rsidRDefault="00000000" w:rsidRPr="00000000" w14:paraId="000001AE">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Par le biais de son cœur de traitement, l'émetteur émet une trame NEC à chaque fois que les données sont nouvelles (c-à-d différentes de la trame précédente) et ceci sans délai autre que le délai minimum inter-trame imposé par le protocole NEC (période d'émission trame de 108ms). Dans le cas où les données de trames NEC consécutives sont identiques, la période d'émission des trames NEC est alors fixée à 333ms. La tolérance pour ces 2 périodes d'émission de trame est de -/+10 %.</w:t>
      </w:r>
    </w:p>
    <w:p w:rsidR="00000000" w:rsidDel="00000000" w:rsidP="00000000" w:rsidRDefault="00000000" w:rsidRPr="00000000" w14:paraId="000001AF">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B0">
      <w:pPr>
        <w:widowControl w:val="1"/>
        <w:spacing w:after="119" w:before="57" w:lineRule="auto"/>
        <w:jc w:val="both"/>
        <w:rPr>
          <w:rFonts w:ascii="Times" w:cs="Times" w:eastAsia="Times" w:hAnsi="Times"/>
        </w:rPr>
      </w:pPr>
      <w:r w:rsidDel="00000000" w:rsidR="00000000" w:rsidRPr="00000000">
        <w:rPr>
          <w:rFonts w:ascii="Times" w:cs="Times" w:eastAsia="Times" w:hAnsi="Times"/>
          <w:rtl w:val="0"/>
        </w:rPr>
        <w:t xml:space="preserve">Une fois de plus, nous utiliserons le microcontrôleur ATMEGA328P pour répondre à cette exigence. Cette fois, nous mettrons en place une temporisation avec la fonction </w:t>
      </w:r>
      <w:r w:rsidDel="00000000" w:rsidR="00000000" w:rsidRPr="00000000">
        <w:rPr>
          <w:rFonts w:ascii="Times" w:cs="Times" w:eastAsia="Times" w:hAnsi="Times"/>
          <w:b w:val="1"/>
          <w:rtl w:val="0"/>
        </w:rPr>
        <w:t xml:space="preserve">millis()</w:t>
      </w:r>
      <w:r w:rsidDel="00000000" w:rsidR="00000000" w:rsidRPr="00000000">
        <w:rPr>
          <w:rFonts w:ascii="Times" w:cs="Times" w:eastAsia="Times" w:hAnsi="Times"/>
          <w:rtl w:val="0"/>
        </w:rPr>
        <w:t xml:space="preserve">, ce qui permettra d’éviter de bloquer le programme durant l’attente. De plus, un code utilisant une condition </w:t>
      </w:r>
      <w:r w:rsidDel="00000000" w:rsidR="00000000" w:rsidRPr="00000000">
        <w:rPr>
          <w:rFonts w:ascii="Times" w:cs="Times" w:eastAsia="Times" w:hAnsi="Times"/>
          <w:b w:val="1"/>
          <w:rtl w:val="0"/>
        </w:rPr>
        <w:t xml:space="preserve">if</w:t>
      </w:r>
      <w:r w:rsidDel="00000000" w:rsidR="00000000" w:rsidRPr="00000000">
        <w:rPr>
          <w:rFonts w:ascii="Times" w:cs="Times" w:eastAsia="Times" w:hAnsi="Times"/>
          <w:rtl w:val="0"/>
        </w:rPr>
        <w:t xml:space="preserve"> comparera la nouvelle trame NEC à l’ancienne. Cela permettra au microcontrôleur de réagir conformément au cahier des charges et à la norme NEC lors de l’émission de la trame.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4"/>
        <w:widowControl w:val="1"/>
        <w:spacing w:after="119" w:before="57" w:lineRule="auto"/>
        <w:jc w:val="both"/>
        <w:rPr/>
      </w:pPr>
      <w:bookmarkStart w:colFirst="0" w:colLast="0" w:name="_heading=h.3j2qqm3" w:id="40"/>
      <w:bookmarkEnd w:id="40"/>
      <w:r w:rsidDel="00000000" w:rsidR="00000000" w:rsidRPr="00000000">
        <w:rPr>
          <w:rtl w:val="0"/>
        </w:rPr>
        <w:t xml:space="preserve">Référence du paragraphe : CPR</w:t>
      </w:r>
      <w:r w:rsidDel="00000000" w:rsidR="00000000" w:rsidRPr="00000000">
        <w:rPr>
          <w:rtl w:val="0"/>
        </w:rPr>
        <w:t xml:space="preserve">_EMTT_PUISSANCE</w:t>
      </w:r>
    </w:p>
    <w:p w:rsidR="00000000" w:rsidDel="00000000" w:rsidP="00000000" w:rsidRDefault="00000000" w:rsidRPr="00000000" w14:paraId="000001B4">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1B5">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Petry Elou-Anne / Chen Jia / Prévost-Bonnefille Louison</w:t>
      </w:r>
      <w:r w:rsidDel="00000000" w:rsidR="00000000" w:rsidRPr="00000000">
        <w:rPr>
          <w:rtl w:val="0"/>
        </w:rPr>
      </w:r>
    </w:p>
    <w:p w:rsidR="00000000" w:rsidDel="00000000" w:rsidP="00000000" w:rsidRDefault="00000000" w:rsidRPr="00000000" w14:paraId="000001B6">
      <w:pPr>
        <w:widowControl w:val="1"/>
        <w:spacing w:after="119" w:before="57" w:lineRule="auto"/>
        <w:ind w:left="567" w:firstLine="0"/>
        <w:jc w:val="both"/>
        <w:rPr/>
      </w:pPr>
      <w:r w:rsidDel="00000000" w:rsidR="00000000" w:rsidRPr="00000000">
        <w:rPr>
          <w:b w:val="1"/>
          <w:rtl w:val="0"/>
        </w:rPr>
        <w:t xml:space="preserve">Exigences client vérifiées par pré-conception :EXIG_EMTT_PUISSANCE</w:t>
      </w:r>
      <w:r w:rsidDel="00000000" w:rsidR="00000000" w:rsidRPr="00000000">
        <w:rPr>
          <w:rtl w:val="0"/>
        </w:rPr>
      </w:r>
    </w:p>
    <w:p w:rsidR="00000000" w:rsidDel="00000000" w:rsidP="00000000" w:rsidRDefault="00000000" w:rsidRPr="00000000" w14:paraId="000001B7">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émet les trames protocolaires à l'aide d'un composant d'émission infrarouge. La puissance crête d'émission infrarouge permet d'assurer à l'émetteur une émission infrarouge décodable par le récepteur à une distance minimum de 10m.</w:t>
      </w:r>
    </w:p>
    <w:p w:rsidR="00000000" w:rsidDel="00000000" w:rsidP="00000000" w:rsidRDefault="00000000" w:rsidRPr="00000000" w14:paraId="000001B8">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Pour garantir une telle distance de transmission, il est nécessaire de faire circuler un courant crête supérieur à 200 mA par LED dans au moins 2 LEDs infrarouges de 5mm. L'émission d'une LED infrarouge étant relativement directive, les LEDs sont placées et </w:t>
      </w:r>
    </w:p>
    <w:p w:rsidR="00000000" w:rsidDel="00000000" w:rsidP="00000000" w:rsidRDefault="00000000" w:rsidRPr="00000000" w14:paraId="000001B9">
      <w:pPr>
        <w:widowControl w:val="1"/>
        <w:spacing w:after="119" w:before="57" w:lineRule="auto"/>
        <w:ind w:left="567" w:firstLine="0"/>
        <w:jc w:val="both"/>
        <w:rPr/>
      </w:pPr>
      <w:r w:rsidDel="00000000" w:rsidR="00000000" w:rsidRPr="00000000">
        <w:rPr>
          <w:rtl w:val="0"/>
        </w:rPr>
        <w:t xml:space="preserve">orientées judicieusement sur le circuit imprimé de l'émetteur afin d'optimiser la distance et l'angle de transmission.</w:t>
      </w:r>
    </w:p>
    <w:p w:rsidR="00000000" w:rsidDel="00000000" w:rsidP="00000000" w:rsidRDefault="00000000" w:rsidRPr="00000000" w14:paraId="000001BA">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BB">
      <w:pPr>
        <w:widowControl w:val="1"/>
        <w:spacing w:after="119" w:before="57" w:lineRule="auto"/>
        <w:jc w:val="both"/>
        <w:rPr/>
      </w:pPr>
      <w:r w:rsidDel="00000000" w:rsidR="00000000" w:rsidRPr="00000000">
        <w:rPr>
          <w:rtl w:val="0"/>
        </w:rPr>
        <w:t xml:space="preserve">Pour que notre produit soit conforme à cette exigence, nous pourrons utiliser 2 LEDS infrarouges </w:t>
      </w:r>
      <w:r w:rsidDel="00000000" w:rsidR="00000000" w:rsidRPr="00000000">
        <w:rPr>
          <w:rtl w:val="0"/>
        </w:rPr>
        <w:t xml:space="preserve">TSAL6200</w:t>
      </w:r>
      <w:r w:rsidDel="00000000" w:rsidR="00000000" w:rsidRPr="00000000">
        <w:rPr>
          <w:rFonts w:ascii="Arial" w:cs="Arial" w:eastAsia="Arial" w:hAnsi="Arial"/>
          <w:sz w:val="16"/>
          <w:szCs w:val="16"/>
          <w:rtl w:val="0"/>
        </w:rPr>
        <w:t xml:space="preserve"> </w:t>
      </w:r>
      <w:r w:rsidDel="00000000" w:rsidR="00000000" w:rsidRPr="00000000">
        <w:rPr>
          <w:rtl w:val="0"/>
        </w:rPr>
        <w:t xml:space="preserve">précédées d’un transistor en mode amplificateur de courant. Cela nous permettra d’avoir un courant suffisamment puissant pour nos LED et ainsi d’émettre un signal avec une portée suffisante pour être facilement captable par le récepteur.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4"/>
        <w:widowControl w:val="1"/>
        <w:spacing w:after="119" w:before="57" w:lineRule="auto"/>
        <w:jc w:val="both"/>
        <w:rPr/>
      </w:pPr>
      <w:bookmarkStart w:colFirst="0" w:colLast="0" w:name="_heading=h.mbwb6kf6ijvm" w:id="41"/>
      <w:bookmarkEnd w:id="41"/>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4"/>
        <w:widowControl w:val="1"/>
        <w:spacing w:after="119" w:before="57" w:lineRule="auto"/>
        <w:jc w:val="both"/>
        <w:rPr/>
      </w:pPr>
      <w:bookmarkStart w:colFirst="0" w:colLast="0" w:name="_heading=h.1y810tw" w:id="42"/>
      <w:bookmarkEnd w:id="42"/>
      <w:r w:rsidDel="00000000" w:rsidR="00000000" w:rsidRPr="00000000">
        <w:rPr>
          <w:rtl w:val="0"/>
        </w:rPr>
        <w:t xml:space="preserve">Référence du paragraphe : CPR</w:t>
      </w:r>
      <w:r w:rsidDel="00000000" w:rsidR="00000000" w:rsidRPr="00000000">
        <w:rPr>
          <w:rtl w:val="0"/>
        </w:rPr>
        <w:t xml:space="preserve">_EMTT_INDICATEUR</w:t>
      </w:r>
    </w:p>
    <w:p w:rsidR="00000000" w:rsidDel="00000000" w:rsidP="00000000" w:rsidRDefault="00000000" w:rsidRPr="00000000" w14:paraId="000001C0">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1C1">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Petry Elou-Anne / Chen Jia / Prévost-Bonnefille Louison</w:t>
      </w:r>
      <w:r w:rsidDel="00000000" w:rsidR="00000000" w:rsidRPr="00000000">
        <w:rPr>
          <w:rtl w:val="0"/>
        </w:rPr>
      </w:r>
    </w:p>
    <w:p w:rsidR="00000000" w:rsidDel="00000000" w:rsidP="00000000" w:rsidRDefault="00000000" w:rsidRPr="00000000" w14:paraId="000001C2">
      <w:pPr>
        <w:widowControl w:val="1"/>
        <w:spacing w:after="119" w:before="57" w:lineRule="auto"/>
        <w:ind w:left="567" w:firstLine="0"/>
        <w:jc w:val="both"/>
        <w:rPr>
          <w:highlight w:val="yellow"/>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EXIG_EMTT_INDICATEUR</w:t>
      </w:r>
      <w:r w:rsidDel="00000000" w:rsidR="00000000" w:rsidRPr="00000000">
        <w:rPr>
          <w:rtl w:val="0"/>
        </w:rPr>
      </w:r>
    </w:p>
    <w:p w:rsidR="00000000" w:rsidDel="00000000" w:rsidP="00000000" w:rsidRDefault="00000000" w:rsidRPr="00000000" w14:paraId="000001C3">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du kart comporte un indicateur lumineux (50mcd -/+20%) informant l'utilisateur que l'émetteur est sous tension.</w:t>
      </w:r>
    </w:p>
    <w:p w:rsidR="00000000" w:rsidDel="00000000" w:rsidP="00000000" w:rsidRDefault="00000000" w:rsidRPr="00000000" w14:paraId="000001C4">
      <w:pPr>
        <w:widowControl w:val="1"/>
        <w:spacing w:after="119" w:before="57" w:lineRule="auto"/>
        <w:ind w:left="567" w:firstLine="0"/>
        <w:jc w:val="both"/>
        <w:rPr>
          <w:highlight w:val="yellow"/>
        </w:rPr>
      </w:pPr>
      <w:r w:rsidDel="00000000" w:rsidR="00000000" w:rsidRPr="00000000">
        <w:rPr>
          <w:b w:val="1"/>
          <w:color w:val="008000"/>
          <w:rtl w:val="0"/>
        </w:rPr>
        <w:t xml:space="preserve">Commentaires sur l'exigence :</w:t>
      </w:r>
      <w:r w:rsidDel="00000000" w:rsidR="00000000" w:rsidRPr="00000000">
        <w:rPr>
          <w:rtl w:val="0"/>
        </w:rPr>
        <w:t xml:space="preserve"> La couleur verte pour cet indicateur est la couleur habituellement utilisée en modélisme.</w:t>
      </w:r>
      <w:r w:rsidDel="00000000" w:rsidR="00000000" w:rsidRPr="00000000">
        <w:rPr>
          <w:rtl w:val="0"/>
        </w:rPr>
      </w:r>
    </w:p>
    <w:p w:rsidR="00000000" w:rsidDel="00000000" w:rsidP="00000000" w:rsidRDefault="00000000" w:rsidRPr="00000000" w14:paraId="000001C5">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C6">
      <w:pPr>
        <w:widowControl w:val="1"/>
        <w:spacing w:after="119" w:before="57" w:lineRule="auto"/>
        <w:jc w:val="both"/>
        <w:rPr/>
      </w:pPr>
      <w:r w:rsidDel="00000000" w:rsidR="00000000" w:rsidRPr="00000000">
        <w:rPr>
          <w:rtl w:val="0"/>
        </w:rPr>
        <w:t xml:space="preserve">Nous utiliserons une LED Verte </w:t>
      </w:r>
      <w:r w:rsidDel="00000000" w:rsidR="00000000" w:rsidRPr="00000000">
        <w:rPr>
          <w:rtl w:val="0"/>
        </w:rPr>
        <w:t xml:space="preserve">L-9294CGCK</w:t>
      </w:r>
      <w:r w:rsidDel="00000000" w:rsidR="00000000" w:rsidRPr="00000000">
        <w:rPr>
          <w:rtl w:val="0"/>
        </w:rPr>
        <w:t xml:space="preserve"> en tant qu’indicateur lumineux de la carte émetteur. Pour respecter les 50 mcd imposés, nous utiliserons une ou plusieurs résistances en série afin d’abaisser l’intensité traversant la LED verte et donc abaisser l’intensité lumineuse.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4"/>
        <w:widowControl w:val="1"/>
        <w:spacing w:after="119" w:before="57" w:lineRule="auto"/>
        <w:jc w:val="both"/>
        <w:rPr/>
      </w:pPr>
      <w:bookmarkStart w:colFirst="0" w:colLast="0" w:name="_heading=h.4i7ojhp" w:id="43"/>
      <w:bookmarkEnd w:id="43"/>
      <w:r w:rsidDel="00000000" w:rsidR="00000000" w:rsidRPr="00000000">
        <w:rPr>
          <w:rtl w:val="0"/>
        </w:rPr>
        <w:t xml:space="preserve">Référence du paragraphe : CPR</w:t>
      </w:r>
      <w:r w:rsidDel="00000000" w:rsidR="00000000" w:rsidRPr="00000000">
        <w:rPr>
          <w:rtl w:val="0"/>
        </w:rPr>
        <w:t xml:space="preserve">_EMTT_ENERGIE</w:t>
      </w:r>
    </w:p>
    <w:p w:rsidR="00000000" w:rsidDel="00000000" w:rsidP="00000000" w:rsidRDefault="00000000" w:rsidRPr="00000000" w14:paraId="000001C9">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1CA">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Petry Elou-Anne / Chen Jia / Prévost-Bonnefille Louison</w:t>
      </w:r>
      <w:r w:rsidDel="00000000" w:rsidR="00000000" w:rsidRPr="00000000">
        <w:rPr>
          <w:rtl w:val="0"/>
        </w:rPr>
      </w:r>
    </w:p>
    <w:p w:rsidR="00000000" w:rsidDel="00000000" w:rsidP="00000000" w:rsidRDefault="00000000" w:rsidRPr="00000000" w14:paraId="000001CB">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b w:val="1"/>
          <w:color w:val="0000ff"/>
          <w:rtl w:val="0"/>
        </w:rPr>
        <w:t xml:space="preserve"> </w:t>
      </w:r>
      <w:r w:rsidDel="00000000" w:rsidR="00000000" w:rsidRPr="00000000">
        <w:rPr>
          <w:b w:val="1"/>
          <w:rtl w:val="0"/>
        </w:rPr>
        <w:t xml:space="preserve">EXIG_EMTT_ENERGIE</w:t>
      </w:r>
      <w:r w:rsidDel="00000000" w:rsidR="00000000" w:rsidRPr="00000000">
        <w:rPr>
          <w:rtl w:val="0"/>
        </w:rPr>
      </w:r>
    </w:p>
    <w:p w:rsidR="00000000" w:rsidDel="00000000" w:rsidP="00000000" w:rsidRDefault="00000000" w:rsidRPr="00000000" w14:paraId="000001CC">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utilise un accumulateur d'énergie électrique de type Lithium-Polymère 2S pour fonctionner. Cet accumulateur est d'une capacité assurant une autonomie de fonctionnement de l'émetteur d'au moins 60 minutes.</w:t>
      </w:r>
    </w:p>
    <w:p w:rsidR="00000000" w:rsidDel="00000000" w:rsidP="00000000" w:rsidRDefault="00000000" w:rsidRPr="00000000" w14:paraId="000001CD">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b w:val="1"/>
          <w:rtl w:val="0"/>
        </w:rPr>
        <w:t xml:space="preserve"> </w:t>
      </w:r>
      <w:r w:rsidDel="00000000" w:rsidR="00000000" w:rsidRPr="00000000">
        <w:rPr>
          <w:rtl w:val="0"/>
        </w:rPr>
        <w:t xml:space="preserve">L'accumulateur Lithium-Polymère est considéré comme étant déchargé lorsque l'énergie qui y est stockée est inférieure à 20 % de sa capacité maximale. </w:t>
      </w:r>
    </w:p>
    <w:p w:rsidR="00000000" w:rsidDel="00000000" w:rsidP="00000000" w:rsidRDefault="00000000" w:rsidRPr="00000000" w14:paraId="000001CE">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1CF">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D0">
      <w:pPr>
        <w:widowControl w:val="1"/>
        <w:spacing w:after="119" w:before="57" w:lineRule="auto"/>
        <w:jc w:val="both"/>
        <w:rPr/>
      </w:pPr>
      <w:r w:rsidDel="00000000" w:rsidR="00000000" w:rsidRPr="00000000">
        <w:rPr>
          <w:rtl w:val="0"/>
        </w:rPr>
        <w:t xml:space="preserve">Pour répondre à cette exigence, nous utiliserons un accumulateur LiPo-2S </w:t>
      </w:r>
      <w:r w:rsidDel="00000000" w:rsidR="00000000" w:rsidRPr="00000000">
        <w:rPr>
          <w:rtl w:val="0"/>
        </w:rPr>
        <w:t xml:space="preserve">1344143 25 C </w:t>
      </w:r>
      <w:r w:rsidDel="00000000" w:rsidR="00000000" w:rsidRPr="00000000">
        <w:rPr>
          <w:rtl w:val="0"/>
        </w:rPr>
        <w:t xml:space="preserve">couplée avec un régulateur linéaire, afin de garantir une tension d’alimentation de 5V stable et lisse. Nous pouvons estimer approximativement la consommation de l'ensemble de nos composants déjà identifiés à un total de 60mA. En prenant 80% de la capacité de la plus petite batterie, soit 0.8*350=280 mA/h et en divisant par la valeur de notre estimation, nous pouvons estimer l’autonomie de notre circuit.</w:t>
      </w:r>
    </w:p>
    <w:p w:rsidR="00000000" w:rsidDel="00000000" w:rsidP="00000000" w:rsidRDefault="00000000" w:rsidRPr="00000000" w14:paraId="000001D1">
      <w:pPr>
        <w:widowControl w:val="1"/>
        <w:spacing w:after="119" w:before="57" w:lineRule="auto"/>
        <w:jc w:val="both"/>
        <w:rPr/>
      </w:pPr>
      <w:r w:rsidDel="00000000" w:rsidR="00000000" w:rsidRPr="00000000">
        <w:rPr>
          <w:rtl w:val="0"/>
        </w:rPr>
        <w:t xml:space="preserve">280/60=4.66h soit 4h39min. </w:t>
      </w:r>
    </w:p>
    <w:p w:rsidR="00000000" w:rsidDel="00000000" w:rsidP="00000000" w:rsidRDefault="00000000" w:rsidRPr="00000000" w14:paraId="000001D2">
      <w:pPr>
        <w:widowControl w:val="1"/>
        <w:spacing w:after="119" w:before="57" w:lineRule="auto"/>
        <w:jc w:val="both"/>
        <w:rPr/>
      </w:pPr>
      <w:r w:rsidDel="00000000" w:rsidR="00000000" w:rsidRPr="00000000">
        <w:rPr>
          <w:rtl w:val="0"/>
        </w:rPr>
        <w:t xml:space="preserve">Ainsi, nous pouvons prendre l’accumulateur LiPo-2S 7,4V 350mA/h pour garantir une autonomie d’au moins 1h.</w:t>
      </w:r>
    </w:p>
    <w:p w:rsidR="00000000" w:rsidDel="00000000" w:rsidP="00000000" w:rsidRDefault="00000000" w:rsidRPr="00000000" w14:paraId="000001D3">
      <w:pPr>
        <w:widowControl w:val="1"/>
        <w:spacing w:after="119" w:before="57" w:lineRule="auto"/>
        <w:jc w:val="both"/>
        <w:rPr/>
      </w:pPr>
      <w:r w:rsidDel="00000000" w:rsidR="00000000" w:rsidRPr="00000000">
        <w:rPr>
          <w:rtl w:val="0"/>
        </w:rPr>
      </w:r>
    </w:p>
    <w:p w:rsidR="00000000" w:rsidDel="00000000" w:rsidP="00000000" w:rsidRDefault="00000000" w:rsidRPr="00000000" w14:paraId="000001D4">
      <w:pPr>
        <w:pStyle w:val="Heading4"/>
        <w:widowControl w:val="1"/>
        <w:spacing w:after="119" w:before="57" w:lineRule="auto"/>
        <w:jc w:val="both"/>
        <w:rPr/>
      </w:pPr>
      <w:bookmarkStart w:colFirst="0" w:colLast="0" w:name="_heading=h.fc1vf1fua3w7" w:id="44"/>
      <w:bookmarkEnd w:id="44"/>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4"/>
        <w:widowControl w:val="1"/>
        <w:spacing w:after="119" w:before="57" w:lineRule="auto"/>
        <w:jc w:val="both"/>
        <w:rPr/>
      </w:pPr>
      <w:bookmarkStart w:colFirst="0" w:colLast="0" w:name="_heading=h.dgua9d6ghi7z" w:id="45"/>
      <w:bookmarkEnd w:id="45"/>
      <w:r w:rsidDel="00000000" w:rsidR="00000000" w:rsidRPr="00000000">
        <w:rPr>
          <w:rtl w:val="0"/>
        </w:rPr>
      </w:r>
    </w:p>
    <w:p w:rsidR="00000000" w:rsidDel="00000000" w:rsidP="00000000" w:rsidRDefault="00000000" w:rsidRPr="00000000" w14:paraId="000001D7">
      <w:pPr>
        <w:pStyle w:val="Heading4"/>
        <w:widowControl w:val="1"/>
        <w:spacing w:after="119" w:before="57" w:lineRule="auto"/>
        <w:jc w:val="both"/>
        <w:rPr/>
      </w:pPr>
      <w:bookmarkStart w:colFirst="0" w:colLast="0" w:name="_heading=h.4pkduk3o6sbx" w:id="46"/>
      <w:bookmarkEnd w:id="46"/>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4"/>
        <w:widowControl w:val="1"/>
        <w:spacing w:after="119" w:before="57" w:lineRule="auto"/>
        <w:jc w:val="both"/>
        <w:rPr/>
      </w:pPr>
      <w:bookmarkStart w:colFirst="0" w:colLast="0" w:name="_heading=h.3mz77za7ze7a" w:id="47"/>
      <w:bookmarkEnd w:id="47"/>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4"/>
        <w:widowControl w:val="1"/>
        <w:spacing w:after="119" w:before="57" w:lineRule="auto"/>
        <w:jc w:val="both"/>
        <w:rPr/>
      </w:pPr>
      <w:bookmarkStart w:colFirst="0" w:colLast="0" w:name="_heading=h.2xcytpi" w:id="48"/>
      <w:bookmarkEnd w:id="48"/>
      <w:r w:rsidDel="00000000" w:rsidR="00000000" w:rsidRPr="00000000">
        <w:rPr>
          <w:rtl w:val="0"/>
        </w:rPr>
        <w:t xml:space="preserve">Référence du paragraphe : CPR</w:t>
      </w:r>
      <w:r w:rsidDel="00000000" w:rsidR="00000000" w:rsidRPr="00000000">
        <w:rPr>
          <w:rtl w:val="0"/>
        </w:rPr>
        <w:t xml:space="preserve">_EMTT_INTERRUPTEUR</w:t>
      </w:r>
    </w:p>
    <w:p w:rsidR="00000000" w:rsidDel="00000000" w:rsidP="00000000" w:rsidRDefault="00000000" w:rsidRPr="00000000" w14:paraId="000001DC">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1DD">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Petry Elou-Anne / Chen Jia / Prévost-Bonnefille Louison</w:t>
      </w:r>
      <w:r w:rsidDel="00000000" w:rsidR="00000000" w:rsidRPr="00000000">
        <w:rPr>
          <w:rtl w:val="0"/>
        </w:rPr>
      </w:r>
    </w:p>
    <w:p w:rsidR="00000000" w:rsidDel="00000000" w:rsidP="00000000" w:rsidRDefault="00000000" w:rsidRPr="00000000" w14:paraId="000001DE">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EXIG_RCPT_INTERRUPTEUR</w:t>
      </w:r>
      <w:r w:rsidDel="00000000" w:rsidR="00000000" w:rsidRPr="00000000">
        <w:rPr>
          <w:rtl w:val="0"/>
        </w:rPr>
      </w:r>
    </w:p>
    <w:p w:rsidR="00000000" w:rsidDel="00000000" w:rsidP="00000000" w:rsidRDefault="00000000" w:rsidRPr="00000000" w14:paraId="000001DF">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récepteur comporte un interrupteur afin de le mettre sous/hors tension son circuit électronique.</w:t>
      </w:r>
    </w:p>
    <w:p w:rsidR="00000000" w:rsidDel="00000000" w:rsidP="00000000" w:rsidRDefault="00000000" w:rsidRPr="00000000" w14:paraId="000001E0">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l'interrupteur est placé judicieusement sur le kart à hélice afin d'avoir une bonne ergonomie d'utilisation.</w:t>
      </w:r>
    </w:p>
    <w:p w:rsidR="00000000" w:rsidDel="00000000" w:rsidP="00000000" w:rsidRDefault="00000000" w:rsidRPr="00000000" w14:paraId="000001E1">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1E2">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E3">
      <w:pPr>
        <w:widowControl w:val="1"/>
        <w:spacing w:after="119" w:before="57" w:lineRule="auto"/>
        <w:jc w:val="both"/>
        <w:rPr/>
      </w:pPr>
      <w:r w:rsidDel="00000000" w:rsidR="00000000" w:rsidRPr="00000000">
        <w:rPr>
          <w:rtl w:val="0"/>
        </w:rPr>
        <w:t xml:space="preserve">Pour ce faire, nous utiliserons un interrupteur </w:t>
      </w:r>
      <w:r w:rsidDel="00000000" w:rsidR="00000000" w:rsidRPr="00000000">
        <w:rPr>
          <w:rFonts w:ascii="Times" w:cs="Times" w:eastAsia="Times" w:hAnsi="Times"/>
          <w:rtl w:val="0"/>
        </w:rPr>
        <w:t xml:space="preserve">JS202011CQ. En fonction de sa position, il permettra la continuité du courant, gardant le circuit sous tension, ou bien la coupure de celui-ci, mettant ainsi le circuit hors tension.</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4"/>
        <w:widowControl w:val="1"/>
        <w:spacing w:after="119" w:before="57" w:lineRule="auto"/>
        <w:jc w:val="both"/>
        <w:rPr/>
      </w:pPr>
      <w:bookmarkStart w:colFirst="0" w:colLast="0" w:name="_heading=h.1ci93xb" w:id="49"/>
      <w:bookmarkEnd w:id="49"/>
      <w:r w:rsidDel="00000000" w:rsidR="00000000" w:rsidRPr="00000000">
        <w:rPr>
          <w:rtl w:val="0"/>
        </w:rPr>
        <w:t xml:space="preserve">Référence du paragraphe : CPR_EMTT_SCHEMA</w:t>
      </w:r>
    </w:p>
    <w:p w:rsidR="00000000" w:rsidDel="00000000" w:rsidP="00000000" w:rsidRDefault="00000000" w:rsidRPr="00000000" w14:paraId="000001E6">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1E7">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Petry Elou-Anne / Chen Jia / Prévost-Bonnefille Louison</w:t>
      </w:r>
      <w:r w:rsidDel="00000000" w:rsidR="00000000" w:rsidRPr="00000000">
        <w:rPr>
          <w:rtl w:val="0"/>
        </w:rPr>
      </w:r>
    </w:p>
    <w:p w:rsidR="00000000" w:rsidDel="00000000" w:rsidP="00000000" w:rsidRDefault="00000000" w:rsidRPr="00000000" w14:paraId="000001E8">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1E9">
      <w:pPr>
        <w:widowControl w:val="1"/>
        <w:spacing w:after="119" w:before="57" w:lineRule="auto"/>
        <w:jc w:val="center"/>
        <w:rPr>
          <w:b w:val="1"/>
        </w:rPr>
      </w:pPr>
      <w:r w:rsidDel="00000000" w:rsidR="00000000" w:rsidRPr="00000000">
        <w:rPr>
          <w:b w:val="1"/>
        </w:rPr>
        <w:drawing>
          <wp:inline distB="114300" distT="114300" distL="114300" distR="114300">
            <wp:extent cx="5172075" cy="2916237"/>
            <wp:effectExtent b="0" l="0" r="0" t="0"/>
            <wp:docPr id="31" name="image26.jpg"/>
            <a:graphic>
              <a:graphicData uri="http://schemas.openxmlformats.org/drawingml/2006/picture">
                <pic:pic>
                  <pic:nvPicPr>
                    <pic:cNvPr id="0" name="image26.jpg"/>
                    <pic:cNvPicPr preferRelativeResize="0"/>
                  </pic:nvPicPr>
                  <pic:blipFill>
                    <a:blip r:embed="rId20"/>
                    <a:srcRect b="4785" l="-1591" r="-1784" t="10587"/>
                    <a:stretch>
                      <a:fillRect/>
                    </a:stretch>
                  </pic:blipFill>
                  <pic:spPr>
                    <a:xfrm>
                      <a:off x="0" y="0"/>
                      <a:ext cx="5172075" cy="2916237"/>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widowControl w:val="1"/>
        <w:spacing w:after="119" w:before="57" w:lineRule="auto"/>
        <w:jc w:val="center"/>
        <w:rPr>
          <w:b w:val="1"/>
        </w:rPr>
      </w:pPr>
      <w:r w:rsidDel="00000000" w:rsidR="00000000" w:rsidRPr="00000000">
        <w:rPr>
          <w:b w:val="1"/>
          <w:rtl w:val="0"/>
        </w:rPr>
        <w:t xml:space="preserve">F</w:t>
      </w:r>
      <w:r w:rsidDel="00000000" w:rsidR="00000000" w:rsidRPr="00000000">
        <w:rPr>
          <w:b w:val="1"/>
          <w:rtl w:val="0"/>
        </w:rPr>
        <w:t xml:space="preserve">igure 5 : schéma électrique préliminaire de l’émetteur</w:t>
      </w:r>
    </w:p>
    <w:p w:rsidR="00000000" w:rsidDel="00000000" w:rsidP="00000000" w:rsidRDefault="00000000" w:rsidRPr="00000000" w14:paraId="000001EB">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1EC">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1ED">
      <w:pPr>
        <w:pStyle w:val="Heading3"/>
        <w:ind w:left="1133.858267716535" w:firstLine="0"/>
        <w:rPr/>
      </w:pPr>
      <w:bookmarkStart w:colFirst="0" w:colLast="0" w:name="_heading=h.3whwml4" w:id="50"/>
      <w:bookmarkEnd w:id="50"/>
      <w:r w:rsidDel="00000000" w:rsidR="00000000" w:rsidRPr="00000000">
        <w:rPr>
          <w:rtl w:val="0"/>
        </w:rPr>
        <w:t xml:space="preserve">2.2.2  Électronique - Récepteur</w:t>
      </w:r>
    </w:p>
    <w:p w:rsidR="00000000" w:rsidDel="00000000" w:rsidP="00000000" w:rsidRDefault="00000000" w:rsidRPr="00000000" w14:paraId="000001EE">
      <w:pPr>
        <w:widowControl w:val="1"/>
        <w:spacing w:after="119" w:before="57" w:lineRule="auto"/>
        <w:jc w:val="both"/>
        <w:rPr/>
      </w:pPr>
      <w:r w:rsidDel="00000000" w:rsidR="00000000" w:rsidRPr="00000000">
        <w:rPr>
          <w:rtl w:val="0"/>
        </w:rPr>
      </w:r>
    </w:p>
    <w:p w:rsidR="00000000" w:rsidDel="00000000" w:rsidP="00000000" w:rsidRDefault="00000000" w:rsidRPr="00000000" w14:paraId="000001EF">
      <w:pPr>
        <w:pStyle w:val="Heading4"/>
        <w:widowControl w:val="1"/>
        <w:spacing w:after="119" w:before="57" w:lineRule="auto"/>
        <w:jc w:val="both"/>
        <w:rPr/>
      </w:pPr>
      <w:bookmarkStart w:colFirst="0" w:colLast="0" w:name="_heading=h.2bn6wsx" w:id="51"/>
      <w:bookmarkEnd w:id="51"/>
      <w:r w:rsidDel="00000000" w:rsidR="00000000" w:rsidRPr="00000000">
        <w:rPr>
          <w:rtl w:val="0"/>
        </w:rPr>
        <w:t xml:space="preserve">Référence du paragraphe : CPR</w:t>
      </w:r>
      <w:r w:rsidDel="00000000" w:rsidR="00000000" w:rsidRPr="00000000">
        <w:rPr>
          <w:rtl w:val="0"/>
        </w:rPr>
        <w:t xml:space="preserve">_RCPT_ARCHI_ELEC</w:t>
      </w:r>
    </w:p>
    <w:p w:rsidR="00000000" w:rsidDel="00000000" w:rsidP="00000000" w:rsidRDefault="00000000" w:rsidRPr="00000000" w14:paraId="000001F0">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1F1">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1F2">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C1-3, C1-9, C1-11</w:t>
      </w:r>
      <w:r w:rsidDel="00000000" w:rsidR="00000000" w:rsidRPr="00000000">
        <w:rPr>
          <w:rtl w:val="0"/>
        </w:rPr>
        <w:t xml:space="preserve">  </w:t>
      </w:r>
    </w:p>
    <w:p w:rsidR="00000000" w:rsidDel="00000000" w:rsidP="00000000" w:rsidRDefault="00000000" w:rsidRPr="00000000" w14:paraId="000001F3">
      <w:pPr>
        <w:widowControl w:val="1"/>
        <w:spacing w:after="119" w:before="57" w:lineRule="auto"/>
        <w:jc w:val="both"/>
        <w:rPr/>
      </w:pPr>
      <w:r w:rsidDel="00000000" w:rsidR="00000000" w:rsidRPr="00000000">
        <w:rPr/>
        <w:drawing>
          <wp:inline distB="114300" distT="114300" distL="114300" distR="114300">
            <wp:extent cx="6119820" cy="4025900"/>
            <wp:effectExtent b="0" l="0" r="0" t="0"/>
            <wp:docPr id="1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11982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widowControl w:val="1"/>
        <w:spacing w:after="119" w:before="57" w:lineRule="auto"/>
        <w:jc w:val="center"/>
        <w:rPr/>
      </w:pPr>
      <w:r w:rsidDel="00000000" w:rsidR="00000000" w:rsidRPr="00000000">
        <w:rPr>
          <w:rtl w:val="0"/>
        </w:rPr>
      </w:r>
    </w:p>
    <w:p w:rsidR="00000000" w:rsidDel="00000000" w:rsidP="00000000" w:rsidRDefault="00000000" w:rsidRPr="00000000" w14:paraId="000001F5">
      <w:pPr>
        <w:widowControl w:val="1"/>
        <w:spacing w:after="119" w:before="57" w:lineRule="auto"/>
        <w:jc w:val="center"/>
        <w:rPr>
          <w:b w:val="1"/>
        </w:rPr>
      </w:pPr>
      <w:r w:rsidDel="00000000" w:rsidR="00000000" w:rsidRPr="00000000">
        <w:rPr>
          <w:b w:val="1"/>
          <w:rtl w:val="0"/>
        </w:rPr>
        <w:t xml:space="preserve">Figure 6 : synoptique architecture électronique du récepteur</w:t>
      </w:r>
    </w:p>
    <w:p w:rsidR="00000000" w:rsidDel="00000000" w:rsidP="00000000" w:rsidRDefault="00000000" w:rsidRPr="00000000" w14:paraId="000001F6">
      <w:pPr>
        <w:widowControl w:val="1"/>
        <w:spacing w:after="119" w:before="57" w:lineRule="auto"/>
        <w:jc w:val="center"/>
        <w:rPr/>
      </w:pPr>
      <w:r w:rsidDel="00000000" w:rsidR="00000000" w:rsidRPr="00000000">
        <w:rPr>
          <w:rtl w:val="0"/>
        </w:rPr>
      </w:r>
    </w:p>
    <w:p w:rsidR="00000000" w:rsidDel="00000000" w:rsidP="00000000" w:rsidRDefault="00000000" w:rsidRPr="00000000" w14:paraId="000001F7">
      <w:pPr>
        <w:widowControl w:val="1"/>
        <w:spacing w:after="119" w:before="57" w:lineRule="auto"/>
        <w:jc w:val="center"/>
        <w:rPr/>
      </w:pPr>
      <w:r w:rsidDel="00000000" w:rsidR="00000000" w:rsidRPr="00000000">
        <w:rPr>
          <w:rtl w:val="0"/>
        </w:rPr>
      </w:r>
    </w:p>
    <w:p w:rsidR="00000000" w:rsidDel="00000000" w:rsidP="00000000" w:rsidRDefault="00000000" w:rsidRPr="00000000" w14:paraId="000001F8">
      <w:pPr>
        <w:widowControl w:val="1"/>
        <w:spacing w:after="119" w:before="57" w:lineRule="auto"/>
        <w:jc w:val="center"/>
        <w:rPr/>
      </w:pPr>
      <w:r w:rsidDel="00000000" w:rsidR="00000000" w:rsidRPr="00000000">
        <w:rPr>
          <w:rtl w:val="0"/>
        </w:rPr>
      </w:r>
    </w:p>
    <w:p w:rsidR="00000000" w:rsidDel="00000000" w:rsidP="00000000" w:rsidRDefault="00000000" w:rsidRPr="00000000" w14:paraId="000001F9">
      <w:pPr>
        <w:widowControl w:val="1"/>
        <w:spacing w:after="119" w:before="57" w:lineRule="auto"/>
        <w:jc w:val="center"/>
        <w:rPr/>
      </w:pPr>
      <w:r w:rsidDel="00000000" w:rsidR="00000000" w:rsidRPr="00000000">
        <w:rPr>
          <w:rtl w:val="0"/>
        </w:rPr>
      </w:r>
    </w:p>
    <w:p w:rsidR="00000000" w:rsidDel="00000000" w:rsidP="00000000" w:rsidRDefault="00000000" w:rsidRPr="00000000" w14:paraId="000001FA">
      <w:pPr>
        <w:widowControl w:val="1"/>
        <w:spacing w:after="119" w:before="57" w:lineRule="auto"/>
        <w:jc w:val="center"/>
        <w:rPr/>
      </w:pPr>
      <w:r w:rsidDel="00000000" w:rsidR="00000000" w:rsidRPr="00000000">
        <w:rPr>
          <w:rtl w:val="0"/>
        </w:rPr>
      </w:r>
    </w:p>
    <w:p w:rsidR="00000000" w:rsidDel="00000000" w:rsidP="00000000" w:rsidRDefault="00000000" w:rsidRPr="00000000" w14:paraId="000001FB">
      <w:pPr>
        <w:widowControl w:val="1"/>
        <w:spacing w:after="119" w:before="57" w:lineRule="auto"/>
        <w:jc w:val="center"/>
        <w:rPr/>
      </w:pPr>
      <w:r w:rsidDel="00000000" w:rsidR="00000000" w:rsidRPr="00000000">
        <w:rPr>
          <w:rtl w:val="0"/>
        </w:rPr>
      </w:r>
    </w:p>
    <w:p w:rsidR="00000000" w:rsidDel="00000000" w:rsidP="00000000" w:rsidRDefault="00000000" w:rsidRPr="00000000" w14:paraId="000001FC">
      <w:pPr>
        <w:widowControl w:val="1"/>
        <w:spacing w:after="119" w:before="57" w:lineRule="auto"/>
        <w:jc w:val="center"/>
        <w:rPr/>
      </w:pPr>
      <w:r w:rsidDel="00000000" w:rsidR="00000000" w:rsidRPr="00000000">
        <w:rPr>
          <w:rtl w:val="0"/>
        </w:rPr>
      </w:r>
    </w:p>
    <w:p w:rsidR="00000000" w:rsidDel="00000000" w:rsidP="00000000" w:rsidRDefault="00000000" w:rsidRPr="00000000" w14:paraId="000001FD">
      <w:pPr>
        <w:widowControl w:val="1"/>
        <w:spacing w:after="119" w:before="57" w:lineRule="auto"/>
        <w:jc w:val="center"/>
        <w:rPr/>
      </w:pPr>
      <w:r w:rsidDel="00000000" w:rsidR="00000000" w:rsidRPr="00000000">
        <w:rPr>
          <w:rtl w:val="0"/>
        </w:rPr>
      </w:r>
    </w:p>
    <w:p w:rsidR="00000000" w:rsidDel="00000000" w:rsidP="00000000" w:rsidRDefault="00000000" w:rsidRPr="00000000" w14:paraId="000001FE">
      <w:pPr>
        <w:widowControl w:val="1"/>
        <w:spacing w:after="119" w:before="57" w:lineRule="auto"/>
        <w:jc w:val="center"/>
        <w:rPr/>
      </w:pPr>
      <w:r w:rsidDel="00000000" w:rsidR="00000000" w:rsidRPr="00000000">
        <w:rPr>
          <w:rtl w:val="0"/>
        </w:rPr>
      </w:r>
    </w:p>
    <w:p w:rsidR="00000000" w:rsidDel="00000000" w:rsidP="00000000" w:rsidRDefault="00000000" w:rsidRPr="00000000" w14:paraId="000001FF">
      <w:pPr>
        <w:widowControl w:val="1"/>
        <w:spacing w:after="119" w:before="57" w:lineRule="auto"/>
        <w:jc w:val="center"/>
        <w:rPr/>
      </w:pPr>
      <w:r w:rsidDel="00000000" w:rsidR="00000000" w:rsidRPr="00000000">
        <w:rPr>
          <w:rtl w:val="0"/>
        </w:rPr>
      </w:r>
    </w:p>
    <w:p w:rsidR="00000000" w:rsidDel="00000000" w:rsidP="00000000" w:rsidRDefault="00000000" w:rsidRPr="00000000" w14:paraId="00000200">
      <w:pPr>
        <w:widowControl w:val="1"/>
        <w:spacing w:after="119" w:before="57" w:lineRule="auto"/>
        <w:jc w:val="center"/>
        <w:rPr/>
      </w:pPr>
      <w:r w:rsidDel="00000000" w:rsidR="00000000" w:rsidRPr="00000000">
        <w:rPr>
          <w:rtl w:val="0"/>
        </w:rPr>
      </w:r>
    </w:p>
    <w:p w:rsidR="00000000" w:rsidDel="00000000" w:rsidP="00000000" w:rsidRDefault="00000000" w:rsidRPr="00000000" w14:paraId="00000201">
      <w:pPr>
        <w:widowControl w:val="1"/>
        <w:spacing w:after="119" w:before="57" w:lineRule="auto"/>
        <w:jc w:val="center"/>
        <w:rPr/>
      </w:pPr>
      <w:r w:rsidDel="00000000" w:rsidR="00000000" w:rsidRPr="00000000">
        <w:rPr>
          <w:rtl w:val="0"/>
        </w:rPr>
      </w:r>
    </w:p>
    <w:p w:rsidR="00000000" w:rsidDel="00000000" w:rsidP="00000000" w:rsidRDefault="00000000" w:rsidRPr="00000000" w14:paraId="00000202">
      <w:pPr>
        <w:widowControl w:val="1"/>
        <w:spacing w:after="119" w:before="57" w:lineRule="auto"/>
        <w:jc w:val="left"/>
        <w:rPr/>
      </w:pPr>
      <w:r w:rsidDel="00000000" w:rsidR="00000000" w:rsidRPr="00000000">
        <w:rPr>
          <w:rtl w:val="0"/>
        </w:rPr>
      </w:r>
    </w:p>
    <w:p w:rsidR="00000000" w:rsidDel="00000000" w:rsidP="00000000" w:rsidRDefault="00000000" w:rsidRPr="00000000" w14:paraId="00000203">
      <w:pPr>
        <w:pStyle w:val="Heading4"/>
        <w:widowControl w:val="1"/>
        <w:spacing w:after="119" w:before="57" w:lineRule="auto"/>
        <w:jc w:val="both"/>
        <w:rPr/>
      </w:pPr>
      <w:bookmarkStart w:colFirst="0" w:colLast="0" w:name="_heading=h.qsh70q" w:id="52"/>
      <w:bookmarkEnd w:id="52"/>
      <w:r w:rsidDel="00000000" w:rsidR="00000000" w:rsidRPr="00000000">
        <w:rPr>
          <w:rtl w:val="0"/>
        </w:rPr>
        <w:t xml:space="preserve">Référence du paragraphe : EXIG_RCPT_CAPTEUR</w:t>
      </w:r>
      <w:r w:rsidDel="00000000" w:rsidR="00000000" w:rsidRPr="00000000">
        <w:rPr>
          <w:rtl w:val="0"/>
        </w:rPr>
      </w:r>
    </w:p>
    <w:p w:rsidR="00000000" w:rsidDel="00000000" w:rsidP="00000000" w:rsidRDefault="00000000" w:rsidRPr="00000000" w14:paraId="00000204">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205">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206">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Le récepteur capte les trames protocolaires, envoyées par l'émetteur, grâce à un dispositif de réception infrarouge.</w:t>
      </w:r>
    </w:p>
    <w:p w:rsidR="00000000" w:rsidDel="00000000" w:rsidP="00000000" w:rsidRDefault="00000000" w:rsidRPr="00000000" w14:paraId="00000207">
      <w:pPr>
        <w:widowControl w:val="1"/>
        <w:spacing w:after="119" w:before="57" w:lineRule="auto"/>
        <w:ind w:left="0" w:firstLine="0"/>
        <w:jc w:val="both"/>
        <w:rPr/>
      </w:pPr>
      <w:r w:rsidDel="00000000" w:rsidR="00000000" w:rsidRPr="00000000">
        <w:rPr>
          <w:rtl w:val="0"/>
        </w:rPr>
      </w:r>
    </w:p>
    <w:sdt>
      <w:sdtPr>
        <w:lock w:val="contentLocked"/>
        <w:id w:val="-947805291"/>
        <w:tag w:val="goog_rdk_2"/>
      </w:sdtPr>
      <w:sdtContent>
        <w:tbl>
          <w:tblPr>
            <w:tblStyle w:val="Table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419350" cy="1695450"/>
                      <wp:effectExtent b="0" l="0" r="0" t="0"/>
                      <wp:docPr id="51"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24193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Figure 7 : récepteur infrarouge</w:t>
                </w:r>
              </w:p>
            </w:tc>
          </w:tr>
        </w:tbl>
      </w:sdtContent>
    </w:sdt>
    <w:p w:rsidR="00000000" w:rsidDel="00000000" w:rsidP="00000000" w:rsidRDefault="00000000" w:rsidRPr="00000000" w14:paraId="0000020A">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20B">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0C">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0D">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20E">
      <w:pPr>
        <w:widowControl w:val="1"/>
        <w:spacing w:after="119" w:before="57" w:lineRule="auto"/>
        <w:jc w:val="both"/>
        <w:rPr/>
      </w:pPr>
      <w:r w:rsidDel="00000000" w:rsidR="00000000" w:rsidRPr="00000000">
        <w:rPr>
          <w:rtl w:val="0"/>
        </w:rPr>
        <w:t xml:space="preserve">Pour répondre à cette exigence, nous utiliserons ce récepteur infrarouge comme partie de réception d'informations. Il peut fonctionner dans la plage de tension de 2,5 V à 5,5 V. Dans le même temps, ce capteur infrarouge peut convertir les signaux infrarouges en signaux d'impulsion de tension, de sorte que les signaux reçus peuvent être traités et analysés.</w:t>
      </w:r>
    </w:p>
    <w:p w:rsidR="00000000" w:rsidDel="00000000" w:rsidP="00000000" w:rsidRDefault="00000000" w:rsidRPr="00000000" w14:paraId="0000020F">
      <w:pPr>
        <w:widowControl w:val="1"/>
        <w:spacing w:after="119" w:before="57" w:lineRule="auto"/>
        <w:jc w:val="both"/>
        <w:rPr/>
      </w:pPr>
      <w:r w:rsidDel="00000000" w:rsidR="00000000" w:rsidRPr="00000000">
        <w:rPr>
          <w:rtl w:val="0"/>
        </w:rPr>
      </w:r>
    </w:p>
    <w:p w:rsidR="00000000" w:rsidDel="00000000" w:rsidP="00000000" w:rsidRDefault="00000000" w:rsidRPr="00000000" w14:paraId="00000210">
      <w:pPr>
        <w:pStyle w:val="Heading4"/>
        <w:widowControl w:val="1"/>
        <w:spacing w:after="119" w:before="57" w:lineRule="auto"/>
        <w:jc w:val="both"/>
        <w:rPr/>
      </w:pPr>
      <w:bookmarkStart w:colFirst="0" w:colLast="0" w:name="_heading=h.3as4poj" w:id="53"/>
      <w:bookmarkEnd w:id="53"/>
      <w:r w:rsidDel="00000000" w:rsidR="00000000" w:rsidRPr="00000000">
        <w:rPr>
          <w:rtl w:val="0"/>
        </w:rPr>
        <w:t xml:space="preserve">Référence du paragraphe : CPR</w:t>
      </w:r>
      <w:r w:rsidDel="00000000" w:rsidR="00000000" w:rsidRPr="00000000">
        <w:rPr>
          <w:rtl w:val="0"/>
        </w:rPr>
        <w:t xml:space="preserve">_RCPT_TRAITEMENT</w:t>
      </w:r>
    </w:p>
    <w:p w:rsidR="00000000" w:rsidDel="00000000" w:rsidP="00000000" w:rsidRDefault="00000000" w:rsidRPr="00000000" w14:paraId="00000211">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212">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213">
      <w:pPr>
        <w:widowControl w:val="1"/>
        <w:spacing w:after="119" w:before="57" w:lineRule="auto"/>
        <w:ind w:left="567" w:firstLine="0"/>
        <w:jc w:val="both"/>
        <w:rPr>
          <w:b w:val="1"/>
        </w:rPr>
      </w:pPr>
      <w:r w:rsidDel="00000000" w:rsidR="00000000" w:rsidRPr="00000000">
        <w:rPr>
          <w:b w:val="1"/>
          <w:rtl w:val="0"/>
        </w:rPr>
        <w:t xml:space="preserve">Exigences client vérifiées par pré-conception :EXIG_RCPT_TRAITEMENT</w:t>
      </w:r>
    </w:p>
    <w:p w:rsidR="00000000" w:rsidDel="00000000" w:rsidP="00000000" w:rsidRDefault="00000000" w:rsidRPr="00000000" w14:paraId="00000214">
      <w:pPr>
        <w:widowControl w:val="1"/>
        <w:spacing w:after="119" w:before="57" w:lineRule="auto"/>
        <w:ind w:left="567" w:firstLine="0"/>
        <w:jc w:val="both"/>
        <w:rPr/>
      </w:pPr>
      <w:r w:rsidDel="00000000" w:rsidR="00000000" w:rsidRPr="00000000">
        <w:rPr>
          <w:rtl w:val="0"/>
        </w:rPr>
        <w:t xml:space="preserve">Le récepteur est équipé d'un cœur de traitement numérique qui permet de :</w:t>
      </w:r>
    </w:p>
    <w:p w:rsidR="00000000" w:rsidDel="00000000" w:rsidP="00000000" w:rsidRDefault="00000000" w:rsidRPr="00000000" w14:paraId="00000215">
      <w:pPr>
        <w:widowControl w:val="1"/>
        <w:numPr>
          <w:ilvl w:val="0"/>
          <w:numId w:val="10"/>
        </w:numPr>
        <w:spacing w:after="0" w:afterAutospacing="0" w:before="240" w:lineRule="auto"/>
        <w:ind w:left="720" w:hanging="360"/>
        <w:rPr>
          <w:b w:val="1"/>
        </w:rPr>
      </w:pPr>
      <w:r w:rsidDel="00000000" w:rsidR="00000000" w:rsidRPr="00000000">
        <w:rPr>
          <w:rtl w:val="0"/>
        </w:rPr>
        <w:t xml:space="preserve">détecter l'absence de signal infrarouge en réception</w:t>
      </w:r>
    </w:p>
    <w:p w:rsidR="00000000" w:rsidDel="00000000" w:rsidP="00000000" w:rsidRDefault="00000000" w:rsidRPr="00000000" w14:paraId="00000216">
      <w:pPr>
        <w:widowControl w:val="1"/>
        <w:numPr>
          <w:ilvl w:val="0"/>
          <w:numId w:val="10"/>
        </w:numPr>
        <w:spacing w:after="0" w:afterAutospacing="0" w:before="0" w:beforeAutospacing="0" w:lineRule="auto"/>
        <w:ind w:left="720" w:hanging="360"/>
        <w:rPr>
          <w:b w:val="1"/>
        </w:rPr>
      </w:pPr>
      <w:r w:rsidDel="00000000" w:rsidR="00000000" w:rsidRPr="00000000">
        <w:rPr>
          <w:rtl w:val="0"/>
        </w:rPr>
        <w:t xml:space="preserve">décoder les trames protocolaires NEC reçues</w:t>
      </w:r>
    </w:p>
    <w:p w:rsidR="00000000" w:rsidDel="00000000" w:rsidP="00000000" w:rsidRDefault="00000000" w:rsidRPr="00000000" w14:paraId="00000217">
      <w:pPr>
        <w:widowControl w:val="1"/>
        <w:numPr>
          <w:ilvl w:val="0"/>
          <w:numId w:val="10"/>
        </w:numPr>
        <w:spacing w:after="0" w:afterAutospacing="0" w:before="0" w:beforeAutospacing="0" w:lineRule="auto"/>
        <w:ind w:left="720" w:hanging="360"/>
        <w:rPr>
          <w:b w:val="1"/>
        </w:rPr>
      </w:pPr>
      <w:r w:rsidDel="00000000" w:rsidR="00000000" w:rsidRPr="00000000">
        <w:rPr>
          <w:rtl w:val="0"/>
        </w:rPr>
        <w:t xml:space="preserve">vérifier la validité de la trame</w:t>
      </w:r>
    </w:p>
    <w:p w:rsidR="00000000" w:rsidDel="00000000" w:rsidP="00000000" w:rsidRDefault="00000000" w:rsidRPr="00000000" w14:paraId="00000218">
      <w:pPr>
        <w:widowControl w:val="1"/>
        <w:numPr>
          <w:ilvl w:val="0"/>
          <w:numId w:val="10"/>
        </w:numPr>
        <w:spacing w:after="0" w:afterAutospacing="0" w:before="0" w:beforeAutospacing="0" w:lineRule="auto"/>
        <w:ind w:left="720" w:hanging="360"/>
        <w:rPr>
          <w:b w:val="1"/>
        </w:rPr>
      </w:pPr>
      <w:r w:rsidDel="00000000" w:rsidR="00000000" w:rsidRPr="00000000">
        <w:rPr>
          <w:rtl w:val="0"/>
        </w:rPr>
        <w:t xml:space="preserve">s'assurer que l'adresse NEC correspond à celle attendue</w:t>
      </w:r>
    </w:p>
    <w:p w:rsidR="00000000" w:rsidDel="00000000" w:rsidP="00000000" w:rsidRDefault="00000000" w:rsidRPr="00000000" w14:paraId="00000219">
      <w:pPr>
        <w:widowControl w:val="1"/>
        <w:numPr>
          <w:ilvl w:val="0"/>
          <w:numId w:val="10"/>
        </w:numPr>
        <w:spacing w:after="0" w:afterAutospacing="0" w:before="0" w:beforeAutospacing="0" w:lineRule="auto"/>
        <w:ind w:left="720" w:hanging="360"/>
        <w:rPr>
          <w:b w:val="1"/>
        </w:rPr>
      </w:pPr>
      <w:r w:rsidDel="00000000" w:rsidR="00000000" w:rsidRPr="00000000">
        <w:rPr>
          <w:rtl w:val="0"/>
        </w:rPr>
        <w:t xml:space="preserve">extraire l'information de puissance moteur transmise sur 3 bits et l'information de direction des roues sur 5 bits</w:t>
      </w:r>
    </w:p>
    <w:p w:rsidR="00000000" w:rsidDel="00000000" w:rsidP="00000000" w:rsidRDefault="00000000" w:rsidRPr="00000000" w14:paraId="0000021A">
      <w:pPr>
        <w:widowControl w:val="1"/>
        <w:numPr>
          <w:ilvl w:val="0"/>
          <w:numId w:val="10"/>
        </w:numPr>
        <w:spacing w:after="240" w:before="0" w:beforeAutospacing="0" w:lineRule="auto"/>
        <w:ind w:left="720" w:hanging="360"/>
        <w:rPr>
          <w:b w:val="1"/>
        </w:rPr>
      </w:pPr>
      <w:r w:rsidDel="00000000" w:rsidR="00000000" w:rsidRPr="00000000">
        <w:rPr>
          <w:rtl w:val="0"/>
        </w:rPr>
        <w:t xml:space="preserve">calculer la puissance à appliquer au moteur ainsi que l'angle de direction à ajuster pour les roues avant</w:t>
      </w:r>
    </w:p>
    <w:p w:rsidR="00000000" w:rsidDel="00000000" w:rsidP="00000000" w:rsidRDefault="00000000" w:rsidRPr="00000000" w14:paraId="0000021B">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21C">
      <w:pPr>
        <w:widowControl w:val="1"/>
        <w:spacing w:after="119" w:before="57" w:lineRule="auto"/>
        <w:ind w:left="0"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21D">
      <w:pPr>
        <w:widowControl w:val="1"/>
        <w:spacing w:after="119" w:before="57" w:lineRule="auto"/>
        <w:jc w:val="both"/>
        <w:rPr/>
      </w:pPr>
      <w:r w:rsidDel="00000000" w:rsidR="00000000" w:rsidRPr="00000000">
        <w:rPr>
          <w:rtl w:val="0"/>
        </w:rPr>
        <w:t xml:space="preserve">Lorsque le récepteur reçoit le signal infrarouge, il le convertit en signal numérique et l'envoie au MCU. Nous devons donc nous</w:t>
      </w:r>
    </w:p>
    <w:p w:rsidR="00000000" w:rsidDel="00000000" w:rsidP="00000000" w:rsidRDefault="00000000" w:rsidRPr="00000000" w14:paraId="0000021E">
      <w:pPr>
        <w:widowControl w:val="1"/>
        <w:spacing w:after="119" w:before="57" w:lineRule="auto"/>
        <w:jc w:val="both"/>
        <w:rPr/>
      </w:pPr>
      <w:r w:rsidDel="00000000" w:rsidR="00000000" w:rsidRPr="00000000">
        <w:rPr>
          <w:rtl w:val="0"/>
        </w:rPr>
        <w:t xml:space="preserve"> assurer que notre récepteur infrarouge peut accepter les trames de protocole NEC pour produire un signal correct.</w:t>
      </w:r>
    </w:p>
    <w:p w:rsidR="00000000" w:rsidDel="00000000" w:rsidP="00000000" w:rsidRDefault="00000000" w:rsidRPr="00000000" w14:paraId="0000021F">
      <w:pPr>
        <w:widowControl w:val="1"/>
        <w:spacing w:after="119" w:before="57" w:lineRule="auto"/>
        <w:jc w:val="both"/>
        <w:rPr/>
      </w:pPr>
      <w:r w:rsidDel="00000000" w:rsidR="00000000" w:rsidRPr="00000000">
        <w:rPr>
          <w:rtl w:val="0"/>
        </w:rPr>
        <w:t xml:space="preserve">Le récepteur infrarouge que nous avons sélectionné en est capable. Ses fonctions sont référencées figure 8.</w:t>
      </w:r>
    </w:p>
    <w:p w:rsidR="00000000" w:rsidDel="00000000" w:rsidP="00000000" w:rsidRDefault="00000000" w:rsidRPr="00000000" w14:paraId="00000220">
      <w:pPr>
        <w:widowControl w:val="1"/>
        <w:spacing w:after="119" w:before="57" w:lineRule="auto"/>
        <w:jc w:val="center"/>
        <w:rPr>
          <w:b w:val="1"/>
        </w:rPr>
      </w:pPr>
      <w:r w:rsidDel="00000000" w:rsidR="00000000" w:rsidRPr="00000000">
        <w:rPr>
          <w:b w:val="1"/>
          <w:rtl w:val="0"/>
        </w:rPr>
        <w:t xml:space="preserve">Figure 8 : extrait de la datasheet du recepteur infrarouge</w:t>
      </w:r>
      <w:r w:rsidDel="00000000" w:rsidR="00000000" w:rsidRPr="00000000">
        <w:drawing>
          <wp:anchor allowOverlap="1" behindDoc="0" distB="114300" distT="114300" distL="114300" distR="114300" hidden="0" layoutInCell="1" locked="0" relativeHeight="0" simplePos="0">
            <wp:simplePos x="0" y="0"/>
            <wp:positionH relativeFrom="column">
              <wp:posOffset>-2376</wp:posOffset>
            </wp:positionH>
            <wp:positionV relativeFrom="paragraph">
              <wp:posOffset>123825</wp:posOffset>
            </wp:positionV>
            <wp:extent cx="6119820" cy="698500"/>
            <wp:effectExtent b="0" l="0" r="0" t="0"/>
            <wp:wrapTopAndBottom distB="114300" distT="114300"/>
            <wp:docPr id="59"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6119820" cy="698500"/>
                    </a:xfrm>
                    <a:prstGeom prst="rect"/>
                    <a:ln/>
                  </pic:spPr>
                </pic:pic>
              </a:graphicData>
            </a:graphic>
          </wp:anchor>
        </w:drawing>
      </w:r>
    </w:p>
    <w:p w:rsidR="00000000" w:rsidDel="00000000" w:rsidP="00000000" w:rsidRDefault="00000000" w:rsidRPr="00000000" w14:paraId="00000221">
      <w:pPr>
        <w:widowControl w:val="1"/>
        <w:spacing w:after="119" w:before="57" w:lineRule="auto"/>
        <w:jc w:val="both"/>
        <w:rPr/>
      </w:pPr>
      <w:r w:rsidDel="00000000" w:rsidR="00000000" w:rsidRPr="00000000">
        <w:rPr>
          <w:rtl w:val="0"/>
        </w:rPr>
        <w:t xml:space="preserve">Le récepteur infrarouge envoie un signal NEC au micro contrôleur (MCU). Le MCU génère ensuite un signal PWM à partir du signal reçu. Ce signal sert à  contrôler le contrôleur brushless et les servomoteurs.</w:t>
      </w:r>
    </w:p>
    <w:p w:rsidR="00000000" w:rsidDel="00000000" w:rsidP="00000000" w:rsidRDefault="00000000" w:rsidRPr="00000000" w14:paraId="00000222">
      <w:pPr>
        <w:widowControl w:val="1"/>
        <w:spacing w:after="119" w:before="57" w:lineRule="auto"/>
        <w:jc w:val="both"/>
        <w:rPr/>
      </w:pPr>
      <w:r w:rsidDel="00000000" w:rsidR="00000000" w:rsidRPr="00000000">
        <w:rPr>
          <w:rtl w:val="0"/>
        </w:rPr>
      </w:r>
    </w:p>
    <w:p w:rsidR="00000000" w:rsidDel="00000000" w:rsidP="00000000" w:rsidRDefault="00000000" w:rsidRPr="00000000" w14:paraId="00000223">
      <w:pPr>
        <w:widowControl w:val="1"/>
        <w:spacing w:after="119" w:before="57" w:lineRule="auto"/>
        <w:jc w:val="both"/>
        <w:rPr/>
      </w:pPr>
      <w:r w:rsidDel="00000000" w:rsidR="00000000" w:rsidRPr="00000000">
        <w:rPr>
          <w:rtl w:val="0"/>
        </w:rPr>
        <w:t xml:space="preserve">Concernant les informations sur la direction des roues, nous avons opté pour le MCU ATMEGA328P-PU équipé de deux timer de 8 bits. Par rapport aux autres alternatives, c'est la solution la plus économique et elle répond parfaitement à nos besoins. La Porte B est connectée à des Timers 16 bits, ce qui permet une plus grande précision lors du chronométrage. Nous pouvons également connecter la Porte B à des servomoteurs pour obtenir un réglage précis de la direction. On utilise les timer 8 bits pour les composants qui ont besoin de moins de précisions (LEDs, buzzer,etc.).</w:t>
      </w:r>
    </w:p>
    <w:p w:rsidR="00000000" w:rsidDel="00000000" w:rsidP="00000000" w:rsidRDefault="00000000" w:rsidRPr="00000000" w14:paraId="00000224">
      <w:pPr>
        <w:widowControl w:val="1"/>
        <w:spacing w:after="119" w:before="57" w:lineRule="auto"/>
        <w:jc w:val="both"/>
        <w:rPr/>
      </w:pPr>
      <w:r w:rsidDel="00000000" w:rsidR="00000000" w:rsidRPr="00000000">
        <w:rPr>
          <w:rtl w:val="0"/>
        </w:rPr>
      </w:r>
    </w:p>
    <w:p w:rsidR="00000000" w:rsidDel="00000000" w:rsidP="00000000" w:rsidRDefault="00000000" w:rsidRPr="00000000" w14:paraId="00000225">
      <w:pPr>
        <w:widowControl w:val="1"/>
        <w:spacing w:after="119" w:before="57" w:lineRule="auto"/>
        <w:jc w:val="center"/>
        <w:rPr/>
      </w:pPr>
      <w:r w:rsidDel="00000000" w:rsidR="00000000" w:rsidRPr="00000000">
        <w:rPr/>
        <w:drawing>
          <wp:inline distB="114300" distT="114300" distL="114300" distR="114300">
            <wp:extent cx="4886325" cy="400050"/>
            <wp:effectExtent b="0" l="0" r="0" t="0"/>
            <wp:docPr id="1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88632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widowControl w:val="1"/>
        <w:spacing w:after="119" w:before="57" w:lineRule="auto"/>
        <w:jc w:val="center"/>
        <w:rPr>
          <w:b w:val="1"/>
        </w:rPr>
      </w:pPr>
      <w:r w:rsidDel="00000000" w:rsidR="00000000" w:rsidRPr="00000000">
        <w:rPr>
          <w:b w:val="1"/>
          <w:rtl w:val="0"/>
        </w:rPr>
        <w:t xml:space="preserve">Figure 10 : extrait de la datasheet du microcontrôleur</w:t>
      </w:r>
    </w:p>
    <w:p w:rsidR="00000000" w:rsidDel="00000000" w:rsidP="00000000" w:rsidRDefault="00000000" w:rsidRPr="00000000" w14:paraId="00000227">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228">
      <w:pPr>
        <w:widowControl w:val="1"/>
        <w:spacing w:after="119" w:before="57" w:lineRule="auto"/>
        <w:jc w:val="left"/>
        <w:rPr>
          <w:b w:val="1"/>
        </w:rPr>
      </w:pPr>
      <w:r w:rsidDel="00000000" w:rsidR="00000000" w:rsidRPr="00000000">
        <w:rPr>
          <w:rtl w:val="0"/>
        </w:rPr>
      </w:r>
    </w:p>
    <w:p w:rsidR="00000000" w:rsidDel="00000000" w:rsidP="00000000" w:rsidRDefault="00000000" w:rsidRPr="00000000" w14:paraId="00000229">
      <w:pPr>
        <w:widowControl w:val="1"/>
        <w:spacing w:after="119" w:before="57" w:lineRule="auto"/>
        <w:jc w:val="both"/>
        <w:rPr/>
      </w:pPr>
      <w:r w:rsidDel="00000000" w:rsidR="00000000" w:rsidRPr="00000000">
        <w:rPr>
          <w:rtl w:val="0"/>
        </w:rPr>
        <w:t xml:space="preserve">Afin de garantir que les données du protocole NEC reçues sont correctes, nous devons d’abord connaître la composition de chaque trame du protocole NEC. Son signal de démarrage contient 9 ms de niveau haut et 4,5 ms de niveau bas. Dans le microcontrôleur que nous avons sélectionné, il dispose 3 Timer pour mesurer le temps de chaque impulsion et émettre des jugements selon le protocole NEC.</w:t>
      </w:r>
    </w:p>
    <w:p w:rsidR="00000000" w:rsidDel="00000000" w:rsidP="00000000" w:rsidRDefault="00000000" w:rsidRPr="00000000" w14:paraId="0000022A">
      <w:pPr>
        <w:widowControl w:val="1"/>
        <w:spacing w:after="119" w:before="57" w:lineRule="auto"/>
        <w:jc w:val="both"/>
        <w:rPr/>
      </w:pPr>
      <w:r w:rsidDel="00000000" w:rsidR="00000000" w:rsidRPr="00000000">
        <w:rPr>
          <w:rtl w:val="0"/>
        </w:rPr>
        <w:t xml:space="preserve">Afin de garantir la disponibilité du signal, c'est-à-dire l'adresse du signal, nous avons besoin que le MCU décode les informations d'adresse à huit bits du signal et les compare à l'adresse attendue. L'ATMega328 dispose de deux Timers de  8 bits,un celui de 16 bit  et d'un opérateur logique qui peut effectuer une comparaison logique sur le signal décodé pour confirmer s'il provient de l'adresse attendue.</w:t>
      </w:r>
    </w:p>
    <w:p w:rsidR="00000000" w:rsidDel="00000000" w:rsidP="00000000" w:rsidRDefault="00000000" w:rsidRPr="00000000" w14:paraId="0000022B">
      <w:pPr>
        <w:widowControl w:val="1"/>
        <w:spacing w:after="119" w:before="57"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1088235</wp:posOffset>
            </wp:positionH>
            <wp:positionV relativeFrom="paragraph">
              <wp:posOffset>307960</wp:posOffset>
            </wp:positionV>
            <wp:extent cx="3943350" cy="1304925"/>
            <wp:effectExtent b="0" l="0" r="0" t="0"/>
            <wp:wrapTopAndBottom distB="114300" distT="114300"/>
            <wp:docPr id="74" name="image65.png"/>
            <a:graphic>
              <a:graphicData uri="http://schemas.openxmlformats.org/drawingml/2006/picture">
                <pic:pic>
                  <pic:nvPicPr>
                    <pic:cNvPr id="0" name="image65.png"/>
                    <pic:cNvPicPr preferRelativeResize="0"/>
                  </pic:nvPicPr>
                  <pic:blipFill>
                    <a:blip r:embed="rId25"/>
                    <a:srcRect b="0" l="0" r="0" t="0"/>
                    <a:stretch>
                      <a:fillRect/>
                    </a:stretch>
                  </pic:blipFill>
                  <pic:spPr>
                    <a:xfrm>
                      <a:off x="0" y="0"/>
                      <a:ext cx="3943350" cy="1304925"/>
                    </a:xfrm>
                    <a:prstGeom prst="rect"/>
                    <a:ln/>
                  </pic:spPr>
                </pic:pic>
              </a:graphicData>
            </a:graphic>
          </wp:anchor>
        </w:drawing>
      </w:r>
    </w:p>
    <w:p w:rsidR="00000000" w:rsidDel="00000000" w:rsidP="00000000" w:rsidRDefault="00000000" w:rsidRPr="00000000" w14:paraId="0000022C">
      <w:pPr>
        <w:widowControl w:val="1"/>
        <w:spacing w:after="119" w:before="57" w:lineRule="auto"/>
        <w:jc w:val="center"/>
        <w:rPr>
          <w:b w:val="1"/>
        </w:rPr>
      </w:pPr>
      <w:r w:rsidDel="00000000" w:rsidR="00000000" w:rsidRPr="00000000">
        <w:rPr>
          <w:b w:val="1"/>
          <w:rtl w:val="0"/>
        </w:rPr>
        <w:t xml:space="preserve">Figure 11 : exemple de logique</w:t>
      </w:r>
    </w:p>
    <w:p w:rsidR="00000000" w:rsidDel="00000000" w:rsidP="00000000" w:rsidRDefault="00000000" w:rsidRPr="00000000" w14:paraId="0000022D">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22E">
      <w:pPr>
        <w:widowControl w:val="1"/>
        <w:spacing w:after="119" w:before="57" w:lineRule="auto"/>
        <w:jc w:val="both"/>
        <w:rPr/>
      </w:pPr>
      <w:r w:rsidDel="00000000" w:rsidR="00000000" w:rsidRPr="00000000">
        <w:rPr>
          <w:rtl w:val="0"/>
        </w:rPr>
        <w:t xml:space="preserve">Notre MCU comporte trois ports d'entrée et de sortie, à savoir les ports B, C et D. Ils ont tous les fonctions d'interruption externe et de sortie PWM, et le signal PWM peut être utilisé par le régulateur de vitesse électronique pour contrôler la puissance du moteur. Les trois T/C peuvent être utilisés comme temporisateurs pour mesurer la longueur d'impulsion et d'autres travaux d'analyse du signal. Ils sont tous composés de 8 bits, ce qui permet de terminer l'opération en un seul cycle d'horloge.       </w:t>
      </w:r>
    </w:p>
    <w:p w:rsidR="00000000" w:rsidDel="00000000" w:rsidP="00000000" w:rsidRDefault="00000000" w:rsidRPr="00000000" w14:paraId="0000022F">
      <w:pPr>
        <w:widowControl w:val="1"/>
        <w:spacing w:after="119" w:before="57" w:lineRule="auto"/>
        <w:jc w:val="both"/>
        <w:rPr/>
      </w:pPr>
      <w:r w:rsidDel="00000000" w:rsidR="00000000" w:rsidRPr="00000000">
        <w:rPr>
          <w:rtl w:val="0"/>
        </w:rPr>
      </w:r>
    </w:p>
    <w:p w:rsidR="00000000" w:rsidDel="00000000" w:rsidP="00000000" w:rsidRDefault="00000000" w:rsidRPr="00000000" w14:paraId="00000230">
      <w:pPr>
        <w:widowControl w:val="1"/>
        <w:spacing w:after="119" w:before="57" w:lineRule="auto"/>
        <w:jc w:val="both"/>
        <w:rPr/>
      </w:pPr>
      <w:r w:rsidDel="00000000" w:rsidR="00000000" w:rsidRPr="00000000">
        <w:rPr>
          <w:rtl w:val="0"/>
        </w:rPr>
      </w:r>
    </w:p>
    <w:p w:rsidR="00000000" w:rsidDel="00000000" w:rsidP="00000000" w:rsidRDefault="00000000" w:rsidRPr="00000000" w14:paraId="00000231">
      <w:pPr>
        <w:pStyle w:val="Heading4"/>
        <w:widowControl w:val="1"/>
        <w:spacing w:after="119" w:before="57" w:lineRule="auto"/>
        <w:jc w:val="both"/>
        <w:rPr/>
      </w:pPr>
      <w:bookmarkStart w:colFirst="0" w:colLast="0" w:name="_heading=h.1pxezwc" w:id="54"/>
      <w:bookmarkEnd w:id="54"/>
      <w:r w:rsidDel="00000000" w:rsidR="00000000" w:rsidRPr="00000000">
        <w:rPr>
          <w:rtl w:val="0"/>
        </w:rPr>
        <w:t xml:space="preserve">Référence du paragraphe : CPR</w:t>
      </w:r>
      <w:r w:rsidDel="00000000" w:rsidR="00000000" w:rsidRPr="00000000">
        <w:rPr>
          <w:rtl w:val="0"/>
        </w:rPr>
        <w:t xml:space="preserve">_RCPT_SECURITE</w:t>
      </w:r>
    </w:p>
    <w:p w:rsidR="00000000" w:rsidDel="00000000" w:rsidP="00000000" w:rsidRDefault="00000000" w:rsidRPr="00000000" w14:paraId="00000232">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233">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234">
      <w:pPr>
        <w:widowControl w:val="1"/>
        <w:spacing w:after="119" w:before="57" w:lineRule="auto"/>
        <w:ind w:left="567" w:firstLine="0"/>
        <w:jc w:val="both"/>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EXIG_RCPT_SECURITE</w:t>
      </w:r>
      <w:r w:rsidDel="00000000" w:rsidR="00000000" w:rsidRPr="00000000">
        <w:rPr>
          <w:rtl w:val="0"/>
        </w:rPr>
      </w:r>
    </w:p>
    <w:p w:rsidR="00000000" w:rsidDel="00000000" w:rsidP="00000000" w:rsidRDefault="00000000" w:rsidRPr="00000000" w14:paraId="00000235">
      <w:pPr>
        <w:widowControl w:val="1"/>
        <w:spacing w:after="119" w:before="57" w:lineRule="auto"/>
        <w:ind w:left="567" w:firstLine="0"/>
        <w:jc w:val="both"/>
        <w:rPr/>
      </w:pPr>
      <w:r w:rsidDel="00000000" w:rsidR="00000000" w:rsidRPr="00000000">
        <w:rPr>
          <w:rtl w:val="0"/>
        </w:rPr>
        <w:t xml:space="preserve">Dans le cas d'une absence de réception de signal infrarouge ou dans le cas d'une réception invalide de signal infrarouge, la puissance moteur est fixée par sécurité à 0.</w:t>
      </w:r>
    </w:p>
    <w:p w:rsidR="00000000" w:rsidDel="00000000" w:rsidP="00000000" w:rsidRDefault="00000000" w:rsidRPr="00000000" w14:paraId="00000236">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37">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238">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239">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23A">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23B">
      <w:pPr>
        <w:widowControl w:val="1"/>
        <w:spacing w:after="119" w:before="57" w:lineRule="auto"/>
        <w:jc w:val="both"/>
        <w:rPr/>
      </w:pPr>
      <w:r w:rsidDel="00000000" w:rsidR="00000000" w:rsidRPr="00000000">
        <w:rPr>
          <w:rtl w:val="0"/>
        </w:rPr>
        <w:t xml:space="preserve">Le MCU que nous avons sélectionné peut très bien répondre à cette exigence du client car la tâche n’est qu’une opération logique. Dans l'article précédent, nous avons vérifié que le microcontrôleur peut déterminer si le signal infrarouge existe et utiliser la minuterie pour déterminer si le signal d'impulsion est conforme au protocole NEC. Donc ici, nous devons simplement écrire un programme pour que, lorsqu'aucun signal n'est reçu ou que l'adressage du signal n'est pas celui de notre équipe, nous fixions le servomoteur à la position 0</w:t>
      </w:r>
    </w:p>
    <w:p w:rsidR="00000000" w:rsidDel="00000000" w:rsidP="00000000" w:rsidRDefault="00000000" w:rsidRPr="00000000" w14:paraId="0000023C">
      <w:pPr>
        <w:widowControl w:val="1"/>
        <w:spacing w:after="119" w:before="57" w:lineRule="auto"/>
        <w:jc w:val="both"/>
        <w:rPr>
          <w:b w:val="1"/>
        </w:rPr>
      </w:pPr>
      <w:r w:rsidDel="00000000" w:rsidR="00000000" w:rsidRPr="00000000">
        <w:rPr>
          <w:b w:val="1"/>
          <w:rtl w:val="0"/>
        </w:rPr>
        <w:t xml:space="preserve">                                                   Figure 12 : exemple de logique</w:t>
      </w:r>
      <w:r w:rsidDel="00000000" w:rsidR="00000000" w:rsidRPr="00000000">
        <w:drawing>
          <wp:anchor allowOverlap="1" behindDoc="0" distB="114300" distT="114300" distL="114300" distR="114300" hidden="0" layoutInCell="1" locked="0" relativeHeight="0" simplePos="0">
            <wp:simplePos x="0" y="0"/>
            <wp:positionH relativeFrom="column">
              <wp:posOffset>1300163</wp:posOffset>
            </wp:positionH>
            <wp:positionV relativeFrom="paragraph">
              <wp:posOffset>123825</wp:posOffset>
            </wp:positionV>
            <wp:extent cx="3514725" cy="1285875"/>
            <wp:effectExtent b="0" l="0" r="0" t="0"/>
            <wp:wrapTopAndBottom distB="114300" distT="114300"/>
            <wp:docPr id="77" name="image80.png"/>
            <a:graphic>
              <a:graphicData uri="http://schemas.openxmlformats.org/drawingml/2006/picture">
                <pic:pic>
                  <pic:nvPicPr>
                    <pic:cNvPr id="0" name="image80.png"/>
                    <pic:cNvPicPr preferRelativeResize="0"/>
                  </pic:nvPicPr>
                  <pic:blipFill>
                    <a:blip r:embed="rId26"/>
                    <a:srcRect b="0" l="0" r="0" t="0"/>
                    <a:stretch>
                      <a:fillRect/>
                    </a:stretch>
                  </pic:blipFill>
                  <pic:spPr>
                    <a:xfrm>
                      <a:off x="0" y="0"/>
                      <a:ext cx="3514725" cy="1285875"/>
                    </a:xfrm>
                    <a:prstGeom prst="rect"/>
                    <a:ln/>
                  </pic:spPr>
                </pic:pic>
              </a:graphicData>
            </a:graphic>
          </wp:anchor>
        </w:drawing>
      </w:r>
    </w:p>
    <w:p w:rsidR="00000000" w:rsidDel="00000000" w:rsidP="00000000" w:rsidRDefault="00000000" w:rsidRPr="00000000" w14:paraId="0000023D">
      <w:pPr>
        <w:widowControl w:val="1"/>
        <w:spacing w:after="119" w:before="57" w:lineRule="auto"/>
        <w:jc w:val="both"/>
        <w:rPr/>
      </w:pPr>
      <w:r w:rsidDel="00000000" w:rsidR="00000000" w:rsidRPr="00000000">
        <w:rPr>
          <w:rtl w:val="0"/>
        </w:rPr>
        <w:t xml:space="preserve">En principe,</w:t>
      </w:r>
      <w:r w:rsidDel="00000000" w:rsidR="00000000" w:rsidRPr="00000000">
        <w:rPr>
          <w:rtl w:val="0"/>
        </w:rPr>
        <w:t xml:space="preserve"> lorsqu'il n'y a pas de signal, le récepteur n'aura pas un potentiel élevé et l'adresse du signal n'a pas à être prise en compte. Toutefois, dans ce cas précis, si l'adresse du signal n'est pas valide, nous remettrons également le servomoteur en position initiale. Ainsi, selon cette logique, nous ne prenons pas en compte le scénario où il n'y a pas de signal.</w:t>
      </w:r>
    </w:p>
    <w:p w:rsidR="00000000" w:rsidDel="00000000" w:rsidP="00000000" w:rsidRDefault="00000000" w:rsidRPr="00000000" w14:paraId="0000023E">
      <w:pPr>
        <w:rPr/>
      </w:pPr>
      <w:r w:rsidDel="00000000" w:rsidR="00000000" w:rsidRPr="00000000">
        <w:rPr>
          <w:rtl w:val="0"/>
        </w:rPr>
        <w:t xml:space="preserve">ATMega328P dispose de deux broches d'interruption externes : INT0 et INT1. Une fois le programme importé, </w:t>
      </w:r>
      <w:r w:rsidDel="00000000" w:rsidR="00000000" w:rsidRPr="00000000">
        <w:rPr>
          <w:rtl w:val="0"/>
        </w:rPr>
        <w:t xml:space="preserve"> il peut réaliser l'opération de sortie de niveau élevé lorsque le signal infrarouge apparaît et de niveau bas lorsqu'il ne l'est pas.</w:t>
      </w:r>
      <w:r w:rsidDel="00000000" w:rsidR="00000000" w:rsidRPr="00000000">
        <w:rPr>
          <w:rtl w:val="0"/>
        </w:rPr>
      </w:r>
    </w:p>
    <w:p w:rsidR="00000000" w:rsidDel="00000000" w:rsidP="00000000" w:rsidRDefault="00000000" w:rsidRPr="00000000" w14:paraId="0000023F">
      <w:pPr>
        <w:pStyle w:val="Heading4"/>
        <w:widowControl w:val="1"/>
        <w:spacing w:after="119" w:before="57" w:lineRule="auto"/>
        <w:jc w:val="both"/>
        <w:rPr/>
      </w:pPr>
      <w:bookmarkStart w:colFirst="0" w:colLast="0" w:name="_heading=h.mu103vgbp2hq" w:id="55"/>
      <w:bookmarkEnd w:id="55"/>
      <w:r w:rsidDel="00000000" w:rsidR="00000000" w:rsidRPr="00000000">
        <w:rPr>
          <w:rtl w:val="0"/>
        </w:rPr>
      </w:r>
    </w:p>
    <w:p w:rsidR="00000000" w:rsidDel="00000000" w:rsidP="00000000" w:rsidRDefault="00000000" w:rsidRPr="00000000" w14:paraId="00000240">
      <w:pPr>
        <w:pStyle w:val="Heading4"/>
        <w:widowControl w:val="1"/>
        <w:spacing w:after="119" w:before="57" w:lineRule="auto"/>
        <w:jc w:val="both"/>
        <w:rPr/>
      </w:pPr>
      <w:bookmarkStart w:colFirst="0" w:colLast="0" w:name="_heading=h.49x2ik5" w:id="56"/>
      <w:bookmarkEnd w:id="56"/>
      <w:r w:rsidDel="00000000" w:rsidR="00000000" w:rsidRPr="00000000">
        <w:rPr>
          <w:rtl w:val="0"/>
        </w:rPr>
        <w:t xml:space="preserve">Référence du paragraphe : CPR</w:t>
      </w:r>
      <w:r w:rsidDel="00000000" w:rsidR="00000000" w:rsidRPr="00000000">
        <w:rPr>
          <w:rtl w:val="0"/>
        </w:rPr>
        <w:t xml:space="preserve">_RCPT_RETENTISSEMENT</w:t>
      </w:r>
    </w:p>
    <w:p w:rsidR="00000000" w:rsidDel="00000000" w:rsidP="00000000" w:rsidRDefault="00000000" w:rsidRPr="00000000" w14:paraId="00000241">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242">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243">
      <w:pPr>
        <w:widowControl w:val="1"/>
        <w:spacing w:after="119" w:before="57" w:lineRule="auto"/>
        <w:ind w:left="567" w:firstLine="0"/>
        <w:jc w:val="both"/>
        <w:rPr>
          <w:b w:val="1"/>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EXIG_RCPT_RETENTISSEMENT</w:t>
      </w:r>
    </w:p>
    <w:p w:rsidR="00000000" w:rsidDel="00000000" w:rsidP="00000000" w:rsidRDefault="00000000" w:rsidRPr="00000000" w14:paraId="00000244">
      <w:pPr>
        <w:widowControl w:val="1"/>
        <w:spacing w:after="119" w:before="57" w:lineRule="auto"/>
        <w:ind w:left="567" w:firstLine="0"/>
        <w:jc w:val="both"/>
        <w:rPr/>
      </w:pPr>
      <w:r w:rsidDel="00000000" w:rsidR="00000000" w:rsidRPr="00000000">
        <w:rPr>
          <w:rtl w:val="0"/>
        </w:rPr>
        <w:t xml:space="preserve">Par le biais de son cœur de traitement, le récepteur extrait des trames protocolaires infrarouges l'information de retentissement du klaxon et détermine si le klaxon doit être activé ou non.</w:t>
      </w:r>
    </w:p>
    <w:p w:rsidR="00000000" w:rsidDel="00000000" w:rsidP="00000000" w:rsidRDefault="00000000" w:rsidRPr="00000000" w14:paraId="00000245">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246">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247">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48">
      <w:pPr>
        <w:widowControl w:val="1"/>
        <w:spacing w:after="119" w:before="57" w:lineRule="auto"/>
        <w:jc w:val="both"/>
        <w:rPr/>
      </w:pPr>
      <w:r w:rsidDel="00000000" w:rsidR="00000000" w:rsidRPr="00000000">
        <w:rPr>
          <w:rtl w:val="0"/>
        </w:rPr>
        <w:t xml:space="preserve">L'ATMEGA328 dispose d'un temporisateur et d'un opérateur pour analyser le signal reçu. Ainsi, après avoir confirmé qu'il s'agit d'un signal avec la bonne adresse, nous pouvons déterminer les instructions spécifiques du signal en fonction d'autres caractéristiques du signal, telles que la fréquence et l'amplitude. Pour cela, il suffit d'écrire un programme logique simple, puis de l'importer dans le MCU.</w:t>
      </w:r>
    </w:p>
    <w:p w:rsidR="00000000" w:rsidDel="00000000" w:rsidP="00000000" w:rsidRDefault="00000000" w:rsidRPr="00000000" w14:paraId="00000249">
      <w:pPr>
        <w:widowControl w:val="1"/>
        <w:spacing w:after="119" w:before="57" w:lineRule="auto"/>
        <w:jc w:val="both"/>
        <w:rPr/>
      </w:pPr>
      <w:r w:rsidDel="00000000" w:rsidR="00000000" w:rsidRPr="00000000">
        <w:rPr>
          <w:rtl w:val="0"/>
        </w:rPr>
        <w:t xml:space="preserve">Les informations concernant le type de trame du protocole NEC sont basées sur la largeur des impulsions pour transmettre les données. Le temporisateur de l'ATMega328 que nous avons sélectionné permet de décoder ces informations en mesurant la durée de haute tension de chaque impulsion, ce qui permet de déterminer l'instruction à exécuter via le programme logique.</w:t>
      </w:r>
    </w:p>
    <w:p w:rsidR="00000000" w:rsidDel="00000000" w:rsidP="00000000" w:rsidRDefault="00000000" w:rsidRPr="00000000" w14:paraId="0000024A">
      <w:pPr>
        <w:widowControl w:val="1"/>
        <w:spacing w:after="119" w:before="57" w:lineRule="auto"/>
        <w:jc w:val="both"/>
        <w:rPr/>
      </w:pPr>
      <w:r w:rsidDel="00000000" w:rsidR="00000000" w:rsidRPr="00000000">
        <w:rPr>
          <w:rtl w:val="0"/>
        </w:rPr>
        <w:t xml:space="preserve">Le récepteur infrarouge que nous utilisons sert à convertir un signal optique en une impulsion de tension. Le signal analogique peut être converti en signal numérique par l'ADC du MCU et traité dans les programmes logiques. Le T/C peut bien décoder le signal en NEC.</w:t>
      </w:r>
    </w:p>
    <w:p w:rsidR="00000000" w:rsidDel="00000000" w:rsidP="00000000" w:rsidRDefault="00000000" w:rsidRPr="00000000" w14:paraId="0000024B">
      <w:pPr>
        <w:widowControl w:val="1"/>
        <w:spacing w:after="119" w:before="57" w:lineRule="auto"/>
        <w:jc w:val="center"/>
        <w:rPr>
          <w:b w:val="1"/>
        </w:rPr>
      </w:pPr>
      <w:r w:rsidDel="00000000" w:rsidR="00000000" w:rsidRPr="00000000">
        <w:rPr>
          <w:b w:val="1"/>
          <w:rtl w:val="0"/>
        </w:rPr>
        <w:t xml:space="preserve"> Figure 13 : exemple de logique </w:t>
      </w:r>
      <w:r w:rsidDel="00000000" w:rsidR="00000000" w:rsidRPr="00000000">
        <w:drawing>
          <wp:anchor allowOverlap="1" behindDoc="0" distB="114300" distT="114300" distL="114300" distR="114300" hidden="0" layoutInCell="1" locked="0" relativeHeight="0" simplePos="0">
            <wp:simplePos x="0" y="0"/>
            <wp:positionH relativeFrom="column">
              <wp:posOffset>1197773</wp:posOffset>
            </wp:positionH>
            <wp:positionV relativeFrom="paragraph">
              <wp:posOffset>200025</wp:posOffset>
            </wp:positionV>
            <wp:extent cx="3724275" cy="2790825"/>
            <wp:effectExtent b="0" l="0" r="0" t="0"/>
            <wp:wrapTopAndBottom distB="114300" distT="114300"/>
            <wp:docPr id="62" name="image54.png"/>
            <a:graphic>
              <a:graphicData uri="http://schemas.openxmlformats.org/drawingml/2006/picture">
                <pic:pic>
                  <pic:nvPicPr>
                    <pic:cNvPr id="0" name="image54.png"/>
                    <pic:cNvPicPr preferRelativeResize="0"/>
                  </pic:nvPicPr>
                  <pic:blipFill>
                    <a:blip r:embed="rId27"/>
                    <a:srcRect b="0" l="0" r="0" t="0"/>
                    <a:stretch>
                      <a:fillRect/>
                    </a:stretch>
                  </pic:blipFill>
                  <pic:spPr>
                    <a:xfrm>
                      <a:off x="0" y="0"/>
                      <a:ext cx="3724275" cy="2790825"/>
                    </a:xfrm>
                    <a:prstGeom prst="rect"/>
                    <a:ln/>
                  </pic:spPr>
                </pic:pic>
              </a:graphicData>
            </a:graphic>
          </wp:anchor>
        </w:drawing>
      </w:r>
    </w:p>
    <w:p w:rsidR="00000000" w:rsidDel="00000000" w:rsidP="00000000" w:rsidRDefault="00000000" w:rsidRPr="00000000" w14:paraId="0000024C">
      <w:pPr>
        <w:widowControl w:val="1"/>
        <w:spacing w:after="119" w:before="57" w:lineRule="auto"/>
        <w:jc w:val="both"/>
        <w:rPr>
          <w:b w:val="1"/>
        </w:rPr>
      </w:pPr>
      <w:r w:rsidDel="00000000" w:rsidR="00000000" w:rsidRPr="00000000">
        <w:rPr>
          <w:rtl w:val="0"/>
        </w:rPr>
        <w:t xml:space="preserve">Dans le même temps, afin de faire fonctionner le buzzer à une fréquence spécifique, le MCU émettra un signal PWM.</w:t>
      </w:r>
      <w:r w:rsidDel="00000000" w:rsidR="00000000" w:rsidRPr="00000000">
        <w:rPr>
          <w:rtl w:val="0"/>
        </w:rPr>
      </w:r>
    </w:p>
    <w:p w:rsidR="00000000" w:rsidDel="00000000" w:rsidP="00000000" w:rsidRDefault="00000000" w:rsidRPr="00000000" w14:paraId="0000024D">
      <w:pPr>
        <w:pStyle w:val="Heading4"/>
        <w:widowControl w:val="1"/>
        <w:spacing w:after="119" w:before="57" w:lineRule="auto"/>
        <w:jc w:val="both"/>
        <w:rPr/>
      </w:pPr>
      <w:bookmarkStart w:colFirst="0" w:colLast="0" w:name="_heading=h.2p2csry" w:id="57"/>
      <w:bookmarkEnd w:id="57"/>
      <w:r w:rsidDel="00000000" w:rsidR="00000000" w:rsidRPr="00000000">
        <w:rPr>
          <w:rtl w:val="0"/>
        </w:rPr>
        <w:t xml:space="preserve">Référence du paragraphe : CPR</w:t>
      </w:r>
      <w:r w:rsidDel="00000000" w:rsidR="00000000" w:rsidRPr="00000000">
        <w:rPr>
          <w:rtl w:val="0"/>
        </w:rPr>
        <w:t xml:space="preserve">_RCPT_MOTEUR</w:t>
      </w:r>
    </w:p>
    <w:p w:rsidR="00000000" w:rsidDel="00000000" w:rsidP="00000000" w:rsidRDefault="00000000" w:rsidRPr="00000000" w14:paraId="0000024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24F">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250">
      <w:pPr>
        <w:widowControl w:val="1"/>
        <w:spacing w:after="119" w:before="57" w:lineRule="auto"/>
        <w:ind w:left="567" w:firstLine="0"/>
        <w:jc w:val="both"/>
        <w:rPr>
          <w:b w:val="1"/>
        </w:rPr>
      </w:pPr>
      <w:r w:rsidDel="00000000" w:rsidR="00000000" w:rsidRPr="00000000">
        <w:rPr>
          <w:b w:val="1"/>
          <w:rtl w:val="0"/>
        </w:rPr>
        <w:t xml:space="preserve">Exigences client vérifiées par pré-conception : EXIG_RCPT_MOTEUR</w:t>
      </w:r>
    </w:p>
    <w:p w:rsidR="00000000" w:rsidDel="00000000" w:rsidP="00000000" w:rsidRDefault="00000000" w:rsidRPr="00000000" w14:paraId="00000251">
      <w:pPr>
        <w:widowControl w:val="1"/>
        <w:spacing w:after="119" w:before="57" w:lineRule="auto"/>
        <w:ind w:left="567" w:firstLine="0"/>
        <w:jc w:val="both"/>
        <w:rPr/>
      </w:pPr>
      <w:r w:rsidDel="00000000" w:rsidR="00000000" w:rsidRPr="00000000">
        <w:rPr>
          <w:rtl w:val="0"/>
        </w:rPr>
        <w:t xml:space="preserve">A partir de la valeur de puissance moteur calculée, le récepteur génère un signal PWM (tolérance de -/+5% sur le temps à l’état haut)  afin de piloter le contrôleur brushless.</w:t>
      </w:r>
    </w:p>
    <w:p w:rsidR="00000000" w:rsidDel="00000000" w:rsidP="00000000" w:rsidRDefault="00000000" w:rsidRPr="00000000" w14:paraId="0000025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53">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254">
      <w:pPr>
        <w:widowControl w:val="1"/>
        <w:spacing w:after="119" w:before="57" w:lineRule="auto"/>
        <w:jc w:val="both"/>
        <w:rPr/>
      </w:pPr>
      <w:r w:rsidDel="00000000" w:rsidR="00000000" w:rsidRPr="00000000">
        <w:rPr>
          <w:rtl w:val="0"/>
        </w:rPr>
        <w:t xml:space="preserve">Le contrôleur brushless</w:t>
      </w:r>
    </w:p>
    <w:p w:rsidR="00000000" w:rsidDel="00000000" w:rsidP="00000000" w:rsidRDefault="00000000" w:rsidRPr="00000000" w14:paraId="00000255">
      <w:pPr>
        <w:widowControl w:val="1"/>
        <w:numPr>
          <w:ilvl w:val="0"/>
          <w:numId w:val="19"/>
        </w:numPr>
        <w:spacing w:after="0" w:afterAutospacing="0" w:before="57" w:lineRule="auto"/>
        <w:ind w:left="720" w:hanging="360"/>
        <w:jc w:val="both"/>
        <w:rPr/>
      </w:pPr>
      <w:r w:rsidDel="00000000" w:rsidR="00000000" w:rsidRPr="00000000">
        <w:rPr>
          <w:rtl w:val="0"/>
        </w:rPr>
        <w:t xml:space="preserve">est connecté à l'alimentation LiPo 2s</w:t>
      </w:r>
    </w:p>
    <w:p w:rsidR="00000000" w:rsidDel="00000000" w:rsidP="00000000" w:rsidRDefault="00000000" w:rsidRPr="00000000" w14:paraId="00000256">
      <w:pPr>
        <w:widowControl w:val="1"/>
        <w:numPr>
          <w:ilvl w:val="0"/>
          <w:numId w:val="19"/>
        </w:numPr>
        <w:spacing w:after="0" w:afterAutospacing="0" w:before="0" w:beforeAutospacing="0" w:lineRule="auto"/>
        <w:ind w:left="720" w:hanging="360"/>
        <w:jc w:val="both"/>
        <w:rPr/>
      </w:pPr>
      <w:r w:rsidDel="00000000" w:rsidR="00000000" w:rsidRPr="00000000">
        <w:rPr>
          <w:rtl w:val="0"/>
        </w:rPr>
        <w:t xml:space="preserve">est relié à une broche PWM du microcontrôleur du récepteur, permettant ainsi au moteur brushless de recevoir un signal PWM</w:t>
      </w:r>
    </w:p>
    <w:p w:rsidR="00000000" w:rsidDel="00000000" w:rsidP="00000000" w:rsidRDefault="00000000" w:rsidRPr="00000000" w14:paraId="00000257">
      <w:pPr>
        <w:widowControl w:val="1"/>
        <w:numPr>
          <w:ilvl w:val="0"/>
          <w:numId w:val="19"/>
        </w:numPr>
        <w:spacing w:after="0" w:afterAutospacing="0" w:before="0" w:beforeAutospacing="0" w:lineRule="auto"/>
        <w:ind w:left="720" w:hanging="360"/>
        <w:jc w:val="both"/>
        <w:rPr/>
      </w:pPr>
      <w:r w:rsidDel="00000000" w:rsidR="00000000" w:rsidRPr="00000000">
        <w:rPr>
          <w:rtl w:val="0"/>
        </w:rPr>
        <w:t xml:space="preserve">envoie au moteur un signal PWM, des tensions 0V et 7,4V</w:t>
      </w:r>
    </w:p>
    <w:p w:rsidR="00000000" w:rsidDel="00000000" w:rsidP="00000000" w:rsidRDefault="00000000" w:rsidRPr="00000000" w14:paraId="00000258">
      <w:pPr>
        <w:widowControl w:val="1"/>
        <w:numPr>
          <w:ilvl w:val="0"/>
          <w:numId w:val="19"/>
        </w:numPr>
        <w:spacing w:after="119" w:before="0" w:beforeAutospacing="0" w:lineRule="auto"/>
        <w:ind w:left="720" w:hanging="360"/>
        <w:jc w:val="both"/>
        <w:rPr/>
      </w:pPr>
      <w:r w:rsidDel="00000000" w:rsidR="00000000" w:rsidRPr="00000000">
        <w:rPr>
          <w:rtl w:val="0"/>
        </w:rPr>
        <w:t xml:space="preserve">envoie à la carte électronique une alimentation stable de 5V</w:t>
      </w:r>
    </w:p>
    <w:p w:rsidR="00000000" w:rsidDel="00000000" w:rsidP="00000000" w:rsidRDefault="00000000" w:rsidRPr="00000000" w14:paraId="00000259">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25A">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5B">
      <w:pPr>
        <w:pStyle w:val="Heading4"/>
        <w:widowControl w:val="1"/>
        <w:spacing w:after="119" w:before="57" w:lineRule="auto"/>
        <w:jc w:val="both"/>
        <w:rPr/>
      </w:pPr>
      <w:bookmarkStart w:colFirst="0" w:colLast="0" w:name="_heading=h.147n2zr" w:id="58"/>
      <w:bookmarkEnd w:id="58"/>
      <w:r w:rsidDel="00000000" w:rsidR="00000000" w:rsidRPr="00000000">
        <w:rPr>
          <w:rtl w:val="0"/>
        </w:rPr>
        <w:t xml:space="preserve">Référence du paragraphe : CPR</w:t>
      </w:r>
      <w:r w:rsidDel="00000000" w:rsidR="00000000" w:rsidRPr="00000000">
        <w:rPr>
          <w:rtl w:val="0"/>
        </w:rPr>
        <w:t xml:space="preserve">_RCPT_ROUE</w:t>
      </w:r>
    </w:p>
    <w:p w:rsidR="00000000" w:rsidDel="00000000" w:rsidP="00000000" w:rsidRDefault="00000000" w:rsidRPr="00000000" w14:paraId="0000025C">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25D">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25E">
      <w:pPr>
        <w:widowControl w:val="1"/>
        <w:spacing w:after="119" w:before="57" w:lineRule="auto"/>
        <w:ind w:left="567" w:firstLine="0"/>
        <w:jc w:val="both"/>
        <w:rPr>
          <w:b w:val="1"/>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EXIG_RCPT_ROUE</w:t>
      </w:r>
    </w:p>
    <w:p w:rsidR="00000000" w:rsidDel="00000000" w:rsidP="00000000" w:rsidRDefault="00000000" w:rsidRPr="00000000" w14:paraId="0000025F">
      <w:pPr>
        <w:widowControl w:val="1"/>
        <w:spacing w:after="119" w:before="57" w:lineRule="auto"/>
        <w:ind w:left="567" w:firstLine="0"/>
        <w:jc w:val="both"/>
        <w:rPr/>
      </w:pPr>
      <w:r w:rsidDel="00000000" w:rsidR="00000000" w:rsidRPr="00000000">
        <w:rPr>
          <w:rtl w:val="0"/>
        </w:rPr>
        <w:t xml:space="preserve">A partir de la valeur d'angle de direction de roues calculée, le récepteur génère un signal PWM (tolérance de -/+5% sur le temps à l’état haut) afin de commander le servomoteur de roue.</w:t>
      </w:r>
    </w:p>
    <w:p w:rsidR="00000000" w:rsidDel="00000000" w:rsidP="00000000" w:rsidRDefault="00000000" w:rsidRPr="00000000" w14:paraId="00000260">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61">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62">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263">
      <w:pPr>
        <w:widowControl w:val="1"/>
        <w:spacing w:after="240" w:before="240" w:lineRule="auto"/>
        <w:jc w:val="both"/>
        <w:rPr/>
      </w:pPr>
      <w:r w:rsidDel="00000000" w:rsidR="00000000" w:rsidRPr="00000000">
        <w:rPr>
          <w:rtl w:val="0"/>
        </w:rPr>
        <w:t xml:space="preserve">Notre servomoteur est connecté avec 3 fils :</w:t>
      </w:r>
    </w:p>
    <w:p w:rsidR="00000000" w:rsidDel="00000000" w:rsidP="00000000" w:rsidRDefault="00000000" w:rsidRPr="00000000" w14:paraId="00000264">
      <w:pPr>
        <w:widowControl w:val="1"/>
        <w:numPr>
          <w:ilvl w:val="0"/>
          <w:numId w:val="19"/>
        </w:numPr>
        <w:spacing w:after="0" w:afterAutospacing="0" w:before="57" w:lineRule="auto"/>
        <w:ind w:left="720" w:hanging="360"/>
        <w:jc w:val="both"/>
        <w:rPr/>
      </w:pPr>
      <w:r w:rsidDel="00000000" w:rsidR="00000000" w:rsidRPr="00000000">
        <w:rPr>
          <w:rtl w:val="0"/>
        </w:rPr>
        <w:t xml:space="preserve">des fils d’alimentation (GND : 0V et VCC : 5V) respectivement marron et rouge</w:t>
      </w:r>
    </w:p>
    <w:p w:rsidR="00000000" w:rsidDel="00000000" w:rsidP="00000000" w:rsidRDefault="00000000" w:rsidRPr="00000000" w14:paraId="00000265">
      <w:pPr>
        <w:widowControl w:val="1"/>
        <w:numPr>
          <w:ilvl w:val="0"/>
          <w:numId w:val="19"/>
        </w:numPr>
        <w:spacing w:after="240" w:before="0" w:beforeAutospacing="0" w:lineRule="auto"/>
        <w:ind w:left="720" w:hanging="360"/>
        <w:rPr/>
      </w:pPr>
      <w:r w:rsidDel="00000000" w:rsidR="00000000" w:rsidRPr="00000000">
        <w:rPr>
          <w:rtl w:val="0"/>
        </w:rPr>
        <w:t xml:space="preserve">un fil de commande orange, relié à une broche PWM du microcontrôleur du récepteur, permettant ainsi au servomoteur de recevoir un signal PWM.</w:t>
      </w:r>
    </w:p>
    <w:p w:rsidR="00000000" w:rsidDel="00000000" w:rsidP="00000000" w:rsidRDefault="00000000" w:rsidRPr="00000000" w14:paraId="00000266">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267">
      <w:pPr>
        <w:widowControl w:val="1"/>
        <w:spacing w:after="119" w:before="57" w:lineRule="auto"/>
        <w:ind w:left="0" w:firstLine="0"/>
        <w:jc w:val="both"/>
        <w:rPr/>
      </w:pPr>
      <w:r w:rsidDel="00000000" w:rsidR="00000000" w:rsidRPr="00000000">
        <w:rPr>
          <w:rtl w:val="0"/>
        </w:rPr>
        <w:t xml:space="preserve">En fonction de la valeur d’angle de direction des roues variant de 0 et 180 degrés, le récepteur génère un signal PWM qui varie entre 0 et 255.</w:t>
      </w:r>
    </w:p>
    <w:p w:rsidR="00000000" w:rsidDel="00000000" w:rsidP="00000000" w:rsidRDefault="00000000" w:rsidRPr="00000000" w14:paraId="00000268">
      <w:pPr>
        <w:widowControl w:val="1"/>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260" w:lineRule="auto"/>
        <w:ind w:left="720" w:hanging="360"/>
        <w:rPr>
          <w:sz w:val="24"/>
          <w:szCs w:val="24"/>
        </w:rPr>
      </w:pPr>
      <w:r w:rsidDel="00000000" w:rsidR="00000000" w:rsidRPr="00000000">
        <w:rPr>
          <w:rFonts w:ascii="Times" w:cs="Times" w:eastAsia="Times" w:hAnsi="Times"/>
          <w:b w:val="1"/>
          <w:rtl w:val="0"/>
        </w:rPr>
        <w:t xml:space="preserve">0 à 89</w:t>
      </w:r>
      <w:r w:rsidDel="00000000" w:rsidR="00000000" w:rsidRPr="00000000">
        <w:rPr>
          <w:rFonts w:ascii="Times" w:cs="Times" w:eastAsia="Times" w:hAnsi="Times"/>
          <w:rtl w:val="0"/>
        </w:rPr>
        <w:t xml:space="preserve"> : rotation dans le sens inverse des aiguilles d’une montre</w:t>
      </w:r>
    </w:p>
    <w:p w:rsidR="00000000" w:rsidDel="00000000" w:rsidP="00000000" w:rsidRDefault="00000000" w:rsidRPr="00000000" w14:paraId="00000269">
      <w:pPr>
        <w:widowControl w:val="1"/>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sz w:val="24"/>
          <w:szCs w:val="24"/>
        </w:rPr>
      </w:pPr>
      <w:r w:rsidDel="00000000" w:rsidR="00000000" w:rsidRPr="00000000">
        <w:rPr>
          <w:rFonts w:ascii="Times" w:cs="Times" w:eastAsia="Times" w:hAnsi="Times"/>
          <w:b w:val="1"/>
          <w:rtl w:val="0"/>
        </w:rPr>
        <w:t xml:space="preserve">91 à 180</w:t>
      </w:r>
      <w:r w:rsidDel="00000000" w:rsidR="00000000" w:rsidRPr="00000000">
        <w:rPr>
          <w:rFonts w:ascii="Times" w:cs="Times" w:eastAsia="Times" w:hAnsi="Times"/>
          <w:rtl w:val="0"/>
        </w:rPr>
        <w:t xml:space="preserve"> : rotation dans le sens des aiguilles d’une montre</w:t>
      </w:r>
    </w:p>
    <w:p w:rsidR="00000000" w:rsidDel="00000000" w:rsidP="00000000" w:rsidRDefault="00000000" w:rsidRPr="00000000" w14:paraId="0000026A">
      <w:pPr>
        <w:widowControl w:val="1"/>
        <w:numPr>
          <w:ilvl w:val="0"/>
          <w:numId w:val="7"/>
        </w:numPr>
        <w:pBdr>
          <w:top w:color="auto" w:space="0" w:sz="0" w:val="none"/>
          <w:bottom w:color="auto" w:space="0" w:sz="0" w:val="none"/>
          <w:right w:color="auto" w:space="0" w:sz="0" w:val="none"/>
          <w:between w:color="auto" w:space="0" w:sz="0" w:val="none"/>
        </w:pBdr>
        <w:shd w:fill="ffffff" w:val="clear"/>
        <w:spacing w:after="260" w:before="0" w:beforeAutospacing="0" w:lineRule="auto"/>
        <w:ind w:left="720" w:hanging="360"/>
        <w:rPr>
          <w:sz w:val="24"/>
          <w:szCs w:val="24"/>
        </w:rPr>
      </w:pPr>
      <w:r w:rsidDel="00000000" w:rsidR="00000000" w:rsidRPr="00000000">
        <w:rPr>
          <w:rFonts w:ascii="Times" w:cs="Times" w:eastAsia="Times" w:hAnsi="Times"/>
          <w:b w:val="1"/>
          <w:rtl w:val="0"/>
        </w:rPr>
        <w:t xml:space="preserve">90</w:t>
      </w:r>
      <w:r w:rsidDel="00000000" w:rsidR="00000000" w:rsidRPr="00000000">
        <w:rPr>
          <w:rFonts w:ascii="Times" w:cs="Times" w:eastAsia="Times" w:hAnsi="Times"/>
          <w:rtl w:val="0"/>
        </w:rPr>
        <w:t xml:space="preserve"> : arrêt du moteur Plus la valeur est proche de </w:t>
      </w:r>
      <w:r w:rsidDel="00000000" w:rsidR="00000000" w:rsidRPr="00000000">
        <w:rPr>
          <w:rFonts w:ascii="Times" w:cs="Times" w:eastAsia="Times" w:hAnsi="Times"/>
          <w:b w:val="1"/>
          <w:rtl w:val="0"/>
        </w:rPr>
        <w:t xml:space="preserve">180</w:t>
      </w:r>
      <w:r w:rsidDel="00000000" w:rsidR="00000000" w:rsidRPr="00000000">
        <w:rPr>
          <w:rFonts w:ascii="Times" w:cs="Times" w:eastAsia="Times" w:hAnsi="Times"/>
          <w:rtl w:val="0"/>
        </w:rPr>
        <w:t xml:space="preserve"> ou </w:t>
      </w:r>
      <w:r w:rsidDel="00000000" w:rsidR="00000000" w:rsidRPr="00000000">
        <w:rPr>
          <w:rFonts w:ascii="Times" w:cs="Times" w:eastAsia="Times" w:hAnsi="Times"/>
          <w:b w:val="1"/>
          <w:rtl w:val="0"/>
        </w:rPr>
        <w:t xml:space="preserve">0</w:t>
      </w:r>
      <w:r w:rsidDel="00000000" w:rsidR="00000000" w:rsidRPr="00000000">
        <w:rPr>
          <w:rFonts w:ascii="Times" w:cs="Times" w:eastAsia="Times" w:hAnsi="Times"/>
          <w:rtl w:val="0"/>
        </w:rPr>
        <w:t xml:space="preserve">, plus la vitesse est élevée.</w:t>
      </w:r>
    </w:p>
    <w:p w:rsidR="00000000" w:rsidDel="00000000" w:rsidP="00000000" w:rsidRDefault="00000000" w:rsidRPr="00000000" w14:paraId="0000026B">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6C">
      <w:pPr>
        <w:pStyle w:val="Heading4"/>
        <w:widowControl w:val="1"/>
        <w:spacing w:after="119" w:before="57" w:lineRule="auto"/>
        <w:jc w:val="both"/>
        <w:rPr/>
      </w:pPr>
      <w:bookmarkStart w:colFirst="0" w:colLast="0" w:name="_heading=h.3o7alnk" w:id="59"/>
      <w:bookmarkEnd w:id="59"/>
      <w:r w:rsidDel="00000000" w:rsidR="00000000" w:rsidRPr="00000000">
        <w:rPr>
          <w:rtl w:val="0"/>
        </w:rPr>
        <w:t xml:space="preserve">Référence du paragraphe : CPR</w:t>
      </w:r>
      <w:r w:rsidDel="00000000" w:rsidR="00000000" w:rsidRPr="00000000">
        <w:rPr>
          <w:rtl w:val="0"/>
        </w:rPr>
        <w:t xml:space="preserve">_RCPT_INDICATEUR</w:t>
      </w:r>
    </w:p>
    <w:p w:rsidR="00000000" w:rsidDel="00000000" w:rsidP="00000000" w:rsidRDefault="00000000" w:rsidRPr="00000000" w14:paraId="0000026D">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26E">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26F">
      <w:pPr>
        <w:widowControl w:val="1"/>
        <w:spacing w:after="119" w:before="57" w:lineRule="auto"/>
        <w:ind w:left="567" w:firstLine="0"/>
        <w:jc w:val="both"/>
        <w:rPr>
          <w:b w:val="1"/>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EXIG_RCPT_INDICATEUR</w:t>
      </w:r>
    </w:p>
    <w:p w:rsidR="00000000" w:rsidDel="00000000" w:rsidP="00000000" w:rsidRDefault="00000000" w:rsidRPr="00000000" w14:paraId="00000270">
      <w:pPr>
        <w:widowControl w:val="1"/>
        <w:spacing w:after="119" w:before="57" w:lineRule="auto"/>
        <w:ind w:left="567" w:firstLine="0"/>
        <w:jc w:val="both"/>
        <w:rPr>
          <w:b w:val="1"/>
        </w:rPr>
      </w:pPr>
      <w:r w:rsidDel="00000000" w:rsidR="00000000" w:rsidRPr="00000000">
        <w:rPr>
          <w:rtl w:val="0"/>
        </w:rPr>
        <w:t xml:space="preserve">Le récepteur du kart comporte un indicateur lumineux (50mcd -/+20%) informant l'utilisateur que le récepteur est sous tension.</w:t>
      </w:r>
      <w:r w:rsidDel="00000000" w:rsidR="00000000" w:rsidRPr="00000000">
        <w:rPr>
          <w:rtl w:val="0"/>
        </w:rPr>
      </w:r>
    </w:p>
    <w:p w:rsidR="00000000" w:rsidDel="00000000" w:rsidP="00000000" w:rsidRDefault="00000000" w:rsidRPr="00000000" w14:paraId="00000271">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272">
      <w:pPr>
        <w:widowControl w:val="1"/>
        <w:spacing w:after="119" w:before="57" w:lineRule="auto"/>
        <w:jc w:val="both"/>
        <w:rPr/>
      </w:pPr>
      <w:r w:rsidDel="00000000" w:rsidR="00000000" w:rsidRPr="00000000">
        <w:rPr>
          <w:rtl w:val="0"/>
        </w:rPr>
        <w:tab/>
        <w:t xml:space="preserve">Pour répondre à cette exigence, nous avons retenu la LED HLMP-CM3A-Z10DD. En effet, c’est une LED verte, couleur habituellement utilisée en modélisme pour informer l’utilisateur que le récepteur est sous tension, comme suggéré dans le cahier des charges. </w:t>
      </w:r>
    </w:p>
    <w:p w:rsidR="00000000" w:rsidDel="00000000" w:rsidP="00000000" w:rsidRDefault="00000000" w:rsidRPr="00000000" w14:paraId="00000273">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74">
      <w:pPr>
        <w:pStyle w:val="Heading4"/>
        <w:widowControl w:val="1"/>
        <w:spacing w:after="119" w:before="57" w:lineRule="auto"/>
        <w:jc w:val="both"/>
        <w:rPr/>
      </w:pPr>
      <w:bookmarkStart w:colFirst="0" w:colLast="0" w:name="_heading=h.23ckvvd" w:id="60"/>
      <w:bookmarkEnd w:id="60"/>
      <w:r w:rsidDel="00000000" w:rsidR="00000000" w:rsidRPr="00000000">
        <w:rPr>
          <w:rtl w:val="0"/>
        </w:rPr>
        <w:t xml:space="preserve">Référence du paragraphe : CPR</w:t>
      </w:r>
      <w:r w:rsidDel="00000000" w:rsidR="00000000" w:rsidRPr="00000000">
        <w:rPr>
          <w:rtl w:val="0"/>
        </w:rPr>
        <w:t xml:space="preserve">_RCPT_CONNEXION</w:t>
      </w:r>
    </w:p>
    <w:p w:rsidR="00000000" w:rsidDel="00000000" w:rsidP="00000000" w:rsidRDefault="00000000" w:rsidRPr="00000000" w14:paraId="00000275">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276">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277">
      <w:pPr>
        <w:widowControl w:val="1"/>
        <w:spacing w:after="119" w:before="57" w:lineRule="auto"/>
        <w:ind w:left="567" w:firstLine="0"/>
        <w:jc w:val="both"/>
        <w:rPr>
          <w:b w:val="1"/>
        </w:rPr>
      </w:pPr>
      <w:r w:rsidDel="00000000" w:rsidR="00000000" w:rsidRPr="00000000">
        <w:rPr>
          <w:b w:val="1"/>
          <w:rtl w:val="0"/>
        </w:rPr>
        <w:t xml:space="preserve">Exigences client vérifiées par pré-conception : EXIG_RCPT_CONNEXION</w:t>
      </w:r>
    </w:p>
    <w:p w:rsidR="00000000" w:rsidDel="00000000" w:rsidP="00000000" w:rsidRDefault="00000000" w:rsidRPr="00000000" w14:paraId="00000278">
      <w:pPr>
        <w:widowControl w:val="1"/>
        <w:spacing w:after="119" w:before="57" w:lineRule="auto"/>
        <w:ind w:left="567" w:firstLine="0"/>
        <w:jc w:val="both"/>
        <w:rPr/>
      </w:pPr>
      <w:r w:rsidDel="00000000" w:rsidR="00000000" w:rsidRPr="00000000">
        <w:rPr>
          <w:rtl w:val="0"/>
        </w:rPr>
        <w:t xml:space="preserve">Le récepteur du kart comporte un indicateur lumineux (100mcd -/+20%) informant l'utilisateur par son éclairement que le récepteur a reçu une nouvelle trame infrarouge valide avec adresse NEC correcte. Dans tous les autres cas (trame absence, trame incorrecte, adresse NEC incorrecte), l'indicateur lumineux est éteint. </w:t>
      </w:r>
    </w:p>
    <w:p w:rsidR="00000000" w:rsidDel="00000000" w:rsidP="00000000" w:rsidRDefault="00000000" w:rsidRPr="00000000" w14:paraId="00000279">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7A">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27B">
      <w:pPr>
        <w:widowControl w:val="1"/>
        <w:spacing w:after="119" w:before="57" w:lineRule="auto"/>
        <w:ind w:firstLine="720"/>
        <w:jc w:val="both"/>
        <w:rPr/>
      </w:pPr>
      <w:r w:rsidDel="00000000" w:rsidR="00000000" w:rsidRPr="00000000">
        <w:rPr>
          <w:rtl w:val="0"/>
        </w:rPr>
        <w:t xml:space="preserve">Pour répondre à cette exigence, nous avons retenu la LED HLMP-CB2A-VW0DD. En effet, c’est une LED bleue, couleur habituellement utilisée en modélisme pour informer l’utilisateur que le récepteur a reçu une nouvelle trame infrarouge valide avec adresse NEC correcte, comme suggéré dans le cahier des charges. </w:t>
      </w:r>
    </w:p>
    <w:p w:rsidR="00000000" w:rsidDel="00000000" w:rsidP="00000000" w:rsidRDefault="00000000" w:rsidRPr="00000000" w14:paraId="0000027C">
      <w:pPr>
        <w:widowControl w:val="1"/>
        <w:spacing w:after="119" w:before="57" w:lineRule="auto"/>
        <w:jc w:val="both"/>
        <w:rPr/>
      </w:pPr>
      <w:r w:rsidDel="00000000" w:rsidR="00000000" w:rsidRPr="00000000">
        <w:rPr>
          <w:rtl w:val="0"/>
        </w:rPr>
      </w:r>
    </w:p>
    <w:p w:rsidR="00000000" w:rsidDel="00000000" w:rsidP="00000000" w:rsidRDefault="00000000" w:rsidRPr="00000000" w14:paraId="0000027D">
      <w:pPr>
        <w:pStyle w:val="Heading4"/>
        <w:widowControl w:val="1"/>
        <w:spacing w:after="119" w:before="57" w:lineRule="auto"/>
        <w:jc w:val="both"/>
        <w:rPr/>
      </w:pPr>
      <w:bookmarkStart w:colFirst="0" w:colLast="0" w:name="_heading=h.ihv636" w:id="61"/>
      <w:bookmarkEnd w:id="61"/>
      <w:r w:rsidDel="00000000" w:rsidR="00000000" w:rsidRPr="00000000">
        <w:rPr>
          <w:rtl w:val="0"/>
        </w:rPr>
        <w:t xml:space="preserve">Référence du paragraphe : CPR</w:t>
      </w:r>
      <w:r w:rsidDel="00000000" w:rsidR="00000000" w:rsidRPr="00000000">
        <w:rPr>
          <w:rtl w:val="0"/>
        </w:rPr>
        <w:t xml:space="preserve">_RCPT_KLAXON</w:t>
      </w:r>
    </w:p>
    <w:p w:rsidR="00000000" w:rsidDel="00000000" w:rsidP="00000000" w:rsidRDefault="00000000" w:rsidRPr="00000000" w14:paraId="0000027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27F">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280">
      <w:pPr>
        <w:widowControl w:val="1"/>
        <w:spacing w:after="119" w:before="57" w:lineRule="auto"/>
        <w:ind w:left="567" w:firstLine="0"/>
        <w:jc w:val="both"/>
        <w:rPr>
          <w:b w:val="1"/>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EXIG_RCPT_KLAXON</w:t>
      </w:r>
    </w:p>
    <w:p w:rsidR="00000000" w:rsidDel="00000000" w:rsidP="00000000" w:rsidRDefault="00000000" w:rsidRPr="00000000" w14:paraId="00000281">
      <w:pPr>
        <w:widowControl w:val="1"/>
        <w:spacing w:after="119" w:before="57" w:lineRule="auto"/>
        <w:ind w:left="567" w:firstLine="0"/>
        <w:jc w:val="both"/>
        <w:rPr/>
      </w:pPr>
      <w:r w:rsidDel="00000000" w:rsidR="00000000" w:rsidRPr="00000000">
        <w:rPr>
          <w:b w:val="1"/>
          <w:rtl w:val="0"/>
        </w:rPr>
        <w:t xml:space="preserve"> </w:t>
      </w:r>
      <w:r w:rsidDel="00000000" w:rsidR="00000000" w:rsidRPr="00000000">
        <w:rPr>
          <w:rtl w:val="0"/>
        </w:rPr>
        <w:t xml:space="preserve">Le récepteur du kart génère un signal carré de 4kHz (-/+100Hz) de rapport cyclique de 50 % (-/+10%) qui sera appliqué à l'entrée d'un composant sonore afin de permettre au kart de klaxonner.</w:t>
      </w:r>
    </w:p>
    <w:p w:rsidR="00000000" w:rsidDel="00000000" w:rsidP="00000000" w:rsidRDefault="00000000" w:rsidRPr="00000000" w14:paraId="00000282">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283">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284">
      <w:pPr>
        <w:widowControl w:val="1"/>
        <w:spacing w:after="119" w:before="57" w:lineRule="auto"/>
        <w:ind w:left="0" w:firstLine="720"/>
        <w:jc w:val="both"/>
        <w:rPr/>
      </w:pPr>
      <w:r w:rsidDel="00000000" w:rsidR="00000000" w:rsidRPr="00000000">
        <w:rPr>
          <w:rtl w:val="0"/>
        </w:rPr>
        <w:t xml:space="preserve">Pour répondre à cette exigence, nous avons retenu le buzzer MCKPT-G1210-3916, qui est le seul dans la liste des stocks. Par ailleurs, il peut recevoir un signal de 4,5 KHz, ce qui répond à l’exigence 4kHz (-/+100Hz).</w:t>
      </w:r>
    </w:p>
    <w:p w:rsidR="00000000" w:rsidDel="00000000" w:rsidP="00000000" w:rsidRDefault="00000000" w:rsidRPr="00000000" w14:paraId="00000285">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86">
      <w:pPr>
        <w:pStyle w:val="Heading4"/>
        <w:widowControl w:val="1"/>
        <w:spacing w:after="119" w:before="57" w:lineRule="auto"/>
        <w:jc w:val="both"/>
        <w:rPr/>
      </w:pPr>
      <w:bookmarkStart w:colFirst="0" w:colLast="0" w:name="_heading=h.32hioqz" w:id="62"/>
      <w:bookmarkEnd w:id="62"/>
      <w:r w:rsidDel="00000000" w:rsidR="00000000" w:rsidRPr="00000000">
        <w:rPr>
          <w:rtl w:val="0"/>
        </w:rPr>
        <w:t xml:space="preserve">Référence du paragraphe : CPR</w:t>
      </w:r>
      <w:r w:rsidDel="00000000" w:rsidR="00000000" w:rsidRPr="00000000">
        <w:rPr>
          <w:rtl w:val="0"/>
        </w:rPr>
        <w:t xml:space="preserve">_RCPT_ENERGIE</w:t>
      </w:r>
    </w:p>
    <w:p w:rsidR="00000000" w:rsidDel="00000000" w:rsidP="00000000" w:rsidRDefault="00000000" w:rsidRPr="00000000" w14:paraId="00000287">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288">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289">
      <w:pPr>
        <w:widowControl w:val="1"/>
        <w:spacing w:after="119" w:before="57" w:lineRule="auto"/>
        <w:ind w:left="567" w:firstLine="0"/>
        <w:jc w:val="both"/>
        <w:rPr>
          <w:b w:val="1"/>
        </w:rPr>
      </w:pPr>
      <w:r w:rsidDel="00000000" w:rsidR="00000000" w:rsidRPr="00000000">
        <w:rPr>
          <w:b w:val="1"/>
          <w:rtl w:val="0"/>
        </w:rPr>
        <w:t xml:space="preserve">Exigences client vérifiées par pré-conception : EXIG_RCPT_ENERGIE</w:t>
      </w:r>
    </w:p>
    <w:p w:rsidR="00000000" w:rsidDel="00000000" w:rsidP="00000000" w:rsidRDefault="00000000" w:rsidRPr="00000000" w14:paraId="0000028A">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28B">
      <w:pPr>
        <w:widowControl w:val="1"/>
        <w:numPr>
          <w:ilvl w:val="0"/>
          <w:numId w:val="14"/>
        </w:numPr>
        <w:spacing w:after="119" w:before="57" w:lineRule="auto"/>
        <w:ind w:left="720" w:hanging="360"/>
        <w:jc w:val="both"/>
        <w:rPr/>
      </w:pPr>
      <w:r w:rsidDel="00000000" w:rsidR="00000000" w:rsidRPr="00000000">
        <w:rPr>
          <w:rtl w:val="0"/>
        </w:rPr>
        <w:t xml:space="preserve">Le kart utilise un accumulateur d'énergie électrique de type Lithium-Polymère 2S pour fonctionner. Cet accumulateur est d'une capacité assurant une autonomie de fonctionnement du kart d'au moins 15 minutes à mi-puissance. Il permet d'alimenter le brushless.</w:t>
      </w:r>
    </w:p>
    <w:p w:rsidR="00000000" w:rsidDel="00000000" w:rsidP="00000000" w:rsidRDefault="00000000" w:rsidRPr="00000000" w14:paraId="0000028C">
      <w:pPr>
        <w:widowControl w:val="1"/>
        <w:spacing w:after="240" w:before="240" w:lineRule="auto"/>
        <w:jc w:val="both"/>
        <w:rPr/>
      </w:pPr>
      <w:r w:rsidDel="00000000" w:rsidR="00000000" w:rsidRPr="00000000">
        <w:rPr>
          <w:rtl w:val="0"/>
        </w:rPr>
      </w:r>
    </w:p>
    <w:p w:rsidR="00000000" w:rsidDel="00000000" w:rsidP="00000000" w:rsidRDefault="00000000" w:rsidRPr="00000000" w14:paraId="0000028D">
      <w:pPr>
        <w:widowControl w:val="1"/>
        <w:numPr>
          <w:ilvl w:val="0"/>
          <w:numId w:val="2"/>
        </w:numPr>
        <w:spacing w:after="240" w:before="240" w:lineRule="auto"/>
        <w:ind w:left="720" w:hanging="360"/>
        <w:jc w:val="both"/>
        <w:rPr>
          <w:u w:val="none"/>
        </w:rPr>
      </w:pPr>
      <w:r w:rsidDel="00000000" w:rsidR="00000000" w:rsidRPr="00000000">
        <w:rPr>
          <w:rtl w:val="0"/>
        </w:rPr>
        <w:t xml:space="preserve">Le BEC signifie “Battery Eliminator Circuit”. C'est un circuit intégré présent dans certains contrôleurs de vitesse électroniques, qui permet de fournir une alimentation stable de 0/5V pour les servomoteurs et moteurs. Il est intégré dans</w:t>
      </w:r>
      <w:r w:rsidDel="00000000" w:rsidR="00000000" w:rsidRPr="00000000">
        <w:rPr>
          <w:rFonts w:ascii="Arial" w:cs="Arial" w:eastAsia="Arial" w:hAnsi="Arial"/>
          <w:rtl w:val="0"/>
        </w:rPr>
        <w:t xml:space="preserve"> </w:t>
      </w:r>
      <w:r w:rsidDel="00000000" w:rsidR="00000000" w:rsidRPr="00000000">
        <w:rPr>
          <w:rFonts w:ascii="Times" w:cs="Times" w:eastAsia="Times" w:hAnsi="Times"/>
          <w:rtl w:val="0"/>
        </w:rPr>
        <w:t xml:space="preserve">le contrôleur brushless du récepteur.</w:t>
      </w:r>
    </w:p>
    <w:p w:rsidR="00000000" w:rsidDel="00000000" w:rsidP="00000000" w:rsidRDefault="00000000" w:rsidRPr="00000000" w14:paraId="0000028E">
      <w:pPr>
        <w:widowControl w:val="1"/>
        <w:spacing w:after="240" w:before="240" w:lineRule="auto"/>
        <w:ind w:left="720" w:firstLine="0"/>
        <w:jc w:val="both"/>
        <w:rPr>
          <w:rFonts w:ascii="Times" w:cs="Times" w:eastAsia="Times" w:hAnsi="Times"/>
        </w:rPr>
      </w:pPr>
      <w:r w:rsidDel="00000000" w:rsidR="00000000" w:rsidRPr="00000000">
        <w:rPr>
          <w:rtl w:val="0"/>
        </w:rPr>
      </w:r>
    </w:p>
    <w:p w:rsidR="00000000" w:rsidDel="00000000" w:rsidP="00000000" w:rsidRDefault="00000000" w:rsidRPr="00000000" w14:paraId="0000028F">
      <w:pPr>
        <w:widowControl w:val="1"/>
        <w:numPr>
          <w:ilvl w:val="0"/>
          <w:numId w:val="2"/>
        </w:numPr>
        <w:spacing w:after="240" w:before="240" w:lineRule="auto"/>
        <w:ind w:left="720" w:hanging="360"/>
        <w:jc w:val="both"/>
        <w:rPr/>
      </w:pPr>
      <w:r w:rsidDel="00000000" w:rsidR="00000000" w:rsidRPr="00000000">
        <w:rPr>
          <w:rtl w:val="0"/>
        </w:rPr>
        <w:t xml:space="preserve">Sachant qu’il permet de fournir une alimentation stable, il est donc inutile d’utiliser </w:t>
      </w:r>
      <w:r w:rsidDel="00000000" w:rsidR="00000000" w:rsidRPr="00000000">
        <w:rPr>
          <w:rtl w:val="0"/>
        </w:rPr>
        <w:t xml:space="preserve">un composant de régulation de tension sur le récepteur du Kart à Hélice.</w:t>
      </w:r>
    </w:p>
    <w:p w:rsidR="00000000" w:rsidDel="00000000" w:rsidP="00000000" w:rsidRDefault="00000000" w:rsidRPr="00000000" w14:paraId="00000290">
      <w:pPr>
        <w:widowControl w:val="1"/>
        <w:spacing w:after="240" w:before="240" w:lineRule="auto"/>
        <w:ind w:left="720" w:firstLine="0"/>
        <w:jc w:val="both"/>
        <w:rPr/>
      </w:pPr>
      <w:r w:rsidDel="00000000" w:rsidR="00000000" w:rsidRPr="00000000">
        <w:rPr>
          <w:rtl w:val="0"/>
        </w:rPr>
      </w:r>
    </w:p>
    <w:p w:rsidR="00000000" w:rsidDel="00000000" w:rsidP="00000000" w:rsidRDefault="00000000" w:rsidRPr="00000000" w14:paraId="00000291">
      <w:pPr>
        <w:widowControl w:val="1"/>
        <w:numPr>
          <w:ilvl w:val="0"/>
          <w:numId w:val="2"/>
        </w:numPr>
        <w:spacing w:after="240" w:before="240" w:lineRule="auto"/>
        <w:ind w:left="720" w:hanging="360"/>
        <w:jc w:val="both"/>
        <w:rPr>
          <w:u w:val="none"/>
        </w:rPr>
      </w:pPr>
      <w:r w:rsidDel="00000000" w:rsidR="00000000" w:rsidRPr="00000000">
        <w:rPr>
          <w:rtl w:val="0"/>
        </w:rPr>
        <w:t xml:space="preserve">Le </w:t>
      </w:r>
      <w:r w:rsidDel="00000000" w:rsidR="00000000" w:rsidRPr="00000000">
        <w:rPr>
          <w:sz w:val="20"/>
          <w:szCs w:val="20"/>
          <w:rtl w:val="0"/>
        </w:rPr>
        <w:t xml:space="preserve"> </w:t>
      </w:r>
      <w:r w:rsidDel="00000000" w:rsidR="00000000" w:rsidRPr="00000000">
        <w:rPr>
          <w:rtl w:val="0"/>
        </w:rPr>
        <w:t xml:space="preserve">contrôleur brushless du récepteur est alimenté par l’accumulateur LiPo2s et alimente les servomoteurs et le moteur de l’hélice. Il ya 8 fils utilisés pour le</w:t>
      </w:r>
      <w:r w:rsidDel="00000000" w:rsidR="00000000" w:rsidRPr="00000000">
        <w:rPr>
          <w:sz w:val="20"/>
          <w:szCs w:val="20"/>
          <w:rtl w:val="0"/>
        </w:rPr>
        <w:t xml:space="preserve"> </w:t>
      </w:r>
      <w:r w:rsidDel="00000000" w:rsidR="00000000" w:rsidRPr="00000000">
        <w:rPr>
          <w:rtl w:val="0"/>
        </w:rPr>
        <w:t xml:space="preserve">contrôleur brushless du récepteur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2">
      <w:pPr>
        <w:widowControl w:val="1"/>
        <w:spacing w:after="240" w:before="240" w:lineRule="auto"/>
        <w:ind w:left="0" w:firstLine="0"/>
        <w:jc w:val="both"/>
        <w:rPr>
          <w:rFonts w:ascii="Times" w:cs="Times" w:eastAsia="Times" w:hAnsi="Times"/>
        </w:rPr>
      </w:pPr>
      <w:r w:rsidDel="00000000" w:rsidR="00000000" w:rsidRPr="00000000">
        <w:rPr>
          <w:rFonts w:ascii="Times" w:cs="Times" w:eastAsia="Times" w:hAnsi="Times"/>
          <w:u w:val="single"/>
          <w:rtl w:val="0"/>
        </w:rPr>
        <w:t xml:space="preserve">Sorties:</w:t>
      </w:r>
      <w:r w:rsidDel="00000000" w:rsidR="00000000" w:rsidRPr="00000000">
        <w:rPr>
          <w:rtl w:val="0"/>
        </w:rPr>
      </w:r>
    </w:p>
    <w:p w:rsidR="00000000" w:rsidDel="00000000" w:rsidP="00000000" w:rsidRDefault="00000000" w:rsidRPr="00000000" w14:paraId="00000293">
      <w:pPr>
        <w:widowControl w:val="1"/>
        <w:spacing w:after="240" w:before="240" w:lineRule="auto"/>
        <w:jc w:val="both"/>
        <w:rPr>
          <w:rFonts w:ascii="Times" w:cs="Times" w:eastAsia="Times" w:hAnsi="Times"/>
        </w:rPr>
      </w:pPr>
      <w:r w:rsidDel="00000000" w:rsidR="00000000" w:rsidRPr="00000000">
        <w:rPr>
          <w:rFonts w:ascii="Times" w:cs="Times" w:eastAsia="Times" w:hAnsi="Times"/>
          <w:rtl w:val="0"/>
        </w:rPr>
        <w:t xml:space="preserve">3 qui sortent du BEC vers le moteur de l’hélice. 2 représentent la tension de sortie stabilisée du BEC en 0/7,4V et 1 qui représentent le PWM (sert à réguler la vitesse du moteur). </w:t>
      </w:r>
    </w:p>
    <w:p w:rsidR="00000000" w:rsidDel="00000000" w:rsidP="00000000" w:rsidRDefault="00000000" w:rsidRPr="00000000" w14:paraId="00000294">
      <w:pPr>
        <w:widowControl w:val="1"/>
        <w:spacing w:after="240" w:before="240" w:lineRule="auto"/>
        <w:jc w:val="both"/>
        <w:rPr>
          <w:rFonts w:ascii="Times" w:cs="Times" w:eastAsia="Times" w:hAnsi="Times"/>
        </w:rPr>
      </w:pPr>
      <w:r w:rsidDel="00000000" w:rsidR="00000000" w:rsidRPr="00000000">
        <w:rPr>
          <w:rFonts w:ascii="Times" w:cs="Times" w:eastAsia="Times" w:hAnsi="Times"/>
          <w:rtl w:val="0"/>
        </w:rPr>
        <w:t xml:space="preserve">2 représentent la tension de sortie stabilisée du BEC en 0/5V vers la carte électronique.</w:t>
      </w:r>
    </w:p>
    <w:p w:rsidR="00000000" w:rsidDel="00000000" w:rsidP="00000000" w:rsidRDefault="00000000" w:rsidRPr="00000000" w14:paraId="00000295">
      <w:pPr>
        <w:widowControl w:val="1"/>
        <w:spacing w:after="240" w:before="240" w:lineRule="auto"/>
        <w:jc w:val="both"/>
        <w:rPr>
          <w:rFonts w:ascii="Times" w:cs="Times" w:eastAsia="Times" w:hAnsi="Times"/>
          <w:u w:val="single"/>
        </w:rPr>
      </w:pPr>
      <w:r w:rsidDel="00000000" w:rsidR="00000000" w:rsidRPr="00000000">
        <w:rPr>
          <w:rFonts w:ascii="Times" w:cs="Times" w:eastAsia="Times" w:hAnsi="Times"/>
          <w:u w:val="single"/>
          <w:rtl w:val="0"/>
        </w:rPr>
        <w:t xml:space="preserve">Entrées:</w:t>
      </w:r>
    </w:p>
    <w:p w:rsidR="00000000" w:rsidDel="00000000" w:rsidP="00000000" w:rsidRDefault="00000000" w:rsidRPr="00000000" w14:paraId="00000296">
      <w:pPr>
        <w:widowControl w:val="1"/>
        <w:spacing w:after="240" w:before="240" w:lineRule="auto"/>
        <w:jc w:val="both"/>
        <w:rPr>
          <w:rFonts w:ascii="Times" w:cs="Times" w:eastAsia="Times" w:hAnsi="Times"/>
        </w:rPr>
      </w:pPr>
      <w:r w:rsidDel="00000000" w:rsidR="00000000" w:rsidRPr="00000000">
        <w:rPr>
          <w:rFonts w:ascii="Times" w:cs="Times" w:eastAsia="Times" w:hAnsi="Times"/>
          <w:rtl w:val="0"/>
        </w:rPr>
        <w:t xml:space="preserve">1 venant du MCU de la carte qui envoie un signal PWM.</w:t>
      </w:r>
    </w:p>
    <w:p w:rsidR="00000000" w:rsidDel="00000000" w:rsidP="00000000" w:rsidRDefault="00000000" w:rsidRPr="00000000" w14:paraId="00000297">
      <w:pPr>
        <w:widowControl w:val="1"/>
        <w:spacing w:after="240" w:before="240" w:lineRule="auto"/>
        <w:jc w:val="both"/>
        <w:rPr/>
      </w:pPr>
      <w:r w:rsidDel="00000000" w:rsidR="00000000" w:rsidRPr="00000000">
        <w:rPr>
          <w:rFonts w:ascii="Times" w:cs="Times" w:eastAsia="Times" w:hAnsi="Times"/>
          <w:rtl w:val="0"/>
        </w:rPr>
        <w:t xml:space="preserve">2 fils qui sont ceux de la tension d'alimentation 0/7,4V  venant de l’accumulateur lipo 2s.</w:t>
      </w:r>
      <w:r w:rsidDel="00000000" w:rsidR="00000000" w:rsidRPr="00000000">
        <w:rPr>
          <w:rtl w:val="0"/>
        </w:rPr>
      </w:r>
    </w:p>
    <w:p w:rsidR="00000000" w:rsidDel="00000000" w:rsidP="00000000" w:rsidRDefault="00000000" w:rsidRPr="00000000" w14:paraId="00000298">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299">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29A">
      <w:pPr>
        <w:widowControl w:val="1"/>
        <w:spacing w:after="119" w:before="57" w:lineRule="auto"/>
        <w:jc w:val="both"/>
        <w:rPr>
          <w:rFonts w:ascii="Times" w:cs="Times" w:eastAsia="Times" w:hAnsi="Times"/>
        </w:rPr>
      </w:pPr>
      <w:r w:rsidDel="00000000" w:rsidR="00000000" w:rsidRPr="00000000">
        <w:rPr>
          <w:rFonts w:ascii="Times" w:cs="Times" w:eastAsia="Times" w:hAnsi="Times"/>
          <w:rtl w:val="0"/>
        </w:rPr>
        <w:t xml:space="preserve">Pour répondre à cette exigence nous avons retenu l’accumulateur Lithium-Polymère 2S</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1344143 25 C</w:t>
      </w:r>
      <w:r w:rsidDel="00000000" w:rsidR="00000000" w:rsidRPr="00000000">
        <w:rPr>
          <w:rtl w:val="0"/>
        </w:rPr>
      </w:r>
    </w:p>
    <w:p w:rsidR="00000000" w:rsidDel="00000000" w:rsidP="00000000" w:rsidRDefault="00000000" w:rsidRPr="00000000" w14:paraId="0000029B">
      <w:pPr>
        <w:widowControl w:val="1"/>
        <w:spacing w:after="119" w:before="57" w:lineRule="auto"/>
        <w:jc w:val="both"/>
        <w:rPr/>
      </w:pPr>
      <w:r w:rsidDel="00000000" w:rsidR="00000000" w:rsidRPr="00000000">
        <w:rPr>
          <w:rtl w:val="0"/>
        </w:rPr>
      </w:r>
    </w:p>
    <w:p w:rsidR="00000000" w:rsidDel="00000000" w:rsidP="00000000" w:rsidRDefault="00000000" w:rsidRPr="00000000" w14:paraId="0000029C">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29D">
      <w:pPr>
        <w:pStyle w:val="Heading4"/>
        <w:widowControl w:val="1"/>
        <w:spacing w:after="119" w:before="57" w:lineRule="auto"/>
        <w:jc w:val="both"/>
        <w:rPr/>
      </w:pPr>
      <w:bookmarkStart w:colFirst="0" w:colLast="0" w:name="_heading=h.1hmsyys" w:id="63"/>
      <w:bookmarkEnd w:id="63"/>
      <w:r w:rsidDel="00000000" w:rsidR="00000000" w:rsidRPr="00000000">
        <w:rPr>
          <w:rtl w:val="0"/>
        </w:rPr>
        <w:t xml:space="preserve">Référence du paragraphe : CPR</w:t>
      </w:r>
      <w:r w:rsidDel="00000000" w:rsidR="00000000" w:rsidRPr="00000000">
        <w:rPr>
          <w:rtl w:val="0"/>
        </w:rPr>
        <w:t xml:space="preserve">_RCPT_INTERRUPTEUR</w:t>
      </w:r>
    </w:p>
    <w:p w:rsidR="00000000" w:rsidDel="00000000" w:rsidP="00000000" w:rsidRDefault="00000000" w:rsidRPr="00000000" w14:paraId="0000029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29F">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2A0">
      <w:pPr>
        <w:widowControl w:val="1"/>
        <w:spacing w:after="119" w:before="57" w:lineRule="auto"/>
        <w:ind w:left="567" w:firstLine="0"/>
        <w:jc w:val="both"/>
        <w:rPr>
          <w:b w:val="1"/>
        </w:rPr>
      </w:pPr>
      <w:r w:rsidDel="00000000" w:rsidR="00000000" w:rsidRPr="00000000">
        <w:rPr>
          <w:b w:val="1"/>
          <w:rtl w:val="0"/>
        </w:rPr>
        <w:t xml:space="preserve">Exigences client vérifiées par pré-conception : EXIG_RCPT_INTERRUPTEUR</w:t>
      </w:r>
    </w:p>
    <w:p w:rsidR="00000000" w:rsidDel="00000000" w:rsidP="00000000" w:rsidRDefault="00000000" w:rsidRPr="00000000" w14:paraId="000002A1">
      <w:pPr>
        <w:widowControl w:val="1"/>
        <w:spacing w:after="119" w:before="57" w:lineRule="auto"/>
        <w:ind w:left="567" w:firstLine="0"/>
        <w:jc w:val="both"/>
        <w:rPr/>
      </w:pPr>
      <w:r w:rsidDel="00000000" w:rsidR="00000000" w:rsidRPr="00000000">
        <w:rPr>
          <w:b w:val="1"/>
          <w:rtl w:val="0"/>
        </w:rPr>
        <w:t xml:space="preserve"> </w:t>
      </w:r>
      <w:r w:rsidDel="00000000" w:rsidR="00000000" w:rsidRPr="00000000">
        <w:rPr>
          <w:rtl w:val="0"/>
        </w:rPr>
        <w:t xml:space="preserve">Le récepteur comporte un interrupteur afin de le mettre sous/hors tension son circuit électronique.</w:t>
      </w:r>
    </w:p>
    <w:p w:rsidR="00000000" w:rsidDel="00000000" w:rsidP="00000000" w:rsidRDefault="00000000" w:rsidRPr="00000000" w14:paraId="000002A2">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2A3">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C1-10, C1-11  </w:t>
      </w:r>
    </w:p>
    <w:p w:rsidR="00000000" w:rsidDel="00000000" w:rsidP="00000000" w:rsidRDefault="00000000" w:rsidRPr="00000000" w14:paraId="000002A4">
      <w:pPr>
        <w:widowControl w:val="1"/>
        <w:spacing w:after="240" w:before="240" w:lineRule="auto"/>
        <w:jc w:val="both"/>
        <w:rPr>
          <w:sz w:val="26"/>
          <w:szCs w:val="26"/>
        </w:rPr>
      </w:pPr>
      <w:r w:rsidDel="00000000" w:rsidR="00000000" w:rsidRPr="00000000">
        <w:rPr>
          <w:rtl w:val="0"/>
        </w:rPr>
        <w:t xml:space="preserve">Pour répondre à cette exigence, nous avons sélectionné le bouton poussoir R1825A, offrant ainsi une plus grande praticité pour le client. Ce bouton poussoir bistable permet soit de maintenir la continuité du courant et de garder le circuit sous tension, soit de couper l'alimentation et de mettre le circuit hors tension</w:t>
      </w:r>
      <w:r w:rsidDel="00000000" w:rsidR="00000000" w:rsidRPr="00000000">
        <w:rPr>
          <w:sz w:val="26"/>
          <w:szCs w:val="26"/>
          <w:rtl w:val="0"/>
        </w:rPr>
        <w:t xml:space="preserve">.</w:t>
      </w:r>
    </w:p>
    <w:p w:rsidR="00000000" w:rsidDel="00000000" w:rsidP="00000000" w:rsidRDefault="00000000" w:rsidRPr="00000000" w14:paraId="000002A5">
      <w:pPr>
        <w:pStyle w:val="Heading4"/>
        <w:widowControl w:val="1"/>
        <w:spacing w:after="119" w:before="57" w:lineRule="auto"/>
        <w:jc w:val="both"/>
        <w:rPr/>
      </w:pPr>
      <w:bookmarkStart w:colFirst="0" w:colLast="0" w:name="_heading=h.41mghml" w:id="64"/>
      <w:bookmarkEnd w:id="64"/>
      <w:r w:rsidDel="00000000" w:rsidR="00000000" w:rsidRPr="00000000">
        <w:rPr>
          <w:rtl w:val="0"/>
        </w:rPr>
        <w:t xml:space="preserve">Référence du paragraphe : CPR_RCPT_SCHEMA</w:t>
      </w:r>
    </w:p>
    <w:p w:rsidR="00000000" w:rsidDel="00000000" w:rsidP="00000000" w:rsidRDefault="00000000" w:rsidRPr="00000000" w14:paraId="000002A6">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2A7">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2A8">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C1-10, C1-11</w:t>
      </w:r>
      <w:r w:rsidDel="00000000" w:rsidR="00000000" w:rsidRPr="00000000">
        <w:rPr>
          <w:rtl w:val="0"/>
        </w:rPr>
        <w:t xml:space="preserve">  </w:t>
      </w:r>
    </w:p>
    <w:p w:rsidR="00000000" w:rsidDel="00000000" w:rsidP="00000000" w:rsidRDefault="00000000" w:rsidRPr="00000000" w14:paraId="000002A9">
      <w:pPr>
        <w:widowControl w:val="1"/>
        <w:spacing w:after="119" w:before="57" w:lineRule="auto"/>
        <w:jc w:val="center"/>
        <w:rPr>
          <w:b w:val="1"/>
        </w:rPr>
      </w:pPr>
      <w:r w:rsidDel="00000000" w:rsidR="00000000" w:rsidRPr="00000000">
        <w:rPr>
          <w:rtl w:val="0"/>
        </w:rPr>
      </w:r>
    </w:p>
    <w:sdt>
      <w:sdtPr>
        <w:lock w:val="contentLocked"/>
        <w:id w:val="195862826"/>
        <w:tag w:val="goog_rdk_3"/>
      </w:sdtPr>
      <w:sdtContent>
        <w:tbl>
          <w:tblPr>
            <w:tblStyle w:val="Table5"/>
            <w:tblW w:w="94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495925" cy="5629275"/>
                      <wp:effectExtent b="0" l="0" r="0" t="0"/>
                      <wp:docPr id="83"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495925" cy="5629275"/>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widowControl w:val="1"/>
                  <w:spacing w:after="119" w:before="57" w:lineRule="auto"/>
                  <w:jc w:val="center"/>
                  <w:rPr>
                    <w:b w:val="1"/>
                  </w:rPr>
                </w:pPr>
                <w:r w:rsidDel="00000000" w:rsidR="00000000" w:rsidRPr="00000000">
                  <w:rPr>
                    <w:b w:val="1"/>
                    <w:rtl w:val="0"/>
                  </w:rPr>
                  <w:t xml:space="preserve">Figure 14 : schéma électrique préliminaire du récepteur</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Légende des couleurs: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A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Violet : Action</w:t>
                </w:r>
              </w:p>
              <w:p w:rsidR="00000000" w:rsidDel="00000000" w:rsidP="00000000" w:rsidRDefault="00000000" w:rsidRPr="00000000" w14:paraId="000002A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Rouge : Acquisition</w:t>
                </w:r>
              </w:p>
              <w:p w:rsidR="00000000" w:rsidDel="00000000" w:rsidP="00000000" w:rsidRDefault="00000000" w:rsidRPr="00000000" w14:paraId="000002B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Vert : Traitement</w:t>
                </w:r>
              </w:p>
              <w:p w:rsidR="00000000" w:rsidDel="00000000" w:rsidP="00000000" w:rsidRDefault="00000000" w:rsidRPr="00000000" w14:paraId="000002B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Orange : Energie</w:t>
                </w:r>
              </w:p>
            </w:tc>
          </w:tr>
        </w:tbl>
      </w:sdtContent>
    </w:sdt>
    <w:p w:rsidR="00000000" w:rsidDel="00000000" w:rsidP="00000000" w:rsidRDefault="00000000" w:rsidRPr="00000000" w14:paraId="000002B2">
      <w:pPr>
        <w:widowControl w:val="1"/>
        <w:spacing w:after="119" w:before="57" w:lineRule="auto"/>
        <w:jc w:val="both"/>
        <w:rPr/>
      </w:pPr>
      <w:r w:rsidDel="00000000" w:rsidR="00000000" w:rsidRPr="00000000">
        <w:rPr>
          <w:rtl w:val="0"/>
        </w:rPr>
      </w:r>
    </w:p>
    <w:p w:rsidR="00000000" w:rsidDel="00000000" w:rsidP="00000000" w:rsidRDefault="00000000" w:rsidRPr="00000000" w14:paraId="000002B3">
      <w:pPr>
        <w:widowControl w:val="1"/>
        <w:spacing w:after="119" w:before="57" w:lineRule="auto"/>
        <w:jc w:val="center"/>
        <w:rPr/>
      </w:pPr>
      <w:r w:rsidDel="00000000" w:rsidR="00000000" w:rsidRPr="00000000">
        <w:rPr>
          <w:rtl w:val="0"/>
        </w:rPr>
      </w:r>
    </w:p>
    <w:p w:rsidR="00000000" w:rsidDel="00000000" w:rsidP="00000000" w:rsidRDefault="00000000" w:rsidRPr="00000000" w14:paraId="000002B4">
      <w:pPr>
        <w:ind w:left="432" w:firstLine="0"/>
        <w:rPr/>
      </w:pPr>
      <w:r w:rsidDel="00000000" w:rsidR="00000000" w:rsidRPr="00000000">
        <w:rPr>
          <w:rtl w:val="0"/>
        </w:rPr>
      </w:r>
    </w:p>
    <w:p w:rsidR="00000000" w:rsidDel="00000000" w:rsidP="00000000" w:rsidRDefault="00000000" w:rsidRPr="00000000" w14:paraId="000002B5">
      <w:pPr>
        <w:pStyle w:val="Heading2"/>
        <w:ind w:left="432" w:firstLine="0"/>
        <w:rPr>
          <w:rFonts w:ascii="Times New Roman" w:cs="Times New Roman" w:eastAsia="Times New Roman" w:hAnsi="Times New Roman"/>
          <w:b w:val="0"/>
          <w:i w:val="0"/>
          <w:sz w:val="24"/>
          <w:szCs w:val="24"/>
        </w:rPr>
      </w:pPr>
      <w:bookmarkStart w:colFirst="0" w:colLast="0" w:name="_heading=h.163swtuhfrfx" w:id="65"/>
      <w:bookmarkEnd w:id="65"/>
      <w:r w:rsidDel="00000000" w:rsidR="00000000" w:rsidRPr="00000000">
        <w:rPr>
          <w:rtl w:val="0"/>
        </w:rPr>
      </w:r>
    </w:p>
    <w:p w:rsidR="00000000" w:rsidDel="00000000" w:rsidP="00000000" w:rsidRDefault="00000000" w:rsidRPr="00000000" w14:paraId="000002B6">
      <w:pPr>
        <w:pStyle w:val="Heading2"/>
        <w:ind w:left="432" w:firstLine="0"/>
        <w:rPr>
          <w:i w:val="0"/>
        </w:rPr>
      </w:pPr>
      <w:bookmarkStart w:colFirst="0" w:colLast="0" w:name="_heading=h.2grqrue" w:id="66"/>
      <w:bookmarkEnd w:id="66"/>
      <w:r w:rsidDel="00000000" w:rsidR="00000000" w:rsidRPr="00000000">
        <w:rPr>
          <w:i w:val="0"/>
          <w:rtl w:val="0"/>
        </w:rPr>
        <w:t xml:space="preserve">2.3  Informatique</w:t>
      </w:r>
    </w:p>
    <w:p w:rsidR="00000000" w:rsidDel="00000000" w:rsidP="00000000" w:rsidRDefault="00000000" w:rsidRPr="00000000" w14:paraId="000002B7">
      <w:pPr>
        <w:ind w:left="432" w:firstLine="0"/>
        <w:rPr/>
      </w:pPr>
      <w:r w:rsidDel="00000000" w:rsidR="00000000" w:rsidRPr="00000000">
        <w:rPr>
          <w:rtl w:val="0"/>
        </w:rPr>
      </w:r>
    </w:p>
    <w:p w:rsidR="00000000" w:rsidDel="00000000" w:rsidP="00000000" w:rsidRDefault="00000000" w:rsidRPr="00000000" w14:paraId="000002B8">
      <w:pPr>
        <w:pStyle w:val="Heading3"/>
        <w:ind w:left="1133.858267716535" w:firstLine="0"/>
        <w:rPr/>
      </w:pPr>
      <w:bookmarkStart w:colFirst="0" w:colLast="0" w:name="_heading=h.vx1227" w:id="67"/>
      <w:bookmarkEnd w:id="67"/>
      <w:r w:rsidDel="00000000" w:rsidR="00000000" w:rsidRPr="00000000">
        <w:rPr>
          <w:rtl w:val="0"/>
        </w:rPr>
        <w:t xml:space="preserve">2.3.1  Informatique - Émetteur</w:t>
      </w:r>
    </w:p>
    <w:p w:rsidR="00000000" w:rsidDel="00000000" w:rsidP="00000000" w:rsidRDefault="00000000" w:rsidRPr="00000000" w14:paraId="000002B9">
      <w:pPr>
        <w:widowControl w:val="1"/>
        <w:spacing w:after="119" w:before="57" w:lineRule="auto"/>
        <w:jc w:val="both"/>
        <w:rPr/>
      </w:pPr>
      <w:r w:rsidDel="00000000" w:rsidR="00000000" w:rsidRPr="00000000">
        <w:rPr>
          <w:rtl w:val="0"/>
        </w:rPr>
      </w:r>
    </w:p>
    <w:p w:rsidR="00000000" w:rsidDel="00000000" w:rsidP="00000000" w:rsidRDefault="00000000" w:rsidRPr="00000000" w14:paraId="000002BA">
      <w:pPr>
        <w:pStyle w:val="Heading4"/>
        <w:widowControl w:val="1"/>
        <w:spacing w:after="119" w:before="57" w:lineRule="auto"/>
        <w:jc w:val="both"/>
        <w:rPr/>
      </w:pPr>
      <w:bookmarkStart w:colFirst="0" w:colLast="0" w:name="_heading=h.3fwokq0" w:id="68"/>
      <w:bookmarkEnd w:id="68"/>
      <w:r w:rsidDel="00000000" w:rsidR="00000000" w:rsidRPr="00000000">
        <w:rPr>
          <w:rtl w:val="0"/>
        </w:rPr>
        <w:t xml:space="preserve">Référence du paragraphe : CPR</w:t>
      </w:r>
      <w:r w:rsidDel="00000000" w:rsidR="00000000" w:rsidRPr="00000000">
        <w:rPr>
          <w:rtl w:val="0"/>
        </w:rPr>
        <w:t xml:space="preserve">_EMTT_ARCHI_INFO</w:t>
      </w:r>
    </w:p>
    <w:p w:rsidR="00000000" w:rsidDel="00000000" w:rsidP="00000000" w:rsidRDefault="00000000" w:rsidRPr="00000000" w14:paraId="000002BB">
      <w:pPr>
        <w:widowControl w:val="1"/>
        <w:spacing w:after="119" w:before="57" w:lineRule="auto"/>
        <w:ind w:left="567" w:firstLine="0"/>
        <w:jc w:val="both"/>
        <w:rPr/>
      </w:pPr>
      <w:r w:rsidDel="00000000" w:rsidR="00000000" w:rsidRPr="00000000">
        <w:rPr>
          <w:b w:val="1"/>
          <w:rtl w:val="0"/>
        </w:rPr>
        <w:t xml:space="preserve">Rédacteur</w:t>
      </w:r>
      <w:r w:rsidDel="00000000" w:rsidR="00000000" w:rsidRPr="00000000">
        <w:rPr>
          <w:rtl w:val="0"/>
        </w:rPr>
        <w:t xml:space="preserve"> : Ma Yuxuan / Guilloux Ethan / Boubet Mathieu </w:t>
      </w:r>
    </w:p>
    <w:p w:rsidR="00000000" w:rsidDel="00000000" w:rsidP="00000000" w:rsidRDefault="00000000" w:rsidRPr="00000000" w14:paraId="000002BC">
      <w:pPr>
        <w:widowControl w:val="1"/>
        <w:spacing w:after="119" w:before="57" w:lineRule="auto"/>
        <w:ind w:left="567" w:firstLine="0"/>
        <w:jc w:val="both"/>
        <w:rPr/>
      </w:pPr>
      <w:r w:rsidDel="00000000" w:rsidR="00000000" w:rsidRPr="00000000">
        <w:rPr>
          <w:b w:val="1"/>
          <w:rtl w:val="0"/>
        </w:rPr>
        <w:t xml:space="preserve">Relecteur</w:t>
      </w:r>
      <w:r w:rsidDel="00000000" w:rsidR="00000000" w:rsidRPr="00000000">
        <w:rPr>
          <w:rtl w:val="0"/>
        </w:rPr>
        <w:t xml:space="preserve"> : Petry Elou-Anne / Chen Jia / Prévost-Bonnefille Louison</w:t>
      </w:r>
      <w:r w:rsidDel="00000000" w:rsidR="00000000" w:rsidRPr="00000000">
        <w:rPr>
          <w:rtl w:val="0"/>
        </w:rPr>
      </w:r>
    </w:p>
    <w:p w:rsidR="00000000" w:rsidDel="00000000" w:rsidP="00000000" w:rsidRDefault="00000000" w:rsidRPr="00000000" w14:paraId="000002BD">
      <w:pPr>
        <w:widowControl w:val="1"/>
        <w:spacing w:after="119" w:before="57" w:lineRule="auto"/>
        <w:ind w:left="567" w:firstLine="0"/>
        <w:jc w:val="both"/>
        <w:rPr/>
      </w:pPr>
      <w:r w:rsidDel="00000000" w:rsidR="00000000" w:rsidRPr="00000000">
        <w:rPr>
          <w:b w:val="1"/>
          <w:rtl w:val="0"/>
        </w:rPr>
        <w:t xml:space="preserve">Compétences GEII</w:t>
      </w:r>
      <w:r w:rsidDel="00000000" w:rsidR="00000000" w:rsidRPr="00000000">
        <w:rPr>
          <w:rtl w:val="0"/>
        </w:rPr>
        <w:t xml:space="preserve"> : </w:t>
      </w:r>
      <w:r w:rsidDel="00000000" w:rsidR="00000000" w:rsidRPr="00000000">
        <w:rPr>
          <w:rtl w:val="0"/>
        </w:rPr>
        <w:t xml:space="preserve">C1-3, C1-9, C1-10, C1-11</w:t>
      </w:r>
      <w:r w:rsidDel="00000000" w:rsidR="00000000" w:rsidRPr="00000000">
        <w:rPr>
          <w:rtl w:val="0"/>
        </w:rPr>
        <w:t xml:space="preserve">  </w:t>
      </w:r>
    </w:p>
    <w:p w:rsidR="00000000" w:rsidDel="00000000" w:rsidP="00000000" w:rsidRDefault="00000000" w:rsidRPr="00000000" w14:paraId="000002BE">
      <w:pPr>
        <w:widowControl w:val="1"/>
        <w:spacing w:after="119" w:before="57" w:lineRule="auto"/>
        <w:jc w:val="center"/>
        <w:rPr/>
      </w:pPr>
      <w:r w:rsidDel="00000000" w:rsidR="00000000" w:rsidRPr="00000000">
        <w:rPr/>
        <w:drawing>
          <wp:inline distB="114300" distT="114300" distL="114300" distR="114300">
            <wp:extent cx="6119820" cy="4318000"/>
            <wp:effectExtent b="0" l="0" r="0" t="0"/>
            <wp:docPr id="6"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611982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widowControl w:val="1"/>
        <w:spacing w:after="119" w:before="57" w:lineRule="auto"/>
        <w:jc w:val="center"/>
        <w:rPr>
          <w:b w:val="1"/>
        </w:rPr>
      </w:pPr>
      <w:r w:rsidDel="00000000" w:rsidR="00000000" w:rsidRPr="00000000">
        <w:rPr>
          <w:b w:val="1"/>
          <w:rtl w:val="0"/>
        </w:rPr>
        <w:t xml:space="preserve">Figure 15 : synoptique architecture informatique de l’émetteur</w:t>
      </w:r>
    </w:p>
    <w:p w:rsidR="00000000" w:rsidDel="00000000" w:rsidP="00000000" w:rsidRDefault="00000000" w:rsidRPr="00000000" w14:paraId="000002C0">
      <w:pPr>
        <w:widowControl w:val="1"/>
        <w:spacing w:after="119" w:before="57"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1331123</wp:posOffset>
            </wp:positionH>
            <wp:positionV relativeFrom="paragraph">
              <wp:posOffset>209505</wp:posOffset>
            </wp:positionV>
            <wp:extent cx="3457575" cy="4849177"/>
            <wp:effectExtent b="0" l="0" r="0" t="0"/>
            <wp:wrapTopAndBottom distB="114300" distT="114300"/>
            <wp:docPr id="1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3457575" cy="4849177"/>
                    </a:xfrm>
                    <a:prstGeom prst="rect"/>
                    <a:ln/>
                  </pic:spPr>
                </pic:pic>
              </a:graphicData>
            </a:graphic>
          </wp:anchor>
        </w:drawing>
      </w:r>
    </w:p>
    <w:p w:rsidR="00000000" w:rsidDel="00000000" w:rsidP="00000000" w:rsidRDefault="00000000" w:rsidRPr="00000000" w14:paraId="000002C1">
      <w:pPr>
        <w:widowControl w:val="1"/>
        <w:spacing w:after="119" w:before="57" w:lineRule="auto"/>
        <w:jc w:val="left"/>
        <w:rPr/>
      </w:pPr>
      <w:r w:rsidDel="00000000" w:rsidR="00000000" w:rsidRPr="00000000">
        <w:rPr>
          <w:rtl w:val="0"/>
        </w:rPr>
      </w:r>
    </w:p>
    <w:p w:rsidR="00000000" w:rsidDel="00000000" w:rsidP="00000000" w:rsidRDefault="00000000" w:rsidRPr="00000000" w14:paraId="000002C2">
      <w:pPr>
        <w:widowControl w:val="1"/>
        <w:spacing w:after="119" w:before="57" w:lineRule="auto"/>
        <w:jc w:val="center"/>
        <w:rPr>
          <w:b w:val="1"/>
        </w:rPr>
      </w:pPr>
      <w:r w:rsidDel="00000000" w:rsidR="00000000" w:rsidRPr="00000000">
        <w:rPr>
          <w:b w:val="1"/>
          <w:rtl w:val="0"/>
        </w:rPr>
        <w:t xml:space="preserve">Figure 16 : algorigramme de traitement de l’émetteur</w:t>
      </w:r>
    </w:p>
    <w:p w:rsidR="00000000" w:rsidDel="00000000" w:rsidP="00000000" w:rsidRDefault="00000000" w:rsidRPr="00000000" w14:paraId="000002C3">
      <w:pPr>
        <w:widowControl w:val="1"/>
        <w:spacing w:after="119" w:before="57" w:lineRule="auto"/>
        <w:jc w:val="center"/>
        <w:rPr/>
      </w:pPr>
      <w:r w:rsidDel="00000000" w:rsidR="00000000" w:rsidRPr="00000000">
        <w:rPr>
          <w:rtl w:val="0"/>
        </w:rPr>
      </w:r>
    </w:p>
    <w:p w:rsidR="00000000" w:rsidDel="00000000" w:rsidP="00000000" w:rsidRDefault="00000000" w:rsidRPr="00000000" w14:paraId="000002C4">
      <w:pPr>
        <w:pStyle w:val="Heading3"/>
        <w:rPr/>
      </w:pPr>
      <w:bookmarkStart w:colFirst="0" w:colLast="0" w:name="_heading=h.6t326x503yi4" w:id="69"/>
      <w:bookmarkEnd w:id="69"/>
      <w:r w:rsidDel="00000000" w:rsidR="00000000" w:rsidRPr="00000000">
        <w:rPr>
          <w:rtl w:val="0"/>
        </w:rPr>
      </w:r>
    </w:p>
    <w:p w:rsidR="00000000" w:rsidDel="00000000" w:rsidP="00000000" w:rsidRDefault="00000000" w:rsidRPr="00000000" w14:paraId="000002C5">
      <w:pPr>
        <w:pStyle w:val="Heading3"/>
        <w:rPr/>
      </w:pPr>
      <w:bookmarkStart w:colFirst="0" w:colLast="0" w:name="_heading=h.pifyjynrquab" w:id="70"/>
      <w:bookmarkEnd w:id="70"/>
      <w:r w:rsidDel="00000000" w:rsidR="00000000" w:rsidRPr="00000000">
        <w:rPr>
          <w:rtl w:val="0"/>
        </w:rPr>
      </w:r>
    </w:p>
    <w:p w:rsidR="00000000" w:rsidDel="00000000" w:rsidP="00000000" w:rsidRDefault="00000000" w:rsidRPr="00000000" w14:paraId="000002C6">
      <w:pPr>
        <w:pStyle w:val="Heading3"/>
        <w:ind w:left="0" w:firstLine="0"/>
        <w:rPr/>
      </w:pPr>
      <w:bookmarkStart w:colFirst="0" w:colLast="0" w:name="_heading=h.n7tc199ie6q9" w:id="71"/>
      <w:bookmarkEnd w:id="71"/>
      <w:r w:rsidDel="00000000" w:rsidR="00000000" w:rsidRPr="00000000">
        <w:rPr>
          <w:rtl w:val="0"/>
        </w:rPr>
      </w:r>
    </w:p>
    <w:p w:rsidR="00000000" w:rsidDel="00000000" w:rsidP="00000000" w:rsidRDefault="00000000" w:rsidRPr="00000000" w14:paraId="000002C7">
      <w:pPr>
        <w:pStyle w:val="Heading3"/>
        <w:ind w:left="0" w:firstLine="0"/>
        <w:rPr/>
      </w:pPr>
      <w:bookmarkStart w:colFirst="0" w:colLast="0" w:name="_heading=h.1v1yuxt" w:id="72"/>
      <w:bookmarkEnd w:id="72"/>
      <w:r w:rsidDel="00000000" w:rsidR="00000000" w:rsidRPr="00000000">
        <w:rPr>
          <w:rtl w:val="0"/>
        </w:rPr>
        <w:t xml:space="preserve">2.3.2  Informatique - Récepteur</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4"/>
        <w:widowControl w:val="1"/>
        <w:spacing w:after="119" w:before="57" w:lineRule="auto"/>
        <w:jc w:val="both"/>
        <w:rPr/>
      </w:pPr>
      <w:bookmarkStart w:colFirst="0" w:colLast="0" w:name="_heading=h.4f1mdlm" w:id="73"/>
      <w:bookmarkEnd w:id="73"/>
      <w:r w:rsidDel="00000000" w:rsidR="00000000" w:rsidRPr="00000000">
        <w:rPr>
          <w:b w:val="0"/>
          <w:rtl w:val="0"/>
        </w:rPr>
        <w:t xml:space="preserve">Référence du paragraphe : </w:t>
      </w:r>
      <w:r w:rsidDel="00000000" w:rsidR="00000000" w:rsidRPr="00000000">
        <w:rPr>
          <w:rtl w:val="0"/>
        </w:rPr>
        <w:t xml:space="preserve">CPR</w:t>
      </w:r>
      <w:r w:rsidDel="00000000" w:rsidR="00000000" w:rsidRPr="00000000">
        <w:rPr>
          <w:rtl w:val="0"/>
        </w:rPr>
        <w:t xml:space="preserve">_RCPT_ARCHI_INFO</w:t>
      </w:r>
    </w:p>
    <w:p w:rsidR="00000000" w:rsidDel="00000000" w:rsidP="00000000" w:rsidRDefault="00000000" w:rsidRPr="00000000" w14:paraId="000002CA">
      <w:pPr>
        <w:widowControl w:val="1"/>
        <w:spacing w:after="119" w:before="57" w:lineRule="auto"/>
        <w:ind w:left="567" w:firstLine="0"/>
        <w:jc w:val="both"/>
        <w:rPr/>
      </w:pPr>
      <w:r w:rsidDel="00000000" w:rsidR="00000000" w:rsidRPr="00000000">
        <w:rPr>
          <w:b w:val="1"/>
          <w:rtl w:val="0"/>
        </w:rPr>
        <w:t xml:space="preserve">Rédacteur</w:t>
      </w:r>
      <w:r w:rsidDel="00000000" w:rsidR="00000000" w:rsidRPr="00000000">
        <w:rPr>
          <w:rtl w:val="0"/>
        </w:rPr>
        <w:t xml:space="preserve"> : </w:t>
      </w:r>
      <w:r w:rsidDel="00000000" w:rsidR="00000000" w:rsidRPr="00000000">
        <w:rPr>
          <w:rtl w:val="0"/>
        </w:rPr>
        <w:t xml:space="preserve">Petry Elou-Anne / Chen Jia / Prévost-Bonnefille Louison </w:t>
      </w:r>
    </w:p>
    <w:p w:rsidR="00000000" w:rsidDel="00000000" w:rsidP="00000000" w:rsidRDefault="00000000" w:rsidRPr="00000000" w14:paraId="000002CB">
      <w:pPr>
        <w:widowControl w:val="1"/>
        <w:spacing w:after="119" w:before="57" w:lineRule="auto"/>
        <w:ind w:left="567" w:firstLine="0"/>
        <w:jc w:val="both"/>
        <w:rPr/>
      </w:pPr>
      <w:r w:rsidDel="00000000" w:rsidR="00000000" w:rsidRPr="00000000">
        <w:rPr>
          <w:b w:val="1"/>
          <w:rtl w:val="0"/>
        </w:rPr>
        <w:t xml:space="preserve">Relecteur</w:t>
      </w:r>
      <w:r w:rsidDel="00000000" w:rsidR="00000000" w:rsidRPr="00000000">
        <w:rPr>
          <w:rtl w:val="0"/>
        </w:rPr>
        <w:t xml:space="preserve"> : Ma Yuxuan / Guilloux Ethan / Boubet Mathieu</w:t>
      </w:r>
    </w:p>
    <w:p w:rsidR="00000000" w:rsidDel="00000000" w:rsidP="00000000" w:rsidRDefault="00000000" w:rsidRPr="00000000" w14:paraId="000002CC">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w:t>
      </w:r>
      <w:r w:rsidDel="00000000" w:rsidR="00000000" w:rsidRPr="00000000">
        <w:rPr>
          <w:rtl w:val="0"/>
        </w:rPr>
        <w:t xml:space="preserve">C1-3, C1-9, C1-10, C1-11</w:t>
      </w:r>
      <w:r w:rsidDel="00000000" w:rsidR="00000000" w:rsidRPr="00000000">
        <w:rPr>
          <w:rtl w:val="0"/>
        </w:rPr>
        <w:t xml:space="preserve">  </w:t>
      </w:r>
    </w:p>
    <w:p w:rsidR="00000000" w:rsidDel="00000000" w:rsidP="00000000" w:rsidRDefault="00000000" w:rsidRPr="00000000" w14:paraId="000002CD">
      <w:pPr>
        <w:widowControl w:val="1"/>
        <w:spacing w:after="119" w:before="57" w:lineRule="auto"/>
        <w:jc w:val="center"/>
        <w:rPr/>
      </w:pPr>
      <w:r w:rsidDel="00000000" w:rsidR="00000000" w:rsidRPr="00000000">
        <w:rPr/>
        <w:drawing>
          <wp:inline distB="114300" distT="114300" distL="114300" distR="114300">
            <wp:extent cx="6628448" cy="4162425"/>
            <wp:effectExtent b="0" l="0" r="0" t="0"/>
            <wp:docPr id="12"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6628448"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widowControl w:val="1"/>
        <w:spacing w:after="119" w:before="57" w:lineRule="auto"/>
        <w:jc w:val="center"/>
        <w:rPr>
          <w:b w:val="1"/>
        </w:rPr>
      </w:pPr>
      <w:r w:rsidDel="00000000" w:rsidR="00000000" w:rsidRPr="00000000">
        <w:rPr>
          <w:b w:val="1"/>
          <w:rtl w:val="0"/>
        </w:rPr>
        <w:t xml:space="preserve">Figure 17 : synoptique architecture informatique du récepteur</w:t>
      </w:r>
    </w:p>
    <w:p w:rsidR="00000000" w:rsidDel="00000000" w:rsidP="00000000" w:rsidRDefault="00000000" w:rsidRPr="00000000" w14:paraId="000002CF">
      <w:pPr>
        <w:widowControl w:val="1"/>
        <w:spacing w:after="119" w:before="57" w:lineRule="auto"/>
        <w:jc w:val="both"/>
        <w:rPr/>
      </w:pPr>
      <w:r w:rsidDel="00000000" w:rsidR="00000000" w:rsidRPr="00000000">
        <w:rPr>
          <w:rtl w:val="0"/>
        </w:rPr>
      </w:r>
    </w:p>
    <w:p w:rsidR="00000000" w:rsidDel="00000000" w:rsidP="00000000" w:rsidRDefault="00000000" w:rsidRPr="00000000" w14:paraId="000002D0">
      <w:pPr>
        <w:widowControl w:val="1"/>
        <w:spacing w:after="119" w:before="57" w:lineRule="auto"/>
        <w:jc w:val="both"/>
        <w:rPr/>
      </w:pPr>
      <w:r w:rsidDel="00000000" w:rsidR="00000000" w:rsidRPr="00000000">
        <w:rPr/>
        <w:drawing>
          <wp:inline distB="114300" distT="114300" distL="114300" distR="114300">
            <wp:extent cx="5933123" cy="6934200"/>
            <wp:effectExtent b="0" l="0" r="0" t="0"/>
            <wp:docPr id="66" name="image71.jpg"/>
            <a:graphic>
              <a:graphicData uri="http://schemas.openxmlformats.org/drawingml/2006/picture">
                <pic:pic>
                  <pic:nvPicPr>
                    <pic:cNvPr id="0" name="image71.jpg"/>
                    <pic:cNvPicPr preferRelativeResize="0"/>
                  </pic:nvPicPr>
                  <pic:blipFill>
                    <a:blip r:embed="rId32"/>
                    <a:srcRect b="0" l="0" r="0" t="0"/>
                    <a:stretch>
                      <a:fillRect/>
                    </a:stretch>
                  </pic:blipFill>
                  <pic:spPr>
                    <a:xfrm>
                      <a:off x="0" y="0"/>
                      <a:ext cx="5933123"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widowControl w:val="1"/>
        <w:spacing w:after="119" w:before="57" w:lineRule="auto"/>
        <w:jc w:val="both"/>
        <w:rPr/>
      </w:pPr>
      <w:r w:rsidDel="00000000" w:rsidR="00000000" w:rsidRPr="00000000">
        <w:rPr>
          <w:rtl w:val="0"/>
        </w:rPr>
      </w:r>
    </w:p>
    <w:p w:rsidR="00000000" w:rsidDel="00000000" w:rsidP="00000000" w:rsidRDefault="00000000" w:rsidRPr="00000000" w14:paraId="000002D2">
      <w:pPr>
        <w:widowControl w:val="1"/>
        <w:spacing w:after="119" w:before="57" w:lineRule="auto"/>
        <w:jc w:val="center"/>
        <w:rPr>
          <w:b w:val="1"/>
        </w:rPr>
      </w:pPr>
      <w:r w:rsidDel="00000000" w:rsidR="00000000" w:rsidRPr="00000000">
        <w:rPr>
          <w:b w:val="1"/>
          <w:rtl w:val="0"/>
        </w:rPr>
        <w:t xml:space="preserve">Figure 18 : algorigramme de traitement du récepteur</w:t>
      </w:r>
    </w:p>
    <w:p w:rsidR="00000000" w:rsidDel="00000000" w:rsidP="00000000" w:rsidRDefault="00000000" w:rsidRPr="00000000" w14:paraId="000002D3">
      <w:pPr>
        <w:ind w:left="432" w:firstLine="0"/>
        <w:rPr/>
      </w:pPr>
      <w:r w:rsidDel="00000000" w:rsidR="00000000" w:rsidRPr="00000000">
        <w:rPr>
          <w:rtl w:val="0"/>
        </w:rPr>
      </w:r>
    </w:p>
    <w:p w:rsidR="00000000" w:rsidDel="00000000" w:rsidP="00000000" w:rsidRDefault="00000000" w:rsidRPr="00000000" w14:paraId="000002D4">
      <w:pPr>
        <w:pStyle w:val="Heading3"/>
        <w:ind w:left="432" w:firstLine="0"/>
        <w:rPr/>
      </w:pPr>
      <w:bookmarkStart w:colFirst="0" w:colLast="0" w:name="_heading=h.2u6wntf" w:id="74"/>
      <w:bookmarkEnd w:id="74"/>
      <w:r w:rsidDel="00000000" w:rsidR="00000000" w:rsidRPr="00000000">
        <w:rPr>
          <w:rtl w:val="0"/>
        </w:rPr>
        <w:t xml:space="preserve">2.4  Coût - Délai</w:t>
      </w:r>
    </w:p>
    <w:p w:rsidR="00000000" w:rsidDel="00000000" w:rsidP="00000000" w:rsidRDefault="00000000" w:rsidRPr="00000000" w14:paraId="000002D5">
      <w:pPr>
        <w:ind w:left="432" w:firstLine="0"/>
        <w:rPr/>
      </w:pPr>
      <w:r w:rsidDel="00000000" w:rsidR="00000000" w:rsidRPr="00000000">
        <w:rPr>
          <w:rtl w:val="0"/>
        </w:rPr>
      </w:r>
    </w:p>
    <w:p w:rsidR="00000000" w:rsidDel="00000000" w:rsidP="00000000" w:rsidRDefault="00000000" w:rsidRPr="00000000" w14:paraId="000002D6">
      <w:pPr>
        <w:pStyle w:val="Heading4"/>
        <w:widowControl w:val="1"/>
        <w:spacing w:after="119" w:before="57" w:lineRule="auto"/>
        <w:jc w:val="both"/>
        <w:rPr/>
      </w:pPr>
      <w:bookmarkStart w:colFirst="0" w:colLast="0" w:name="_heading=h.19c6y18" w:id="75"/>
      <w:bookmarkEnd w:id="75"/>
      <w:r w:rsidDel="00000000" w:rsidR="00000000" w:rsidRPr="00000000">
        <w:rPr>
          <w:b w:val="0"/>
          <w:rtl w:val="0"/>
        </w:rPr>
        <w:t xml:space="preserve">Référence du paragraphe</w:t>
      </w:r>
      <w:r w:rsidDel="00000000" w:rsidR="00000000" w:rsidRPr="00000000">
        <w:rPr>
          <w:rtl w:val="0"/>
        </w:rPr>
        <w:t xml:space="preserve"> : CPR</w:t>
      </w:r>
      <w:r w:rsidDel="00000000" w:rsidR="00000000" w:rsidRPr="00000000">
        <w:rPr>
          <w:rtl w:val="0"/>
        </w:rPr>
        <w:t xml:space="preserve">_COUT</w:t>
      </w:r>
    </w:p>
    <w:p w:rsidR="00000000" w:rsidDel="00000000" w:rsidP="00000000" w:rsidRDefault="00000000" w:rsidRPr="00000000" w14:paraId="000002D7">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rtl w:val="0"/>
        </w:rPr>
        <w:t xml:space="preserve">Petry Elou-Anne / Chen Jia / Prévost-Bonnefille Louison /Ma Yuxuan / Guilloux Ethan / Boubet Mathieu</w:t>
      </w:r>
    </w:p>
    <w:p w:rsidR="00000000" w:rsidDel="00000000" w:rsidP="00000000" w:rsidRDefault="00000000" w:rsidRPr="00000000" w14:paraId="000002D8">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Petry Elou-Anne / Chen Jia / Prévost-Bonnefille Louison /Ma Yuxuan / Guilloux Ethan / Boubet Mathieu</w:t>
      </w:r>
    </w:p>
    <w:p w:rsidR="00000000" w:rsidDel="00000000" w:rsidP="00000000" w:rsidRDefault="00000000" w:rsidRPr="00000000" w14:paraId="000002D9">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DA">
      <w:pPr>
        <w:widowControl w:val="1"/>
        <w:spacing w:after="119" w:before="57" w:lineRule="auto"/>
        <w:ind w:left="567" w:firstLine="0"/>
        <w:jc w:val="both"/>
        <w:rPr/>
      </w:pPr>
      <w:r w:rsidDel="00000000" w:rsidR="00000000" w:rsidRPr="00000000">
        <w:rPr>
          <w:rtl w:val="0"/>
        </w:rPr>
        <w:t xml:space="preserve">Exigences client vérifiées par pré-conception : </w:t>
      </w:r>
      <w:r w:rsidDel="00000000" w:rsidR="00000000" w:rsidRPr="00000000">
        <w:rPr>
          <w:b w:val="1"/>
          <w:rtl w:val="0"/>
        </w:rPr>
        <w:t xml:space="preserve">EXIG_COUT</w:t>
      </w:r>
      <w:r w:rsidDel="00000000" w:rsidR="00000000" w:rsidRPr="00000000">
        <w:rPr>
          <w:rtl w:val="0"/>
        </w:rPr>
      </w:r>
    </w:p>
    <w:p w:rsidR="00000000" w:rsidDel="00000000" w:rsidP="00000000" w:rsidRDefault="00000000" w:rsidRPr="00000000" w14:paraId="000002DB">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coût total de l'ensemble des composants (mécaniques et électroniques) nécessaires pour la fabrication d'un seul prototype du kart à hélice est inférieur à 160 euros TTC.</w:t>
      </w:r>
    </w:p>
    <w:p w:rsidR="00000000" w:rsidDel="00000000" w:rsidP="00000000" w:rsidRDefault="00000000" w:rsidRPr="00000000" w14:paraId="000002DC">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DD">
      <w:pPr>
        <w:widowControl w:val="1"/>
        <w:spacing w:after="119" w:before="57" w:lineRule="auto"/>
        <w:ind w:left="567" w:firstLine="0"/>
        <w:jc w:val="both"/>
        <w:rPr/>
      </w:pPr>
      <w:r w:rsidDel="00000000" w:rsidR="00000000" w:rsidRPr="00000000">
        <w:rPr>
          <w:b w:val="1"/>
          <w:rtl w:val="0"/>
        </w:rPr>
        <w:t xml:space="preserve">Compétences GEII</w:t>
      </w:r>
      <w:r w:rsidDel="00000000" w:rsidR="00000000" w:rsidRPr="00000000">
        <w:rPr>
          <w:rtl w:val="0"/>
        </w:rPr>
        <w:t xml:space="preserve"> : </w:t>
      </w:r>
      <w:r w:rsidDel="00000000" w:rsidR="00000000" w:rsidRPr="00000000">
        <w:rPr>
          <w:rtl w:val="0"/>
        </w:rPr>
        <w:t xml:space="preserve">C1-10</w:t>
      </w:r>
      <w:r w:rsidDel="00000000" w:rsidR="00000000" w:rsidRPr="00000000">
        <w:rPr>
          <w:rtl w:val="0"/>
        </w:rPr>
        <w:t xml:space="preserve"> </w:t>
      </w:r>
    </w:p>
    <w:p w:rsidR="00000000" w:rsidDel="00000000" w:rsidP="00000000" w:rsidRDefault="00000000" w:rsidRPr="00000000" w14:paraId="000002DE">
      <w:pPr>
        <w:widowControl w:val="1"/>
        <w:spacing w:after="119" w:before="57" w:lineRule="auto"/>
        <w:ind w:left="567" w:firstLine="0"/>
        <w:jc w:val="both"/>
        <w:rPr/>
      </w:pPr>
      <w:r w:rsidDel="00000000" w:rsidR="00000000" w:rsidRPr="00000000">
        <w:rPr>
          <w:rtl w:val="0"/>
        </w:rPr>
        <w:t xml:space="preserve">Nous avons établi un budget prévisionnel incluant la référence de chaque composant, la quantité requise, ainsi que le prix unitaire HT et le coût total HT de chaque élément. Le coût total hors taxes s’élève à 68,75€, et le coût toutes taxes comprises à 82,50 €.</w:t>
      </w:r>
    </w:p>
    <w:p w:rsidR="00000000" w:rsidDel="00000000" w:rsidP="00000000" w:rsidRDefault="00000000" w:rsidRPr="00000000" w14:paraId="000002DF">
      <w:pPr>
        <w:widowControl w:val="1"/>
        <w:spacing w:after="119" w:before="57" w:lineRule="auto"/>
        <w:ind w:left="567" w:firstLine="0"/>
        <w:jc w:val="both"/>
        <w:rPr/>
      </w:pPr>
      <w:r w:rsidDel="00000000" w:rsidR="00000000" w:rsidRPr="00000000">
        <w:rPr>
          <w:rtl w:val="0"/>
        </w:rPr>
      </w:r>
    </w:p>
    <w:sdt>
      <w:sdtPr>
        <w:lock w:val="contentLocked"/>
        <w:id w:val="1146710444"/>
        <w:tag w:val="goog_rdk_4"/>
      </w:sdtPr>
      <w:sdtContent>
        <w:tbl>
          <w:tblPr>
            <w:tblStyle w:val="Table6"/>
            <w:tblW w:w="9195.0" w:type="dxa"/>
            <w:jc w:val="left"/>
            <w:tblInd w:w="5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5"/>
            <w:tblGridChange w:id="0">
              <w:tblGrid>
                <w:gridCol w:w="9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705475" cy="2036398"/>
                      <wp:effectExtent b="0" l="0" r="0" t="0"/>
                      <wp:docPr id="70" name="image57.png"/>
                      <a:graphic>
                        <a:graphicData uri="http://schemas.openxmlformats.org/drawingml/2006/picture">
                          <pic:pic>
                            <pic:nvPicPr>
                              <pic:cNvPr id="0" name="image57.png"/>
                              <pic:cNvPicPr preferRelativeResize="0"/>
                            </pic:nvPicPr>
                            <pic:blipFill>
                              <a:blip r:embed="rId33"/>
                              <a:srcRect b="0" l="0" r="0" t="0"/>
                              <a:stretch>
                                <a:fillRect/>
                              </a:stretch>
                            </pic:blipFill>
                            <pic:spPr>
                              <a:xfrm>
                                <a:off x="0" y="0"/>
                                <a:ext cx="5705475" cy="2036398"/>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widowControl w:val="1"/>
                  <w:spacing w:after="119" w:before="57" w:lineRule="auto"/>
                  <w:jc w:val="center"/>
                  <w:rPr/>
                </w:pPr>
                <w:r w:rsidDel="00000000" w:rsidR="00000000" w:rsidRPr="00000000">
                  <w:rPr>
                    <w:b w:val="1"/>
                    <w:rtl w:val="0"/>
                  </w:rPr>
                  <w:t xml:space="preserve">Figure 19 : Budget préliminaire</w:t>
                </w:r>
                <w:r w:rsidDel="00000000" w:rsidR="00000000" w:rsidRPr="00000000">
                  <w:rPr>
                    <w:rtl w:val="0"/>
                  </w:rPr>
                </w:r>
              </w:p>
            </w:tc>
          </w:tr>
        </w:tbl>
      </w:sdtContent>
    </w:sdt>
    <w:p w:rsidR="00000000" w:rsidDel="00000000" w:rsidP="00000000" w:rsidRDefault="00000000" w:rsidRPr="00000000" w14:paraId="000002E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E3">
      <w:pPr>
        <w:widowControl w:val="1"/>
        <w:spacing w:after="119" w:before="57" w:lineRule="auto"/>
        <w:jc w:val="center"/>
        <w:rPr>
          <w:b w:val="1"/>
        </w:rPr>
      </w:pPr>
      <w:r w:rsidDel="00000000" w:rsidR="00000000" w:rsidRPr="00000000">
        <w:rPr>
          <w:rtl w:val="0"/>
        </w:rPr>
      </w:r>
    </w:p>
    <w:p w:rsidR="00000000" w:rsidDel="00000000" w:rsidP="00000000" w:rsidRDefault="00000000" w:rsidRPr="00000000" w14:paraId="000002E4">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E5">
      <w:pPr>
        <w:widowControl w:val="1"/>
        <w:spacing w:after="119" w:before="57" w:lineRule="auto"/>
        <w:ind w:left="567" w:firstLine="0"/>
        <w:jc w:val="both"/>
        <w:rPr/>
      </w:pPr>
      <w:r w:rsidDel="00000000" w:rsidR="00000000" w:rsidRPr="00000000">
        <w:rPr>
          <w:rtl w:val="0"/>
        </w:rPr>
        <w:t xml:space="preserve"> </w:t>
      </w:r>
    </w:p>
    <w:p w:rsidR="00000000" w:rsidDel="00000000" w:rsidP="00000000" w:rsidRDefault="00000000" w:rsidRPr="00000000" w14:paraId="000002E6">
      <w:pPr>
        <w:widowControl w:val="1"/>
        <w:spacing w:after="119" w:before="57" w:lineRule="auto"/>
        <w:jc w:val="both"/>
        <w:rPr/>
      </w:pPr>
      <w:r w:rsidDel="00000000" w:rsidR="00000000" w:rsidRPr="00000000">
        <w:rPr>
          <w:rtl w:val="0"/>
        </w:rPr>
      </w:r>
    </w:p>
    <w:p w:rsidR="00000000" w:rsidDel="00000000" w:rsidP="00000000" w:rsidRDefault="00000000" w:rsidRPr="00000000" w14:paraId="000002E7">
      <w:pPr>
        <w:widowControl w:val="1"/>
        <w:spacing w:after="119" w:before="57" w:lineRule="auto"/>
        <w:jc w:val="both"/>
        <w:rPr/>
      </w:pPr>
      <w:r w:rsidDel="00000000" w:rsidR="00000000" w:rsidRPr="00000000">
        <w:rPr>
          <w:rtl w:val="0"/>
        </w:rPr>
      </w:r>
    </w:p>
    <w:p w:rsidR="00000000" w:rsidDel="00000000" w:rsidP="00000000" w:rsidRDefault="00000000" w:rsidRPr="00000000" w14:paraId="000002E8">
      <w:pPr>
        <w:widowControl w:val="1"/>
        <w:spacing w:after="119" w:before="57" w:lineRule="auto"/>
        <w:jc w:val="both"/>
        <w:rPr/>
      </w:pPr>
      <w:r w:rsidDel="00000000" w:rsidR="00000000" w:rsidRPr="00000000">
        <w:rPr>
          <w:rtl w:val="0"/>
        </w:rPr>
      </w:r>
    </w:p>
    <w:p w:rsidR="00000000" w:rsidDel="00000000" w:rsidP="00000000" w:rsidRDefault="00000000" w:rsidRPr="00000000" w14:paraId="000002E9">
      <w:pPr>
        <w:pStyle w:val="Heading4"/>
        <w:widowControl w:val="1"/>
        <w:spacing w:after="119" w:before="57" w:lineRule="auto"/>
        <w:jc w:val="both"/>
        <w:rPr/>
      </w:pPr>
      <w:bookmarkStart w:colFirst="0" w:colLast="0" w:name="_heading=h.3tbugp1" w:id="76"/>
      <w:bookmarkEnd w:id="76"/>
      <w:r w:rsidDel="00000000" w:rsidR="00000000" w:rsidRPr="00000000">
        <w:rPr>
          <w:b w:val="0"/>
          <w:rtl w:val="0"/>
        </w:rPr>
        <w:t xml:space="preserve">Référence du paragraphe :</w:t>
      </w:r>
      <w:r w:rsidDel="00000000" w:rsidR="00000000" w:rsidRPr="00000000">
        <w:rPr>
          <w:rtl w:val="0"/>
        </w:rPr>
        <w:t xml:space="preserve"> CPR</w:t>
      </w:r>
      <w:r w:rsidDel="00000000" w:rsidR="00000000" w:rsidRPr="00000000">
        <w:rPr>
          <w:rtl w:val="0"/>
        </w:rPr>
        <w:t xml:space="preserve">_DELAI</w:t>
      </w:r>
    </w:p>
    <w:p w:rsidR="00000000" w:rsidDel="00000000" w:rsidP="00000000" w:rsidRDefault="00000000" w:rsidRPr="00000000" w14:paraId="000002EA">
      <w:pPr>
        <w:widowControl w:val="1"/>
        <w:spacing w:after="119" w:before="57" w:lineRule="auto"/>
        <w:ind w:left="0" w:firstLine="720"/>
        <w:jc w:val="both"/>
        <w:rPr/>
      </w:pPr>
      <w:r w:rsidDel="00000000" w:rsidR="00000000" w:rsidRPr="00000000">
        <w:rPr>
          <w:b w:val="1"/>
          <w:rtl w:val="0"/>
        </w:rPr>
        <w:t xml:space="preserve">Rédacteur</w:t>
      </w:r>
      <w:r w:rsidDel="00000000" w:rsidR="00000000" w:rsidRPr="00000000">
        <w:rPr>
          <w:rtl w:val="0"/>
        </w:rPr>
        <w:t xml:space="preserve"> : Petry Elou-Anne / Chen Jia / Prévost-Bonnefille Louison /Ma Yuxuan / Guilloux Ethan / Boubet Mathieu</w:t>
      </w:r>
      <w:r w:rsidDel="00000000" w:rsidR="00000000" w:rsidRPr="00000000">
        <w:rPr>
          <w:rtl w:val="0"/>
        </w:rPr>
      </w:r>
    </w:p>
    <w:p w:rsidR="00000000" w:rsidDel="00000000" w:rsidP="00000000" w:rsidRDefault="00000000" w:rsidRPr="00000000" w14:paraId="000002EB">
      <w:pPr>
        <w:widowControl w:val="1"/>
        <w:spacing w:after="119" w:before="57" w:lineRule="auto"/>
        <w:ind w:left="0" w:firstLine="720"/>
        <w:jc w:val="both"/>
        <w:rPr/>
      </w:pPr>
      <w:r w:rsidDel="00000000" w:rsidR="00000000" w:rsidRPr="00000000">
        <w:rPr>
          <w:b w:val="1"/>
          <w:rtl w:val="0"/>
        </w:rPr>
        <w:t xml:space="preserve">Relecteur</w:t>
      </w:r>
      <w:r w:rsidDel="00000000" w:rsidR="00000000" w:rsidRPr="00000000">
        <w:rPr>
          <w:rtl w:val="0"/>
        </w:rPr>
        <w:t xml:space="preserve"> : Petry Elou-Anne / Chen Jia / Prévost-Bonnefille Louison /Ma Yuxuan / Guilloux Ethan / Boubet Mathieu</w:t>
      </w:r>
    </w:p>
    <w:p w:rsidR="00000000" w:rsidDel="00000000" w:rsidP="00000000" w:rsidRDefault="00000000" w:rsidRPr="00000000" w14:paraId="000002EC">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ED">
      <w:pPr>
        <w:widowControl w:val="1"/>
        <w:spacing w:after="119" w:before="57" w:lineRule="auto"/>
        <w:ind w:left="0" w:firstLine="0"/>
        <w:jc w:val="both"/>
        <w:rPr>
          <w:b w:val="1"/>
        </w:rPr>
      </w:pPr>
      <w:r w:rsidDel="00000000" w:rsidR="00000000" w:rsidRPr="00000000">
        <w:rPr>
          <w:rtl w:val="0"/>
        </w:rPr>
        <w:t xml:space="preserve">Exigences client vérifiées par pré-conception : </w:t>
      </w:r>
      <w:r w:rsidDel="00000000" w:rsidR="00000000" w:rsidRPr="00000000">
        <w:rPr>
          <w:b w:val="1"/>
          <w:rtl w:val="0"/>
        </w:rPr>
        <w:t xml:space="preserve">EXIG_DELAI</w:t>
      </w:r>
    </w:p>
    <w:p w:rsidR="00000000" w:rsidDel="00000000" w:rsidP="00000000" w:rsidRDefault="00000000" w:rsidRPr="00000000" w14:paraId="000002EE">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2EF">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temps alloué pour réaliser le développement du kart à hélice (phase de conception + phase de fabrication + phase de vérification + phase de présentation/démonstration) est de 60h.</w:t>
      </w:r>
    </w:p>
    <w:p w:rsidR="00000000" w:rsidDel="00000000" w:rsidP="00000000" w:rsidRDefault="00000000" w:rsidRPr="00000000" w14:paraId="000002F0">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2F1">
      <w:pPr>
        <w:widowControl w:val="1"/>
        <w:spacing w:after="119" w:before="57" w:lineRule="auto"/>
        <w:ind w:left="567" w:firstLine="0"/>
        <w:jc w:val="both"/>
        <w:rPr/>
      </w:pPr>
      <w:r w:rsidDel="00000000" w:rsidR="00000000" w:rsidRPr="00000000">
        <w:rPr>
          <w:b w:val="1"/>
          <w:rtl w:val="0"/>
        </w:rPr>
        <w:t xml:space="preserve">Compétences GEII</w:t>
      </w:r>
      <w:r w:rsidDel="00000000" w:rsidR="00000000" w:rsidRPr="00000000">
        <w:rPr>
          <w:rtl w:val="0"/>
        </w:rPr>
        <w:t xml:space="preserve"> : </w:t>
      </w:r>
      <w:r w:rsidDel="00000000" w:rsidR="00000000" w:rsidRPr="00000000">
        <w:rPr>
          <w:rtl w:val="0"/>
        </w:rPr>
        <w:t xml:space="preserve">C1-10</w:t>
      </w:r>
      <w:r w:rsidDel="00000000" w:rsidR="00000000" w:rsidRPr="00000000">
        <w:rPr>
          <w:rtl w:val="0"/>
        </w:rPr>
        <w:t xml:space="preserve">  </w:t>
      </w:r>
    </w:p>
    <w:p w:rsidR="00000000" w:rsidDel="00000000" w:rsidP="00000000" w:rsidRDefault="00000000" w:rsidRPr="00000000" w14:paraId="000002F2">
      <w:pPr>
        <w:widowControl w:val="1"/>
        <w:spacing w:after="119" w:before="57" w:lineRule="auto"/>
        <w:jc w:val="both"/>
        <w:rPr/>
      </w:pPr>
      <w:r w:rsidDel="00000000" w:rsidR="00000000" w:rsidRPr="00000000">
        <w:rPr>
          <w:rtl w:val="0"/>
        </w:rPr>
        <w:t xml:space="preserve">Le planning prévisionnel </w:t>
      </w:r>
      <w:hyperlink r:id="rId34">
        <w:r w:rsidDel="00000000" w:rsidR="00000000" w:rsidRPr="00000000">
          <w:rPr>
            <w:rtl w:val="0"/>
          </w:rPr>
          <w:t xml:space="preserve">KAH_PDP</w:t>
        </w:r>
      </w:hyperlink>
      <w:r w:rsidDel="00000000" w:rsidR="00000000" w:rsidRPr="00000000">
        <w:rPr>
          <w:rtl w:val="0"/>
        </w:rPr>
        <w:t xml:space="preserve"> à été respecté jusqu’à ce point, reste à jour, et nous continuerons de le suivre pour la suite du projet.</w:t>
      </w:r>
    </w:p>
    <w:p w:rsidR="00000000" w:rsidDel="00000000" w:rsidP="00000000" w:rsidRDefault="00000000" w:rsidRPr="00000000" w14:paraId="000002F3">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2F4">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2F5">
      <w:pPr>
        <w:pStyle w:val="Heading2"/>
        <w:ind w:left="432" w:firstLine="0"/>
        <w:rPr/>
      </w:pPr>
      <w:bookmarkStart w:colFirst="0" w:colLast="0" w:name="_heading=h.28h4qwu" w:id="77"/>
      <w:bookmarkEnd w:id="77"/>
      <w:r w:rsidDel="00000000" w:rsidR="00000000" w:rsidRPr="00000000">
        <w:rPr>
          <w:rtl w:val="0"/>
        </w:rPr>
        <w:t xml:space="preserve">2.5  Conclusion de la conception préliminaire du produit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 /Ma Yuxuan / Guilloux Ethan / Boubet Mathieu</w:t>
      </w:r>
    </w:p>
    <w:p w:rsidR="00000000" w:rsidDel="00000000" w:rsidP="00000000" w:rsidRDefault="00000000" w:rsidRPr="00000000" w14:paraId="000002F8">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Petry Elou-Anne / Chen Jia / Prévost-Bonnefille Louison /Ma Yuxuan / Guilloux Ethan / Boubet Mathieu</w:t>
      </w:r>
      <w:r w:rsidDel="00000000" w:rsidR="00000000" w:rsidRPr="00000000">
        <w:rPr>
          <w:rtl w:val="0"/>
        </w:rPr>
      </w:r>
    </w:p>
    <w:p w:rsidR="00000000" w:rsidDel="00000000" w:rsidP="00000000" w:rsidRDefault="00000000" w:rsidRPr="00000000" w14:paraId="000002F9">
      <w:pPr>
        <w:widowControl w:val="1"/>
        <w:spacing w:after="119" w:before="57" w:lineRule="auto"/>
        <w:jc w:val="both"/>
        <w:rPr/>
      </w:pPr>
      <w:r w:rsidDel="00000000" w:rsidR="00000000" w:rsidRPr="00000000">
        <w:rPr>
          <w:rtl w:val="0"/>
        </w:rPr>
      </w:r>
    </w:p>
    <w:p w:rsidR="00000000" w:rsidDel="00000000" w:rsidP="00000000" w:rsidRDefault="00000000" w:rsidRPr="00000000" w14:paraId="000002FA">
      <w:pPr>
        <w:widowControl w:val="1"/>
        <w:spacing w:after="119" w:before="57" w:lineRule="auto"/>
        <w:jc w:val="both"/>
        <w:rPr/>
      </w:pPr>
      <w:r w:rsidDel="00000000" w:rsidR="00000000" w:rsidRPr="00000000">
        <w:rPr>
          <w:rtl w:val="0"/>
        </w:rPr>
        <w:t xml:space="preserve">Ainsi, la conception préliminaire nous a permis de nous faire une idée des différents composants dont nous aurons besoin pour concevoir notre prototype de manière conforme aux différentes exigences du cahier des charges. Le dimensionnement, la programmation et les branchements seront étudiés de manière bien plus détaillée lors de la prochaine phase de conception.</w:t>
      </w:r>
    </w:p>
    <w:p w:rsidR="00000000" w:rsidDel="00000000" w:rsidP="00000000" w:rsidRDefault="00000000" w:rsidRPr="00000000" w14:paraId="000002FB">
      <w:pPr>
        <w:widowControl w:val="1"/>
        <w:spacing w:after="119" w:before="57" w:lineRule="auto"/>
        <w:jc w:val="both"/>
        <w:rPr>
          <w:highlight w:val="white"/>
        </w:rPr>
      </w:pPr>
      <w:r w:rsidDel="00000000" w:rsidR="00000000" w:rsidRPr="00000000">
        <w:rPr>
          <w:highlight w:val="white"/>
        </w:rPr>
        <w:drawing>
          <wp:inline distB="114300" distT="114300" distL="114300" distR="114300">
            <wp:extent cx="2990850" cy="1893888"/>
            <wp:effectExtent b="0" l="0" r="0" t="0"/>
            <wp:docPr id="35" name="image55.jpg"/>
            <a:graphic>
              <a:graphicData uri="http://schemas.openxmlformats.org/drawingml/2006/picture">
                <pic:pic>
                  <pic:nvPicPr>
                    <pic:cNvPr id="0" name="image55.jpg"/>
                    <pic:cNvPicPr preferRelativeResize="0"/>
                  </pic:nvPicPr>
                  <pic:blipFill>
                    <a:blip r:embed="rId35"/>
                    <a:srcRect b="0" l="0" r="0" t="0"/>
                    <a:stretch>
                      <a:fillRect/>
                    </a:stretch>
                  </pic:blipFill>
                  <pic:spPr>
                    <a:xfrm>
                      <a:off x="0" y="0"/>
                      <a:ext cx="2990850" cy="1893888"/>
                    </a:xfrm>
                    <a:prstGeom prst="rect"/>
                    <a:ln/>
                  </pic:spPr>
                </pic:pic>
              </a:graphicData>
            </a:graphic>
          </wp:inline>
        </w:drawing>
      </w:r>
      <w:r w:rsidDel="00000000" w:rsidR="00000000" w:rsidRPr="00000000">
        <w:rPr>
          <w:highlight w:val="white"/>
        </w:rPr>
        <w:drawing>
          <wp:inline distB="114300" distT="114300" distL="114300" distR="114300">
            <wp:extent cx="1887537" cy="2943225"/>
            <wp:effectExtent b="0" l="0" r="0" t="0"/>
            <wp:docPr id="84" name="image87.jpg"/>
            <a:graphic>
              <a:graphicData uri="http://schemas.openxmlformats.org/drawingml/2006/picture">
                <pic:pic>
                  <pic:nvPicPr>
                    <pic:cNvPr id="0" name="image87.jpg"/>
                    <pic:cNvPicPr preferRelativeResize="0"/>
                  </pic:nvPicPr>
                  <pic:blipFill>
                    <a:blip r:embed="rId36"/>
                    <a:srcRect b="0" l="0" r="0" t="0"/>
                    <a:stretch>
                      <a:fillRect/>
                    </a:stretch>
                  </pic:blipFill>
                  <pic:spPr>
                    <a:xfrm rot="16200000">
                      <a:off x="0" y="0"/>
                      <a:ext cx="1887537"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widowControl w:val="1"/>
        <w:spacing w:after="119" w:before="57" w:lineRule="auto"/>
        <w:jc w:val="left"/>
        <w:rPr>
          <w:highlight w:val="white"/>
        </w:rPr>
      </w:pPr>
      <w:r w:rsidDel="00000000" w:rsidR="00000000" w:rsidRPr="00000000">
        <w:rPr>
          <w:b w:val="1"/>
          <w:rtl w:val="0"/>
        </w:rPr>
        <w:t xml:space="preserve">                                   Figure 20 : Architecture Électronique Émetteur </w:t>
      </w:r>
      <w:r w:rsidDel="00000000" w:rsidR="00000000" w:rsidRPr="00000000">
        <w:rPr>
          <w:rtl w:val="0"/>
        </w:rPr>
      </w:r>
    </w:p>
    <w:p w:rsidR="00000000" w:rsidDel="00000000" w:rsidP="00000000" w:rsidRDefault="00000000" w:rsidRPr="00000000" w14:paraId="000002FD">
      <w:pPr>
        <w:jc w:val="center"/>
        <w:rPr/>
      </w:pPr>
      <w:r w:rsidDel="00000000" w:rsidR="00000000" w:rsidRPr="00000000">
        <w:rPr/>
        <w:drawing>
          <wp:inline distB="114300" distT="114300" distL="114300" distR="114300">
            <wp:extent cx="5495925" cy="5629275"/>
            <wp:effectExtent b="0" l="0" r="0" t="0"/>
            <wp:docPr id="25"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495925" cy="5629275"/>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widowControl w:val="1"/>
        <w:spacing w:after="119" w:before="57" w:lineRule="auto"/>
        <w:rPr>
          <w:b w:val="1"/>
        </w:rPr>
      </w:pPr>
      <w:r w:rsidDel="00000000" w:rsidR="00000000" w:rsidRPr="00000000">
        <w:rPr>
          <w:b w:val="1"/>
          <w:rtl w:val="0"/>
        </w:rPr>
        <w:t xml:space="preserve">                                       Figure 21 : Architecture Électronique Récepteur</w:t>
      </w:r>
    </w:p>
    <w:p w:rsidR="00000000" w:rsidDel="00000000" w:rsidP="00000000" w:rsidRDefault="00000000" w:rsidRPr="00000000" w14:paraId="000002FF">
      <w:pPr>
        <w:widowControl w:val="1"/>
        <w:spacing w:after="119" w:before="57" w:lineRule="auto"/>
        <w:rPr>
          <w:b w:val="1"/>
        </w:rPr>
      </w:pPr>
      <w:r w:rsidDel="00000000" w:rsidR="00000000" w:rsidRPr="00000000">
        <w:rPr>
          <w:rtl w:val="0"/>
        </w:rPr>
      </w:r>
    </w:p>
    <w:p w:rsidR="00000000" w:rsidDel="00000000" w:rsidP="00000000" w:rsidRDefault="00000000" w:rsidRPr="00000000" w14:paraId="00000300">
      <w:pPr>
        <w:widowControl w:val="1"/>
        <w:spacing w:after="119" w:before="57" w:lineRule="auto"/>
        <w:rPr>
          <w:b w:val="1"/>
        </w:rPr>
      </w:pPr>
      <w:r w:rsidDel="00000000" w:rsidR="00000000" w:rsidRPr="00000000">
        <w:rPr>
          <w:rtl w:val="0"/>
        </w:rPr>
      </w:r>
    </w:p>
    <w:p w:rsidR="00000000" w:rsidDel="00000000" w:rsidP="00000000" w:rsidRDefault="00000000" w:rsidRPr="00000000" w14:paraId="00000301">
      <w:pPr>
        <w:widowControl w:val="1"/>
        <w:spacing w:after="119" w:before="57" w:lineRule="auto"/>
        <w:rPr>
          <w:b w:val="1"/>
        </w:rPr>
      </w:pPr>
      <w:r w:rsidDel="00000000" w:rsidR="00000000" w:rsidRPr="00000000">
        <w:rPr>
          <w:rtl w:val="0"/>
        </w:rPr>
      </w:r>
    </w:p>
    <w:p w:rsidR="00000000" w:rsidDel="00000000" w:rsidP="00000000" w:rsidRDefault="00000000" w:rsidRPr="00000000" w14:paraId="00000302">
      <w:pPr>
        <w:widowControl w:val="1"/>
        <w:spacing w:after="119" w:before="57" w:lineRule="auto"/>
        <w:rPr>
          <w:b w:val="1"/>
        </w:rPr>
      </w:pPr>
      <w:r w:rsidDel="00000000" w:rsidR="00000000" w:rsidRPr="00000000">
        <w:rPr>
          <w:rtl w:val="0"/>
        </w:rPr>
      </w:r>
    </w:p>
    <w:p w:rsidR="00000000" w:rsidDel="00000000" w:rsidP="00000000" w:rsidRDefault="00000000" w:rsidRPr="00000000" w14:paraId="00000303">
      <w:pPr>
        <w:pStyle w:val="Heading1"/>
        <w:numPr>
          <w:ilvl w:val="0"/>
          <w:numId w:val="11"/>
        </w:numPr>
        <w:ind w:left="432" w:hanging="432"/>
        <w:rPr/>
      </w:pPr>
      <w:bookmarkStart w:colFirst="0" w:colLast="0" w:name="_heading=h.2vxecbkw5xxl" w:id="78"/>
      <w:bookmarkEnd w:id="78"/>
      <w:r w:rsidDel="00000000" w:rsidR="00000000" w:rsidRPr="00000000">
        <w:rPr>
          <w:rtl w:val="0"/>
        </w:rPr>
        <w:t xml:space="preserve">Conception détaillée du produit</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chapitre détaille la conception du produit développé. Il constitue une preuve de la conformité du produit. Chaque paragraphe de cette étude fait donc clairement référence aux exigences client issues du [CDC].</w:t>
      </w:r>
      <w:r w:rsidDel="00000000" w:rsidR="00000000" w:rsidRPr="00000000">
        <w:rPr>
          <w:rtl w:val="0"/>
        </w:rPr>
      </w:r>
    </w:p>
    <w:p w:rsidR="00000000" w:rsidDel="00000000" w:rsidP="00000000" w:rsidRDefault="00000000" w:rsidRPr="00000000" w14:paraId="00000305">
      <w:pPr>
        <w:pStyle w:val="Heading2"/>
        <w:numPr>
          <w:ilvl w:val="1"/>
          <w:numId w:val="11"/>
        </w:numPr>
        <w:ind w:left="576" w:hanging="576"/>
        <w:rPr/>
      </w:pPr>
      <w:bookmarkStart w:colFirst="0" w:colLast="0" w:name="_heading=h.37m2jsg" w:id="79"/>
      <w:bookmarkEnd w:id="79"/>
      <w:r w:rsidDel="00000000" w:rsidR="00000000" w:rsidRPr="00000000">
        <w:rPr>
          <w:rtl w:val="0"/>
        </w:rPr>
        <w:t xml:space="preserve">CONCEPTION ELECTRONIQUE EMETTEUR ACQUISITION</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307">
      <w:pPr>
        <w:pStyle w:val="Heading4"/>
        <w:widowControl w:val="1"/>
        <w:spacing w:after="119" w:before="57" w:lineRule="auto"/>
        <w:jc w:val="both"/>
        <w:rPr>
          <w:rFonts w:ascii="Arial" w:cs="Arial" w:eastAsia="Arial" w:hAnsi="Arial"/>
          <w:highlight w:val="white"/>
          <w:vertAlign w:val="baseline"/>
        </w:rPr>
      </w:pPr>
      <w:bookmarkStart w:colFirst="0" w:colLast="0" w:name="_heading=h.1mrcu09" w:id="80"/>
      <w:bookmarkEnd w:id="80"/>
      <w:r w:rsidDel="00000000" w:rsidR="00000000" w:rsidRPr="00000000">
        <w:rPr>
          <w:rtl w:val="0"/>
        </w:rPr>
        <w:t xml:space="preserve">Référence du paragraphe :</w:t>
      </w:r>
      <w:r w:rsidDel="00000000" w:rsidR="00000000" w:rsidRPr="00000000">
        <w:rPr>
          <w:vertAlign w:val="baseline"/>
          <w:rtl w:val="0"/>
        </w:rPr>
        <w:t xml:space="preserve"> </w:t>
      </w:r>
      <w:r w:rsidDel="00000000" w:rsidR="00000000" w:rsidRPr="00000000">
        <w:rPr>
          <w:rFonts w:ascii="Arial" w:cs="Arial" w:eastAsia="Arial" w:hAnsi="Arial"/>
          <w:rtl w:val="0"/>
        </w:rPr>
        <w:t xml:space="preserve">CDT</w:t>
      </w:r>
      <w:hyperlink w:anchor="_heading=h.44sinio">
        <w:r w:rsidDel="00000000" w:rsidR="00000000" w:rsidRPr="00000000">
          <w:rPr>
            <w:rFonts w:ascii="Arial" w:cs="Arial" w:eastAsia="Arial" w:hAnsi="Arial"/>
            <w:rtl w:val="0"/>
          </w:rPr>
          <w:t xml:space="preserve">_EMIT_</w:t>
        </w:r>
      </w:hyperlink>
      <w:r w:rsidDel="00000000" w:rsidR="00000000" w:rsidRPr="00000000">
        <w:rPr>
          <w:rFonts w:ascii="Arial" w:cs="Arial" w:eastAsia="Arial" w:hAnsi="Arial"/>
          <w:highlight w:val="white"/>
          <w:rtl w:val="0"/>
        </w:rPr>
        <w:t xml:space="preserve">IHM</w:t>
      </w:r>
      <w:r w:rsidDel="00000000" w:rsidR="00000000" w:rsidRPr="00000000">
        <w:rPr>
          <w:rtl w:val="0"/>
        </w:rPr>
      </w:r>
    </w:p>
    <w:p w:rsidR="00000000" w:rsidDel="00000000" w:rsidP="00000000" w:rsidRDefault="00000000" w:rsidRPr="00000000" w14:paraId="00000308">
      <w:pPr>
        <w:widowControl w:val="1"/>
        <w:spacing w:after="119" w:before="57" w:lineRule="auto"/>
        <w:ind w:left="0" w:firstLine="0"/>
        <w:jc w:val="both"/>
        <w:rPr>
          <w:highlight w:val="white"/>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highlight w:val="white"/>
          <w:rtl w:val="0"/>
        </w:rPr>
        <w:t xml:space="preserve">Yuxuan Ma/Boubet Mathieu/Guilloux Ethan</w:t>
      </w:r>
    </w:p>
    <w:p w:rsidR="00000000" w:rsidDel="00000000" w:rsidP="00000000" w:rsidRDefault="00000000" w:rsidRPr="00000000" w14:paraId="00000309">
      <w:pPr>
        <w:widowControl w:val="1"/>
        <w:spacing w:after="119" w:before="57" w:lineRule="auto"/>
        <w:ind w:left="0" w:firstLine="0"/>
        <w:jc w:val="both"/>
        <w:rPr>
          <w:highlight w:val="yellow"/>
        </w:rPr>
      </w:pPr>
      <w:r w:rsidDel="00000000" w:rsidR="00000000" w:rsidRPr="00000000">
        <w:rPr>
          <w:b w:val="1"/>
          <w:rtl w:val="0"/>
        </w:rPr>
        <w:t xml:space="preserve">Relecteur :</w:t>
      </w:r>
      <w:r w:rsidDel="00000000" w:rsidR="00000000" w:rsidRPr="00000000">
        <w:rPr>
          <w:rtl w:val="0"/>
        </w:rPr>
        <w:t xml:space="preserve"> Petry Elou-Anne / Chen Jia / Prévost-Bonnefille Louison </w:t>
      </w:r>
      <w:r w:rsidDel="00000000" w:rsidR="00000000" w:rsidRPr="00000000">
        <w:rPr>
          <w:rtl w:val="0"/>
        </w:rPr>
      </w:r>
    </w:p>
    <w:p w:rsidR="00000000" w:rsidDel="00000000" w:rsidP="00000000" w:rsidRDefault="00000000" w:rsidRPr="00000000" w14:paraId="0000030A">
      <w:pPr>
        <w:widowControl w:val="1"/>
        <w:spacing w:after="119" w:before="57" w:lineRule="auto"/>
        <w:ind w:lef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comporte 2 interfaces homme-machine qui permettent de contrôler respectivement la puissance du moteur et la direction des roues avants du kart. Ces 2 interfaces sont des potentiomètres de type rotatif et/ou rectiligne dont la tolérance est de -/+1/32ème de la tension d’alimentation de l’étage.</w:t>
      </w:r>
    </w:p>
    <w:p w:rsidR="00000000" w:rsidDel="00000000" w:rsidP="00000000" w:rsidRDefault="00000000" w:rsidRPr="00000000" w14:paraId="0000030C">
      <w:pPr>
        <w:widowControl w:val="1"/>
        <w:spacing w:after="119" w:before="57" w:lineRule="auto"/>
        <w:ind w:left="567" w:firstLine="0"/>
        <w:jc w:val="both"/>
        <w:rPr>
          <w:highlight w:val="yellow"/>
        </w:rPr>
      </w:pPr>
      <w:r w:rsidDel="00000000" w:rsidR="00000000" w:rsidRPr="00000000">
        <w:rPr>
          <w:b w:val="1"/>
          <w:color w:val="008000"/>
          <w:rtl w:val="0"/>
        </w:rPr>
        <w:t xml:space="preserve">Commentaires sur l'exigence :</w:t>
      </w:r>
      <w:r w:rsidDel="00000000" w:rsidR="00000000" w:rsidRPr="00000000">
        <w:rPr>
          <w:rtl w:val="0"/>
        </w:rPr>
        <w:t xml:space="preserve"> Les potentiomètres sont placés de façon ergonomique sur l'émetteur afin de faciliter le pilotage du kart.</w:t>
      </w:r>
      <w:r w:rsidDel="00000000" w:rsidR="00000000" w:rsidRPr="00000000">
        <w:rPr>
          <w:rtl w:val="0"/>
        </w:rPr>
      </w:r>
    </w:p>
    <w:p w:rsidR="00000000" w:rsidDel="00000000" w:rsidP="00000000" w:rsidRDefault="00000000" w:rsidRPr="00000000" w14:paraId="0000030D">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C1b-22, C1b-24, C1b-25, C1b-26 </w:t>
      </w:r>
    </w:p>
    <w:p w:rsidR="00000000" w:rsidDel="00000000" w:rsidP="00000000" w:rsidRDefault="00000000" w:rsidRPr="00000000" w14:paraId="0000030E">
      <w:pPr>
        <w:widowControl w:val="1"/>
        <w:spacing w:after="119" w:before="57" w:lineRule="auto"/>
        <w:ind w:left="567" w:firstLine="0"/>
        <w:jc w:val="both"/>
        <w:rPr>
          <w:highlight w:val="white"/>
        </w:rPr>
      </w:pPr>
      <w:r w:rsidDel="00000000" w:rsidR="00000000" w:rsidRPr="00000000">
        <w:rPr>
          <w:highlight w:val="white"/>
          <w:rtl w:val="0"/>
        </w:rPr>
        <w:t xml:space="preserve">Selon les exigences du cahier des charges, nous choisissons deux potentiomètres : un linéaire et un rotatif, utilisés respectivement pour ajuster la vitesse(accélération) de déplacement et la direction. </w:t>
      </w:r>
    </w:p>
    <w:p w:rsidR="00000000" w:rsidDel="00000000" w:rsidP="00000000" w:rsidRDefault="00000000" w:rsidRPr="00000000" w14:paraId="0000030F">
      <w:pPr>
        <w:widowControl w:val="1"/>
        <w:spacing w:after="119" w:before="57" w:lineRule="auto"/>
        <w:ind w:left="567" w:firstLine="0"/>
        <w:jc w:val="both"/>
        <w:rPr>
          <w:highlight w:val="white"/>
        </w:rPr>
      </w:pPr>
      <w:r w:rsidDel="00000000" w:rsidR="00000000" w:rsidRPr="00000000">
        <w:rPr>
          <w:highlight w:val="white"/>
          <w:rtl w:val="0"/>
        </w:rPr>
        <w:t xml:space="preserve">Pour le potentiomètre linéaire, nous avons choisi le modèle PTA4543-2015DP-B103. Sachant que la tension aux bornes du potentiomètre est Vcc (5V), nous pouvons, à partir de la datasheet, calculer la tension en fonction de la position du curseur.</w:t>
      </w:r>
    </w:p>
    <w:p w:rsidR="00000000" w:rsidDel="00000000" w:rsidP="00000000" w:rsidRDefault="00000000" w:rsidRPr="00000000" w14:paraId="00000310">
      <w:pPr>
        <w:widowControl w:val="1"/>
        <w:spacing w:after="119" w:before="57" w:lineRule="auto"/>
        <w:ind w:left="567" w:firstLine="0"/>
        <w:jc w:val="both"/>
        <w:rPr>
          <w:highlight w:val="white"/>
        </w:rPr>
      </w:pPr>
      <w:r w:rsidDel="00000000" w:rsidR="00000000" w:rsidRPr="00000000">
        <w:rPr>
          <w:highlight w:val="white"/>
          <w:rtl w:val="0"/>
        </w:rPr>
        <w:t xml:space="preserve">Sur la gauche, nous remarquons que le modèle PTA4543-2015DP-B103 représente un potentiomètre linéaire de 45 mm de long. Ainsi, son taux de variation de tension est de :</w:t>
      </w:r>
    </w:p>
    <w:p w:rsidR="00000000" w:rsidDel="00000000" w:rsidP="00000000" w:rsidRDefault="00000000" w:rsidRPr="00000000" w14:paraId="00000311">
      <w:pPr>
        <w:widowControl w:val="1"/>
        <w:spacing w:after="119" w:before="57" w:lineRule="auto"/>
        <w:ind w:left="567" w:firstLine="0"/>
        <w:jc w:val="both"/>
        <w:rPr>
          <w:highlight w:val="white"/>
        </w:rPr>
      </w:pPr>
      <w:sdt>
        <w:sdtPr>
          <w:id w:val="-1969631501"/>
          <w:tag w:val="goog_rdk_5"/>
        </w:sdtPr>
        <w:sdtContent>
          <w:r w:rsidDel="00000000" w:rsidR="00000000" w:rsidRPr="00000000">
            <w:rPr>
              <w:rFonts w:ascii="Gungsuh" w:cs="Gungsuh" w:eastAsia="Gungsuh" w:hAnsi="Gungsuh"/>
              <w:highlight w:val="white"/>
              <w:rtl w:val="0"/>
            </w:rPr>
            <w:t xml:space="preserve">5V / 45mm ≈ 0,11V/mm.</w:t>
          </w:r>
        </w:sdtContent>
      </w:sdt>
    </w:p>
    <w:p w:rsidR="00000000" w:rsidDel="00000000" w:rsidP="00000000" w:rsidRDefault="00000000" w:rsidRPr="00000000" w14:paraId="00000312">
      <w:pPr>
        <w:widowControl w:val="1"/>
        <w:spacing w:after="119" w:before="57" w:lineRule="auto"/>
        <w:ind w:left="567" w:firstLine="0"/>
        <w:jc w:val="center"/>
        <w:rPr>
          <w:rFonts w:ascii="Arial" w:cs="Arial" w:eastAsia="Arial" w:hAnsi="Arial"/>
        </w:rPr>
      </w:pPr>
      <w:r w:rsidDel="00000000" w:rsidR="00000000" w:rsidRPr="00000000">
        <w:rPr>
          <w:rFonts w:ascii="Arial" w:cs="Arial" w:eastAsia="Arial" w:hAnsi="Arial"/>
          <w:i w:val="1"/>
        </w:rPr>
        <w:drawing>
          <wp:inline distB="114300" distT="114300" distL="114300" distR="114300">
            <wp:extent cx="2247900" cy="5939379"/>
            <wp:effectExtent b="0" l="0" r="0" t="0"/>
            <wp:docPr id="7" name="image13.png"/>
            <a:graphic>
              <a:graphicData uri="http://schemas.openxmlformats.org/drawingml/2006/picture">
                <pic:pic>
                  <pic:nvPicPr>
                    <pic:cNvPr id="0" name="image13.png"/>
                    <pic:cNvPicPr preferRelativeResize="0"/>
                  </pic:nvPicPr>
                  <pic:blipFill>
                    <a:blip r:embed="rId37"/>
                    <a:srcRect b="0" l="0" r="0" t="2110"/>
                    <a:stretch>
                      <a:fillRect/>
                    </a:stretch>
                  </pic:blipFill>
                  <pic:spPr>
                    <a:xfrm>
                      <a:off x="0" y="0"/>
                      <a:ext cx="2247900" cy="5939379"/>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widowControl w:val="1"/>
        <w:spacing w:after="119" w:before="57" w:lineRule="auto"/>
        <w:ind w:left="567" w:firstLine="0"/>
        <w:jc w:val="center"/>
        <w:rPr>
          <w:rFonts w:ascii="Arial" w:cs="Arial" w:eastAsia="Arial" w:hAnsi="Arial"/>
          <w:b w:val="1"/>
          <w:sz w:val="28"/>
          <w:szCs w:val="28"/>
        </w:rPr>
      </w:pPr>
      <w:r w:rsidDel="00000000" w:rsidR="00000000" w:rsidRPr="00000000">
        <w:rPr>
          <w:rFonts w:ascii="Arial" w:cs="Arial" w:eastAsia="Arial" w:hAnsi="Arial"/>
          <w:b w:val="1"/>
          <w:rtl w:val="0"/>
        </w:rPr>
        <w:t xml:space="preserve">Figure 1 : Datasheet du potentiomètre linéaire</w:t>
      </w:r>
      <w:r w:rsidDel="00000000" w:rsidR="00000000" w:rsidRPr="00000000">
        <w:rPr>
          <w:rFonts w:ascii="Arial" w:cs="Arial" w:eastAsia="Arial" w:hAnsi="Arial"/>
          <w:b w:val="1"/>
          <w:sz w:val="28"/>
          <w:szCs w:val="28"/>
          <w:rtl w:val="0"/>
        </w:rPr>
        <w:t xml:space="preserve"> </w:t>
      </w:r>
    </w:p>
    <w:p w:rsidR="00000000" w:rsidDel="00000000" w:rsidP="00000000" w:rsidRDefault="00000000" w:rsidRPr="00000000" w14:paraId="00000314">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315">
      <w:pPr>
        <w:widowControl w:val="1"/>
        <w:spacing w:after="119" w:before="57" w:lineRule="auto"/>
        <w:ind w:left="567" w:firstLine="0"/>
        <w:jc w:val="center"/>
        <w:rPr>
          <w:highlight w:val="white"/>
        </w:rPr>
      </w:pPr>
      <w:r w:rsidDel="00000000" w:rsidR="00000000" w:rsidRPr="00000000">
        <w:rPr>
          <w:highlight w:val="white"/>
        </w:rPr>
        <w:drawing>
          <wp:inline distB="114300" distT="114300" distL="114300" distR="114300">
            <wp:extent cx="2200275" cy="781050"/>
            <wp:effectExtent b="0" l="0" r="0" t="0"/>
            <wp:docPr id="48"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22002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widowControl w:val="1"/>
        <w:spacing w:after="119" w:before="57" w:lineRule="auto"/>
        <w:ind w:left="567" w:firstLine="0"/>
        <w:jc w:val="center"/>
        <w:rPr>
          <w:b w:val="1"/>
        </w:rPr>
      </w:pPr>
      <w:r w:rsidDel="00000000" w:rsidR="00000000" w:rsidRPr="00000000">
        <w:rPr>
          <w:b w:val="1"/>
          <w:rtl w:val="0"/>
        </w:rPr>
        <w:t xml:space="preserve">Figure 2 : Consommation du potentiomètre linéaire</w:t>
      </w:r>
    </w:p>
    <w:p w:rsidR="00000000" w:rsidDel="00000000" w:rsidP="00000000" w:rsidRDefault="00000000" w:rsidRPr="00000000" w14:paraId="00000317">
      <w:pPr>
        <w:widowControl w:val="1"/>
        <w:spacing w:after="119" w:before="57" w:lineRule="auto"/>
        <w:ind w:left="567" w:firstLine="0"/>
        <w:jc w:val="center"/>
        <w:rPr>
          <w:highlight w:val="white"/>
        </w:rPr>
      </w:pPr>
      <w:r w:rsidDel="00000000" w:rsidR="00000000" w:rsidRPr="00000000">
        <w:rPr>
          <w:rtl w:val="0"/>
        </w:rPr>
      </w:r>
    </w:p>
    <w:p w:rsidR="00000000" w:rsidDel="00000000" w:rsidP="00000000" w:rsidRDefault="00000000" w:rsidRPr="00000000" w14:paraId="00000318">
      <w:pPr>
        <w:widowControl w:val="1"/>
        <w:spacing w:after="119" w:before="57" w:lineRule="auto"/>
        <w:ind w:left="567" w:firstLine="0"/>
        <w:jc w:val="both"/>
        <w:rPr>
          <w:highlight w:val="white"/>
        </w:rPr>
      </w:pPr>
      <w:r w:rsidDel="00000000" w:rsidR="00000000" w:rsidRPr="00000000">
        <w:rPr>
          <w:highlight w:val="white"/>
          <w:rtl w:val="0"/>
        </w:rPr>
        <w:t xml:space="preserve">De plus, l’image ci-dessus montre que l’utilisation de ce potentiomètre linéaire entraîne une puissance dissipée de 0,25 W.</w:t>
      </w:r>
    </w:p>
    <w:p w:rsidR="00000000" w:rsidDel="00000000" w:rsidP="00000000" w:rsidRDefault="00000000" w:rsidRPr="00000000" w14:paraId="00000319">
      <w:pPr>
        <w:widowControl w:val="1"/>
        <w:spacing w:after="240" w:before="240" w:lineRule="auto"/>
        <w:jc w:val="both"/>
        <w:rPr>
          <w:highlight w:val="white"/>
        </w:rPr>
      </w:pPr>
      <w:r w:rsidDel="00000000" w:rsidR="00000000" w:rsidRPr="00000000">
        <w:rPr>
          <w:highlight w:val="white"/>
          <w:rtl w:val="0"/>
        </w:rPr>
        <w:t xml:space="preserve">Pour le potentiomètre rotatif, nous avons choisi le modèle RK09K11310KB. Sachant que la tension aux bornes du potentiomètre est Vcc (5V), nous pouvons, à partir de la datasheet, calculer la tension en fonction de l'angle de rotation.</w:t>
      </w:r>
    </w:p>
    <w:p w:rsidR="00000000" w:rsidDel="00000000" w:rsidP="00000000" w:rsidRDefault="00000000" w:rsidRPr="00000000" w14:paraId="0000031A">
      <w:pPr>
        <w:widowControl w:val="1"/>
        <w:spacing w:after="240" w:before="240" w:lineRule="auto"/>
        <w:jc w:val="both"/>
        <w:rPr>
          <w:highlight w:val="white"/>
        </w:rPr>
      </w:pPr>
      <w:r w:rsidDel="00000000" w:rsidR="00000000" w:rsidRPr="00000000">
        <w:rPr>
          <w:highlight w:val="white"/>
          <w:rtl w:val="0"/>
        </w:rPr>
        <w:t xml:space="preserve">Sur la droite, nous remarquons que le potentiomètre rotatif RK09K11310KB a une plage de rotation de 0 à 280 degrés. Dans la plage de 28 à 252 degrés, on peut considérer que la relation entre l’angle de rotation et le pourcentage de la tension Vcc est linéaire.</w:t>
      </w:r>
    </w:p>
    <w:p w:rsidR="00000000" w:rsidDel="00000000" w:rsidP="00000000" w:rsidRDefault="00000000" w:rsidRPr="00000000" w14:paraId="0000031B">
      <w:pPr>
        <w:widowControl w:val="1"/>
        <w:spacing w:after="240" w:before="240" w:lineRule="auto"/>
        <w:jc w:val="both"/>
        <w:rPr>
          <w:highlight w:val="white"/>
        </w:rPr>
      </w:pPr>
      <w:r w:rsidDel="00000000" w:rsidR="00000000" w:rsidRPr="00000000">
        <w:rPr>
          <w:highlight w:val="white"/>
          <w:rtl w:val="0"/>
        </w:rPr>
        <w:t xml:space="preserve">En utilisant les deux points de référence (28°, 1,25%) et (252°, 98,75%), nous pouvons établir une équation de relation linéaire :  </w:t>
      </w:r>
    </w:p>
    <w:p w:rsidR="00000000" w:rsidDel="00000000" w:rsidP="00000000" w:rsidRDefault="00000000" w:rsidRPr="00000000" w14:paraId="0000031C">
      <w:pPr>
        <w:widowControl w:val="1"/>
        <w:spacing w:after="240" w:before="240" w:lineRule="auto"/>
        <w:jc w:val="both"/>
        <w:rPr>
          <w:highlight w:val="white"/>
        </w:rPr>
      </w:pPr>
      <w:r w:rsidDel="00000000" w:rsidR="00000000" w:rsidRPr="00000000">
        <w:rPr>
          <w:highlight w:val="white"/>
          <w:rtl w:val="0"/>
        </w:rPr>
        <w:t xml:space="preserve">          V</w:t>
      </w:r>
      <w:r w:rsidDel="00000000" w:rsidR="00000000" w:rsidRPr="00000000">
        <w:rPr>
          <w:highlight w:val="white"/>
          <w:vertAlign w:val="subscript"/>
          <w:rtl w:val="0"/>
        </w:rPr>
        <w:t xml:space="preserve">sortie</w:t>
      </w:r>
      <w:sdt>
        <w:sdtPr>
          <w:id w:val="-1695237966"/>
          <w:tag w:val="goog_rdk_6"/>
        </w:sdtPr>
        <w:sdtContent>
          <w:r w:rsidDel="00000000" w:rsidR="00000000" w:rsidRPr="00000000">
            <w:rPr>
              <w:rFonts w:ascii="Gungsuh" w:cs="Gungsuh" w:eastAsia="Gungsuh" w:hAnsi="Gungsuh"/>
              <w:highlight w:val="white"/>
              <w:rtl w:val="0"/>
            </w:rPr>
            <w:t xml:space="preserve">​=k⋅θ+b</w:t>
          </w:r>
        </w:sdtContent>
      </w:sdt>
    </w:p>
    <w:p w:rsidR="00000000" w:rsidDel="00000000" w:rsidP="00000000" w:rsidRDefault="00000000" w:rsidRPr="00000000" w14:paraId="0000031D">
      <w:pPr>
        <w:widowControl w:val="1"/>
        <w:spacing w:after="240" w:before="240" w:lineRule="auto"/>
        <w:jc w:val="center"/>
        <w:rPr>
          <w:highlight w:val="white"/>
        </w:rPr>
      </w:pPr>
      <w:r w:rsidDel="00000000" w:rsidR="00000000" w:rsidRPr="00000000">
        <w:rPr>
          <w:highlight w:val="white"/>
        </w:rPr>
        <w:drawing>
          <wp:inline distB="114300" distT="114300" distL="114300" distR="114300">
            <wp:extent cx="3414720" cy="2867025"/>
            <wp:effectExtent b="0" l="0" r="0" t="0"/>
            <wp:docPr id="33"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341472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widowControl w:val="1"/>
        <w:spacing w:after="240" w:before="240" w:lineRule="auto"/>
        <w:jc w:val="center"/>
        <w:rPr>
          <w:b w:val="1"/>
        </w:rPr>
      </w:pPr>
      <w:r w:rsidDel="00000000" w:rsidR="00000000" w:rsidRPr="00000000">
        <w:rPr>
          <w:b w:val="1"/>
          <w:rtl w:val="0"/>
        </w:rPr>
        <w:t xml:space="preserve">Figure 3 : Tension de sortie du potentiomètre rotatif par rapport à sa tension d’entrée</w:t>
      </w:r>
    </w:p>
    <w:p w:rsidR="00000000" w:rsidDel="00000000" w:rsidP="00000000" w:rsidRDefault="00000000" w:rsidRPr="00000000" w14:paraId="0000031F">
      <w:pPr>
        <w:widowControl w:val="1"/>
        <w:spacing w:after="240" w:before="240" w:lineRule="auto"/>
        <w:jc w:val="both"/>
        <w:rPr>
          <w:highlight w:val="white"/>
        </w:rPr>
      </w:pPr>
      <w:r w:rsidDel="00000000" w:rsidR="00000000" w:rsidRPr="00000000">
        <w:rPr>
          <w:highlight w:val="white"/>
          <w:rtl w:val="0"/>
        </w:rPr>
        <w:t xml:space="preserve">En résolvant ce système, nous obtenons :</w:t>
      </w:r>
    </w:p>
    <w:p w:rsidR="00000000" w:rsidDel="00000000" w:rsidP="00000000" w:rsidRDefault="00000000" w:rsidRPr="00000000" w14:paraId="00000320">
      <w:pPr>
        <w:widowControl w:val="1"/>
        <w:spacing w:after="240" w:before="240" w:lineRule="auto"/>
        <w:jc w:val="both"/>
        <w:rPr>
          <w:highlight w:val="white"/>
        </w:rPr>
      </w:pPr>
      <w:sdt>
        <w:sdtPr>
          <w:id w:val="121805918"/>
          <w:tag w:val="goog_rdk_7"/>
        </w:sdtPr>
        <w:sdtContent>
          <w:r w:rsidDel="00000000" w:rsidR="00000000" w:rsidRPr="00000000">
            <w:rPr>
              <w:rFonts w:ascii="Gungsuh" w:cs="Gungsuh" w:eastAsia="Gungsuh" w:hAnsi="Gungsuh"/>
              <w:highlight w:val="white"/>
              <w:rtl w:val="0"/>
            </w:rPr>
            <w:t xml:space="preserve">k≈0.0217V/°</w:t>
          </w:r>
        </w:sdtContent>
      </w:sdt>
    </w:p>
    <w:p w:rsidR="00000000" w:rsidDel="00000000" w:rsidP="00000000" w:rsidRDefault="00000000" w:rsidRPr="00000000" w14:paraId="00000321">
      <w:pPr>
        <w:widowControl w:val="1"/>
        <w:spacing w:after="240" w:before="240" w:lineRule="auto"/>
        <w:jc w:val="both"/>
        <w:rPr>
          <w:highlight w:val="white"/>
        </w:rPr>
      </w:pPr>
      <w:sdt>
        <w:sdtPr>
          <w:id w:val="-392485672"/>
          <w:tag w:val="goog_rdk_8"/>
        </w:sdtPr>
        <w:sdtContent>
          <w:r w:rsidDel="00000000" w:rsidR="00000000" w:rsidRPr="00000000">
            <w:rPr>
              <w:rFonts w:ascii="Gungsuh" w:cs="Gungsuh" w:eastAsia="Gungsuh" w:hAnsi="Gungsuh"/>
              <w:highlight w:val="white"/>
              <w:rtl w:val="0"/>
            </w:rPr>
            <w:t xml:space="preserve">b≈−0.5V</w:t>
          </w:r>
        </w:sdtContent>
      </w:sdt>
    </w:p>
    <w:p w:rsidR="00000000" w:rsidDel="00000000" w:rsidP="00000000" w:rsidRDefault="00000000" w:rsidRPr="00000000" w14:paraId="00000322">
      <w:pPr>
        <w:widowControl w:val="1"/>
        <w:spacing w:after="119" w:before="57" w:lineRule="auto"/>
        <w:ind w:left="0" w:firstLine="0"/>
        <w:jc w:val="both"/>
        <w:rPr>
          <w:highlight w:val="white"/>
        </w:rPr>
      </w:pPr>
      <w:r w:rsidDel="00000000" w:rsidR="00000000" w:rsidRPr="00000000">
        <w:rPr>
          <w:highlight w:val="white"/>
          <w:rtl w:val="0"/>
        </w:rPr>
        <w:t xml:space="preserve">On peut maintenant exprimer la tension de sortie V</w:t>
      </w:r>
      <w:r w:rsidDel="00000000" w:rsidR="00000000" w:rsidRPr="00000000">
        <w:rPr>
          <w:highlight w:val="white"/>
          <w:vertAlign w:val="subscript"/>
          <w:rtl w:val="0"/>
        </w:rPr>
        <w:t xml:space="preserve">sortie</w:t>
      </w:r>
      <w:sdt>
        <w:sdtPr>
          <w:id w:val="496439075"/>
          <w:tag w:val="goog_rdk_9"/>
        </w:sdtPr>
        <w:sdtContent>
          <w:r w:rsidDel="00000000" w:rsidR="00000000" w:rsidRPr="00000000">
            <w:rPr>
              <w:rFonts w:ascii="Cardo" w:cs="Cardo" w:eastAsia="Cardo" w:hAnsi="Cardo"/>
              <w:highlight w:val="white"/>
              <w:rtl w:val="0"/>
            </w:rPr>
            <w:t xml:space="preserve"> en fonction de l'angle θ dans la plage 28° ≤ θ ≤ 252° :</w:t>
          </w:r>
        </w:sdtContent>
      </w:sdt>
    </w:p>
    <w:p w:rsidR="00000000" w:rsidDel="00000000" w:rsidP="00000000" w:rsidRDefault="00000000" w:rsidRPr="00000000" w14:paraId="00000323">
      <w:pPr>
        <w:widowControl w:val="1"/>
        <w:spacing w:after="119" w:before="57" w:lineRule="auto"/>
        <w:ind w:left="0" w:firstLine="0"/>
        <w:jc w:val="both"/>
        <w:rPr>
          <w:highlight w:val="white"/>
        </w:rPr>
      </w:pPr>
      <w:r w:rsidDel="00000000" w:rsidR="00000000" w:rsidRPr="00000000">
        <w:rPr>
          <w:highlight w:val="white"/>
          <w:rtl w:val="0"/>
        </w:rPr>
        <w:t xml:space="preserve">V</w:t>
      </w:r>
      <w:r w:rsidDel="00000000" w:rsidR="00000000" w:rsidRPr="00000000">
        <w:rPr>
          <w:highlight w:val="white"/>
          <w:vertAlign w:val="subscript"/>
          <w:rtl w:val="0"/>
        </w:rPr>
        <w:t xml:space="preserve">sortie</w:t>
      </w:r>
      <w:sdt>
        <w:sdtPr>
          <w:id w:val="-912856218"/>
          <w:tag w:val="goog_rdk_10"/>
        </w:sdtPr>
        <w:sdtContent>
          <w:r w:rsidDel="00000000" w:rsidR="00000000" w:rsidRPr="00000000">
            <w:rPr>
              <w:rFonts w:ascii="Gungsuh" w:cs="Gungsuh" w:eastAsia="Gungsuh" w:hAnsi="Gungsuh"/>
              <w:highlight w:val="white"/>
              <w:rtl w:val="0"/>
            </w:rPr>
            <w:t xml:space="preserve">​=0.0217⋅θ−0.5</w:t>
          </w:r>
        </w:sdtContent>
      </w:sdt>
    </w:p>
    <w:p w:rsidR="00000000" w:rsidDel="00000000" w:rsidP="00000000" w:rsidRDefault="00000000" w:rsidRPr="00000000" w14:paraId="00000324">
      <w:pPr>
        <w:widowControl w:val="1"/>
        <w:spacing w:after="119" w:before="57" w:lineRule="auto"/>
        <w:ind w:left="0" w:firstLine="0"/>
        <w:jc w:val="center"/>
        <w:rPr>
          <w:b w:val="1"/>
          <w:highlight w:val="white"/>
        </w:rPr>
      </w:pPr>
      <w:r w:rsidDel="00000000" w:rsidR="00000000" w:rsidRPr="00000000">
        <w:rPr>
          <w:b w:val="1"/>
          <w:highlight w:val="white"/>
          <w:rtl w:val="0"/>
        </w:rPr>
        <w:t xml:space="preserve">Figure 4 : Datasheet de la consommation du potentiomètre rotatif</w:t>
      </w:r>
      <w:r w:rsidDel="00000000" w:rsidR="00000000" w:rsidRPr="00000000">
        <w:drawing>
          <wp:anchor allowOverlap="1" behindDoc="0" distB="114300" distT="114300" distL="114300" distR="114300" hidden="0" layoutInCell="1" locked="0" relativeHeight="0" simplePos="0">
            <wp:simplePos x="0" y="0"/>
            <wp:positionH relativeFrom="column">
              <wp:posOffset>109546</wp:posOffset>
            </wp:positionH>
            <wp:positionV relativeFrom="paragraph">
              <wp:posOffset>114300</wp:posOffset>
            </wp:positionV>
            <wp:extent cx="6124575" cy="1960399"/>
            <wp:effectExtent b="0" l="0" r="0" t="0"/>
            <wp:wrapSquare wrapText="bothSides" distB="114300" distT="114300" distL="114300" distR="114300"/>
            <wp:docPr id="65" name="image53.png"/>
            <a:graphic>
              <a:graphicData uri="http://schemas.openxmlformats.org/drawingml/2006/picture">
                <pic:pic>
                  <pic:nvPicPr>
                    <pic:cNvPr id="0" name="image53.png"/>
                    <pic:cNvPicPr preferRelativeResize="0"/>
                  </pic:nvPicPr>
                  <pic:blipFill>
                    <a:blip r:embed="rId40"/>
                    <a:srcRect b="0" l="0" r="0" t="0"/>
                    <a:stretch>
                      <a:fillRect/>
                    </a:stretch>
                  </pic:blipFill>
                  <pic:spPr>
                    <a:xfrm>
                      <a:off x="0" y="0"/>
                      <a:ext cx="6124575" cy="1960399"/>
                    </a:xfrm>
                    <a:prstGeom prst="rect"/>
                    <a:ln/>
                  </pic:spPr>
                </pic:pic>
              </a:graphicData>
            </a:graphic>
          </wp:anchor>
        </w:drawing>
      </w:r>
    </w:p>
    <w:p w:rsidR="00000000" w:rsidDel="00000000" w:rsidP="00000000" w:rsidRDefault="00000000" w:rsidRPr="00000000" w14:paraId="00000325">
      <w:pPr>
        <w:widowControl w:val="1"/>
        <w:spacing w:after="119" w:before="57" w:lineRule="auto"/>
        <w:ind w:left="0" w:firstLine="0"/>
        <w:jc w:val="center"/>
        <w:rPr>
          <w:highlight w:val="white"/>
        </w:rPr>
      </w:pPr>
      <w:r w:rsidDel="00000000" w:rsidR="00000000" w:rsidRPr="00000000">
        <w:rPr>
          <w:rtl w:val="0"/>
        </w:rPr>
      </w:r>
    </w:p>
    <w:p w:rsidR="00000000" w:rsidDel="00000000" w:rsidP="00000000" w:rsidRDefault="00000000" w:rsidRPr="00000000" w14:paraId="00000326">
      <w:pPr>
        <w:widowControl w:val="1"/>
        <w:spacing w:after="119" w:before="57" w:lineRule="auto"/>
        <w:ind w:left="0" w:firstLine="0"/>
        <w:jc w:val="both"/>
        <w:rPr>
          <w:highlight w:val="white"/>
        </w:rPr>
      </w:pPr>
      <w:r w:rsidDel="00000000" w:rsidR="00000000" w:rsidRPr="00000000">
        <w:rPr>
          <w:highlight w:val="white"/>
          <w:rtl w:val="0"/>
        </w:rPr>
        <w:t xml:space="preserve">De plus, l’image ci-dessus montre que l’utilisation de ce potentiomètre rotatif entraîne une puissance dissipée de 0,05 W.</w:t>
      </w:r>
    </w:p>
    <w:p w:rsidR="00000000" w:rsidDel="00000000" w:rsidP="00000000" w:rsidRDefault="00000000" w:rsidRPr="00000000" w14:paraId="00000327">
      <w:pPr>
        <w:widowControl w:val="1"/>
        <w:spacing w:after="119" w:before="57" w:lineRule="auto"/>
        <w:ind w:left="0" w:firstLine="0"/>
        <w:jc w:val="both"/>
        <w:rPr>
          <w:highlight w:val="white"/>
        </w:rPr>
      </w:pPr>
      <w:r w:rsidDel="00000000" w:rsidR="00000000" w:rsidRPr="00000000">
        <w:rPr>
          <w:rtl w:val="0"/>
        </w:rPr>
      </w:r>
    </w:p>
    <w:p w:rsidR="00000000" w:rsidDel="00000000" w:rsidP="00000000" w:rsidRDefault="00000000" w:rsidRPr="00000000" w14:paraId="00000328">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329">
      <w:pPr>
        <w:widowControl w:val="1"/>
        <w:spacing w:after="119" w:before="57" w:line="288" w:lineRule="auto"/>
        <w:jc w:val="both"/>
        <w:rPr/>
      </w:pPr>
      <w:r w:rsidDel="00000000" w:rsidR="00000000" w:rsidRPr="00000000">
        <w:rPr>
          <w:rtl w:val="0"/>
        </w:rPr>
        <w:t xml:space="preserve">Sur notre schéma ISIS ci-après, nous avons ajouté un condensateur pour supprimer les parasites pouvant traverser la sortie ou obstruer la glissière du potentiomètre linéaire.</w:t>
      </w:r>
    </w:p>
    <w:p w:rsidR="00000000" w:rsidDel="00000000" w:rsidP="00000000" w:rsidRDefault="00000000" w:rsidRPr="00000000" w14:paraId="0000032A">
      <w:pPr>
        <w:widowControl w:val="1"/>
        <w:spacing w:after="119" w:before="57" w:line="288" w:lineRule="auto"/>
        <w:jc w:val="center"/>
        <w:rPr/>
      </w:pPr>
      <w:r w:rsidDel="00000000" w:rsidR="00000000" w:rsidRPr="00000000">
        <w:rPr/>
        <w:drawing>
          <wp:inline distB="114300" distT="114300" distL="114300" distR="114300">
            <wp:extent cx="1717869" cy="4278312"/>
            <wp:effectExtent b="0" l="0" r="0" t="0"/>
            <wp:docPr id="54" name="image46.png"/>
            <a:graphic>
              <a:graphicData uri="http://schemas.openxmlformats.org/drawingml/2006/picture">
                <pic:pic>
                  <pic:nvPicPr>
                    <pic:cNvPr id="0" name="image46.png"/>
                    <pic:cNvPicPr preferRelativeResize="0"/>
                  </pic:nvPicPr>
                  <pic:blipFill>
                    <a:blip r:embed="rId41"/>
                    <a:srcRect b="0" l="0" r="0" t="0"/>
                    <a:stretch>
                      <a:fillRect/>
                    </a:stretch>
                  </pic:blipFill>
                  <pic:spPr>
                    <a:xfrm>
                      <a:off x="0" y="0"/>
                      <a:ext cx="1717869" cy="4278312"/>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widowControl w:val="1"/>
        <w:spacing w:after="119" w:before="57" w:line="288" w:lineRule="auto"/>
        <w:jc w:val="center"/>
        <w:rPr>
          <w:b w:val="1"/>
        </w:rPr>
      </w:pPr>
      <w:r w:rsidDel="00000000" w:rsidR="00000000" w:rsidRPr="00000000">
        <w:rPr>
          <w:b w:val="1"/>
          <w:rtl w:val="0"/>
        </w:rPr>
        <w:t xml:space="preserve">Figure 5 : Figure ISIS du schéma électrique des potentiomètres et du bouton poussoir</w:t>
      </w:r>
    </w:p>
    <w:p w:rsidR="00000000" w:rsidDel="00000000" w:rsidP="00000000" w:rsidRDefault="00000000" w:rsidRPr="00000000" w14:paraId="0000032C">
      <w:pPr>
        <w:pStyle w:val="Heading4"/>
        <w:widowControl w:val="1"/>
        <w:spacing w:after="119" w:before="57" w:lineRule="auto"/>
        <w:jc w:val="both"/>
        <w:rPr/>
      </w:pPr>
      <w:bookmarkStart w:colFirst="0" w:colLast="0" w:name="_heading=h.oh8qtx3rxa7y" w:id="81"/>
      <w:bookmarkEnd w:id="81"/>
      <w:r w:rsidDel="00000000" w:rsidR="00000000" w:rsidRPr="00000000">
        <w:rPr>
          <w:rtl w:val="0"/>
        </w:rPr>
      </w:r>
    </w:p>
    <w:p w:rsidR="00000000" w:rsidDel="00000000" w:rsidP="00000000" w:rsidRDefault="00000000" w:rsidRPr="00000000" w14:paraId="0000032D">
      <w:pPr>
        <w:pStyle w:val="Heading4"/>
        <w:widowControl w:val="1"/>
        <w:spacing w:after="119" w:before="57" w:lineRule="auto"/>
        <w:jc w:val="both"/>
        <w:rPr/>
      </w:pPr>
      <w:bookmarkStart w:colFirst="0" w:colLast="0" w:name="_heading=h.ar2om0r73s8z" w:id="82"/>
      <w:bookmarkEnd w:id="82"/>
      <w:r w:rsidDel="00000000" w:rsidR="00000000" w:rsidRPr="00000000">
        <w:rPr>
          <w:rtl w:val="0"/>
        </w:rPr>
      </w:r>
    </w:p>
    <w:p w:rsidR="00000000" w:rsidDel="00000000" w:rsidP="00000000" w:rsidRDefault="00000000" w:rsidRPr="00000000" w14:paraId="0000032E">
      <w:pPr>
        <w:pStyle w:val="Heading4"/>
        <w:widowControl w:val="1"/>
        <w:spacing w:after="119" w:before="57" w:lineRule="auto"/>
        <w:jc w:val="both"/>
        <w:rPr/>
      </w:pPr>
      <w:bookmarkStart w:colFirst="0" w:colLast="0" w:name="_heading=h.uevgkso34c6r" w:id="83"/>
      <w:bookmarkEnd w:id="83"/>
      <w:r w:rsidDel="00000000" w:rsidR="00000000" w:rsidRPr="00000000">
        <w:rPr>
          <w:rtl w:val="0"/>
        </w:rPr>
      </w:r>
    </w:p>
    <w:p w:rsidR="00000000" w:rsidDel="00000000" w:rsidP="00000000" w:rsidRDefault="00000000" w:rsidRPr="00000000" w14:paraId="0000032F">
      <w:pPr>
        <w:pStyle w:val="Heading4"/>
        <w:widowControl w:val="1"/>
        <w:spacing w:after="119" w:before="57" w:lineRule="auto"/>
        <w:jc w:val="both"/>
        <w:rPr/>
      </w:pPr>
      <w:bookmarkStart w:colFirst="0" w:colLast="0" w:name="_heading=h.garbi5th3kp9" w:id="84"/>
      <w:bookmarkEnd w:id="84"/>
      <w:r w:rsidDel="00000000" w:rsidR="00000000" w:rsidRPr="00000000">
        <w:rPr>
          <w:rtl w:val="0"/>
        </w:rPr>
      </w:r>
    </w:p>
    <w:p w:rsidR="00000000" w:rsidDel="00000000" w:rsidP="00000000" w:rsidRDefault="00000000" w:rsidRPr="00000000" w14:paraId="00000330">
      <w:pPr>
        <w:pStyle w:val="Heading4"/>
        <w:widowControl w:val="1"/>
        <w:spacing w:after="119" w:before="57" w:lineRule="auto"/>
        <w:jc w:val="both"/>
        <w:rPr/>
      </w:pPr>
      <w:bookmarkStart w:colFirst="0" w:colLast="0" w:name="_heading=h.ar82z69ikhtq" w:id="85"/>
      <w:bookmarkEnd w:id="85"/>
      <w:r w:rsidDel="00000000" w:rsidR="00000000" w:rsidRPr="00000000">
        <w:rPr>
          <w:rtl w:val="0"/>
        </w:rPr>
      </w:r>
    </w:p>
    <w:p w:rsidR="00000000" w:rsidDel="00000000" w:rsidP="00000000" w:rsidRDefault="00000000" w:rsidRPr="00000000" w14:paraId="00000331">
      <w:pPr>
        <w:pStyle w:val="Heading4"/>
        <w:widowControl w:val="1"/>
        <w:spacing w:after="119" w:before="57" w:lineRule="auto"/>
        <w:jc w:val="both"/>
        <w:rPr/>
      </w:pPr>
      <w:bookmarkStart w:colFirst="0" w:colLast="0" w:name="_heading=h.aqmtoa2rv257" w:id="86"/>
      <w:bookmarkEnd w:id="86"/>
      <w:r w:rsidDel="00000000" w:rsidR="00000000" w:rsidRPr="00000000">
        <w:rPr>
          <w:rtl w:val="0"/>
        </w:rPr>
      </w:r>
    </w:p>
    <w:p w:rsidR="00000000" w:rsidDel="00000000" w:rsidP="00000000" w:rsidRDefault="00000000" w:rsidRPr="00000000" w14:paraId="00000332">
      <w:pPr>
        <w:pStyle w:val="Heading4"/>
        <w:widowControl w:val="1"/>
        <w:spacing w:after="119" w:before="57" w:lineRule="auto"/>
        <w:jc w:val="both"/>
        <w:rPr/>
      </w:pPr>
      <w:bookmarkStart w:colFirst="0" w:colLast="0" w:name="_heading=h.47mnr29ouc8q" w:id="87"/>
      <w:bookmarkEnd w:id="87"/>
      <w:r w:rsidDel="00000000" w:rsidR="00000000" w:rsidRPr="00000000">
        <w:rPr>
          <w:rtl w:val="0"/>
        </w:rPr>
      </w:r>
    </w:p>
    <w:p w:rsidR="00000000" w:rsidDel="00000000" w:rsidP="00000000" w:rsidRDefault="00000000" w:rsidRPr="00000000" w14:paraId="00000333">
      <w:pPr>
        <w:pStyle w:val="Heading4"/>
        <w:widowControl w:val="1"/>
        <w:spacing w:after="119" w:before="57" w:lineRule="auto"/>
        <w:jc w:val="both"/>
        <w:rPr/>
      </w:pPr>
      <w:bookmarkStart w:colFirst="0" w:colLast="0" w:name="_heading=h.8xw89xy4jcb5" w:id="88"/>
      <w:bookmarkEnd w:id="88"/>
      <w:r w:rsidDel="00000000" w:rsidR="00000000" w:rsidRPr="00000000">
        <w:rPr>
          <w:rtl w:val="0"/>
        </w:rPr>
      </w:r>
    </w:p>
    <w:p w:rsidR="00000000" w:rsidDel="00000000" w:rsidP="00000000" w:rsidRDefault="00000000" w:rsidRPr="00000000" w14:paraId="00000334">
      <w:pPr>
        <w:pStyle w:val="Heading4"/>
        <w:widowControl w:val="1"/>
        <w:spacing w:after="119" w:before="57" w:lineRule="auto"/>
        <w:jc w:val="both"/>
        <w:rPr/>
      </w:pPr>
      <w:bookmarkStart w:colFirst="0" w:colLast="0" w:name="_heading=h.i0d6rouqc15q" w:id="89"/>
      <w:bookmarkEnd w:id="89"/>
      <w:r w:rsidDel="00000000" w:rsidR="00000000" w:rsidRPr="00000000">
        <w:rPr>
          <w:rtl w:val="0"/>
        </w:rPr>
      </w:r>
    </w:p>
    <w:p w:rsidR="00000000" w:rsidDel="00000000" w:rsidP="00000000" w:rsidRDefault="00000000" w:rsidRPr="00000000" w14:paraId="00000335">
      <w:pPr>
        <w:pStyle w:val="Heading4"/>
        <w:widowControl w:val="1"/>
        <w:spacing w:after="119" w:before="57" w:lineRule="auto"/>
        <w:jc w:val="both"/>
        <w:rPr/>
      </w:pPr>
      <w:bookmarkStart w:colFirst="0" w:colLast="0" w:name="_heading=h.uf9gj05pjw9h" w:id="90"/>
      <w:bookmarkEnd w:id="90"/>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4"/>
        <w:widowControl w:val="1"/>
        <w:spacing w:after="119" w:before="57" w:lineRule="auto"/>
        <w:jc w:val="both"/>
        <w:rPr>
          <w:rFonts w:ascii="Arial" w:cs="Arial" w:eastAsia="Arial" w:hAnsi="Arial"/>
          <w:highlight w:val="white"/>
        </w:rPr>
      </w:pPr>
      <w:bookmarkStart w:colFirst="0" w:colLast="0" w:name="_heading=h.slm360rmp90k" w:id="91"/>
      <w:bookmarkEnd w:id="91"/>
      <w:r w:rsidDel="00000000" w:rsidR="00000000" w:rsidRPr="00000000">
        <w:rPr>
          <w:rtl w:val="0"/>
        </w:rPr>
        <w:t xml:space="preserve">Référence du paragraphe : </w:t>
      </w:r>
      <w:r w:rsidDel="00000000" w:rsidR="00000000" w:rsidRPr="00000000">
        <w:rPr>
          <w:rFonts w:ascii="Arial" w:cs="Arial" w:eastAsia="Arial" w:hAnsi="Arial"/>
          <w:rtl w:val="0"/>
        </w:rPr>
        <w:t xml:space="preserve">CDT</w:t>
      </w:r>
      <w:hyperlink w:anchor="_heading=h.44sinio">
        <w:r w:rsidDel="00000000" w:rsidR="00000000" w:rsidRPr="00000000">
          <w:rPr>
            <w:rFonts w:ascii="Arial" w:cs="Arial" w:eastAsia="Arial" w:hAnsi="Arial"/>
            <w:rtl w:val="0"/>
          </w:rPr>
          <w:t xml:space="preserve">_EMIT_</w:t>
        </w:r>
      </w:hyperlink>
      <w:r w:rsidDel="00000000" w:rsidR="00000000" w:rsidRPr="00000000">
        <w:rPr>
          <w:rtl w:val="0"/>
        </w:rPr>
        <w:t xml:space="preserve">KLAXON</w:t>
      </w:r>
      <w:r w:rsidDel="00000000" w:rsidR="00000000" w:rsidRPr="00000000">
        <w:rPr>
          <w:rtl w:val="0"/>
        </w:rPr>
      </w:r>
    </w:p>
    <w:p w:rsidR="00000000" w:rsidDel="00000000" w:rsidP="00000000" w:rsidRDefault="00000000" w:rsidRPr="00000000" w14:paraId="0000033D">
      <w:pPr>
        <w:widowControl w:val="1"/>
        <w:spacing w:after="119" w:before="57" w:lineRule="auto"/>
        <w:jc w:val="both"/>
        <w:rPr>
          <w:highlight w:val="white"/>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highlight w:val="white"/>
          <w:rtl w:val="0"/>
        </w:rPr>
        <w:t xml:space="preserve">Yuxuan Ma/Boubet Mathieu/Guilloux Ethan</w:t>
      </w:r>
    </w:p>
    <w:p w:rsidR="00000000" w:rsidDel="00000000" w:rsidP="00000000" w:rsidRDefault="00000000" w:rsidRPr="00000000" w14:paraId="0000033E">
      <w:pPr>
        <w:widowControl w:val="1"/>
        <w:spacing w:after="119" w:before="57" w:lineRule="auto"/>
        <w:jc w:val="both"/>
        <w:rPr>
          <w:highlight w:val="yellow"/>
        </w:rPr>
      </w:pPr>
      <w:r w:rsidDel="00000000" w:rsidR="00000000" w:rsidRPr="00000000">
        <w:rPr>
          <w:b w:val="1"/>
          <w:rtl w:val="0"/>
        </w:rPr>
        <w:t xml:space="preserve">Relecteur :</w:t>
      </w:r>
      <w:r w:rsidDel="00000000" w:rsidR="00000000" w:rsidRPr="00000000">
        <w:rPr>
          <w:rtl w:val="0"/>
        </w:rPr>
        <w:t xml:space="preserve"> Petry Elou-Anne / Chen Jia / Prévost-Bonnefille Louison </w:t>
      </w:r>
      <w:r w:rsidDel="00000000" w:rsidR="00000000" w:rsidRPr="00000000">
        <w:rPr>
          <w:rtl w:val="0"/>
        </w:rPr>
      </w:r>
    </w:p>
    <w:p w:rsidR="00000000" w:rsidDel="00000000" w:rsidP="00000000" w:rsidRDefault="00000000" w:rsidRPr="00000000" w14:paraId="0000033F">
      <w:pPr>
        <w:widowControl w:val="1"/>
        <w:spacing w:after="119" w:before="57" w:lineRule="auto"/>
        <w:jc w:val="both"/>
        <w:rPr/>
      </w:pPr>
      <w:r w:rsidDel="00000000" w:rsidR="00000000" w:rsidRPr="00000000">
        <w:rPr>
          <w:b w:val="1"/>
          <w:rtl w:val="0"/>
        </w:rPr>
        <w:t xml:space="preserve">Exigences client vérifiées :</w:t>
      </w:r>
      <w:r w:rsidDel="00000000" w:rsidR="00000000" w:rsidRPr="00000000">
        <w:rPr>
          <w:rtl w:val="0"/>
        </w:rPr>
        <w:t xml:space="preserve"> </w:t>
      </w:r>
    </w:p>
    <w:p w:rsidR="00000000" w:rsidDel="00000000" w:rsidP="00000000" w:rsidRDefault="00000000" w:rsidRPr="00000000" w14:paraId="00000340">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comporte 2 interfaces homme-machine qui permettent de contrôler respectivement la puissance du moteur et la direction des roues avants du kart. Ces 2 interfaces sont des potentiomètres de type rotatif et/ou rectiligne dont la tolérance est de -/+1/32ème de la tension d’alimentation de l’étage.</w:t>
      </w:r>
    </w:p>
    <w:p w:rsidR="00000000" w:rsidDel="00000000" w:rsidP="00000000" w:rsidRDefault="00000000" w:rsidRPr="00000000" w14:paraId="00000341">
      <w:pPr>
        <w:widowControl w:val="1"/>
        <w:spacing w:after="119" w:before="57" w:lineRule="auto"/>
        <w:ind w:left="567" w:firstLine="0"/>
        <w:jc w:val="both"/>
        <w:rPr>
          <w:highlight w:val="yellow"/>
        </w:rPr>
      </w:pPr>
      <w:r w:rsidDel="00000000" w:rsidR="00000000" w:rsidRPr="00000000">
        <w:rPr>
          <w:b w:val="1"/>
          <w:color w:val="008000"/>
          <w:rtl w:val="0"/>
        </w:rPr>
        <w:t xml:space="preserve">Commentaires sur l'exigence :</w:t>
      </w:r>
      <w:r w:rsidDel="00000000" w:rsidR="00000000" w:rsidRPr="00000000">
        <w:rPr>
          <w:rtl w:val="0"/>
        </w:rPr>
        <w:t xml:space="preserve"> Les potentiomètres sont placés de façon ergonomique sur l'émetteur afin de faciliter le pilotage du kart.</w:t>
      </w:r>
      <w:r w:rsidDel="00000000" w:rsidR="00000000" w:rsidRPr="00000000">
        <w:rPr>
          <w:rtl w:val="0"/>
        </w:rPr>
      </w:r>
    </w:p>
    <w:p w:rsidR="00000000" w:rsidDel="00000000" w:rsidP="00000000" w:rsidRDefault="00000000" w:rsidRPr="00000000" w14:paraId="00000342">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C1b-22, C1b-24, C1b-25, C1b-26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43">
      <w:pPr>
        <w:widowControl w:val="1"/>
        <w:spacing w:after="119" w:before="57" w:lineRule="auto"/>
        <w:ind w:left="0" w:firstLine="0"/>
        <w:jc w:val="both"/>
        <w:rPr>
          <w:highlight w:val="white"/>
        </w:rPr>
      </w:pPr>
      <w:r w:rsidDel="00000000" w:rsidR="00000000" w:rsidRPr="00000000">
        <w:rPr>
          <w:highlight w:val="white"/>
          <w:rtl w:val="0"/>
        </w:rPr>
        <w:t xml:space="preserve">Nous avons choisi un bouton poussoir pour contrôler le klaxon.</w:t>
      </w:r>
    </w:p>
    <w:p w:rsidR="00000000" w:rsidDel="00000000" w:rsidP="00000000" w:rsidRDefault="00000000" w:rsidRPr="00000000" w14:paraId="00000344">
      <w:pPr>
        <w:widowControl w:val="1"/>
        <w:spacing w:after="119" w:before="57" w:lineRule="auto"/>
        <w:ind w:left="0" w:firstLine="0"/>
        <w:jc w:val="both"/>
        <w:rPr>
          <w:highlight w:val="white"/>
        </w:rPr>
      </w:pPr>
      <w:r w:rsidDel="00000000" w:rsidR="00000000" w:rsidRPr="00000000">
        <w:rPr>
          <w:highlight w:val="white"/>
          <w:rtl w:val="0"/>
        </w:rPr>
        <w:t xml:space="preserve">Pour le bouton poussoir, nous utilisons le modèle MCDTS6-3K. D'après les spécifications, nous pouvons calculer la puissance dissipée.</w:t>
      </w:r>
    </w:p>
    <w:p w:rsidR="00000000" w:rsidDel="00000000" w:rsidP="00000000" w:rsidRDefault="00000000" w:rsidRPr="00000000" w14:paraId="00000345">
      <w:pPr>
        <w:widowControl w:val="1"/>
        <w:spacing w:after="119" w:before="57" w:lineRule="auto"/>
        <w:ind w:left="0" w:firstLine="0"/>
        <w:jc w:val="both"/>
        <w:rPr>
          <w:highlight w:val="white"/>
        </w:rPr>
      </w:pPr>
      <w:r w:rsidDel="00000000" w:rsidR="00000000" w:rsidRPr="00000000">
        <w:rPr>
          <w:highlight w:val="white"/>
        </w:rPr>
        <w:drawing>
          <wp:inline distB="114300" distT="114300" distL="114300" distR="114300">
            <wp:extent cx="4248150" cy="2152650"/>
            <wp:effectExtent b="0" l="0" r="0" t="0"/>
            <wp:docPr id="8"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42481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widowControl w:val="1"/>
        <w:spacing w:after="119" w:before="57" w:lineRule="auto"/>
        <w:ind w:left="0" w:firstLine="0"/>
        <w:jc w:val="both"/>
        <w:rPr>
          <w:b w:val="1"/>
        </w:rPr>
      </w:pPr>
      <w:r w:rsidDel="00000000" w:rsidR="00000000" w:rsidRPr="00000000">
        <w:rPr>
          <w:b w:val="1"/>
          <w:rtl w:val="0"/>
        </w:rPr>
        <w:t xml:space="preserve">Figure 6 : Données du bouton poussoir</w:t>
      </w:r>
    </w:p>
    <w:p w:rsidR="00000000" w:rsidDel="00000000" w:rsidP="00000000" w:rsidRDefault="00000000" w:rsidRPr="00000000" w14:paraId="00000347">
      <w:pPr>
        <w:widowControl w:val="1"/>
        <w:spacing w:after="119" w:before="57" w:lineRule="auto"/>
        <w:ind w:left="0" w:firstLine="0"/>
        <w:jc w:val="both"/>
        <w:rPr>
          <w:highlight w:val="white"/>
        </w:rPr>
      </w:pPr>
      <w:r w:rsidDel="00000000" w:rsidR="00000000" w:rsidRPr="00000000">
        <w:rPr>
          <w:rtl w:val="0"/>
        </w:rPr>
      </w:r>
    </w:p>
    <w:p w:rsidR="00000000" w:rsidDel="00000000" w:rsidP="00000000" w:rsidRDefault="00000000" w:rsidRPr="00000000" w14:paraId="00000348">
      <w:pPr>
        <w:widowControl w:val="1"/>
        <w:spacing w:after="240" w:before="240" w:lineRule="auto"/>
        <w:jc w:val="both"/>
        <w:rPr>
          <w:highlight w:val="white"/>
        </w:rPr>
      </w:pPr>
      <w:r w:rsidDel="00000000" w:rsidR="00000000" w:rsidRPr="00000000">
        <w:rPr>
          <w:highlight w:val="white"/>
          <w:rtl w:val="0"/>
        </w:rPr>
        <w:t xml:space="preserve">Selon la formule de la puissance : P = U × I = V</w:t>
      </w:r>
    </w:p>
    <w:p w:rsidR="00000000" w:rsidDel="00000000" w:rsidP="00000000" w:rsidRDefault="00000000" w:rsidRPr="00000000" w14:paraId="00000349">
      <w:pPr>
        <w:widowControl w:val="1"/>
        <w:spacing w:after="240" w:before="240" w:lineRule="auto"/>
        <w:jc w:val="both"/>
        <w:rPr>
          <w:highlight w:val="white"/>
        </w:rPr>
      </w:pPr>
      <w:r w:rsidDel="00000000" w:rsidR="00000000" w:rsidRPr="00000000">
        <w:rPr>
          <w:highlight w:val="white"/>
          <w:rtl w:val="0"/>
        </w:rPr>
        <w:t xml:space="preserve">U = 5 V puisque c’est alimenté par l’alimentation à découpage soit 5V.</w:t>
      </w:r>
    </w:p>
    <w:p w:rsidR="00000000" w:rsidDel="00000000" w:rsidP="00000000" w:rsidRDefault="00000000" w:rsidRPr="00000000" w14:paraId="0000034A">
      <w:pPr>
        <w:widowControl w:val="1"/>
        <w:spacing w:after="240" w:before="240" w:lineRule="auto"/>
        <w:jc w:val="both"/>
        <w:rPr>
          <w:highlight w:val="white"/>
        </w:rPr>
      </w:pPr>
      <w:r w:rsidDel="00000000" w:rsidR="00000000" w:rsidRPr="00000000">
        <w:rPr>
          <w:highlight w:val="white"/>
          <w:rtl w:val="0"/>
        </w:rPr>
        <w:t xml:space="preserve">En remplaçant les valeurs : P = 5 × 0.05W=0.25W</w:t>
      </w:r>
    </w:p>
    <w:p w:rsidR="00000000" w:rsidDel="00000000" w:rsidP="00000000" w:rsidRDefault="00000000" w:rsidRPr="00000000" w14:paraId="0000034B">
      <w:pPr>
        <w:widowControl w:val="1"/>
        <w:spacing w:after="240" w:before="240" w:lineRule="auto"/>
        <w:jc w:val="both"/>
        <w:rPr>
          <w:highlight w:val="white"/>
        </w:rPr>
      </w:pPr>
      <w:r w:rsidDel="00000000" w:rsidR="00000000" w:rsidRPr="00000000">
        <w:rPr>
          <w:highlight w:val="white"/>
          <w:rtl w:val="0"/>
        </w:rPr>
        <w:t xml:space="preserve">Ainsi, d'après les spécifications, la puissance maximale dissipée est d’environ 0,25W.</w:t>
      </w:r>
    </w:p>
    <w:p w:rsidR="00000000" w:rsidDel="00000000" w:rsidP="00000000" w:rsidRDefault="00000000" w:rsidRPr="00000000" w14:paraId="0000034C">
      <w:pPr>
        <w:widowControl w:val="1"/>
        <w:spacing w:after="240" w:before="240" w:lineRule="auto"/>
        <w:jc w:val="center"/>
        <w:rPr>
          <w:highlight w:val="white"/>
        </w:rPr>
      </w:pPr>
      <w:r w:rsidDel="00000000" w:rsidR="00000000" w:rsidRPr="00000000">
        <w:rPr>
          <w:highlight w:val="white"/>
        </w:rPr>
        <w:drawing>
          <wp:inline distB="114300" distT="114300" distL="114300" distR="114300">
            <wp:extent cx="3495675" cy="2143125"/>
            <wp:effectExtent b="0" l="0" r="0" t="0"/>
            <wp:docPr id="11"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34956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widowControl w:val="1"/>
        <w:spacing w:after="240" w:before="240" w:lineRule="auto"/>
        <w:jc w:val="center"/>
        <w:rPr>
          <w:b w:val="1"/>
        </w:rPr>
      </w:pPr>
      <w:r w:rsidDel="00000000" w:rsidR="00000000" w:rsidRPr="00000000">
        <w:rPr>
          <w:b w:val="1"/>
          <w:rtl w:val="0"/>
        </w:rPr>
        <w:t xml:space="preserve">Figure 7 : schéma ISIS du câblage du bouton poussoir</w:t>
      </w:r>
    </w:p>
    <w:p w:rsidR="00000000" w:rsidDel="00000000" w:rsidP="00000000" w:rsidRDefault="00000000" w:rsidRPr="00000000" w14:paraId="0000034E">
      <w:pPr>
        <w:widowControl w:val="1"/>
        <w:spacing w:after="240" w:before="240" w:lineRule="auto"/>
        <w:jc w:val="both"/>
        <w:rPr>
          <w:highlight w:val="white"/>
        </w:rPr>
      </w:pPr>
      <w:r w:rsidDel="00000000" w:rsidR="00000000" w:rsidRPr="00000000">
        <w:rPr>
          <w:highlight w:val="white"/>
          <w:rtl w:val="0"/>
        </w:rPr>
        <w:t xml:space="preserve">Nous ajoutons ici une résistance de 10 kΩ liée à la masse pour assurer un état bas stable lorsque le bouton n'est pas pressé. Sans cette résistance, l'entrée pourrait être en état flottant , ce qui rendrait le signal instable et sensible aux interférences. C’est un montage en pull-down permettant d’assurer un 0V lorsque le bouton est ouvert.</w:t>
      </w:r>
      <w:r w:rsidDel="00000000" w:rsidR="00000000" w:rsidRPr="00000000">
        <w:rPr>
          <w:rtl w:val="0"/>
        </w:rPr>
      </w:r>
    </w:p>
    <w:p w:rsidR="00000000" w:rsidDel="00000000" w:rsidP="00000000" w:rsidRDefault="00000000" w:rsidRPr="00000000" w14:paraId="0000034F">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350">
      <w:pPr>
        <w:pStyle w:val="Heading2"/>
        <w:numPr>
          <w:ilvl w:val="1"/>
          <w:numId w:val="11"/>
        </w:numPr>
        <w:rPr>
          <w:rFonts w:ascii="Arial" w:cs="Arial" w:eastAsia="Arial" w:hAnsi="Arial"/>
          <w:b w:val="1"/>
          <w:i w:val="1"/>
          <w:sz w:val="28"/>
          <w:szCs w:val="28"/>
        </w:rPr>
      </w:pPr>
      <w:bookmarkStart w:colFirst="0" w:colLast="0" w:name="_heading=h.6a59nlflzy2" w:id="92"/>
      <w:bookmarkEnd w:id="92"/>
      <w:r w:rsidDel="00000000" w:rsidR="00000000" w:rsidRPr="00000000">
        <w:rPr>
          <w:rtl w:val="0"/>
        </w:rPr>
        <w:t xml:space="preserve">CONCEPTION ELECTRONIQUE EMETTEUR TRAITEMENT</w:t>
      </w:r>
      <w:r w:rsidDel="00000000" w:rsidR="00000000" w:rsidRPr="00000000">
        <w:rPr>
          <w:rtl w:val="0"/>
        </w:rPr>
      </w:r>
    </w:p>
    <w:p w:rsidR="00000000" w:rsidDel="00000000" w:rsidP="00000000" w:rsidRDefault="00000000" w:rsidRPr="00000000" w14:paraId="00000351">
      <w:pPr>
        <w:pStyle w:val="Heading4"/>
        <w:widowControl w:val="1"/>
        <w:spacing w:after="119" w:before="57" w:lineRule="auto"/>
        <w:jc w:val="both"/>
        <w:rPr>
          <w:rFonts w:ascii="Arial" w:cs="Arial" w:eastAsia="Arial" w:hAnsi="Arial"/>
          <w:highlight w:val="white"/>
        </w:rPr>
      </w:pPr>
      <w:bookmarkStart w:colFirst="0" w:colLast="0" w:name="_heading=h.p4ixiaxkcje8" w:id="93"/>
      <w:bookmarkEnd w:id="93"/>
      <w:r w:rsidDel="00000000" w:rsidR="00000000" w:rsidRPr="00000000">
        <w:rPr>
          <w:rtl w:val="0"/>
        </w:rPr>
        <w:t xml:space="preserve">Référence du paragraphe : CDT</w:t>
      </w:r>
      <w:hyperlink w:anchor="_heading=h.44sinio">
        <w:r w:rsidDel="00000000" w:rsidR="00000000" w:rsidRPr="00000000">
          <w:rPr>
            <w:rFonts w:ascii="Arial" w:cs="Arial" w:eastAsia="Arial" w:hAnsi="Arial"/>
            <w:rtl w:val="0"/>
          </w:rPr>
          <w:t xml:space="preserve">_EMIT_</w:t>
        </w:r>
      </w:hyperlink>
      <w:r w:rsidDel="00000000" w:rsidR="00000000" w:rsidRPr="00000000">
        <w:rPr>
          <w:rFonts w:ascii="Arial" w:cs="Arial" w:eastAsia="Arial" w:hAnsi="Arial"/>
          <w:highlight w:val="white"/>
          <w:rtl w:val="0"/>
        </w:rPr>
        <w:t xml:space="preserve">TRAITEMENT</w:t>
      </w:r>
    </w:p>
    <w:p w:rsidR="00000000" w:rsidDel="00000000" w:rsidP="00000000" w:rsidRDefault="00000000" w:rsidRPr="00000000" w14:paraId="00000352">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w:t>
      </w:r>
      <w:r w:rsidDel="00000000" w:rsidR="00000000" w:rsidRPr="00000000">
        <w:rPr>
          <w:highlight w:val="white"/>
          <w:rtl w:val="0"/>
        </w:rPr>
        <w:t xml:space="preserve">Yuxuan Ma/Boubet Mathieu/Guilloux Ethan</w:t>
      </w:r>
      <w:r w:rsidDel="00000000" w:rsidR="00000000" w:rsidRPr="00000000">
        <w:rPr>
          <w:rtl w:val="0"/>
        </w:rPr>
      </w:r>
    </w:p>
    <w:p w:rsidR="00000000" w:rsidDel="00000000" w:rsidP="00000000" w:rsidRDefault="00000000" w:rsidRPr="00000000" w14:paraId="00000353">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Petry Elou-Anne / Chen Jia / Prévost-Bonnefille Louison </w:t>
      </w:r>
      <w:r w:rsidDel="00000000" w:rsidR="00000000" w:rsidRPr="00000000">
        <w:rPr>
          <w:rtl w:val="0"/>
        </w:rPr>
      </w:r>
    </w:p>
    <w:p w:rsidR="00000000" w:rsidDel="00000000" w:rsidP="00000000" w:rsidRDefault="00000000" w:rsidRPr="00000000" w14:paraId="00000354">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p>
    <w:p w:rsidR="00000000" w:rsidDel="00000000" w:rsidP="00000000" w:rsidRDefault="00000000" w:rsidRPr="00000000" w14:paraId="00000355">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comporte un cœur de traitement numérique permettant :</w:t>
      </w:r>
    </w:p>
    <w:p w:rsidR="00000000" w:rsidDel="00000000" w:rsidP="00000000" w:rsidRDefault="00000000" w:rsidRPr="00000000" w14:paraId="00000356">
      <w:pPr>
        <w:widowControl w:val="1"/>
        <w:spacing w:after="119" w:before="57" w:lineRule="auto"/>
        <w:ind w:left="567" w:firstLine="0"/>
        <w:jc w:val="both"/>
        <w:rPr/>
      </w:pPr>
      <w:r w:rsidDel="00000000" w:rsidR="00000000" w:rsidRPr="00000000">
        <w:rPr>
          <w:rtl w:val="0"/>
        </w:rPr>
        <w:tab/>
        <w:t xml:space="preserve">* d'acquérir les informations analogiques en provenance des interfaces homme-machine potentiométriques,</w:t>
      </w:r>
    </w:p>
    <w:p w:rsidR="00000000" w:rsidDel="00000000" w:rsidP="00000000" w:rsidRDefault="00000000" w:rsidRPr="00000000" w14:paraId="00000357">
      <w:pPr>
        <w:widowControl w:val="1"/>
        <w:spacing w:after="119" w:before="57" w:lineRule="auto"/>
        <w:ind w:left="567" w:firstLine="0"/>
        <w:jc w:val="both"/>
        <w:rPr/>
      </w:pPr>
      <w:r w:rsidDel="00000000" w:rsidR="00000000" w:rsidRPr="00000000">
        <w:rPr>
          <w:rtl w:val="0"/>
        </w:rPr>
        <w:tab/>
        <w:t xml:space="preserve">* de numériser ces informations analogiques pour les transformer en des informations numériques,</w:t>
      </w:r>
    </w:p>
    <w:p w:rsidR="00000000" w:rsidDel="00000000" w:rsidP="00000000" w:rsidRDefault="00000000" w:rsidRPr="00000000" w14:paraId="00000358">
      <w:pPr>
        <w:widowControl w:val="1"/>
        <w:spacing w:after="119" w:before="57" w:lineRule="auto"/>
        <w:ind w:left="567" w:firstLine="0"/>
        <w:jc w:val="both"/>
        <w:rPr/>
      </w:pPr>
      <w:r w:rsidDel="00000000" w:rsidR="00000000" w:rsidRPr="00000000">
        <w:rPr>
          <w:rtl w:val="0"/>
        </w:rPr>
        <w:tab/>
        <w:t xml:space="preserve">* d'encoder la donnée numérique du bouton poussoir sur 1 bit et la valeur numérique d’équipe sur 7 bits, afin de créer l’octet “address” du protocole NEC,</w:t>
      </w:r>
    </w:p>
    <w:p w:rsidR="00000000" w:rsidDel="00000000" w:rsidP="00000000" w:rsidRDefault="00000000" w:rsidRPr="00000000" w14:paraId="00000359">
      <w:pPr>
        <w:widowControl w:val="1"/>
        <w:spacing w:after="119" w:before="57" w:lineRule="auto"/>
        <w:ind w:left="567" w:firstLine="0"/>
        <w:jc w:val="both"/>
        <w:rPr/>
      </w:pPr>
      <w:r w:rsidDel="00000000" w:rsidR="00000000" w:rsidRPr="00000000">
        <w:rPr>
          <w:rtl w:val="0"/>
        </w:rPr>
        <w:tab/>
        <w:t xml:space="preserve">* d'encoder la donnée numérique de puissance moteur sur 3 bits et la donnée numérique de direction de roues sur 5 bits, afin de créer l’octet “data” du protocole NEC ,</w:t>
      </w:r>
    </w:p>
    <w:p w:rsidR="00000000" w:rsidDel="00000000" w:rsidP="00000000" w:rsidRDefault="00000000" w:rsidRPr="00000000" w14:paraId="0000035A">
      <w:pPr>
        <w:widowControl w:val="1"/>
        <w:spacing w:after="119" w:before="57" w:lineRule="auto"/>
        <w:ind w:left="567" w:firstLine="0"/>
        <w:jc w:val="both"/>
        <w:rPr/>
      </w:pPr>
      <w:r w:rsidDel="00000000" w:rsidR="00000000" w:rsidRPr="00000000">
        <w:rPr>
          <w:rtl w:val="0"/>
        </w:rPr>
        <w:tab/>
        <w:t xml:space="preserve">* de construire les trames de transmission conformément au protocole NEC en y intégrant les octets “address” et “data” précédemment calculés.</w:t>
      </w:r>
    </w:p>
    <w:p w:rsidR="00000000" w:rsidDel="00000000" w:rsidP="00000000" w:rsidRDefault="00000000" w:rsidRPr="00000000" w14:paraId="0000035B">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La valeur (en hexadécimal) d’équipe utilisée est la suivante :</w:t>
      </w:r>
    </w:p>
    <w:p w:rsidR="00000000" w:rsidDel="00000000" w:rsidP="00000000" w:rsidRDefault="00000000" w:rsidRPr="00000000" w14:paraId="0000035C">
      <w:pPr>
        <w:widowControl w:val="1"/>
        <w:spacing w:after="119" w:before="57" w:lineRule="auto"/>
        <w:ind w:left="567" w:firstLine="0"/>
        <w:jc w:val="both"/>
        <w:rPr/>
      </w:pPr>
      <w:r w:rsidDel="00000000" w:rsidR="00000000" w:rsidRPr="00000000">
        <w:rPr>
          <w:rtl w:val="0"/>
        </w:rPr>
        <w:tab/>
        <w:t xml:space="preserve">* Groupe A3 : 31h (équipe 1) à 33h (équipe 3)</w:t>
      </w:r>
    </w:p>
    <w:p w:rsidR="00000000" w:rsidDel="00000000" w:rsidP="00000000" w:rsidRDefault="00000000" w:rsidRPr="00000000" w14:paraId="0000035D">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35E">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C1b-22, C1b-24, C1b-25, C1b-26  </w:t>
      </w:r>
      <w:r w:rsidDel="00000000" w:rsidR="00000000" w:rsidRPr="00000000">
        <w:rPr>
          <w:rtl w:val="0"/>
        </w:rPr>
      </w:r>
    </w:p>
    <w:p w:rsidR="00000000" w:rsidDel="00000000" w:rsidP="00000000" w:rsidRDefault="00000000" w:rsidRPr="00000000" w14:paraId="0000035F">
      <w:pPr>
        <w:widowControl w:val="1"/>
        <w:spacing w:after="119" w:before="57" w:lineRule="auto"/>
        <w:ind w:left="567" w:firstLine="0"/>
        <w:jc w:val="both"/>
        <w:rPr/>
      </w:pPr>
      <w:r w:rsidDel="00000000" w:rsidR="00000000" w:rsidRPr="00000000">
        <w:rPr>
          <w:rtl w:val="0"/>
        </w:rPr>
        <w:t xml:space="preserve">Nous utilisons un microcontrôleur de modèle ATMEGA328P. Il est utilisé pour :</w:t>
      </w:r>
    </w:p>
    <w:p w:rsidR="00000000" w:rsidDel="00000000" w:rsidP="00000000" w:rsidRDefault="00000000" w:rsidRPr="00000000" w14:paraId="00000360">
      <w:pPr>
        <w:widowControl w:val="1"/>
        <w:numPr>
          <w:ilvl w:val="0"/>
          <w:numId w:val="24"/>
        </w:numPr>
        <w:spacing w:after="0" w:afterAutospacing="0" w:before="240" w:lineRule="auto"/>
        <w:ind w:left="720" w:hanging="360"/>
        <w:jc w:val="both"/>
        <w:rPr/>
      </w:pPr>
      <w:r w:rsidDel="00000000" w:rsidR="00000000" w:rsidRPr="00000000">
        <w:rPr>
          <w:b w:val="1"/>
          <w:rtl w:val="0"/>
        </w:rPr>
        <w:t xml:space="preserve">Acquérir </w:t>
      </w:r>
      <w:r w:rsidDel="00000000" w:rsidR="00000000" w:rsidRPr="00000000">
        <w:rPr>
          <w:rtl w:val="0"/>
        </w:rPr>
        <w:t xml:space="preserve">des informations analogiques provenant des interfaces potentiométriques.</w:t>
      </w:r>
    </w:p>
    <w:p w:rsidR="00000000" w:rsidDel="00000000" w:rsidP="00000000" w:rsidRDefault="00000000" w:rsidRPr="00000000" w14:paraId="00000361">
      <w:pPr>
        <w:widowControl w:val="1"/>
        <w:numPr>
          <w:ilvl w:val="0"/>
          <w:numId w:val="24"/>
        </w:numPr>
        <w:spacing w:after="0" w:afterAutospacing="0" w:before="0" w:beforeAutospacing="0" w:lineRule="auto"/>
        <w:ind w:left="720" w:hanging="360"/>
        <w:jc w:val="both"/>
        <w:rPr/>
      </w:pPr>
      <w:r w:rsidDel="00000000" w:rsidR="00000000" w:rsidRPr="00000000">
        <w:rPr>
          <w:b w:val="1"/>
          <w:rtl w:val="0"/>
        </w:rPr>
        <w:t xml:space="preserve">Numériser </w:t>
      </w:r>
      <w:r w:rsidDel="00000000" w:rsidR="00000000" w:rsidRPr="00000000">
        <w:rPr>
          <w:rtl w:val="0"/>
        </w:rPr>
        <w:t xml:space="preserve">ces informations analogiques en données numériques.</w:t>
      </w:r>
    </w:p>
    <w:p w:rsidR="00000000" w:rsidDel="00000000" w:rsidP="00000000" w:rsidRDefault="00000000" w:rsidRPr="00000000" w14:paraId="00000362">
      <w:pPr>
        <w:widowControl w:val="1"/>
        <w:numPr>
          <w:ilvl w:val="0"/>
          <w:numId w:val="24"/>
        </w:numPr>
        <w:spacing w:after="0" w:afterAutospacing="0" w:before="0" w:beforeAutospacing="0" w:lineRule="auto"/>
        <w:ind w:left="720" w:hanging="360"/>
        <w:jc w:val="both"/>
        <w:rPr/>
      </w:pPr>
      <w:r w:rsidDel="00000000" w:rsidR="00000000" w:rsidRPr="00000000">
        <w:rPr>
          <w:b w:val="1"/>
          <w:rtl w:val="0"/>
        </w:rPr>
        <w:t xml:space="preserve">Encoder </w:t>
      </w:r>
      <w:r w:rsidDel="00000000" w:rsidR="00000000" w:rsidRPr="00000000">
        <w:rPr>
          <w:rtl w:val="0"/>
        </w:rPr>
        <w:t xml:space="preserve">la donnée numérique du bouton poussoir sur 1 bit et la valeur numérique d’équipe sur 7 bits pour créer l’octet “address” du protocole NEC.</w:t>
      </w:r>
    </w:p>
    <w:p w:rsidR="00000000" w:rsidDel="00000000" w:rsidP="00000000" w:rsidRDefault="00000000" w:rsidRPr="00000000" w14:paraId="00000363">
      <w:pPr>
        <w:widowControl w:val="1"/>
        <w:numPr>
          <w:ilvl w:val="0"/>
          <w:numId w:val="24"/>
        </w:numPr>
        <w:spacing w:after="0" w:afterAutospacing="0" w:before="0" w:beforeAutospacing="0" w:lineRule="auto"/>
        <w:ind w:left="720" w:hanging="360"/>
        <w:jc w:val="both"/>
        <w:rPr/>
      </w:pPr>
      <w:r w:rsidDel="00000000" w:rsidR="00000000" w:rsidRPr="00000000">
        <w:rPr>
          <w:b w:val="1"/>
          <w:rtl w:val="0"/>
        </w:rPr>
        <w:t xml:space="preserve">Encoder </w:t>
      </w:r>
      <w:r w:rsidDel="00000000" w:rsidR="00000000" w:rsidRPr="00000000">
        <w:rPr>
          <w:rtl w:val="0"/>
        </w:rPr>
        <w:t xml:space="preserve">la donnée numérique de puissance moteur sur 3 bits et la donnée numérique de direction des roues sur 5 bits pour créer l’octet “data” du protocole NEC.</w:t>
      </w:r>
    </w:p>
    <w:p w:rsidR="00000000" w:rsidDel="00000000" w:rsidP="00000000" w:rsidRDefault="00000000" w:rsidRPr="00000000" w14:paraId="00000364">
      <w:pPr>
        <w:widowControl w:val="1"/>
        <w:numPr>
          <w:ilvl w:val="0"/>
          <w:numId w:val="24"/>
        </w:numPr>
        <w:spacing w:after="240" w:before="0" w:beforeAutospacing="0" w:lineRule="auto"/>
        <w:ind w:left="720" w:hanging="360"/>
        <w:jc w:val="both"/>
        <w:rPr/>
      </w:pPr>
      <w:r w:rsidDel="00000000" w:rsidR="00000000" w:rsidRPr="00000000">
        <w:rPr>
          <w:b w:val="1"/>
          <w:rtl w:val="0"/>
        </w:rPr>
        <w:t xml:space="preserve">Construire </w:t>
      </w:r>
      <w:r w:rsidDel="00000000" w:rsidR="00000000" w:rsidRPr="00000000">
        <w:rPr>
          <w:rtl w:val="0"/>
        </w:rPr>
        <w:t xml:space="preserve">les trames de transmission conformes au protocole NEC en intégrant les octets “address” et “data” calculés.</w:t>
      </w:r>
    </w:p>
    <w:p w:rsidR="00000000" w:rsidDel="00000000" w:rsidP="00000000" w:rsidRDefault="00000000" w:rsidRPr="00000000" w14:paraId="00000365">
      <w:pPr>
        <w:widowControl w:val="1"/>
        <w:spacing w:after="240" w:before="240" w:lineRule="auto"/>
        <w:ind w:left="0" w:firstLine="0"/>
        <w:rPr/>
      </w:pPr>
      <w:r w:rsidDel="00000000" w:rsidR="00000000" w:rsidRPr="00000000">
        <w:rPr/>
        <w:drawing>
          <wp:inline distB="114300" distT="114300" distL="114300" distR="114300">
            <wp:extent cx="6119820" cy="2959100"/>
            <wp:effectExtent b="0" l="0" r="0" t="0"/>
            <wp:docPr id="39"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611982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widowControl w:val="1"/>
        <w:spacing w:after="240" w:before="240" w:lineRule="auto"/>
        <w:ind w:left="0" w:firstLine="0"/>
        <w:jc w:val="center"/>
        <w:rPr>
          <w:b w:val="1"/>
        </w:rPr>
      </w:pPr>
      <w:r w:rsidDel="00000000" w:rsidR="00000000" w:rsidRPr="00000000">
        <w:rPr>
          <w:b w:val="1"/>
          <w:rtl w:val="0"/>
        </w:rPr>
        <w:t xml:space="preserve">Figure 8 : Tableau caractéristique de l’ATMEGA328P</w:t>
      </w:r>
    </w:p>
    <w:p w:rsidR="00000000" w:rsidDel="00000000" w:rsidP="00000000" w:rsidRDefault="00000000" w:rsidRPr="00000000" w14:paraId="00000367">
      <w:pPr>
        <w:widowControl w:val="1"/>
        <w:spacing w:after="240" w:before="240" w:lineRule="auto"/>
        <w:ind w:left="0" w:firstLine="0"/>
        <w:jc w:val="both"/>
        <w:rPr/>
      </w:pPr>
      <w:r w:rsidDel="00000000" w:rsidR="00000000" w:rsidRPr="00000000">
        <w:rPr>
          <w:rtl w:val="0"/>
        </w:rPr>
      </w:r>
    </w:p>
    <w:p w:rsidR="00000000" w:rsidDel="00000000" w:rsidP="00000000" w:rsidRDefault="00000000" w:rsidRPr="00000000" w14:paraId="00000368">
      <w:pPr>
        <w:widowControl w:val="1"/>
        <w:spacing w:after="240" w:before="240" w:lineRule="auto"/>
        <w:ind w:left="0" w:firstLine="0"/>
        <w:jc w:val="both"/>
        <w:rPr/>
      </w:pPr>
      <w:r w:rsidDel="00000000" w:rsidR="00000000" w:rsidRPr="00000000">
        <w:rPr>
          <w:rtl w:val="0"/>
        </w:rPr>
        <w:t xml:space="preserve">D'après les caractéristiques fournies dans l'image, pour le courant d'alimentation et une fréquence de 8 MHz, la tension d'alimentation Vcc doit idéalement être de 5V.</w:t>
      </w:r>
    </w:p>
    <w:p w:rsidR="00000000" w:rsidDel="00000000" w:rsidP="00000000" w:rsidRDefault="00000000" w:rsidRPr="00000000" w14:paraId="00000369">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36A">
      <w:pPr>
        <w:widowControl w:val="1"/>
        <w:spacing w:after="240" w:before="240" w:lineRule="auto"/>
        <w:ind w:left="0" w:firstLine="0"/>
        <w:jc w:val="both"/>
        <w:rPr/>
      </w:pPr>
      <w:r w:rsidDel="00000000" w:rsidR="00000000" w:rsidRPr="00000000">
        <w:rPr>
          <w:rtl w:val="0"/>
        </w:rPr>
        <w:t xml:space="preserve">Pour acquérir les informations analogiques provenant des interfaces potentiométriques, nous devons entrer le signal de tension obtenu par le potentiomètre et le signal de passage obtenu par le bouton poussoir dans le MCU. Pour réaliser cela, nous devons connecter ces deux signaux à des ports appropriés.</w:t>
      </w:r>
    </w:p>
    <w:p w:rsidR="00000000" w:rsidDel="00000000" w:rsidP="00000000" w:rsidRDefault="00000000" w:rsidRPr="00000000" w14:paraId="0000036B">
      <w:pPr>
        <w:widowControl w:val="1"/>
        <w:spacing w:after="240" w:before="240" w:lineRule="auto"/>
        <w:ind w:left="0" w:firstLine="0"/>
        <w:rPr/>
      </w:pPr>
      <w:r w:rsidDel="00000000" w:rsidR="00000000" w:rsidRPr="00000000">
        <w:rPr/>
        <w:drawing>
          <wp:inline distB="114300" distT="114300" distL="114300" distR="114300">
            <wp:extent cx="6119820" cy="4267200"/>
            <wp:effectExtent b="0" l="0" r="0" t="0"/>
            <wp:docPr id="82" name="image73.png"/>
            <a:graphic>
              <a:graphicData uri="http://schemas.openxmlformats.org/drawingml/2006/picture">
                <pic:pic>
                  <pic:nvPicPr>
                    <pic:cNvPr id="0" name="image73.png"/>
                    <pic:cNvPicPr preferRelativeResize="0"/>
                  </pic:nvPicPr>
                  <pic:blipFill>
                    <a:blip r:embed="rId45"/>
                    <a:srcRect b="0" l="0" r="0" t="0"/>
                    <a:stretch>
                      <a:fillRect/>
                    </a:stretch>
                  </pic:blipFill>
                  <pic:spPr>
                    <a:xfrm>
                      <a:off x="0" y="0"/>
                      <a:ext cx="611982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widowControl w:val="1"/>
        <w:spacing w:after="240" w:before="240" w:lineRule="auto"/>
        <w:jc w:val="center"/>
        <w:rPr>
          <w:b w:val="1"/>
        </w:rPr>
      </w:pPr>
      <w:r w:rsidDel="00000000" w:rsidR="00000000" w:rsidRPr="00000000">
        <w:rPr>
          <w:b w:val="1"/>
          <w:rtl w:val="0"/>
        </w:rPr>
        <w:t xml:space="preserve">Figure 9 : Ports spécifiques de l’ATMEGA328P</w:t>
      </w:r>
    </w:p>
    <w:p w:rsidR="00000000" w:rsidDel="00000000" w:rsidP="00000000" w:rsidRDefault="00000000" w:rsidRPr="00000000" w14:paraId="0000036D">
      <w:pPr>
        <w:widowControl w:val="1"/>
        <w:spacing w:after="240" w:before="240" w:lineRule="auto"/>
        <w:ind w:left="0" w:firstLine="0"/>
        <w:rPr/>
      </w:pPr>
      <w:r w:rsidDel="00000000" w:rsidR="00000000" w:rsidRPr="00000000">
        <w:rPr>
          <w:rtl w:val="0"/>
        </w:rPr>
      </w:r>
    </w:p>
    <w:p w:rsidR="00000000" w:rsidDel="00000000" w:rsidP="00000000" w:rsidRDefault="00000000" w:rsidRPr="00000000" w14:paraId="0000036E">
      <w:pPr>
        <w:widowControl w:val="1"/>
        <w:numPr>
          <w:ilvl w:val="0"/>
          <w:numId w:val="23"/>
        </w:numPr>
        <w:spacing w:after="240" w:before="240" w:lineRule="auto"/>
        <w:ind w:left="720" w:hanging="360"/>
        <w:rPr>
          <w:u w:val="none"/>
        </w:rPr>
      </w:pPr>
      <w:r w:rsidDel="00000000" w:rsidR="00000000" w:rsidRPr="00000000">
        <w:rPr>
          <w:rtl w:val="0"/>
        </w:rPr>
        <w:t xml:space="preserve">Pour </w:t>
      </w:r>
      <w:r w:rsidDel="00000000" w:rsidR="00000000" w:rsidRPr="00000000">
        <w:rPr>
          <w:b w:val="1"/>
          <w:rtl w:val="0"/>
        </w:rPr>
        <w:t xml:space="preserve">acquérir </w:t>
      </w:r>
      <w:r w:rsidDel="00000000" w:rsidR="00000000" w:rsidRPr="00000000">
        <w:rPr>
          <w:rtl w:val="0"/>
        </w:rPr>
        <w:t xml:space="preserve">le signal analogique provenant du potentiomètre, nous le connecterons aux broches ADC sélectionnées PORT B et PORT D, correspondant respectivement au potentiomètre linéaire et au potentiomètre rotatif.</w:t>
      </w:r>
    </w:p>
    <w:p w:rsidR="00000000" w:rsidDel="00000000" w:rsidP="00000000" w:rsidRDefault="00000000" w:rsidRPr="00000000" w14:paraId="0000036F">
      <w:pPr>
        <w:widowControl w:val="1"/>
        <w:spacing w:after="240" w:before="240" w:lineRule="auto"/>
        <w:ind w:left="720" w:firstLine="0"/>
        <w:rPr/>
      </w:pPr>
      <w:r w:rsidDel="00000000" w:rsidR="00000000" w:rsidRPr="00000000">
        <w:rPr>
          <w:rtl w:val="0"/>
        </w:rPr>
        <w:t xml:space="preserve">Pour le signal numérique provenant du bouton poussoir, nous le connecterons au port d'entrée GPIO du MCU, PORT C.</w:t>
      </w:r>
    </w:p>
    <w:p w:rsidR="00000000" w:rsidDel="00000000" w:rsidP="00000000" w:rsidRDefault="00000000" w:rsidRPr="00000000" w14:paraId="00000370">
      <w:pPr>
        <w:widowControl w:val="1"/>
        <w:numPr>
          <w:ilvl w:val="0"/>
          <w:numId w:val="15"/>
        </w:numPr>
        <w:spacing w:after="240" w:before="240" w:lineRule="auto"/>
        <w:ind w:left="720" w:hanging="360"/>
        <w:rPr>
          <w:u w:val="none"/>
        </w:rPr>
      </w:pPr>
      <w:r w:rsidDel="00000000" w:rsidR="00000000" w:rsidRPr="00000000">
        <w:rPr>
          <w:rtl w:val="0"/>
        </w:rPr>
        <w:t xml:space="preserve">Pour </w:t>
      </w:r>
      <w:r w:rsidDel="00000000" w:rsidR="00000000" w:rsidRPr="00000000">
        <w:rPr>
          <w:b w:val="1"/>
          <w:rtl w:val="0"/>
        </w:rPr>
        <w:t xml:space="preserve">numériser </w:t>
      </w:r>
      <w:r w:rsidDel="00000000" w:rsidR="00000000" w:rsidRPr="00000000">
        <w:rPr>
          <w:rtl w:val="0"/>
        </w:rPr>
        <w:t xml:space="preserve">les informations analogiques en données numériques, nous utiliserons l’ADC situé aux broches d’entrées de l’ATMEGA328P. Ce dernier a une résolution de 10 bits ce qui nous permet de calculer son quantum (imprécision entre 2 valeurs) tel que : </w:t>
      </w:r>
    </w:p>
    <w:p w:rsidR="00000000" w:rsidDel="00000000" w:rsidP="00000000" w:rsidRDefault="00000000" w:rsidRPr="00000000" w14:paraId="00000371">
      <w:pPr>
        <w:widowControl w:val="1"/>
        <w:spacing w:after="240" w:before="240" w:lineRule="auto"/>
        <w:ind w:left="0" w:firstLine="0"/>
        <w:rPr>
          <w:sz w:val="28"/>
          <w:szCs w:val="28"/>
        </w:rPr>
      </w:pPr>
      <m:oMath>
        <m:r>
          <w:rPr>
            <w:sz w:val="34"/>
            <w:szCs w:val="34"/>
          </w:rPr>
          <m:t xml:space="preserve">Quantum =</m:t>
        </m:r>
        <m:f>
          <m:fPr>
            <m:ctrlPr>
              <w:rPr>
                <w:sz w:val="34"/>
                <w:szCs w:val="34"/>
              </w:rPr>
            </m:ctrlPr>
          </m:fPr>
          <m:num>
            <m:r>
              <w:rPr>
                <w:sz w:val="34"/>
                <w:szCs w:val="34"/>
              </w:rPr>
              <m:t xml:space="preserve">Valimentation</m:t>
            </m:r>
          </m:num>
          <m:den>
            <m:sSup>
              <m:sSupPr>
                <m:ctrlPr>
                  <w:rPr>
                    <w:sz w:val="34"/>
                    <w:szCs w:val="34"/>
                  </w:rPr>
                </m:ctrlPr>
              </m:sSupPr>
              <m:e>
                <m:r>
                  <w:rPr>
                    <w:sz w:val="34"/>
                    <w:szCs w:val="34"/>
                  </w:rPr>
                  <m:t xml:space="preserve">2</m:t>
                </m:r>
              </m:e>
              <m:sup>
                <m:r>
                  <w:rPr>
                    <w:sz w:val="34"/>
                    <w:szCs w:val="34"/>
                  </w:rPr>
                  <m:t xml:space="preserve">nbit</m:t>
                </m:r>
              </m:sup>
            </m:sSup>
          </m:den>
        </m:f>
      </m:oMath>
      <w:r w:rsidDel="00000000" w:rsidR="00000000" w:rsidRPr="00000000">
        <w:rPr>
          <w:sz w:val="28"/>
          <w:szCs w:val="28"/>
          <w:rtl w:val="0"/>
        </w:rPr>
        <w:t xml:space="preserve"> = </w:t>
      </w:r>
      <m:oMath>
        <m:r>
          <w:rPr>
            <w:sz w:val="34"/>
            <w:szCs w:val="34"/>
          </w:rPr>
          <m:t xml:space="preserve">Quantum =</m:t>
        </m:r>
        <m:f>
          <m:fPr>
            <m:ctrlPr>
              <w:rPr>
                <w:sz w:val="34"/>
                <w:szCs w:val="34"/>
              </w:rPr>
            </m:ctrlPr>
          </m:fPr>
          <m:num>
            <m:r>
              <w:rPr>
                <w:sz w:val="34"/>
                <w:szCs w:val="34"/>
              </w:rPr>
              <m:t xml:space="preserve">5V</m:t>
            </m:r>
          </m:num>
          <m:den>
            <m:sSup>
              <m:sSupPr>
                <m:ctrlPr>
                  <w:rPr>
                    <w:sz w:val="34"/>
                    <w:szCs w:val="34"/>
                  </w:rPr>
                </m:ctrlPr>
              </m:sSupPr>
              <m:e>
                <m:r>
                  <w:rPr>
                    <w:sz w:val="34"/>
                    <w:szCs w:val="34"/>
                  </w:rPr>
                  <m:t xml:space="preserve">2</m:t>
                </m:r>
              </m:e>
              <m:sup>
                <m:r>
                  <w:rPr>
                    <w:sz w:val="34"/>
                    <w:szCs w:val="34"/>
                  </w:rPr>
                  <m:t xml:space="preserve">10</m:t>
                </m:r>
              </m:sup>
            </m:sSup>
          </m:den>
        </m:f>
      </m:oMath>
      <w:r w:rsidDel="00000000" w:rsidR="00000000" w:rsidRPr="00000000">
        <w:rPr>
          <w:sz w:val="28"/>
          <w:szCs w:val="28"/>
          <w:rtl w:val="0"/>
        </w:rPr>
        <w:t xml:space="preserve"> = 0.00488V = 4.88mV</w:t>
      </w:r>
    </w:p>
    <w:p w:rsidR="00000000" w:rsidDel="00000000" w:rsidP="00000000" w:rsidRDefault="00000000" w:rsidRPr="00000000" w14:paraId="00000372">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373">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374">
      <w:pPr>
        <w:widowControl w:val="1"/>
        <w:numPr>
          <w:ilvl w:val="0"/>
          <w:numId w:val="21"/>
        </w:numPr>
        <w:spacing w:after="119" w:before="57" w:lineRule="auto"/>
        <w:ind w:left="720" w:hanging="360"/>
        <w:jc w:val="both"/>
        <w:rPr>
          <w:u w:val="none"/>
        </w:rPr>
      </w:pPr>
      <w:r w:rsidDel="00000000" w:rsidR="00000000" w:rsidRPr="00000000">
        <w:rPr>
          <w:rtl w:val="0"/>
        </w:rPr>
        <w:t xml:space="preserve">Pour </w:t>
      </w:r>
      <w:r w:rsidDel="00000000" w:rsidR="00000000" w:rsidRPr="00000000">
        <w:rPr>
          <w:b w:val="1"/>
          <w:rtl w:val="0"/>
        </w:rPr>
        <w:t xml:space="preserve">encoder </w:t>
      </w:r>
      <w:r w:rsidDel="00000000" w:rsidR="00000000" w:rsidRPr="00000000">
        <w:rPr>
          <w:rtl w:val="0"/>
        </w:rPr>
        <w:t xml:space="preserve">la donnée numérique du bouton poussoir sur 1 bit et la valeur numérique d’équipe sur 7 bits pour créer l’octet “address” du protocole NEC, nous définissons l’adresse de l’équipe (31 en héxadécimal) en binaire soit 110001. Nous combinons l’état du bouton poussoir </w:t>
      </w:r>
      <w:r w:rsidDel="00000000" w:rsidR="00000000" w:rsidRPr="00000000">
        <w:rPr>
          <w:b w:val="1"/>
          <w:rtl w:val="0"/>
        </w:rPr>
        <w:t xml:space="preserve">X </w:t>
      </w:r>
      <w:r w:rsidDel="00000000" w:rsidR="00000000" w:rsidRPr="00000000">
        <w:rPr>
          <w:rtl w:val="0"/>
        </w:rPr>
        <w:t xml:space="preserve">à la donnée pour former l’octet “address” soit : </w:t>
      </w:r>
      <w:r w:rsidDel="00000000" w:rsidR="00000000" w:rsidRPr="00000000">
        <w:rPr>
          <w:b w:val="1"/>
          <w:rtl w:val="0"/>
        </w:rPr>
        <w:t xml:space="preserve">X110001 </w:t>
      </w:r>
      <w:r w:rsidDel="00000000" w:rsidR="00000000" w:rsidRPr="00000000">
        <w:rPr>
          <w:rtl w:val="0"/>
        </w:rPr>
        <w:t xml:space="preserve">avec </w:t>
      </w:r>
      <w:r w:rsidDel="00000000" w:rsidR="00000000" w:rsidRPr="00000000">
        <w:rPr>
          <w:b w:val="1"/>
          <w:rtl w:val="0"/>
        </w:rPr>
        <w:t xml:space="preserve">X</w:t>
      </w:r>
      <w:r w:rsidDel="00000000" w:rsidR="00000000" w:rsidRPr="00000000">
        <w:rPr>
          <w:rtl w:val="0"/>
        </w:rPr>
        <w:t xml:space="preserve"> comme état du bouton poussoir.</w:t>
      </w:r>
    </w:p>
    <w:p w:rsidR="00000000" w:rsidDel="00000000" w:rsidP="00000000" w:rsidRDefault="00000000" w:rsidRPr="00000000" w14:paraId="00000375">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376">
      <w:pPr>
        <w:widowControl w:val="1"/>
        <w:numPr>
          <w:ilvl w:val="0"/>
          <w:numId w:val="4"/>
        </w:numPr>
        <w:spacing w:after="119" w:before="57" w:lineRule="auto"/>
        <w:ind w:left="720" w:hanging="360"/>
        <w:jc w:val="both"/>
        <w:rPr>
          <w:u w:val="none"/>
        </w:rPr>
      </w:pPr>
      <w:r w:rsidDel="00000000" w:rsidR="00000000" w:rsidRPr="00000000">
        <w:rPr>
          <w:rtl w:val="0"/>
        </w:rPr>
        <w:t xml:space="preserve">Pour </w:t>
      </w:r>
      <w:r w:rsidDel="00000000" w:rsidR="00000000" w:rsidRPr="00000000">
        <w:rPr>
          <w:b w:val="1"/>
          <w:rtl w:val="0"/>
        </w:rPr>
        <w:t xml:space="preserve">encoder </w:t>
      </w:r>
      <w:r w:rsidDel="00000000" w:rsidR="00000000" w:rsidRPr="00000000">
        <w:rPr>
          <w:rtl w:val="0"/>
        </w:rPr>
        <w:t xml:space="preserve">la donnée numérique de puissance moteur sur 3 bits et la donnée numérique de direction des roues sur 5 bits pour créer l’octet “data” du protocole NEC, nous allons regarder les puissances possibles du moteur. Sur 3 bits cela nous fait </w:t>
      </w:r>
      <m:oMath>
        <m:sSup>
          <m:sSupPr>
            <m:ctrlPr>
              <w:rPr/>
            </m:ctrlPr>
          </m:sSupPr>
          <m:e>
            <m:r>
              <w:rPr/>
              <m:t xml:space="preserve">2</m:t>
            </m:r>
          </m:e>
          <m:sup>
            <m:r>
              <w:rPr/>
              <m:t xml:space="preserve">3</m:t>
            </m:r>
          </m:sup>
        </m:sSup>
      </m:oMath>
      <w:r w:rsidDel="00000000" w:rsidR="00000000" w:rsidRPr="00000000">
        <w:rPr>
          <w:rtl w:val="0"/>
        </w:rPr>
        <w:t xml:space="preserve"> soit 8 vitesses différentes.</w:t>
      </w:r>
    </w:p>
    <w:p w:rsidR="00000000" w:rsidDel="00000000" w:rsidP="00000000" w:rsidRDefault="00000000" w:rsidRPr="00000000" w14:paraId="00000377">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378">
      <w:pPr>
        <w:widowControl w:val="1"/>
        <w:spacing w:after="119" w:before="57" w:lineRule="auto"/>
        <w:jc w:val="both"/>
        <w:rPr/>
      </w:pPr>
      <w:r w:rsidDel="00000000" w:rsidR="00000000" w:rsidRPr="00000000">
        <w:rPr>
          <w:rtl w:val="0"/>
        </w:rPr>
      </w:r>
    </w:p>
    <w:sdt>
      <w:sdtPr>
        <w:lock w:val="contentLocked"/>
        <w:id w:val="1061941617"/>
        <w:tag w:val="goog_rdk_11"/>
      </w:sdtPr>
      <w:sdtContent>
        <w:tbl>
          <w:tblPr>
            <w:tblStyle w:val="Table7"/>
            <w:tblpPr w:leftFromText="180" w:rightFromText="180" w:topFromText="180" w:bottomFromText="180" w:vertAnchor="text" w:horzAnchor="text" w:tblpX="15" w:tblpY="0"/>
            <w:tblW w:w="9622.511811023622"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8146691517572"/>
            <w:gridCol w:w="3210.848570935932"/>
            <w:gridCol w:w="3210.848570935932"/>
            <w:tblGridChange w:id="0">
              <w:tblGrid>
                <w:gridCol w:w="3200.8146691517572"/>
                <w:gridCol w:w="3210.848570935932"/>
                <w:gridCol w:w="3210.848570935932"/>
              </w:tblGrid>
            </w:tblGridChange>
          </w:tblGrid>
          <w:tr>
            <w:trPr>
              <w:cantSplit w:val="0"/>
              <w:tblHeader w:val="0"/>
            </w:trPr>
            <w:tc>
              <w:tcPr/>
              <w:p w:rsidR="00000000" w:rsidDel="00000000" w:rsidP="00000000" w:rsidRDefault="00000000" w:rsidRPr="00000000" w14:paraId="00000379">
                <w:pPr>
                  <w:jc w:val="center"/>
                  <w:rPr/>
                </w:pPr>
                <w:r w:rsidDel="00000000" w:rsidR="00000000" w:rsidRPr="00000000">
                  <w:rPr>
                    <w:rtl w:val="0"/>
                  </w:rPr>
                  <w:t xml:space="preserve">Niveau (3 bits)</w:t>
                </w:r>
              </w:p>
            </w:tc>
            <w:tc>
              <w:tcPr/>
              <w:p w:rsidR="00000000" w:rsidDel="00000000" w:rsidP="00000000" w:rsidRDefault="00000000" w:rsidRPr="00000000" w14:paraId="0000037A">
                <w:pPr>
                  <w:jc w:val="center"/>
                  <w:rPr/>
                </w:pPr>
                <w:r w:rsidDel="00000000" w:rsidR="00000000" w:rsidRPr="00000000">
                  <w:rPr>
                    <w:rtl w:val="0"/>
                  </w:rPr>
                  <w:t xml:space="preserve">Vitesse (%)</w:t>
                </w:r>
              </w:p>
            </w:tc>
            <w:tc>
              <w:tcPr/>
              <w:p w:rsidR="00000000" w:rsidDel="00000000" w:rsidP="00000000" w:rsidRDefault="00000000" w:rsidRPr="00000000" w14:paraId="0000037B">
                <w:pPr>
                  <w:jc w:val="center"/>
                  <w:rPr/>
                </w:pPr>
                <w:r w:rsidDel="00000000" w:rsidR="00000000" w:rsidRPr="00000000">
                  <w:rPr>
                    <w:rtl w:val="0"/>
                  </w:rPr>
                  <w:t xml:space="preserve">Intervalle ADC</w:t>
                </w:r>
              </w:p>
            </w:tc>
          </w:tr>
          <w:tr>
            <w:trPr>
              <w:cantSplit w:val="0"/>
              <w:tblHeader w:val="0"/>
            </w:trPr>
            <w:tc>
              <w:tcPr/>
              <w:p w:rsidR="00000000" w:rsidDel="00000000" w:rsidP="00000000" w:rsidRDefault="00000000" w:rsidRPr="00000000" w14:paraId="0000037C">
                <w:pPr>
                  <w:jc w:val="center"/>
                  <w:rPr/>
                </w:pPr>
                <w:r w:rsidDel="00000000" w:rsidR="00000000" w:rsidRPr="00000000">
                  <w:rPr>
                    <w:rtl w:val="0"/>
                  </w:rPr>
                  <w:t xml:space="preserve">000</w:t>
                </w:r>
              </w:p>
            </w:tc>
            <w:tc>
              <w:tcPr/>
              <w:p w:rsidR="00000000" w:rsidDel="00000000" w:rsidP="00000000" w:rsidRDefault="00000000" w:rsidRPr="00000000" w14:paraId="0000037D">
                <w:pPr>
                  <w:jc w:val="center"/>
                  <w:rPr/>
                </w:pPr>
                <w:r w:rsidDel="00000000" w:rsidR="00000000" w:rsidRPr="00000000">
                  <w:rPr>
                    <w:rtl w:val="0"/>
                  </w:rPr>
                  <w:t xml:space="preserve">0%</w:t>
                </w:r>
              </w:p>
            </w:tc>
            <w:tc>
              <w:tcPr/>
              <w:p w:rsidR="00000000" w:rsidDel="00000000" w:rsidP="00000000" w:rsidRDefault="00000000" w:rsidRPr="00000000" w14:paraId="0000037E">
                <w:pPr>
                  <w:jc w:val="center"/>
                  <w:rPr/>
                </w:pPr>
                <w:r w:rsidDel="00000000" w:rsidR="00000000" w:rsidRPr="00000000">
                  <w:rPr>
                    <w:rtl w:val="0"/>
                  </w:rPr>
                  <w:t xml:space="preserve">0 - 127</w:t>
                </w:r>
              </w:p>
            </w:tc>
          </w:tr>
          <w:tr>
            <w:trPr>
              <w:cantSplit w:val="0"/>
              <w:tblHeader w:val="0"/>
            </w:trPr>
            <w:tc>
              <w:tcPr/>
              <w:p w:rsidR="00000000" w:rsidDel="00000000" w:rsidP="00000000" w:rsidRDefault="00000000" w:rsidRPr="00000000" w14:paraId="0000037F">
                <w:pPr>
                  <w:jc w:val="center"/>
                  <w:rPr/>
                </w:pPr>
                <w:r w:rsidDel="00000000" w:rsidR="00000000" w:rsidRPr="00000000">
                  <w:rPr>
                    <w:rtl w:val="0"/>
                  </w:rPr>
                  <w:t xml:space="preserve">001</w:t>
                </w:r>
              </w:p>
            </w:tc>
            <w:tc>
              <w:tcPr/>
              <w:p w:rsidR="00000000" w:rsidDel="00000000" w:rsidP="00000000" w:rsidRDefault="00000000" w:rsidRPr="00000000" w14:paraId="00000380">
                <w:pPr>
                  <w:jc w:val="center"/>
                  <w:rPr/>
                </w:pPr>
                <w:r w:rsidDel="00000000" w:rsidR="00000000" w:rsidRPr="00000000">
                  <w:rPr>
                    <w:rtl w:val="0"/>
                  </w:rPr>
                  <w:t xml:space="preserve">14.3%</w:t>
                </w:r>
              </w:p>
            </w:tc>
            <w:tc>
              <w:tcPr/>
              <w:p w:rsidR="00000000" w:rsidDel="00000000" w:rsidP="00000000" w:rsidRDefault="00000000" w:rsidRPr="00000000" w14:paraId="00000381">
                <w:pPr>
                  <w:jc w:val="center"/>
                  <w:rPr/>
                </w:pPr>
                <w:r w:rsidDel="00000000" w:rsidR="00000000" w:rsidRPr="00000000">
                  <w:rPr>
                    <w:rtl w:val="0"/>
                  </w:rPr>
                  <w:t xml:space="preserve">128 - 255</w:t>
                </w:r>
              </w:p>
            </w:tc>
          </w:tr>
          <w:tr>
            <w:trPr>
              <w:cantSplit w:val="0"/>
              <w:tblHeader w:val="0"/>
            </w:trPr>
            <w:tc>
              <w:tcPr/>
              <w:p w:rsidR="00000000" w:rsidDel="00000000" w:rsidP="00000000" w:rsidRDefault="00000000" w:rsidRPr="00000000" w14:paraId="00000382">
                <w:pPr>
                  <w:jc w:val="center"/>
                  <w:rPr/>
                </w:pPr>
                <w:r w:rsidDel="00000000" w:rsidR="00000000" w:rsidRPr="00000000">
                  <w:rPr>
                    <w:rtl w:val="0"/>
                  </w:rPr>
                  <w:t xml:space="preserve">010</w:t>
                </w:r>
              </w:p>
            </w:tc>
            <w:tc>
              <w:tcPr/>
              <w:p w:rsidR="00000000" w:rsidDel="00000000" w:rsidP="00000000" w:rsidRDefault="00000000" w:rsidRPr="00000000" w14:paraId="00000383">
                <w:pPr>
                  <w:jc w:val="center"/>
                  <w:rPr/>
                </w:pPr>
                <w:r w:rsidDel="00000000" w:rsidR="00000000" w:rsidRPr="00000000">
                  <w:rPr>
                    <w:rtl w:val="0"/>
                  </w:rPr>
                  <w:t xml:space="preserve">28.6%</w:t>
                </w:r>
              </w:p>
            </w:tc>
            <w:tc>
              <w:tcPr/>
              <w:p w:rsidR="00000000" w:rsidDel="00000000" w:rsidP="00000000" w:rsidRDefault="00000000" w:rsidRPr="00000000" w14:paraId="00000384">
                <w:pPr>
                  <w:jc w:val="center"/>
                  <w:rPr/>
                </w:pPr>
                <w:r w:rsidDel="00000000" w:rsidR="00000000" w:rsidRPr="00000000">
                  <w:rPr>
                    <w:rtl w:val="0"/>
                  </w:rPr>
                  <w:t xml:space="preserve">256 - 383</w:t>
                </w:r>
              </w:p>
            </w:tc>
          </w:tr>
          <w:tr>
            <w:trPr>
              <w:cantSplit w:val="0"/>
              <w:tblHeader w:val="0"/>
            </w:trPr>
            <w:tc>
              <w:tcPr/>
              <w:p w:rsidR="00000000" w:rsidDel="00000000" w:rsidP="00000000" w:rsidRDefault="00000000" w:rsidRPr="00000000" w14:paraId="00000385">
                <w:pPr>
                  <w:jc w:val="center"/>
                  <w:rPr/>
                </w:pPr>
                <w:r w:rsidDel="00000000" w:rsidR="00000000" w:rsidRPr="00000000">
                  <w:rPr>
                    <w:rtl w:val="0"/>
                  </w:rPr>
                  <w:t xml:space="preserve">011</w:t>
                </w:r>
              </w:p>
            </w:tc>
            <w:tc>
              <w:tcPr/>
              <w:p w:rsidR="00000000" w:rsidDel="00000000" w:rsidP="00000000" w:rsidRDefault="00000000" w:rsidRPr="00000000" w14:paraId="00000386">
                <w:pPr>
                  <w:jc w:val="center"/>
                  <w:rPr/>
                </w:pPr>
                <w:r w:rsidDel="00000000" w:rsidR="00000000" w:rsidRPr="00000000">
                  <w:rPr>
                    <w:rtl w:val="0"/>
                  </w:rPr>
                  <w:t xml:space="preserve">42.9%</w:t>
                </w:r>
              </w:p>
            </w:tc>
            <w:tc>
              <w:tcPr/>
              <w:p w:rsidR="00000000" w:rsidDel="00000000" w:rsidP="00000000" w:rsidRDefault="00000000" w:rsidRPr="00000000" w14:paraId="00000387">
                <w:pPr>
                  <w:jc w:val="center"/>
                  <w:rPr/>
                </w:pPr>
                <w:r w:rsidDel="00000000" w:rsidR="00000000" w:rsidRPr="00000000">
                  <w:rPr>
                    <w:rtl w:val="0"/>
                  </w:rPr>
                  <w:t xml:space="preserve">384 - 511</w:t>
                </w:r>
              </w:p>
            </w:tc>
          </w:tr>
          <w:tr>
            <w:trPr>
              <w:cantSplit w:val="0"/>
              <w:tblHeader w:val="0"/>
            </w:trPr>
            <w:tc>
              <w:tcPr/>
              <w:p w:rsidR="00000000" w:rsidDel="00000000" w:rsidP="00000000" w:rsidRDefault="00000000" w:rsidRPr="00000000" w14:paraId="00000388">
                <w:pPr>
                  <w:jc w:val="center"/>
                  <w:rPr/>
                </w:pPr>
                <w:r w:rsidDel="00000000" w:rsidR="00000000" w:rsidRPr="00000000">
                  <w:rPr>
                    <w:rtl w:val="0"/>
                  </w:rPr>
                  <w:t xml:space="preserve">100</w:t>
                </w:r>
              </w:p>
            </w:tc>
            <w:tc>
              <w:tcPr/>
              <w:p w:rsidR="00000000" w:rsidDel="00000000" w:rsidP="00000000" w:rsidRDefault="00000000" w:rsidRPr="00000000" w14:paraId="00000389">
                <w:pPr>
                  <w:jc w:val="center"/>
                  <w:rPr/>
                </w:pPr>
                <w:r w:rsidDel="00000000" w:rsidR="00000000" w:rsidRPr="00000000">
                  <w:rPr>
                    <w:rtl w:val="0"/>
                  </w:rPr>
                  <w:t xml:space="preserve">57.1%</w:t>
                </w:r>
              </w:p>
            </w:tc>
            <w:tc>
              <w:tcPr/>
              <w:p w:rsidR="00000000" w:rsidDel="00000000" w:rsidP="00000000" w:rsidRDefault="00000000" w:rsidRPr="00000000" w14:paraId="0000038A">
                <w:pPr>
                  <w:jc w:val="center"/>
                  <w:rPr/>
                </w:pPr>
                <w:r w:rsidDel="00000000" w:rsidR="00000000" w:rsidRPr="00000000">
                  <w:rPr>
                    <w:rtl w:val="0"/>
                  </w:rPr>
                  <w:t xml:space="preserve">512 - 639</w:t>
                </w:r>
              </w:p>
            </w:tc>
          </w:tr>
          <w:tr>
            <w:trPr>
              <w:cantSplit w:val="0"/>
              <w:tblHeader w:val="0"/>
            </w:trPr>
            <w:tc>
              <w:tcPr/>
              <w:p w:rsidR="00000000" w:rsidDel="00000000" w:rsidP="00000000" w:rsidRDefault="00000000" w:rsidRPr="00000000" w14:paraId="0000038B">
                <w:pPr>
                  <w:jc w:val="center"/>
                  <w:rPr/>
                </w:pPr>
                <w:r w:rsidDel="00000000" w:rsidR="00000000" w:rsidRPr="00000000">
                  <w:rPr>
                    <w:rtl w:val="0"/>
                  </w:rPr>
                  <w:t xml:space="preserve">101</w:t>
                </w:r>
              </w:p>
            </w:tc>
            <w:tc>
              <w:tcPr/>
              <w:p w:rsidR="00000000" w:rsidDel="00000000" w:rsidP="00000000" w:rsidRDefault="00000000" w:rsidRPr="00000000" w14:paraId="0000038C">
                <w:pPr>
                  <w:jc w:val="center"/>
                  <w:rPr/>
                </w:pPr>
                <w:r w:rsidDel="00000000" w:rsidR="00000000" w:rsidRPr="00000000">
                  <w:rPr>
                    <w:rtl w:val="0"/>
                  </w:rPr>
                  <w:t xml:space="preserve">71.4%</w:t>
                </w:r>
              </w:p>
            </w:tc>
            <w:tc>
              <w:tcPr/>
              <w:p w:rsidR="00000000" w:rsidDel="00000000" w:rsidP="00000000" w:rsidRDefault="00000000" w:rsidRPr="00000000" w14:paraId="0000038D">
                <w:pPr>
                  <w:jc w:val="center"/>
                  <w:rPr/>
                </w:pPr>
                <w:r w:rsidDel="00000000" w:rsidR="00000000" w:rsidRPr="00000000">
                  <w:rPr>
                    <w:rtl w:val="0"/>
                  </w:rPr>
                  <w:t xml:space="preserve">640 - 767</w:t>
                </w:r>
              </w:p>
            </w:tc>
          </w:tr>
          <w:tr>
            <w:trPr>
              <w:cantSplit w:val="0"/>
              <w:tblHeader w:val="0"/>
            </w:trPr>
            <w:tc>
              <w:tcPr/>
              <w:p w:rsidR="00000000" w:rsidDel="00000000" w:rsidP="00000000" w:rsidRDefault="00000000" w:rsidRPr="00000000" w14:paraId="0000038E">
                <w:pPr>
                  <w:jc w:val="center"/>
                  <w:rPr/>
                </w:pPr>
                <w:r w:rsidDel="00000000" w:rsidR="00000000" w:rsidRPr="00000000">
                  <w:rPr>
                    <w:rtl w:val="0"/>
                  </w:rPr>
                  <w:t xml:space="preserve">110</w:t>
                </w:r>
              </w:p>
            </w:tc>
            <w:tc>
              <w:tcPr/>
              <w:p w:rsidR="00000000" w:rsidDel="00000000" w:rsidP="00000000" w:rsidRDefault="00000000" w:rsidRPr="00000000" w14:paraId="0000038F">
                <w:pPr>
                  <w:jc w:val="center"/>
                  <w:rPr/>
                </w:pPr>
                <w:r w:rsidDel="00000000" w:rsidR="00000000" w:rsidRPr="00000000">
                  <w:rPr>
                    <w:rtl w:val="0"/>
                  </w:rPr>
                  <w:t xml:space="preserve">85.7%</w:t>
                </w:r>
              </w:p>
            </w:tc>
            <w:tc>
              <w:tcPr/>
              <w:p w:rsidR="00000000" w:rsidDel="00000000" w:rsidP="00000000" w:rsidRDefault="00000000" w:rsidRPr="00000000" w14:paraId="00000390">
                <w:pPr>
                  <w:jc w:val="center"/>
                  <w:rPr/>
                </w:pPr>
                <w:r w:rsidDel="00000000" w:rsidR="00000000" w:rsidRPr="00000000">
                  <w:rPr>
                    <w:rtl w:val="0"/>
                  </w:rPr>
                  <w:t xml:space="preserve">768 - 895</w:t>
                </w:r>
              </w:p>
            </w:tc>
          </w:tr>
          <w:tr>
            <w:trPr>
              <w:cantSplit w:val="0"/>
              <w:tblHeader w:val="0"/>
            </w:trPr>
            <w:tc>
              <w:tcPr/>
              <w:p w:rsidR="00000000" w:rsidDel="00000000" w:rsidP="00000000" w:rsidRDefault="00000000" w:rsidRPr="00000000" w14:paraId="00000391">
                <w:pPr>
                  <w:jc w:val="center"/>
                  <w:rPr/>
                </w:pPr>
                <w:r w:rsidDel="00000000" w:rsidR="00000000" w:rsidRPr="00000000">
                  <w:rPr>
                    <w:rtl w:val="0"/>
                  </w:rPr>
                  <w:t xml:space="preserve">111</w:t>
                </w:r>
              </w:p>
            </w:tc>
            <w:tc>
              <w:tcPr/>
              <w:p w:rsidR="00000000" w:rsidDel="00000000" w:rsidP="00000000" w:rsidRDefault="00000000" w:rsidRPr="00000000" w14:paraId="00000392">
                <w:pPr>
                  <w:jc w:val="center"/>
                  <w:rPr/>
                </w:pPr>
                <w:r w:rsidDel="00000000" w:rsidR="00000000" w:rsidRPr="00000000">
                  <w:rPr>
                    <w:rtl w:val="0"/>
                  </w:rPr>
                  <w:t xml:space="preserve">100%</w:t>
                </w:r>
              </w:p>
            </w:tc>
            <w:tc>
              <w:tcPr/>
              <w:p w:rsidR="00000000" w:rsidDel="00000000" w:rsidP="00000000" w:rsidRDefault="00000000" w:rsidRPr="00000000" w14:paraId="00000393">
                <w:pPr>
                  <w:jc w:val="center"/>
                  <w:rPr/>
                </w:pPr>
                <w:r w:rsidDel="00000000" w:rsidR="00000000" w:rsidRPr="00000000">
                  <w:rPr>
                    <w:rtl w:val="0"/>
                  </w:rPr>
                  <w:t xml:space="preserve">896 - 1023</w:t>
                </w:r>
              </w:p>
            </w:tc>
          </w:tr>
        </w:tbl>
      </w:sdtContent>
    </w:sdt>
    <w:p w:rsidR="00000000" w:rsidDel="00000000" w:rsidP="00000000" w:rsidRDefault="00000000" w:rsidRPr="00000000" w14:paraId="00000394">
      <w:pPr>
        <w:widowControl w:val="1"/>
        <w:spacing w:after="240" w:before="240" w:lineRule="auto"/>
        <w:jc w:val="left"/>
        <w:rPr>
          <w:b w:val="1"/>
        </w:rPr>
      </w:pPr>
      <w:r w:rsidDel="00000000" w:rsidR="00000000" w:rsidRPr="00000000">
        <w:rPr>
          <w:rtl w:val="0"/>
        </w:rPr>
      </w:r>
    </w:p>
    <w:p w:rsidR="00000000" w:rsidDel="00000000" w:rsidP="00000000" w:rsidRDefault="00000000" w:rsidRPr="00000000" w14:paraId="00000395">
      <w:pPr>
        <w:widowControl w:val="1"/>
        <w:spacing w:after="119" w:before="57" w:lineRule="auto"/>
        <w:jc w:val="both"/>
        <w:rPr/>
      </w:pPr>
      <w:r w:rsidDel="00000000" w:rsidR="00000000" w:rsidRPr="00000000">
        <w:rPr>
          <w:rtl w:val="0"/>
        </w:rPr>
      </w:r>
    </w:p>
    <w:p w:rsidR="00000000" w:rsidDel="00000000" w:rsidP="00000000" w:rsidRDefault="00000000" w:rsidRPr="00000000" w14:paraId="00000396">
      <w:pPr>
        <w:widowControl w:val="1"/>
        <w:spacing w:after="119" w:before="57" w:lineRule="auto"/>
        <w:jc w:val="both"/>
        <w:rPr/>
      </w:pPr>
      <w:r w:rsidDel="00000000" w:rsidR="00000000" w:rsidRPr="00000000">
        <w:rPr>
          <w:rtl w:val="0"/>
        </w:rPr>
      </w:r>
    </w:p>
    <w:p w:rsidR="00000000" w:rsidDel="00000000" w:rsidP="00000000" w:rsidRDefault="00000000" w:rsidRPr="00000000" w14:paraId="00000397">
      <w:pPr>
        <w:widowControl w:val="1"/>
        <w:spacing w:after="119" w:before="57" w:lineRule="auto"/>
        <w:jc w:val="both"/>
        <w:rPr/>
      </w:pPr>
      <w:r w:rsidDel="00000000" w:rsidR="00000000" w:rsidRPr="00000000">
        <w:rPr>
          <w:rtl w:val="0"/>
        </w:rPr>
      </w:r>
    </w:p>
    <w:p w:rsidR="00000000" w:rsidDel="00000000" w:rsidP="00000000" w:rsidRDefault="00000000" w:rsidRPr="00000000" w14:paraId="00000398">
      <w:pPr>
        <w:widowControl w:val="1"/>
        <w:spacing w:after="119" w:before="57" w:lineRule="auto"/>
        <w:jc w:val="both"/>
        <w:rPr/>
      </w:pPr>
      <w:r w:rsidDel="00000000" w:rsidR="00000000" w:rsidRPr="00000000">
        <w:rPr>
          <w:rtl w:val="0"/>
        </w:rPr>
      </w:r>
    </w:p>
    <w:p w:rsidR="00000000" w:rsidDel="00000000" w:rsidP="00000000" w:rsidRDefault="00000000" w:rsidRPr="00000000" w14:paraId="00000399">
      <w:pPr>
        <w:widowControl w:val="1"/>
        <w:spacing w:after="119" w:before="57" w:lineRule="auto"/>
        <w:jc w:val="both"/>
        <w:rPr/>
      </w:pPr>
      <w:r w:rsidDel="00000000" w:rsidR="00000000" w:rsidRPr="00000000">
        <w:rPr>
          <w:rtl w:val="0"/>
        </w:rPr>
      </w:r>
    </w:p>
    <w:p w:rsidR="00000000" w:rsidDel="00000000" w:rsidP="00000000" w:rsidRDefault="00000000" w:rsidRPr="00000000" w14:paraId="0000039A">
      <w:pPr>
        <w:widowControl w:val="1"/>
        <w:spacing w:after="119" w:before="57" w:lineRule="auto"/>
        <w:jc w:val="both"/>
        <w:rPr/>
      </w:pPr>
      <w:r w:rsidDel="00000000" w:rsidR="00000000" w:rsidRPr="00000000">
        <w:rPr>
          <w:rtl w:val="0"/>
        </w:rPr>
      </w:r>
    </w:p>
    <w:p w:rsidR="00000000" w:rsidDel="00000000" w:rsidP="00000000" w:rsidRDefault="00000000" w:rsidRPr="00000000" w14:paraId="0000039B">
      <w:pPr>
        <w:widowControl w:val="1"/>
        <w:spacing w:after="119" w:before="57" w:lineRule="auto"/>
        <w:jc w:val="both"/>
        <w:rPr/>
      </w:pPr>
      <w:r w:rsidDel="00000000" w:rsidR="00000000" w:rsidRPr="00000000">
        <w:rPr>
          <w:rtl w:val="0"/>
        </w:rPr>
      </w:r>
    </w:p>
    <w:p w:rsidR="00000000" w:rsidDel="00000000" w:rsidP="00000000" w:rsidRDefault="00000000" w:rsidRPr="00000000" w14:paraId="0000039C">
      <w:pPr>
        <w:widowControl w:val="1"/>
        <w:spacing w:after="119" w:before="57" w:lineRule="auto"/>
        <w:jc w:val="both"/>
        <w:rPr/>
      </w:pPr>
      <w:r w:rsidDel="00000000" w:rsidR="00000000" w:rsidRPr="00000000">
        <w:rPr>
          <w:rtl w:val="0"/>
        </w:rPr>
      </w:r>
    </w:p>
    <w:p w:rsidR="00000000" w:rsidDel="00000000" w:rsidP="00000000" w:rsidRDefault="00000000" w:rsidRPr="00000000" w14:paraId="0000039D">
      <w:pPr>
        <w:widowControl w:val="1"/>
        <w:spacing w:after="119" w:before="57" w:lineRule="auto"/>
        <w:jc w:val="both"/>
        <w:rPr/>
      </w:pPr>
      <w:r w:rsidDel="00000000" w:rsidR="00000000" w:rsidRPr="00000000">
        <w:rPr>
          <w:rtl w:val="0"/>
        </w:rPr>
      </w:r>
    </w:p>
    <w:p w:rsidR="00000000" w:rsidDel="00000000" w:rsidP="00000000" w:rsidRDefault="00000000" w:rsidRPr="00000000" w14:paraId="0000039E">
      <w:pPr>
        <w:widowControl w:val="1"/>
        <w:spacing w:after="119" w:before="57" w:lineRule="auto"/>
        <w:jc w:val="both"/>
        <w:rPr/>
      </w:pPr>
      <w:r w:rsidDel="00000000" w:rsidR="00000000" w:rsidRPr="00000000">
        <w:rPr>
          <w:rtl w:val="0"/>
        </w:rPr>
      </w:r>
    </w:p>
    <w:p w:rsidR="00000000" w:rsidDel="00000000" w:rsidP="00000000" w:rsidRDefault="00000000" w:rsidRPr="00000000" w14:paraId="0000039F">
      <w:pPr>
        <w:widowControl w:val="1"/>
        <w:spacing w:after="119" w:before="57" w:lineRule="auto"/>
        <w:jc w:val="both"/>
        <w:rPr/>
      </w:pPr>
      <w:r w:rsidDel="00000000" w:rsidR="00000000" w:rsidRPr="00000000">
        <w:rPr>
          <w:rtl w:val="0"/>
        </w:rPr>
      </w:r>
    </w:p>
    <w:p w:rsidR="00000000" w:rsidDel="00000000" w:rsidP="00000000" w:rsidRDefault="00000000" w:rsidRPr="00000000" w14:paraId="000003A0">
      <w:pPr>
        <w:widowControl w:val="1"/>
        <w:spacing w:after="119" w:before="57" w:lineRule="auto"/>
        <w:jc w:val="both"/>
        <w:rPr/>
      </w:pPr>
      <w:r w:rsidDel="00000000" w:rsidR="00000000" w:rsidRPr="00000000">
        <w:rPr>
          <w:rtl w:val="0"/>
        </w:rPr>
      </w:r>
    </w:p>
    <w:p w:rsidR="00000000" w:rsidDel="00000000" w:rsidP="00000000" w:rsidRDefault="00000000" w:rsidRPr="00000000" w14:paraId="000003A1">
      <w:pPr>
        <w:widowControl w:val="1"/>
        <w:spacing w:after="119" w:before="57" w:lineRule="auto"/>
        <w:jc w:val="both"/>
        <w:rPr/>
      </w:pPr>
      <w:r w:rsidDel="00000000" w:rsidR="00000000" w:rsidRPr="00000000">
        <w:rPr>
          <w:rtl w:val="0"/>
        </w:rPr>
      </w:r>
    </w:p>
    <w:p w:rsidR="00000000" w:rsidDel="00000000" w:rsidP="00000000" w:rsidRDefault="00000000" w:rsidRPr="00000000" w14:paraId="000003A2">
      <w:pPr>
        <w:widowControl w:val="1"/>
        <w:spacing w:after="119" w:before="57" w:lineRule="auto"/>
        <w:jc w:val="both"/>
        <w:rPr/>
      </w:pPr>
      <w:r w:rsidDel="00000000" w:rsidR="00000000" w:rsidRPr="00000000">
        <w:rPr>
          <w:rtl w:val="0"/>
        </w:rPr>
        <w:t xml:space="preserve">Pour la direction, le cahier des charges impose qu’elle soit sur 5 bits ce qui nous fait </w:t>
      </w:r>
      <m:oMath>
        <m:sSup>
          <m:sSupPr>
            <m:ctrlPr>
              <w:rPr/>
            </m:ctrlPr>
          </m:sSupPr>
          <m:e>
            <m:r>
              <w:rPr/>
              <m:t xml:space="preserve">2</m:t>
            </m:r>
          </m:e>
          <m:sup>
            <m:r>
              <w:rPr/>
              <m:t xml:space="preserve">5</m:t>
            </m:r>
          </m:sup>
        </m:sSup>
      </m:oMath>
      <w:r w:rsidDel="00000000" w:rsidR="00000000" w:rsidRPr="00000000">
        <w:rPr>
          <w:rtl w:val="0"/>
        </w:rPr>
        <w:t xml:space="preserve"> soit 32 directions différentes.</w:t>
      </w:r>
    </w:p>
    <w:sdt>
      <w:sdtPr>
        <w:lock w:val="contentLocked"/>
        <w:id w:val="209191466"/>
        <w:tag w:val="goog_rdk_12"/>
      </w:sdtPr>
      <w:sdtContent>
        <w:tbl>
          <w:tblPr>
            <w:tblStyle w:val="Table8"/>
            <w:tblpPr w:leftFromText="180" w:rightFromText="180" w:topFromText="181.4173228346457" w:bottomFromText="180" w:vertAnchor="text" w:horzAnchor="text" w:tblpX="20.99999999999966" w:tblpY="0"/>
            <w:tblW w:w="9486.9921259842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3.496062992127"/>
            <w:gridCol w:w="4743.496062992127"/>
            <w:tblGridChange w:id="0">
              <w:tblGrid>
                <w:gridCol w:w="4743.496062992127"/>
                <w:gridCol w:w="4743.496062992127"/>
              </w:tblGrid>
            </w:tblGridChange>
          </w:tblGrid>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A3">
                <w:pPr>
                  <w:jc w:val="center"/>
                  <w:rPr/>
                </w:pPr>
                <w:r w:rsidDel="00000000" w:rsidR="00000000" w:rsidRPr="00000000">
                  <w:rPr>
                    <w:rtl w:val="0"/>
                  </w:rPr>
                  <w:t xml:space="preserve">Niveau Direction (5 bits)</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A4">
                <w:pPr>
                  <w:jc w:val="center"/>
                  <w:rPr/>
                </w:pPr>
                <w:r w:rsidDel="00000000" w:rsidR="00000000" w:rsidRPr="00000000">
                  <w:rPr>
                    <w:rtl w:val="0"/>
                  </w:rPr>
                  <w:t xml:space="preserve">Intervalle ADC (Direction)</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A5">
                <w:pPr>
                  <w:jc w:val="center"/>
                  <w:rPr/>
                </w:pPr>
                <w:r w:rsidDel="00000000" w:rsidR="00000000" w:rsidRPr="00000000">
                  <w:rPr>
                    <w:rtl w:val="0"/>
                  </w:rPr>
                  <w:t xml:space="preserve">00000</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A6">
                <w:pPr>
                  <w:jc w:val="center"/>
                  <w:rPr/>
                </w:pPr>
                <w:r w:rsidDel="00000000" w:rsidR="00000000" w:rsidRPr="00000000">
                  <w:rPr>
                    <w:rtl w:val="0"/>
                  </w:rPr>
                  <w:t xml:space="preserve">0 - 31</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A7">
                <w:pPr>
                  <w:jc w:val="center"/>
                  <w:rPr/>
                </w:pPr>
                <w:r w:rsidDel="00000000" w:rsidR="00000000" w:rsidRPr="00000000">
                  <w:rPr>
                    <w:rtl w:val="0"/>
                  </w:rPr>
                  <w:t xml:space="preserve">00001</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A8">
                <w:pPr>
                  <w:jc w:val="center"/>
                  <w:rPr/>
                </w:pPr>
                <w:r w:rsidDel="00000000" w:rsidR="00000000" w:rsidRPr="00000000">
                  <w:rPr>
                    <w:rtl w:val="0"/>
                  </w:rPr>
                  <w:t xml:space="preserve">32 - 63</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A9">
                <w:pPr>
                  <w:jc w:val="center"/>
                  <w:rPr/>
                </w:pPr>
                <w:r w:rsidDel="00000000" w:rsidR="00000000" w:rsidRPr="00000000">
                  <w:rPr>
                    <w:rtl w:val="0"/>
                  </w:rPr>
                  <w:t xml:space="preserve">00010</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AA">
                <w:pPr>
                  <w:jc w:val="center"/>
                  <w:rPr/>
                </w:pPr>
                <w:r w:rsidDel="00000000" w:rsidR="00000000" w:rsidRPr="00000000">
                  <w:rPr>
                    <w:rtl w:val="0"/>
                  </w:rPr>
                  <w:t xml:space="preserve">64 - 95</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AB">
                <w:pPr>
                  <w:jc w:val="center"/>
                  <w:rPr/>
                </w:pPr>
                <w:r w:rsidDel="00000000" w:rsidR="00000000" w:rsidRPr="00000000">
                  <w:rPr>
                    <w:rtl w:val="0"/>
                  </w:rPr>
                  <w:t xml:space="preserve">00011</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AC">
                <w:pPr>
                  <w:jc w:val="center"/>
                  <w:rPr/>
                </w:pPr>
                <w:r w:rsidDel="00000000" w:rsidR="00000000" w:rsidRPr="00000000">
                  <w:rPr>
                    <w:rtl w:val="0"/>
                  </w:rPr>
                  <w:t xml:space="preserve">96 - 127</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AD">
                <w:pPr>
                  <w:jc w:val="center"/>
                  <w:rPr/>
                </w:pPr>
                <w:r w:rsidDel="00000000" w:rsidR="00000000" w:rsidRPr="00000000">
                  <w:rPr>
                    <w:rtl w:val="0"/>
                  </w:rPr>
                  <w:t xml:space="preserve">00100</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AE">
                <w:pPr>
                  <w:jc w:val="center"/>
                  <w:rPr/>
                </w:pPr>
                <w:r w:rsidDel="00000000" w:rsidR="00000000" w:rsidRPr="00000000">
                  <w:rPr>
                    <w:rtl w:val="0"/>
                  </w:rPr>
                  <w:t xml:space="preserve">128 - 159</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AF">
                <w:pPr>
                  <w:jc w:val="center"/>
                  <w:rPr/>
                </w:pPr>
                <w:r w:rsidDel="00000000" w:rsidR="00000000" w:rsidRPr="00000000">
                  <w:rPr>
                    <w:rtl w:val="0"/>
                  </w:rPr>
                  <w:t xml:space="preserve">00101</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B0">
                <w:pPr>
                  <w:jc w:val="center"/>
                  <w:rPr/>
                </w:pPr>
                <w:r w:rsidDel="00000000" w:rsidR="00000000" w:rsidRPr="00000000">
                  <w:rPr>
                    <w:rtl w:val="0"/>
                  </w:rPr>
                  <w:t xml:space="preserve">160 - 191</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B1">
                <w:pPr>
                  <w:jc w:val="center"/>
                  <w:rPr/>
                </w:pPr>
                <w:r w:rsidDel="00000000" w:rsidR="00000000" w:rsidRPr="00000000">
                  <w:rPr>
                    <w:rtl w:val="0"/>
                  </w:rPr>
                  <w:t xml:space="preserve">00110</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B2">
                <w:pPr>
                  <w:jc w:val="center"/>
                  <w:rPr/>
                </w:pPr>
                <w:r w:rsidDel="00000000" w:rsidR="00000000" w:rsidRPr="00000000">
                  <w:rPr>
                    <w:rtl w:val="0"/>
                  </w:rPr>
                  <w:t xml:space="preserve">192 - 223</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B3">
                <w:pPr>
                  <w:jc w:val="center"/>
                  <w:rPr/>
                </w:pPr>
                <w:r w:rsidDel="00000000" w:rsidR="00000000" w:rsidRPr="00000000">
                  <w:rPr>
                    <w:rtl w:val="0"/>
                  </w:rPr>
                  <w:t xml:space="preserve">00111</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B4">
                <w:pPr>
                  <w:jc w:val="center"/>
                  <w:rPr/>
                </w:pPr>
                <w:r w:rsidDel="00000000" w:rsidR="00000000" w:rsidRPr="00000000">
                  <w:rPr>
                    <w:rtl w:val="0"/>
                  </w:rPr>
                  <w:t xml:space="preserve">224 - 255</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B5">
                <w:pPr>
                  <w:jc w:val="center"/>
                  <w:rPr/>
                </w:pPr>
                <w:r w:rsidDel="00000000" w:rsidR="00000000" w:rsidRPr="00000000">
                  <w:rPr>
                    <w:rtl w:val="0"/>
                  </w:rPr>
                  <w:t xml:space="preserve">01000</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B6">
                <w:pPr>
                  <w:jc w:val="center"/>
                  <w:rPr/>
                </w:pPr>
                <w:r w:rsidDel="00000000" w:rsidR="00000000" w:rsidRPr="00000000">
                  <w:rPr>
                    <w:rtl w:val="0"/>
                  </w:rPr>
                  <w:t xml:space="preserve">256 - 287</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B7">
                <w:pPr>
                  <w:jc w:val="center"/>
                  <w:rPr/>
                </w:pPr>
                <w:r w:rsidDel="00000000" w:rsidR="00000000" w:rsidRPr="00000000">
                  <w:rPr>
                    <w:rtl w:val="0"/>
                  </w:rPr>
                  <w:t xml:space="preserve">01001</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B8">
                <w:pPr>
                  <w:jc w:val="center"/>
                  <w:rPr/>
                </w:pPr>
                <w:r w:rsidDel="00000000" w:rsidR="00000000" w:rsidRPr="00000000">
                  <w:rPr>
                    <w:rtl w:val="0"/>
                  </w:rPr>
                  <w:t xml:space="preserve">288 - 319</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B9">
                <w:pPr>
                  <w:jc w:val="center"/>
                  <w:rPr/>
                </w:pPr>
                <w:r w:rsidDel="00000000" w:rsidR="00000000" w:rsidRPr="00000000">
                  <w:rPr>
                    <w:rtl w:val="0"/>
                  </w:rPr>
                  <w:t xml:space="preserve">01010</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BA">
                <w:pPr>
                  <w:jc w:val="center"/>
                  <w:rPr/>
                </w:pPr>
                <w:r w:rsidDel="00000000" w:rsidR="00000000" w:rsidRPr="00000000">
                  <w:rPr>
                    <w:rtl w:val="0"/>
                  </w:rPr>
                  <w:t xml:space="preserve">320 - 351</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BB">
                <w:pPr>
                  <w:jc w:val="center"/>
                  <w:rPr/>
                </w:pPr>
                <w:r w:rsidDel="00000000" w:rsidR="00000000" w:rsidRPr="00000000">
                  <w:rPr>
                    <w:rtl w:val="0"/>
                  </w:rPr>
                  <w:t xml:space="preserve">01011</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BC">
                <w:pPr>
                  <w:jc w:val="center"/>
                  <w:rPr/>
                </w:pPr>
                <w:r w:rsidDel="00000000" w:rsidR="00000000" w:rsidRPr="00000000">
                  <w:rPr>
                    <w:rtl w:val="0"/>
                  </w:rPr>
                  <w:t xml:space="preserve">352 - 383</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BD">
                <w:pPr>
                  <w:jc w:val="center"/>
                  <w:rPr/>
                </w:pPr>
                <w:r w:rsidDel="00000000" w:rsidR="00000000" w:rsidRPr="00000000">
                  <w:rPr>
                    <w:rtl w:val="0"/>
                  </w:rPr>
                  <w:t xml:space="preserve">01100</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BE">
                <w:pPr>
                  <w:jc w:val="center"/>
                  <w:rPr/>
                </w:pPr>
                <w:r w:rsidDel="00000000" w:rsidR="00000000" w:rsidRPr="00000000">
                  <w:rPr>
                    <w:rtl w:val="0"/>
                  </w:rPr>
                  <w:t xml:space="preserve">384 - 415</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BF">
                <w:pPr>
                  <w:jc w:val="center"/>
                  <w:rPr/>
                </w:pPr>
                <w:r w:rsidDel="00000000" w:rsidR="00000000" w:rsidRPr="00000000">
                  <w:rPr>
                    <w:rtl w:val="0"/>
                  </w:rPr>
                  <w:t xml:space="preserve">01101</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C0">
                <w:pPr>
                  <w:jc w:val="center"/>
                  <w:rPr/>
                </w:pPr>
                <w:r w:rsidDel="00000000" w:rsidR="00000000" w:rsidRPr="00000000">
                  <w:rPr>
                    <w:rtl w:val="0"/>
                  </w:rPr>
                  <w:t xml:space="preserve">416 - 447</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C1">
                <w:pPr>
                  <w:jc w:val="center"/>
                  <w:rPr/>
                </w:pPr>
                <w:r w:rsidDel="00000000" w:rsidR="00000000" w:rsidRPr="00000000">
                  <w:rPr>
                    <w:rtl w:val="0"/>
                  </w:rPr>
                  <w:t xml:space="preserve">01110</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C2">
                <w:pPr>
                  <w:jc w:val="center"/>
                  <w:rPr/>
                </w:pPr>
                <w:r w:rsidDel="00000000" w:rsidR="00000000" w:rsidRPr="00000000">
                  <w:rPr>
                    <w:rtl w:val="0"/>
                  </w:rPr>
                  <w:t xml:space="preserve">448 - 479</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C3">
                <w:pPr>
                  <w:jc w:val="center"/>
                  <w:rPr/>
                </w:pPr>
                <w:r w:rsidDel="00000000" w:rsidR="00000000" w:rsidRPr="00000000">
                  <w:rPr>
                    <w:rtl w:val="0"/>
                  </w:rPr>
                  <w:t xml:space="preserve">01111</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C4">
                <w:pPr>
                  <w:jc w:val="center"/>
                  <w:rPr/>
                </w:pPr>
                <w:r w:rsidDel="00000000" w:rsidR="00000000" w:rsidRPr="00000000">
                  <w:rPr>
                    <w:rtl w:val="0"/>
                  </w:rPr>
                  <w:t xml:space="preserve">480 - 511</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C5">
                <w:pPr>
                  <w:jc w:val="center"/>
                  <w:rPr/>
                </w:pPr>
                <w:r w:rsidDel="00000000" w:rsidR="00000000" w:rsidRPr="00000000">
                  <w:rPr>
                    <w:rtl w:val="0"/>
                  </w:rPr>
                  <w:t xml:space="preserve">10000</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C6">
                <w:pPr>
                  <w:jc w:val="center"/>
                  <w:rPr/>
                </w:pPr>
                <w:r w:rsidDel="00000000" w:rsidR="00000000" w:rsidRPr="00000000">
                  <w:rPr>
                    <w:rtl w:val="0"/>
                  </w:rPr>
                  <w:t xml:space="preserve">512 - 543</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C7">
                <w:pPr>
                  <w:jc w:val="center"/>
                  <w:rPr/>
                </w:pPr>
                <w:r w:rsidDel="00000000" w:rsidR="00000000" w:rsidRPr="00000000">
                  <w:rPr>
                    <w:rtl w:val="0"/>
                  </w:rPr>
                  <w:t xml:space="preserve">10001</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C8">
                <w:pPr>
                  <w:jc w:val="center"/>
                  <w:rPr/>
                </w:pPr>
                <w:r w:rsidDel="00000000" w:rsidR="00000000" w:rsidRPr="00000000">
                  <w:rPr>
                    <w:rtl w:val="0"/>
                  </w:rPr>
                  <w:t xml:space="preserve">544 - 575</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C9">
                <w:pPr>
                  <w:jc w:val="center"/>
                  <w:rPr/>
                </w:pPr>
                <w:r w:rsidDel="00000000" w:rsidR="00000000" w:rsidRPr="00000000">
                  <w:rPr>
                    <w:rtl w:val="0"/>
                  </w:rPr>
                  <w:t xml:space="preserve">10010</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CA">
                <w:pPr>
                  <w:jc w:val="center"/>
                  <w:rPr/>
                </w:pPr>
                <w:r w:rsidDel="00000000" w:rsidR="00000000" w:rsidRPr="00000000">
                  <w:rPr>
                    <w:rtl w:val="0"/>
                  </w:rPr>
                  <w:t xml:space="preserve">576 - 607</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CB">
                <w:pPr>
                  <w:jc w:val="center"/>
                  <w:rPr/>
                </w:pPr>
                <w:r w:rsidDel="00000000" w:rsidR="00000000" w:rsidRPr="00000000">
                  <w:rPr>
                    <w:rtl w:val="0"/>
                  </w:rPr>
                  <w:t xml:space="preserve">10011</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CC">
                <w:pPr>
                  <w:jc w:val="center"/>
                  <w:rPr/>
                </w:pPr>
                <w:r w:rsidDel="00000000" w:rsidR="00000000" w:rsidRPr="00000000">
                  <w:rPr>
                    <w:rtl w:val="0"/>
                  </w:rPr>
                  <w:t xml:space="preserve">608 - 639</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CD">
                <w:pPr>
                  <w:jc w:val="center"/>
                  <w:rPr/>
                </w:pPr>
                <w:r w:rsidDel="00000000" w:rsidR="00000000" w:rsidRPr="00000000">
                  <w:rPr>
                    <w:rtl w:val="0"/>
                  </w:rPr>
                  <w:t xml:space="preserve">10100</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CE">
                <w:pPr>
                  <w:jc w:val="center"/>
                  <w:rPr/>
                </w:pPr>
                <w:r w:rsidDel="00000000" w:rsidR="00000000" w:rsidRPr="00000000">
                  <w:rPr>
                    <w:rtl w:val="0"/>
                  </w:rPr>
                  <w:t xml:space="preserve">640 - 671</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CF">
                <w:pPr>
                  <w:jc w:val="center"/>
                  <w:rPr/>
                </w:pPr>
                <w:r w:rsidDel="00000000" w:rsidR="00000000" w:rsidRPr="00000000">
                  <w:rPr>
                    <w:rtl w:val="0"/>
                  </w:rPr>
                  <w:t xml:space="preserve">10101</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D0">
                <w:pPr>
                  <w:jc w:val="center"/>
                  <w:rPr/>
                </w:pPr>
                <w:r w:rsidDel="00000000" w:rsidR="00000000" w:rsidRPr="00000000">
                  <w:rPr>
                    <w:rtl w:val="0"/>
                  </w:rPr>
                  <w:t xml:space="preserve">672 - 703</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D1">
                <w:pPr>
                  <w:jc w:val="center"/>
                  <w:rPr/>
                </w:pPr>
                <w:r w:rsidDel="00000000" w:rsidR="00000000" w:rsidRPr="00000000">
                  <w:rPr>
                    <w:rtl w:val="0"/>
                  </w:rPr>
                  <w:t xml:space="preserve">10110</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D2">
                <w:pPr>
                  <w:jc w:val="center"/>
                  <w:rPr/>
                </w:pPr>
                <w:r w:rsidDel="00000000" w:rsidR="00000000" w:rsidRPr="00000000">
                  <w:rPr>
                    <w:rtl w:val="0"/>
                  </w:rPr>
                  <w:t xml:space="preserve">704 - 735</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D3">
                <w:pPr>
                  <w:jc w:val="center"/>
                  <w:rPr/>
                </w:pPr>
                <w:r w:rsidDel="00000000" w:rsidR="00000000" w:rsidRPr="00000000">
                  <w:rPr>
                    <w:rtl w:val="0"/>
                  </w:rPr>
                  <w:t xml:space="preserve">10111</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D4">
                <w:pPr>
                  <w:jc w:val="center"/>
                  <w:rPr/>
                </w:pPr>
                <w:r w:rsidDel="00000000" w:rsidR="00000000" w:rsidRPr="00000000">
                  <w:rPr>
                    <w:rtl w:val="0"/>
                  </w:rPr>
                  <w:t xml:space="preserve">736 - 767 </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D5">
                <w:pPr>
                  <w:jc w:val="center"/>
                  <w:rPr/>
                </w:pPr>
                <w:r w:rsidDel="00000000" w:rsidR="00000000" w:rsidRPr="00000000">
                  <w:rPr>
                    <w:rtl w:val="0"/>
                  </w:rPr>
                  <w:t xml:space="preserve">11000</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D6">
                <w:pPr>
                  <w:jc w:val="center"/>
                  <w:rPr/>
                </w:pPr>
                <w:r w:rsidDel="00000000" w:rsidR="00000000" w:rsidRPr="00000000">
                  <w:rPr>
                    <w:rtl w:val="0"/>
                  </w:rPr>
                  <w:t xml:space="preserve">768 - 799</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D7">
                <w:pPr>
                  <w:jc w:val="center"/>
                  <w:rPr/>
                </w:pPr>
                <w:r w:rsidDel="00000000" w:rsidR="00000000" w:rsidRPr="00000000">
                  <w:rPr>
                    <w:rtl w:val="0"/>
                  </w:rPr>
                  <w:t xml:space="preserve">11001</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D8">
                <w:pPr>
                  <w:jc w:val="center"/>
                  <w:rPr/>
                </w:pPr>
                <w:r w:rsidDel="00000000" w:rsidR="00000000" w:rsidRPr="00000000">
                  <w:rPr>
                    <w:rtl w:val="0"/>
                  </w:rPr>
                  <w:t xml:space="preserve">800 - 831</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D9">
                <w:pPr>
                  <w:jc w:val="center"/>
                  <w:rPr/>
                </w:pPr>
                <w:r w:rsidDel="00000000" w:rsidR="00000000" w:rsidRPr="00000000">
                  <w:rPr>
                    <w:rtl w:val="0"/>
                  </w:rPr>
                  <w:t xml:space="preserve">11010</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DA">
                <w:pPr>
                  <w:jc w:val="center"/>
                  <w:rPr/>
                </w:pPr>
                <w:r w:rsidDel="00000000" w:rsidR="00000000" w:rsidRPr="00000000">
                  <w:rPr>
                    <w:rtl w:val="0"/>
                  </w:rPr>
                  <w:t xml:space="preserve">832 - 863</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DB">
                <w:pPr>
                  <w:jc w:val="center"/>
                  <w:rPr/>
                </w:pPr>
                <w:r w:rsidDel="00000000" w:rsidR="00000000" w:rsidRPr="00000000">
                  <w:rPr>
                    <w:rtl w:val="0"/>
                  </w:rPr>
                  <w:t xml:space="preserve">11011</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DC">
                <w:pPr>
                  <w:jc w:val="center"/>
                  <w:rPr/>
                </w:pPr>
                <w:r w:rsidDel="00000000" w:rsidR="00000000" w:rsidRPr="00000000">
                  <w:rPr>
                    <w:rtl w:val="0"/>
                  </w:rPr>
                  <w:t xml:space="preserve">864 - 895</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DD">
                <w:pPr>
                  <w:jc w:val="center"/>
                  <w:rPr/>
                </w:pPr>
                <w:r w:rsidDel="00000000" w:rsidR="00000000" w:rsidRPr="00000000">
                  <w:rPr>
                    <w:rtl w:val="0"/>
                  </w:rPr>
                  <w:t xml:space="preserve">11100</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DE">
                <w:pPr>
                  <w:jc w:val="center"/>
                  <w:rPr/>
                </w:pPr>
                <w:r w:rsidDel="00000000" w:rsidR="00000000" w:rsidRPr="00000000">
                  <w:rPr>
                    <w:rtl w:val="0"/>
                  </w:rPr>
                  <w:t xml:space="preserve">896 - 927</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DF">
                <w:pPr>
                  <w:jc w:val="center"/>
                  <w:rPr/>
                </w:pPr>
                <w:r w:rsidDel="00000000" w:rsidR="00000000" w:rsidRPr="00000000">
                  <w:rPr>
                    <w:rtl w:val="0"/>
                  </w:rPr>
                  <w:t xml:space="preserve">11101</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E0">
                <w:pPr>
                  <w:jc w:val="center"/>
                  <w:rPr/>
                </w:pPr>
                <w:r w:rsidDel="00000000" w:rsidR="00000000" w:rsidRPr="00000000">
                  <w:rPr>
                    <w:rtl w:val="0"/>
                  </w:rPr>
                  <w:t xml:space="preserve">928 - 959</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E1">
                <w:pPr>
                  <w:jc w:val="center"/>
                  <w:rPr/>
                </w:pPr>
                <w:r w:rsidDel="00000000" w:rsidR="00000000" w:rsidRPr="00000000">
                  <w:rPr>
                    <w:rtl w:val="0"/>
                  </w:rPr>
                  <w:t xml:space="preserve">11110</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E2">
                <w:pPr>
                  <w:jc w:val="center"/>
                  <w:rPr/>
                </w:pPr>
                <w:r w:rsidDel="00000000" w:rsidR="00000000" w:rsidRPr="00000000">
                  <w:rPr>
                    <w:rtl w:val="0"/>
                  </w:rPr>
                  <w:t xml:space="preserve">960 - 991</w:t>
                </w:r>
              </w:p>
            </w:tc>
          </w:tr>
          <w:tr>
            <w:trPr>
              <w:cantSplit w:val="0"/>
              <w:tblHeader w:val="0"/>
            </w:trPr>
            <w:tc>
              <w:tcPr>
                <w:tcMar>
                  <w:top w:w="43.08661417322835" w:type="dxa"/>
                  <w:left w:w="43.08661417322835" w:type="dxa"/>
                  <w:bottom w:w="43.08661417322835" w:type="dxa"/>
                  <w:right w:w="43.08661417322835" w:type="dxa"/>
                </w:tcMar>
              </w:tcPr>
              <w:p w:rsidR="00000000" w:rsidDel="00000000" w:rsidP="00000000" w:rsidRDefault="00000000" w:rsidRPr="00000000" w14:paraId="000003E3">
                <w:pPr>
                  <w:jc w:val="center"/>
                  <w:rPr/>
                </w:pPr>
                <w:r w:rsidDel="00000000" w:rsidR="00000000" w:rsidRPr="00000000">
                  <w:rPr>
                    <w:rtl w:val="0"/>
                  </w:rPr>
                  <w:t xml:space="preserve">11111</w:t>
                </w:r>
              </w:p>
            </w:tc>
            <w:tc>
              <w:tcPr>
                <w:tcMar>
                  <w:top w:w="43.08661417322835" w:type="dxa"/>
                  <w:left w:w="43.08661417322835" w:type="dxa"/>
                  <w:bottom w:w="43.08661417322835" w:type="dxa"/>
                  <w:right w:w="43.08661417322835" w:type="dxa"/>
                </w:tcMar>
              </w:tcPr>
              <w:p w:rsidR="00000000" w:rsidDel="00000000" w:rsidP="00000000" w:rsidRDefault="00000000" w:rsidRPr="00000000" w14:paraId="000003E4">
                <w:pPr>
                  <w:jc w:val="center"/>
                  <w:rPr/>
                </w:pPr>
                <w:r w:rsidDel="00000000" w:rsidR="00000000" w:rsidRPr="00000000">
                  <w:rPr>
                    <w:rtl w:val="0"/>
                  </w:rPr>
                  <w:t xml:space="preserve">992 - 1023</w:t>
                </w:r>
              </w:p>
            </w:tc>
          </w:tr>
        </w:tbl>
      </w:sdtContent>
    </w:sdt>
    <w:p w:rsidR="00000000" w:rsidDel="00000000" w:rsidP="00000000" w:rsidRDefault="00000000" w:rsidRPr="00000000" w14:paraId="000003E5">
      <w:pPr>
        <w:widowControl w:val="1"/>
        <w:spacing w:after="240" w:before="240" w:lineRule="auto"/>
        <w:jc w:val="center"/>
        <w:rPr/>
      </w:pPr>
      <w:r w:rsidDel="00000000" w:rsidR="00000000" w:rsidRPr="00000000">
        <w:rPr>
          <w:rtl w:val="0"/>
        </w:rPr>
      </w:r>
    </w:p>
    <w:p w:rsidR="00000000" w:rsidDel="00000000" w:rsidP="00000000" w:rsidRDefault="00000000" w:rsidRPr="00000000" w14:paraId="000003E6">
      <w:pPr>
        <w:widowControl w:val="1"/>
        <w:spacing w:after="119" w:before="57" w:lineRule="auto"/>
        <w:ind w:left="0" w:firstLine="0"/>
        <w:jc w:val="center"/>
        <w:rPr/>
      </w:pPr>
      <w:r w:rsidDel="00000000" w:rsidR="00000000" w:rsidRPr="00000000">
        <w:rPr>
          <w:rtl w:val="0"/>
        </w:rPr>
      </w:r>
    </w:p>
    <w:p w:rsidR="00000000" w:rsidDel="00000000" w:rsidP="00000000" w:rsidRDefault="00000000" w:rsidRPr="00000000" w14:paraId="000003E7">
      <w:pPr>
        <w:widowControl w:val="1"/>
        <w:spacing w:after="119" w:before="57" w:lineRule="auto"/>
        <w:ind w:left="0" w:firstLine="0"/>
        <w:jc w:val="both"/>
        <w:rPr/>
      </w:pPr>
      <w:r w:rsidDel="00000000" w:rsidR="00000000" w:rsidRPr="00000000">
        <w:rPr>
          <w:rtl w:val="0"/>
        </w:rPr>
        <w:t xml:space="preserve">Valeur binaire du groupe 31h  : 110001</w:t>
      </w:r>
    </w:p>
    <w:p w:rsidR="00000000" w:rsidDel="00000000" w:rsidP="00000000" w:rsidRDefault="00000000" w:rsidRPr="00000000" w14:paraId="000003E8">
      <w:pPr>
        <w:widowControl w:val="1"/>
        <w:numPr>
          <w:ilvl w:val="0"/>
          <w:numId w:val="20"/>
        </w:numPr>
        <w:spacing w:after="0" w:afterAutospacing="0" w:before="57" w:lineRule="auto"/>
        <w:ind w:left="720" w:hanging="360"/>
        <w:jc w:val="both"/>
        <w:rPr>
          <w:u w:val="none"/>
        </w:rPr>
      </w:pPr>
      <w:r w:rsidDel="00000000" w:rsidR="00000000" w:rsidRPr="00000000">
        <w:rPr>
          <w:rtl w:val="0"/>
        </w:rPr>
        <w:t xml:space="preserve">Pour </w:t>
      </w:r>
      <w:r w:rsidDel="00000000" w:rsidR="00000000" w:rsidRPr="00000000">
        <w:rPr>
          <w:b w:val="1"/>
          <w:rtl w:val="0"/>
        </w:rPr>
        <w:t xml:space="preserve">construire </w:t>
      </w:r>
      <w:r w:rsidDel="00000000" w:rsidR="00000000" w:rsidRPr="00000000">
        <w:rPr>
          <w:rtl w:val="0"/>
        </w:rPr>
        <w:t xml:space="preserve">les trames NEC conformes,  nous intégrons toutes les données de data ainsi que d’adresse tel que : </w:t>
      </w:r>
    </w:p>
    <w:p w:rsidR="00000000" w:rsidDel="00000000" w:rsidP="00000000" w:rsidRDefault="00000000" w:rsidRPr="00000000" w14:paraId="000003E9">
      <w:pPr>
        <w:widowControl w:val="1"/>
        <w:numPr>
          <w:ilvl w:val="0"/>
          <w:numId w:val="9"/>
        </w:numPr>
        <w:spacing w:after="0" w:afterAutospacing="0" w:before="0" w:beforeAutospacing="0" w:lineRule="auto"/>
        <w:ind w:left="1440" w:hanging="360"/>
        <w:jc w:val="both"/>
        <w:rPr>
          <w:u w:val="none"/>
        </w:rPr>
      </w:pPr>
      <w:r w:rsidDel="00000000" w:rsidR="00000000" w:rsidRPr="00000000">
        <w:rPr>
          <w:rtl w:val="0"/>
        </w:rPr>
        <w:t xml:space="preserve">Entête NEC : impulsions du protocole NEC pendant 9000 us puis délai de 4500 us</w:t>
      </w:r>
    </w:p>
    <w:p w:rsidR="00000000" w:rsidDel="00000000" w:rsidP="00000000" w:rsidRDefault="00000000" w:rsidRPr="00000000" w14:paraId="000003EA">
      <w:pPr>
        <w:widowControl w:val="1"/>
        <w:numPr>
          <w:ilvl w:val="0"/>
          <w:numId w:val="26"/>
        </w:numPr>
        <w:spacing w:after="0" w:afterAutospacing="0" w:before="0" w:beforeAutospacing="0" w:lineRule="auto"/>
        <w:ind w:left="1440" w:hanging="360"/>
        <w:jc w:val="both"/>
        <w:rPr>
          <w:u w:val="none"/>
        </w:rPr>
      </w:pPr>
      <w:r w:rsidDel="00000000" w:rsidR="00000000" w:rsidRPr="00000000">
        <w:rPr>
          <w:rtl w:val="0"/>
        </w:rPr>
        <w:t xml:space="preserve">Adresse : </w:t>
      </w:r>
      <w:r w:rsidDel="00000000" w:rsidR="00000000" w:rsidRPr="00000000">
        <w:rPr>
          <w:b w:val="1"/>
          <w:rtl w:val="0"/>
        </w:rPr>
        <w:t xml:space="preserve">X</w:t>
      </w:r>
      <w:r w:rsidDel="00000000" w:rsidR="00000000" w:rsidRPr="00000000">
        <w:rPr>
          <w:rtl w:val="0"/>
        </w:rPr>
        <w:t xml:space="preserve">110001</w:t>
      </w:r>
    </w:p>
    <w:p w:rsidR="00000000" w:rsidDel="00000000" w:rsidP="00000000" w:rsidRDefault="00000000" w:rsidRPr="00000000" w14:paraId="000003EB">
      <w:pPr>
        <w:widowControl w:val="1"/>
        <w:numPr>
          <w:ilvl w:val="0"/>
          <w:numId w:val="26"/>
        </w:numPr>
        <w:spacing w:after="0" w:afterAutospacing="0" w:before="0" w:beforeAutospacing="0" w:lineRule="auto"/>
        <w:ind w:left="1440" w:hanging="360"/>
        <w:jc w:val="both"/>
        <w:rPr>
          <w:u w:val="none"/>
        </w:rPr>
      </w:pPr>
      <w:r w:rsidDel="00000000" w:rsidR="00000000" w:rsidRPr="00000000">
        <w:rPr>
          <w:rtl w:val="0"/>
        </w:rPr>
        <w:t xml:space="preserve">~Adresse : ~</w:t>
      </w:r>
      <w:r w:rsidDel="00000000" w:rsidR="00000000" w:rsidRPr="00000000">
        <w:rPr>
          <w:b w:val="1"/>
          <w:rtl w:val="0"/>
        </w:rPr>
        <w:t xml:space="preserve">X</w:t>
      </w:r>
      <w:r w:rsidDel="00000000" w:rsidR="00000000" w:rsidRPr="00000000">
        <w:rPr>
          <w:rtl w:val="0"/>
        </w:rPr>
        <w:t xml:space="preserve">001110</w:t>
      </w:r>
    </w:p>
    <w:p w:rsidR="00000000" w:rsidDel="00000000" w:rsidP="00000000" w:rsidRDefault="00000000" w:rsidRPr="00000000" w14:paraId="000003EC">
      <w:pPr>
        <w:widowControl w:val="1"/>
        <w:numPr>
          <w:ilvl w:val="0"/>
          <w:numId w:val="26"/>
        </w:numPr>
        <w:spacing w:after="0" w:afterAutospacing="0" w:before="0" w:beforeAutospacing="0" w:lineRule="auto"/>
        <w:ind w:left="1440" w:hanging="360"/>
        <w:jc w:val="both"/>
        <w:rPr>
          <w:u w:val="none"/>
        </w:rPr>
      </w:pPr>
      <w:r w:rsidDel="00000000" w:rsidR="00000000" w:rsidRPr="00000000">
        <w:rPr>
          <w:rtl w:val="0"/>
        </w:rPr>
        <w:t xml:space="preserve">Data : </w:t>
      </w:r>
      <w:r w:rsidDel="00000000" w:rsidR="00000000" w:rsidRPr="00000000">
        <w:rPr>
          <w:b w:val="1"/>
          <w:rtl w:val="0"/>
        </w:rPr>
        <w:t xml:space="preserve">XXXXXXXX</w:t>
      </w:r>
    </w:p>
    <w:p w:rsidR="00000000" w:rsidDel="00000000" w:rsidP="00000000" w:rsidRDefault="00000000" w:rsidRPr="00000000" w14:paraId="000003ED">
      <w:pPr>
        <w:widowControl w:val="1"/>
        <w:numPr>
          <w:ilvl w:val="0"/>
          <w:numId w:val="26"/>
        </w:numPr>
        <w:spacing w:after="0" w:afterAutospacing="0" w:before="0" w:beforeAutospacing="0" w:lineRule="auto"/>
        <w:ind w:left="1440" w:hanging="360"/>
        <w:jc w:val="both"/>
        <w:rPr>
          <w:b w:val="1"/>
          <w:u w:val="none"/>
        </w:rPr>
      </w:pPr>
      <w:r w:rsidDel="00000000" w:rsidR="00000000" w:rsidRPr="00000000">
        <w:rPr>
          <w:b w:val="1"/>
          <w:rtl w:val="0"/>
        </w:rPr>
        <w:t xml:space="preserve">~</w:t>
      </w:r>
      <w:r w:rsidDel="00000000" w:rsidR="00000000" w:rsidRPr="00000000">
        <w:rPr>
          <w:rtl w:val="0"/>
        </w:rPr>
        <w:t xml:space="preserve">Data : ~(</w:t>
      </w:r>
      <w:r w:rsidDel="00000000" w:rsidR="00000000" w:rsidRPr="00000000">
        <w:rPr>
          <w:b w:val="1"/>
          <w:rtl w:val="0"/>
        </w:rPr>
        <w:t xml:space="preserve">XXXXXXXX</w:t>
      </w:r>
      <w:r w:rsidDel="00000000" w:rsidR="00000000" w:rsidRPr="00000000">
        <w:rPr>
          <w:rtl w:val="0"/>
        </w:rPr>
        <w:t xml:space="preserve">)</w:t>
      </w:r>
    </w:p>
    <w:p w:rsidR="00000000" w:rsidDel="00000000" w:rsidP="00000000" w:rsidRDefault="00000000" w:rsidRPr="00000000" w14:paraId="000003EE">
      <w:pPr>
        <w:widowControl w:val="1"/>
        <w:numPr>
          <w:ilvl w:val="0"/>
          <w:numId w:val="26"/>
        </w:numPr>
        <w:spacing w:after="0" w:afterAutospacing="0" w:before="0" w:beforeAutospacing="0" w:lineRule="auto"/>
        <w:ind w:left="1440" w:hanging="360"/>
        <w:jc w:val="both"/>
        <w:rPr>
          <w:u w:val="none"/>
        </w:rPr>
      </w:pPr>
      <w:r w:rsidDel="00000000" w:rsidR="00000000" w:rsidRPr="00000000">
        <w:rPr>
          <w:rtl w:val="0"/>
        </w:rPr>
        <w:t xml:space="preserve">BurstFinal : 22 impulsions du protocole NEC à 38kHz pendant 562 us</w:t>
      </w:r>
    </w:p>
    <w:p w:rsidR="00000000" w:rsidDel="00000000" w:rsidP="00000000" w:rsidRDefault="00000000" w:rsidRPr="00000000" w14:paraId="000003EF">
      <w:pPr>
        <w:widowControl w:val="1"/>
        <w:numPr>
          <w:ilvl w:val="0"/>
          <w:numId w:val="26"/>
        </w:numPr>
        <w:spacing w:after="119" w:before="0" w:beforeAutospacing="0" w:lineRule="auto"/>
        <w:ind w:left="1440" w:hanging="360"/>
        <w:jc w:val="both"/>
        <w:rPr>
          <w:u w:val="none"/>
        </w:rPr>
      </w:pPr>
      <w:r w:rsidDel="00000000" w:rsidR="00000000" w:rsidRPr="00000000">
        <w:rPr>
          <w:rtl w:val="0"/>
        </w:rPr>
        <w:t xml:space="preserve">Délai : 40,5ms</w:t>
      </w:r>
    </w:p>
    <w:p w:rsidR="00000000" w:rsidDel="00000000" w:rsidP="00000000" w:rsidRDefault="00000000" w:rsidRPr="00000000" w14:paraId="000003F0">
      <w:pPr>
        <w:widowControl w:val="1"/>
        <w:spacing w:after="119" w:before="57" w:lineRule="auto"/>
        <w:ind w:left="0" w:firstLine="0"/>
        <w:jc w:val="both"/>
        <w:rPr/>
      </w:pPr>
      <w:r w:rsidDel="00000000" w:rsidR="00000000" w:rsidRPr="00000000">
        <w:rPr/>
        <w:drawing>
          <wp:inline distB="114300" distT="114300" distL="114300" distR="114300">
            <wp:extent cx="6000750" cy="5238750"/>
            <wp:effectExtent b="0" l="0" r="0" t="0"/>
            <wp:docPr id="68" name="image56.png"/>
            <a:graphic>
              <a:graphicData uri="http://schemas.openxmlformats.org/drawingml/2006/picture">
                <pic:pic>
                  <pic:nvPicPr>
                    <pic:cNvPr id="0" name="image56.png"/>
                    <pic:cNvPicPr preferRelativeResize="0"/>
                  </pic:nvPicPr>
                  <pic:blipFill>
                    <a:blip r:embed="rId46"/>
                    <a:srcRect b="0" l="0" r="0" t="0"/>
                    <a:stretch>
                      <a:fillRect/>
                    </a:stretch>
                  </pic:blipFill>
                  <pic:spPr>
                    <a:xfrm>
                      <a:off x="0" y="0"/>
                      <a:ext cx="6000750" cy="52387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F1">
      <w:pPr>
        <w:widowControl w:val="1"/>
        <w:spacing w:after="119" w:before="57" w:lineRule="auto"/>
        <w:ind w:left="0" w:firstLine="0"/>
        <w:jc w:val="center"/>
        <w:rPr>
          <w:b w:val="1"/>
        </w:rPr>
      </w:pPr>
      <w:r w:rsidDel="00000000" w:rsidR="00000000" w:rsidRPr="00000000">
        <w:rPr>
          <w:b w:val="1"/>
          <w:rtl w:val="0"/>
        </w:rPr>
        <w:t xml:space="preserve">Figure 10 : Câblage ISIS de l’ATMEGA328P</w:t>
      </w:r>
    </w:p>
    <w:p w:rsidR="00000000" w:rsidDel="00000000" w:rsidP="00000000" w:rsidRDefault="00000000" w:rsidRPr="00000000" w14:paraId="000003F2">
      <w:pPr>
        <w:widowControl w:val="1"/>
        <w:spacing w:after="240" w:before="240" w:lineRule="auto"/>
        <w:jc w:val="both"/>
        <w:rPr/>
      </w:pPr>
      <w:r w:rsidDel="00000000" w:rsidR="00000000" w:rsidRPr="00000000">
        <w:rPr>
          <w:rtl w:val="0"/>
        </w:rPr>
        <w:t xml:space="preserve">Le microcontrôleur ATmega328P constitue le cœur du traitement du circuit. Les broches PD0 (RXD) et PD1 (TXD) assurent la communication UART avec un convertisseur série-USB, ce qui permet le transfert de données ou la programmation du microcontrôleur. D’autres broches numériques, comme PD2 à PD4, sont disponibles pour contrôler divers périphériques. Quant aux broches PC0 et PC1, elles sont configurées en tant qu’entrées analogiques ADC0 et ADC1 pour lire la tension de potentiomètres externes. Les broches PB0 et PB1 sont affectées respectivement au contrôle d’une LED d’état (LED_ON) et à la réception de signaux infrarouges de type NEC. Le microcontrôleur utilise également un oscillateur externe sur les broches PB6 et PB7 (XTAL1 et XTAL2) pour bénéficier d’une horloge stable à 16 MHz.</w:t>
      </w:r>
    </w:p>
    <w:p w:rsidR="00000000" w:rsidDel="00000000" w:rsidP="00000000" w:rsidRDefault="00000000" w:rsidRPr="00000000" w14:paraId="000003F3">
      <w:pPr>
        <w:widowControl w:val="1"/>
        <w:spacing w:after="240" w:before="240" w:lineRule="auto"/>
        <w:jc w:val="both"/>
        <w:rPr/>
      </w:pPr>
      <w:r w:rsidDel="00000000" w:rsidR="00000000" w:rsidRPr="00000000">
        <w:rPr>
          <w:rtl w:val="0"/>
        </w:rPr>
        <w:t xml:space="preserve">L’alimentation stable du microcontrôleur est essentielle à son bon fonctionnement. Pour cela, le circuit est alimenté en 5V via les lignes VCC et GND. Des condensateurs de découplage, comme C7 (1nF) et C9 (100nF), sont disposés entre l’alimentation et la masse afin d’éliminer les interférences haute fréquence et de stabiliser la tension d’alimentation du microcontrôleur. Ces composants jouent un rôle important dans la protection contre les parasites électromagnétiques pouvant affecter la fiabilité du système.</w:t>
      </w:r>
      <w:r w:rsidDel="00000000" w:rsidR="00000000" w:rsidRPr="00000000">
        <w:drawing>
          <wp:anchor allowOverlap="1" behindDoc="0" distB="114300" distT="114300" distL="114300" distR="114300" hidden="0" layoutInCell="1" locked="0" relativeHeight="0" simplePos="0">
            <wp:simplePos x="0" y="0"/>
            <wp:positionH relativeFrom="column">
              <wp:posOffset>4619625</wp:posOffset>
            </wp:positionH>
            <wp:positionV relativeFrom="paragraph">
              <wp:posOffset>1266825</wp:posOffset>
            </wp:positionV>
            <wp:extent cx="1514475" cy="1552575"/>
            <wp:effectExtent b="0" l="0" r="0" t="0"/>
            <wp:wrapSquare wrapText="bothSides" distB="114300" distT="114300" distL="114300" distR="114300"/>
            <wp:docPr id="26"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1514475" cy="1552575"/>
                    </a:xfrm>
                    <a:prstGeom prst="rect"/>
                    <a:ln/>
                  </pic:spPr>
                </pic:pic>
              </a:graphicData>
            </a:graphic>
          </wp:anchor>
        </w:drawing>
      </w:r>
    </w:p>
    <w:p w:rsidR="00000000" w:rsidDel="00000000" w:rsidP="00000000" w:rsidRDefault="00000000" w:rsidRPr="00000000" w14:paraId="000003F4">
      <w:pPr>
        <w:widowControl w:val="1"/>
        <w:spacing w:after="240" w:before="240" w:lineRule="auto"/>
        <w:jc w:val="both"/>
        <w:rPr/>
      </w:pPr>
      <w:r w:rsidDel="00000000" w:rsidR="00000000" w:rsidRPr="00000000">
        <w:rPr>
          <w:rtl w:val="0"/>
        </w:rPr>
      </w:r>
    </w:p>
    <w:p w:rsidR="00000000" w:rsidDel="00000000" w:rsidP="00000000" w:rsidRDefault="00000000" w:rsidRPr="00000000" w14:paraId="000003F5">
      <w:pPr>
        <w:widowControl w:val="1"/>
        <w:spacing w:after="240" w:before="240" w:lineRule="auto"/>
        <w:jc w:val="both"/>
        <w:rPr/>
      </w:pPr>
      <w:r w:rsidDel="00000000" w:rsidR="00000000" w:rsidRPr="00000000">
        <w:rPr>
          <w:rtl w:val="0"/>
        </w:rPr>
        <w:t xml:space="preserve">Le module de communication série est réalisé à l’aide d’un connecteur 4 broches (J2) permettant la connexion à un convertisseur USB-série (de type CP2102 ou CH340). Ce connecteur donne accès aux lignes RX et TX du microcontrôleur, indispensables pour le téléversement du programme ainsi que pour le débogage ou la transmission de données avec un ordinateur. Une des broches du connecteur est également reliée à la broche RESET du microcontrôleur, permettant de générer une impulsion de réinitialisation externe.</w:t>
      </w:r>
      <w:r w:rsidDel="00000000" w:rsidR="00000000" w:rsidRPr="00000000">
        <w:drawing>
          <wp:anchor allowOverlap="1" behindDoc="0" distB="114300" distT="114300" distL="114300" distR="114300" hidden="0" layoutInCell="1" locked="0" relativeHeight="0" simplePos="0">
            <wp:simplePos x="0" y="0"/>
            <wp:positionH relativeFrom="column">
              <wp:posOffset>4910145</wp:posOffset>
            </wp:positionH>
            <wp:positionV relativeFrom="paragraph">
              <wp:posOffset>1573411</wp:posOffset>
            </wp:positionV>
            <wp:extent cx="1209675" cy="2466975"/>
            <wp:effectExtent b="0" l="0" r="0" t="0"/>
            <wp:wrapSquare wrapText="bothSides" distB="114300" distT="114300" distL="114300" distR="114300"/>
            <wp:docPr id="22"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1209675" cy="2466975"/>
                    </a:xfrm>
                    <a:prstGeom prst="rect"/>
                    <a:ln/>
                  </pic:spPr>
                </pic:pic>
              </a:graphicData>
            </a:graphic>
          </wp:anchor>
        </w:drawing>
      </w:r>
    </w:p>
    <w:p w:rsidR="00000000" w:rsidDel="00000000" w:rsidP="00000000" w:rsidRDefault="00000000" w:rsidRPr="00000000" w14:paraId="000003F6">
      <w:pPr>
        <w:widowControl w:val="1"/>
        <w:spacing w:after="240" w:before="240" w:lineRule="auto"/>
        <w:jc w:val="both"/>
        <w:rPr/>
      </w:pPr>
      <w:r w:rsidDel="00000000" w:rsidR="00000000" w:rsidRPr="00000000">
        <w:rPr>
          <w:rtl w:val="0"/>
        </w:rPr>
        <w:t xml:space="preserve">La fonction de RESET est aussi indispensable au bon fonctionnement de notre ATmega328P. Afin d’assurer sa fiabilité, nous avons intégré un circuit de réinitialisation basé sur une résistance R6 (22kΩ) et un condensateur C7 (1µF). Ce montage forme un filtre RC, permettant de générer une impulsion de réinitialisation propre. Le temps caractéristique de décharge du filtre est donné par τ = R × C = 22kΩ × 1µF = 22ms. Cela signifie que le retour au niveau logique haut prend environ 22 millisecondes, ce qui est suffisant pour garantir une réinitialisation stable. De plus, un bouton poussoir permet d’effectuer un reset manuel. Un second condensateur, C8, est placé sur l’alimentation générale afin d’atténuer davantage les perturbations potentielles.</w:t>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156046</wp:posOffset>
            </wp:positionV>
            <wp:extent cx="1724025" cy="3829050"/>
            <wp:effectExtent b="0" l="0" r="0" t="0"/>
            <wp:wrapSquare wrapText="bothSides" distB="114300" distT="114300" distL="114300" distR="114300"/>
            <wp:docPr id="29"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1724025" cy="3829050"/>
                    </a:xfrm>
                    <a:prstGeom prst="rect"/>
                    <a:ln/>
                  </pic:spPr>
                </pic:pic>
              </a:graphicData>
            </a:graphic>
          </wp:anchor>
        </w:drawing>
      </w:r>
    </w:p>
    <w:p w:rsidR="00000000" w:rsidDel="00000000" w:rsidP="00000000" w:rsidRDefault="00000000" w:rsidRPr="00000000" w14:paraId="000003F7">
      <w:pPr>
        <w:widowControl w:val="1"/>
        <w:spacing w:after="240" w:before="240" w:lineRule="auto"/>
        <w:jc w:val="both"/>
        <w:rPr/>
      </w:pPr>
      <w:r w:rsidDel="00000000" w:rsidR="00000000" w:rsidRPr="00000000">
        <w:rPr>
          <w:rtl w:val="0"/>
        </w:rPr>
        <w:t xml:space="preserve">Pour le bon fonctionnement de l’ATmega328P, une horloge externe stable est indispensable. Dans ce circuit, nous utilisons un quartz de 16 MHz (X1) connecté aux broches XTAL1 et XTAL2. Ce cristal est accompagné de deux condensateurs de charge C3 et C4 (22pF chacun) reliés à la masse. Ce montage permet au quartz d’osciller de manière fiable. Une résistance R2 de 1 MΩ est parfois ajoutée en parallèle pour faciliter le démarrage de l’oscillateur, bien qu’elle ne soit pas toujours indispensable selon la conception.</w:t>
      </w:r>
    </w:p>
    <w:p w:rsidR="00000000" w:rsidDel="00000000" w:rsidP="00000000" w:rsidRDefault="00000000" w:rsidRPr="00000000" w14:paraId="000003F8">
      <w:pPr>
        <w:widowControl w:val="1"/>
        <w:spacing w:after="240" w:before="240" w:lineRule="auto"/>
        <w:jc w:val="both"/>
        <w:rPr/>
      </w:pPr>
      <w:r w:rsidDel="00000000" w:rsidR="00000000" w:rsidRPr="00000000">
        <w:rPr>
          <w:rtl w:val="0"/>
        </w:rPr>
        <w:t xml:space="preserve">La réception infrarouge est assurée par un module externe connecté à la broche PB1 du microcontrôleur. Ce signal, appelé Trame NEC, correspond à un protocole de communication infrarouge largement utilisé dans les télécommandes. Le microcontrôleur est chargé de décoder ce signal pour exécuter certaines commandes ou actions en réponse à l’utilisateur.</w:t>
      </w:r>
    </w:p>
    <w:p w:rsidR="00000000" w:rsidDel="00000000" w:rsidP="00000000" w:rsidRDefault="00000000" w:rsidRPr="00000000" w14:paraId="000003F9">
      <w:pPr>
        <w:widowControl w:val="1"/>
        <w:spacing w:after="240" w:before="240" w:lineRule="auto"/>
        <w:jc w:val="both"/>
        <w:rPr/>
      </w:pPr>
      <w:r w:rsidDel="00000000" w:rsidR="00000000" w:rsidRPr="00000000">
        <w:rPr>
          <w:rtl w:val="0"/>
        </w:rPr>
        <w:t xml:space="preserve">Une LED de contrôle est connectée à la broche PB0 et permet de fournir un retour visuel sur l’état du système. Par exemple, la LED peut être allumée lors de l’exécution d’un programme, de la réception d’un signal, ou simplement pour indiquer que le microcontrôleur est sous tension. Cette indication est particulièrement utile lors du développement ou du débogage.</w:t>
      </w:r>
    </w:p>
    <w:p w:rsidR="00000000" w:rsidDel="00000000" w:rsidP="00000000" w:rsidRDefault="00000000" w:rsidRPr="00000000" w14:paraId="000003FA">
      <w:pPr>
        <w:widowControl w:val="1"/>
        <w:spacing w:after="240" w:before="240" w:lineRule="auto"/>
        <w:jc w:val="both"/>
        <w:rPr/>
      </w:pPr>
      <w:r w:rsidDel="00000000" w:rsidR="00000000" w:rsidRPr="00000000">
        <w:rPr>
          <w:rtl w:val="0"/>
        </w:rPr>
        <w:t xml:space="preserve">Enfin, les entrées analogiques PC0 et PC1 sont utilisées pour mesurer des tensions variables à l’aide de potentiomètres externes. Ces tensions sont converties en valeurs numériques grâce au convertisseur analogique-numérique (ADC) intégré dans le microcontrôleur. Ces valeurs peuvent ensuite être utilisées pour ajuster un paramètre logiciel, contrôler une sortie PWM, ou simuler un signal capteur selon les besoins de l’application.</w:t>
      </w:r>
    </w:p>
    <w:p w:rsidR="00000000" w:rsidDel="00000000" w:rsidP="00000000" w:rsidRDefault="00000000" w:rsidRPr="00000000" w14:paraId="000003FB">
      <w:pPr>
        <w:widowControl w:val="1"/>
        <w:spacing w:after="240" w:before="240" w:lineRule="auto"/>
        <w:jc w:val="both"/>
        <w:rPr/>
      </w:pPr>
      <w:r w:rsidDel="00000000" w:rsidR="00000000" w:rsidRPr="00000000">
        <w:rPr>
          <w:rtl w:val="0"/>
        </w:rPr>
      </w:r>
    </w:p>
    <w:p w:rsidR="00000000" w:rsidDel="00000000" w:rsidP="00000000" w:rsidRDefault="00000000" w:rsidRPr="00000000" w14:paraId="000003FC">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3FD">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3FE">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3FF">
      <w:pPr>
        <w:pStyle w:val="Heading2"/>
        <w:numPr>
          <w:ilvl w:val="1"/>
          <w:numId w:val="11"/>
        </w:numPr>
        <w:rPr>
          <w:rFonts w:ascii="Arial" w:cs="Arial" w:eastAsia="Arial" w:hAnsi="Arial"/>
          <w:b w:val="1"/>
          <w:i w:val="1"/>
          <w:sz w:val="28"/>
          <w:szCs w:val="28"/>
        </w:rPr>
      </w:pPr>
      <w:bookmarkStart w:colFirst="0" w:colLast="0" w:name="_heading=h.l0m28v2s11hh" w:id="94"/>
      <w:bookmarkEnd w:id="94"/>
      <w:r w:rsidDel="00000000" w:rsidR="00000000" w:rsidRPr="00000000">
        <w:rPr>
          <w:rtl w:val="0"/>
        </w:rPr>
        <w:t xml:space="preserve">CONCEPTION ELECTRONIQUE EMETTEUR ACTION</w:t>
      </w:r>
      <w:r w:rsidDel="00000000" w:rsidR="00000000" w:rsidRPr="00000000">
        <w:rPr>
          <w:rtl w:val="0"/>
        </w:rPr>
      </w:r>
    </w:p>
    <w:p w:rsidR="00000000" w:rsidDel="00000000" w:rsidP="00000000" w:rsidRDefault="00000000" w:rsidRPr="00000000" w14:paraId="00000400">
      <w:pPr>
        <w:pStyle w:val="Heading4"/>
        <w:widowControl w:val="1"/>
        <w:spacing w:after="119" w:before="57" w:lineRule="auto"/>
        <w:jc w:val="both"/>
        <w:rPr/>
      </w:pPr>
      <w:bookmarkStart w:colFirst="0" w:colLast="0" w:name="_heading=h.pe363gtr1zxl" w:id="95"/>
      <w:bookmarkEnd w:id="95"/>
      <w:r w:rsidDel="00000000" w:rsidR="00000000" w:rsidRPr="00000000">
        <w:rPr>
          <w:rtl w:val="0"/>
        </w:rPr>
        <w:t xml:space="preserve">Référence du paragraphe : CDT_EMTT_INDICATEUR</w:t>
      </w:r>
    </w:p>
    <w:p w:rsidR="00000000" w:rsidDel="00000000" w:rsidP="00000000" w:rsidRDefault="00000000" w:rsidRPr="00000000" w14:paraId="00000401">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402">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Petry Elou-Anne / Chen Jia / Prévost-Bonnefille Louison</w:t>
      </w:r>
    </w:p>
    <w:p w:rsidR="00000000" w:rsidDel="00000000" w:rsidP="00000000" w:rsidRDefault="00000000" w:rsidRPr="00000000" w14:paraId="00000403">
      <w:pPr>
        <w:widowControl w:val="1"/>
        <w:spacing w:after="119" w:before="57" w:lineRule="auto"/>
        <w:ind w:left="567" w:firstLine="0"/>
        <w:jc w:val="both"/>
        <w:rPr>
          <w:highlight w:val="yellow"/>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du kart comporte un indicateur lumineux (50mcd -/+20%) informant l'utilisateur que l'émetteur est sous tension.</w:t>
      </w:r>
      <w:r w:rsidDel="00000000" w:rsidR="00000000" w:rsidRPr="00000000">
        <w:rPr>
          <w:rtl w:val="0"/>
        </w:rPr>
      </w:r>
    </w:p>
    <w:p w:rsidR="00000000" w:rsidDel="00000000" w:rsidP="00000000" w:rsidRDefault="00000000" w:rsidRPr="00000000" w14:paraId="00000404">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C1b-22, C1b-24, C1b-25, C1b-26 </w:t>
      </w:r>
    </w:p>
    <w:p w:rsidR="00000000" w:rsidDel="00000000" w:rsidP="00000000" w:rsidRDefault="00000000" w:rsidRPr="00000000" w14:paraId="00000405">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06">
      <w:pPr>
        <w:widowControl w:val="1"/>
        <w:spacing w:after="119" w:before="57" w:lineRule="auto"/>
        <w:ind w:left="0" w:firstLine="0"/>
        <w:jc w:val="both"/>
        <w:rPr/>
      </w:pPr>
      <w:r w:rsidDel="00000000" w:rsidR="00000000" w:rsidRPr="00000000">
        <w:rPr>
          <w:rtl w:val="0"/>
        </w:rPr>
        <w:t xml:space="preserve">Le bloc action fait référence à plusieurs exigences telles que l’exigence puissance et l’exigence indicateur.</w:t>
      </w:r>
    </w:p>
    <w:p w:rsidR="00000000" w:rsidDel="00000000" w:rsidP="00000000" w:rsidRDefault="00000000" w:rsidRPr="00000000" w14:paraId="00000407">
      <w:pPr>
        <w:widowControl w:val="1"/>
        <w:spacing w:after="119" w:before="57" w:lineRule="auto"/>
        <w:ind w:left="0" w:firstLine="0"/>
        <w:jc w:val="both"/>
        <w:rPr/>
      </w:pPr>
      <w:r w:rsidDel="00000000" w:rsidR="00000000" w:rsidRPr="00000000">
        <w:rPr>
          <w:rtl w:val="0"/>
        </w:rPr>
        <w:t xml:space="preserve">Pour l’exigence </w:t>
      </w:r>
      <w:r w:rsidDel="00000000" w:rsidR="00000000" w:rsidRPr="00000000">
        <w:rPr>
          <w:rtl w:val="0"/>
        </w:rPr>
        <w:t xml:space="preserve">indicateur</w:t>
      </w:r>
      <w:r w:rsidDel="00000000" w:rsidR="00000000" w:rsidRPr="00000000">
        <w:rPr>
          <w:rtl w:val="0"/>
        </w:rPr>
        <w:t xml:space="preserve">, nous devons dimensionner les résistances qui précèdent notre LED verte afin qu’elle puisse briller avec une intensité de 50mCd, conformément au cahier des charges.</w:t>
      </w:r>
    </w:p>
    <w:p w:rsidR="00000000" w:rsidDel="00000000" w:rsidP="00000000" w:rsidRDefault="00000000" w:rsidRPr="00000000" w14:paraId="00000408">
      <w:pPr>
        <w:widowControl w:val="1"/>
        <w:spacing w:after="119" w:before="57" w:lineRule="auto"/>
        <w:ind w:left="0" w:firstLine="0"/>
        <w:jc w:val="both"/>
        <w:rPr/>
      </w:pPr>
      <w:r w:rsidDel="00000000" w:rsidR="00000000" w:rsidRPr="00000000">
        <w:rPr>
          <w:rtl w:val="0"/>
        </w:rPr>
        <w:t xml:space="preserve">Pour ce faire, nous parcourons la datasheets de notre LED afin de relever plusieurs paramètres.</w:t>
      </w:r>
    </w:p>
    <w:p w:rsidR="00000000" w:rsidDel="00000000" w:rsidP="00000000" w:rsidRDefault="00000000" w:rsidRPr="00000000" w14:paraId="00000409">
      <w:pPr>
        <w:widowControl w:val="1"/>
        <w:spacing w:after="119" w:before="57" w:lineRule="auto"/>
        <w:ind w:left="0" w:firstLine="0"/>
        <w:jc w:val="center"/>
        <w:rPr/>
      </w:pPr>
      <w:r w:rsidDel="00000000" w:rsidR="00000000" w:rsidRPr="00000000">
        <w:rPr/>
        <w:drawing>
          <wp:inline distB="114300" distT="114300" distL="114300" distR="114300">
            <wp:extent cx="2789873" cy="2257425"/>
            <wp:effectExtent b="0" l="0" r="0" t="0"/>
            <wp:docPr id="14"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2789873"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widowControl w:val="1"/>
        <w:spacing w:after="119" w:before="57" w:lineRule="auto"/>
        <w:ind w:left="0" w:firstLine="0"/>
        <w:jc w:val="center"/>
        <w:rPr>
          <w:b w:val="1"/>
        </w:rPr>
      </w:pPr>
      <w:r w:rsidDel="00000000" w:rsidR="00000000" w:rsidRPr="00000000">
        <w:rPr>
          <w:b w:val="1"/>
          <w:rtl w:val="0"/>
        </w:rPr>
        <w:t xml:space="preserve">Figure 11 : Données des LED</w:t>
      </w:r>
    </w:p>
    <w:p w:rsidR="00000000" w:rsidDel="00000000" w:rsidP="00000000" w:rsidRDefault="00000000" w:rsidRPr="00000000" w14:paraId="0000040B">
      <w:pPr>
        <w:widowControl w:val="1"/>
        <w:spacing w:after="119" w:before="57" w:lineRule="auto"/>
        <w:ind w:left="0" w:firstLine="0"/>
        <w:jc w:val="both"/>
        <w:rPr/>
      </w:pPr>
      <w:r w:rsidDel="00000000" w:rsidR="00000000" w:rsidRPr="00000000">
        <w:rPr>
          <w:rtl w:val="0"/>
        </w:rPr>
        <w:t xml:space="preserve">Cela nous permet de sortir les informations suivantes : </w:t>
      </w:r>
    </w:p>
    <w:p w:rsidR="00000000" w:rsidDel="00000000" w:rsidP="00000000" w:rsidRDefault="00000000" w:rsidRPr="00000000" w14:paraId="0000040C">
      <w:pPr>
        <w:widowControl w:val="1"/>
        <w:spacing w:after="119" w:before="57" w:lineRule="auto"/>
        <w:ind w:left="0" w:firstLine="0"/>
        <w:jc w:val="both"/>
        <w:rPr/>
      </w:pPr>
      <w:r w:rsidDel="00000000" w:rsidR="00000000" w:rsidRPr="00000000">
        <w:rPr>
          <w:rtl w:val="0"/>
        </w:rPr>
        <w:t xml:space="preserve">Vf(led) sera lu grâce au graphe reliant courant et tension, nous trouvons par approximation Vf = 2.7V.</w:t>
      </w:r>
    </w:p>
    <w:p w:rsidR="00000000" w:rsidDel="00000000" w:rsidP="00000000" w:rsidRDefault="00000000" w:rsidRPr="00000000" w14:paraId="0000040D">
      <w:pPr>
        <w:widowControl w:val="1"/>
        <w:spacing w:after="119" w:before="57" w:lineRule="auto"/>
        <w:ind w:left="0" w:firstLine="0"/>
        <w:jc w:val="both"/>
        <w:rPr/>
      </w:pPr>
      <w:r w:rsidDel="00000000" w:rsidR="00000000" w:rsidRPr="00000000">
        <w:rPr>
          <w:rtl w:val="0"/>
        </w:rPr>
        <w:t xml:space="preserve">Intensité lumineuse (pour I=20mA) = [12000-21000]mCd</w:t>
      </w:r>
    </w:p>
    <w:p w:rsidR="00000000" w:rsidDel="00000000" w:rsidP="00000000" w:rsidRDefault="00000000" w:rsidRPr="00000000" w14:paraId="0000040E">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0F">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10">
      <w:pPr>
        <w:widowControl w:val="1"/>
        <w:spacing w:after="119" w:before="57" w:lineRule="auto"/>
        <w:ind w:left="0" w:firstLine="0"/>
        <w:jc w:val="both"/>
        <w:rPr/>
      </w:pPr>
      <w:r w:rsidDel="00000000" w:rsidR="00000000" w:rsidRPr="00000000">
        <w:rPr>
          <w:rtl w:val="0"/>
        </w:rPr>
        <w:t xml:space="preserve">A partir du graphique de la datasheets qui relie le courant à l’intensité lumineuse relative, nous pouvons en déduire que ces deux valeurs sont proportionnelles entre elles. Ainsi, si nous voulons une intensité lumineuse de 50mCd, il suffit de faire un produit en croix.</w:t>
      </w:r>
    </w:p>
    <w:p w:rsidR="00000000" w:rsidDel="00000000" w:rsidP="00000000" w:rsidRDefault="00000000" w:rsidRPr="00000000" w14:paraId="00000411">
      <w:pPr>
        <w:widowControl w:val="1"/>
        <w:spacing w:after="119" w:before="57" w:lineRule="auto"/>
        <w:ind w:left="0" w:firstLine="0"/>
        <w:jc w:val="both"/>
        <w:rPr/>
      </w:pPr>
      <w:r w:rsidDel="00000000" w:rsidR="00000000" w:rsidRPr="00000000">
        <w:rPr>
          <w:rtl w:val="0"/>
        </w:rPr>
        <w:t xml:space="preserve">N’ayant que les valeurs maximale et minimale de l’intensité lumineuse à 20mA, nous prenons la moyenne de ces valeurs avant de faire notre produit en croix.</w:t>
      </w:r>
    </w:p>
    <w:p w:rsidR="00000000" w:rsidDel="00000000" w:rsidP="00000000" w:rsidRDefault="00000000" w:rsidRPr="00000000" w14:paraId="00000412">
      <w:pPr>
        <w:widowControl w:val="1"/>
        <w:spacing w:after="119" w:before="57" w:lineRule="auto"/>
        <w:ind w:left="0" w:firstLine="0"/>
        <w:jc w:val="both"/>
        <w:rPr/>
      </w:pPr>
      <w:r w:rsidDel="00000000" w:rsidR="00000000" w:rsidRPr="00000000">
        <w:rPr>
          <w:rtl w:val="0"/>
        </w:rPr>
        <w:t xml:space="preserve">Moyenne : (12000+21000)/2 = 16500 mCd</w:t>
      </w:r>
    </w:p>
    <w:p w:rsidR="00000000" w:rsidDel="00000000" w:rsidP="00000000" w:rsidRDefault="00000000" w:rsidRPr="00000000" w14:paraId="00000413">
      <w:pPr>
        <w:widowControl w:val="1"/>
        <w:spacing w:after="119" w:before="57" w:lineRule="auto"/>
        <w:ind w:left="0" w:firstLine="0"/>
        <w:jc w:val="both"/>
        <w:rPr/>
      </w:pPr>
      <w:r w:rsidDel="00000000" w:rsidR="00000000" w:rsidRPr="00000000">
        <w:rPr>
          <w:rtl w:val="0"/>
        </w:rPr>
        <w:t xml:space="preserve">Nous pouvons donc faire le produit en croix : (20*50)/16500 = 60.6 uA</w:t>
      </w:r>
    </w:p>
    <w:p w:rsidR="00000000" w:rsidDel="00000000" w:rsidP="00000000" w:rsidRDefault="00000000" w:rsidRPr="00000000" w14:paraId="00000414">
      <w:pPr>
        <w:widowControl w:val="1"/>
        <w:spacing w:after="119" w:before="57" w:lineRule="auto"/>
        <w:ind w:left="0" w:firstLine="0"/>
        <w:jc w:val="both"/>
        <w:rPr/>
      </w:pPr>
      <w:r w:rsidDel="00000000" w:rsidR="00000000" w:rsidRPr="00000000">
        <w:rPr>
          <w:rtl w:val="0"/>
        </w:rPr>
        <w:t xml:space="preserve">Ainsi, en moyenne, il nous faut un courant de 60.6uA dans la LED pour avoir une intensité lumineuse de 50mCd.</w:t>
      </w:r>
    </w:p>
    <w:p w:rsidR="00000000" w:rsidDel="00000000" w:rsidP="00000000" w:rsidRDefault="00000000" w:rsidRPr="00000000" w14:paraId="00000415">
      <w:pPr>
        <w:widowControl w:val="1"/>
        <w:spacing w:after="119" w:before="57" w:lineRule="auto"/>
        <w:ind w:left="0" w:firstLine="0"/>
        <w:jc w:val="both"/>
        <w:rPr/>
      </w:pPr>
      <w:r w:rsidDel="00000000" w:rsidR="00000000" w:rsidRPr="00000000">
        <w:rPr>
          <w:rtl w:val="0"/>
        </w:rPr>
        <w:t xml:space="preserve">Nous pouvons donc maintenant calculer la résistance nécessaire à associer à la LED pour avoir un courant conforme afin de respecter l’exigence.</w:t>
      </w:r>
    </w:p>
    <w:p w:rsidR="00000000" w:rsidDel="00000000" w:rsidP="00000000" w:rsidRDefault="00000000" w:rsidRPr="00000000" w14:paraId="00000416">
      <w:pPr>
        <w:widowControl w:val="1"/>
        <w:spacing w:after="119" w:before="57" w:lineRule="auto"/>
        <w:ind w:left="0" w:firstLine="0"/>
        <w:jc w:val="both"/>
        <w:rPr/>
      </w:pPr>
      <w:r w:rsidDel="00000000" w:rsidR="00000000" w:rsidRPr="00000000">
        <w:rPr>
          <w:rtl w:val="0"/>
        </w:rPr>
        <w:t xml:space="preserve">Nous utilisons la formule : R = (Vcc-Vf)/Iled = (5-2.7)/60.6*10^-6 = 37954</w:t>
      </w:r>
      <m:oMath>
        <m:r>
          <w:rPr/>
          <m:t xml:space="preserve"> </m:t>
        </m:r>
        <m:r>
          <w:rPr/>
          <m:t>Ω</m:t>
        </m:r>
      </m:oMath>
      <w:r w:rsidDel="00000000" w:rsidR="00000000" w:rsidRPr="00000000">
        <w:rPr>
          <w:rtl w:val="0"/>
        </w:rPr>
      </w:r>
    </w:p>
    <w:p w:rsidR="00000000" w:rsidDel="00000000" w:rsidP="00000000" w:rsidRDefault="00000000" w:rsidRPr="00000000" w14:paraId="00000417">
      <w:pPr>
        <w:widowControl w:val="1"/>
        <w:spacing w:after="119" w:before="57" w:lineRule="auto"/>
        <w:ind w:left="0" w:firstLine="0"/>
        <w:jc w:val="both"/>
        <w:rPr/>
      </w:pPr>
      <w:r w:rsidDel="00000000" w:rsidR="00000000" w:rsidRPr="00000000">
        <w:rPr>
          <w:rtl w:val="0"/>
        </w:rPr>
        <w:t xml:space="preserve">L’exigence impose une incertitude de 20% sur l’intensité. Ainsi, notre valeur de résistance doit être comprise entre 37954*0.8 = 30363</w:t>
      </w:r>
      <m:oMath>
        <m:r>
          <w:rPr/>
          <m:t xml:space="preserve"> </m:t>
        </m:r>
        <m:r>
          <w:rPr/>
          <m:t>Ω</m:t>
        </m:r>
      </m:oMath>
      <w:r w:rsidDel="00000000" w:rsidR="00000000" w:rsidRPr="00000000">
        <w:rPr>
          <w:rtl w:val="0"/>
        </w:rPr>
        <w:t xml:space="preserve"> et 37954*1.2 = 45544 </w:t>
      </w:r>
      <m:oMath>
        <m:r>
          <w:rPr/>
          <m:t xml:space="preserve"> </m:t>
        </m:r>
        <m:r>
          <w:rPr/>
          <m:t>Ω</m:t>
        </m:r>
      </m:oMath>
      <w:r w:rsidDel="00000000" w:rsidR="00000000" w:rsidRPr="00000000">
        <w:rPr>
          <w:rtl w:val="0"/>
        </w:rPr>
        <w:t xml:space="preserve">. </w:t>
      </w:r>
    </w:p>
    <w:p w:rsidR="00000000" w:rsidDel="00000000" w:rsidP="00000000" w:rsidRDefault="00000000" w:rsidRPr="00000000" w14:paraId="00000418">
      <w:pPr>
        <w:widowControl w:val="1"/>
        <w:spacing w:after="119" w:before="57" w:lineRule="auto"/>
        <w:ind w:left="0" w:firstLine="0"/>
        <w:rPr/>
      </w:pPr>
      <w:r w:rsidDel="00000000" w:rsidR="00000000" w:rsidRPr="00000000">
        <w:rPr>
          <w:rtl w:val="0"/>
        </w:rPr>
        <w:t xml:space="preserve">Afin de respecter l’incertitude de 20%, nous prendrons une série de résistance avec une incertitude de moitié inférieure, soit la série E6 ou la série E12. La E6 est moins chère mais comporte aussi moins de plage de valeurs. Ainsi de manière à limiter le nombre de résistances dans notre circuit, et ainsi le coût, nous prendrons une résistance de la série E12 de 39k</w:t>
      </w:r>
      <m:oMath>
        <m:r>
          <m:t>Ω</m:t>
        </m:r>
      </m:oMath>
      <w:r w:rsidDel="00000000" w:rsidR="00000000" w:rsidRPr="00000000">
        <w:rPr>
          <w:rtl w:val="0"/>
        </w:rPr>
        <w:t xml:space="preserve">, parfaitement comprise dans notre plage de résistance afin de répondre à l’exigence du cahier des charges.</w:t>
      </w:r>
    </w:p>
    <w:p w:rsidR="00000000" w:rsidDel="00000000" w:rsidP="00000000" w:rsidRDefault="00000000" w:rsidRPr="00000000" w14:paraId="00000419">
      <w:pPr>
        <w:widowControl w:val="1"/>
        <w:spacing w:after="119" w:before="57" w:lineRule="auto"/>
        <w:ind w:left="0" w:firstLine="0"/>
        <w:jc w:val="center"/>
        <w:rPr/>
      </w:pPr>
      <w:r w:rsidDel="00000000" w:rsidR="00000000" w:rsidRPr="00000000">
        <w:rPr/>
        <w:drawing>
          <wp:inline distB="114300" distT="114300" distL="114300" distR="114300">
            <wp:extent cx="2781300" cy="797912"/>
            <wp:effectExtent b="0" l="0" r="0" t="0"/>
            <wp:docPr id="52" name="image44.png"/>
            <a:graphic>
              <a:graphicData uri="http://schemas.openxmlformats.org/drawingml/2006/picture">
                <pic:pic>
                  <pic:nvPicPr>
                    <pic:cNvPr id="0" name="image44.png"/>
                    <pic:cNvPicPr preferRelativeResize="0"/>
                  </pic:nvPicPr>
                  <pic:blipFill>
                    <a:blip r:embed="rId51"/>
                    <a:srcRect b="0" l="0" r="0" t="6921"/>
                    <a:stretch>
                      <a:fillRect/>
                    </a:stretch>
                  </pic:blipFill>
                  <pic:spPr>
                    <a:xfrm>
                      <a:off x="0" y="0"/>
                      <a:ext cx="2781300" cy="797912"/>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widowControl w:val="1"/>
        <w:spacing w:after="119" w:before="57" w:lineRule="auto"/>
        <w:ind w:left="0" w:firstLine="0"/>
        <w:jc w:val="center"/>
        <w:rPr>
          <w:b w:val="1"/>
        </w:rPr>
      </w:pPr>
      <w:r w:rsidDel="00000000" w:rsidR="00000000" w:rsidRPr="00000000">
        <w:rPr>
          <w:b w:val="1"/>
          <w:rtl w:val="0"/>
        </w:rPr>
        <w:t xml:space="preserve">Figure 12 : Câblage ISIS de la LED Verte</w:t>
      </w:r>
    </w:p>
    <w:p w:rsidR="00000000" w:rsidDel="00000000" w:rsidP="00000000" w:rsidRDefault="00000000" w:rsidRPr="00000000" w14:paraId="0000041B">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1C">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41D">
      <w:pPr>
        <w:pStyle w:val="Heading4"/>
        <w:widowControl w:val="1"/>
        <w:spacing w:after="119" w:before="57" w:lineRule="auto"/>
        <w:jc w:val="both"/>
        <w:rPr>
          <w:highlight w:val="white"/>
        </w:rPr>
      </w:pPr>
      <w:bookmarkStart w:colFirst="0" w:colLast="0" w:name="_heading=h.dohqdtx8ztlz" w:id="96"/>
      <w:bookmarkEnd w:id="96"/>
      <w:r w:rsidDel="00000000" w:rsidR="00000000" w:rsidRPr="00000000">
        <w:rPr>
          <w:rtl w:val="0"/>
        </w:rPr>
        <w:t xml:space="preserve">Référence du paragraphe : CDT_EMTT_</w:t>
      </w:r>
      <w:r w:rsidDel="00000000" w:rsidR="00000000" w:rsidRPr="00000000">
        <w:rPr>
          <w:highlight w:val="white"/>
          <w:rtl w:val="0"/>
        </w:rPr>
        <w:t xml:space="preserve">PUISSANCE</w:t>
      </w:r>
    </w:p>
    <w:p w:rsidR="00000000" w:rsidDel="00000000" w:rsidP="00000000" w:rsidRDefault="00000000" w:rsidRPr="00000000" w14:paraId="0000041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41F">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 Petry Elou-Anne / Chen Jia / Prévost-Bonnefille Louison</w:t>
      </w:r>
      <w:r w:rsidDel="00000000" w:rsidR="00000000" w:rsidRPr="00000000">
        <w:rPr>
          <w:rtl w:val="0"/>
        </w:rPr>
      </w:r>
    </w:p>
    <w:p w:rsidR="00000000" w:rsidDel="00000000" w:rsidP="00000000" w:rsidRDefault="00000000" w:rsidRPr="00000000" w14:paraId="00000420">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émet les trames protocolaires à l'aide d'un composant d'émission infrarouge. La puissance crête d'émission infrarouge permet d'assurer à l'émetteur une émission infrarouge décodable par le récepteur à une distance minimum de 10m.</w:t>
      </w:r>
    </w:p>
    <w:p w:rsidR="00000000" w:rsidDel="00000000" w:rsidP="00000000" w:rsidRDefault="00000000" w:rsidRPr="00000000" w14:paraId="00000421">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Pour garantir une telle distance de transmission, il est nécessaire de faire circuler un courant crête supérieur à 200mA par LED dans au moins 2 LEDs infrarouges de 5mm. L'émission d'une LED infrarouge étant relativement directive, les LEDs sont placées et orientées judicieusement sur le circuit imprimé de l'émetteur afin d'optimiser la distance et l'angle de transmission.</w:t>
      </w:r>
    </w:p>
    <w:p w:rsidR="00000000" w:rsidDel="00000000" w:rsidP="00000000" w:rsidRDefault="00000000" w:rsidRPr="00000000" w14:paraId="0000042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23">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C1b-22, C1b-24, C1b-25, C1b-26   </w:t>
      </w:r>
    </w:p>
    <w:p w:rsidR="00000000" w:rsidDel="00000000" w:rsidP="00000000" w:rsidRDefault="00000000" w:rsidRPr="00000000" w14:paraId="00000424">
      <w:pPr>
        <w:widowControl w:val="1"/>
        <w:spacing w:after="119" w:before="57" w:lineRule="auto"/>
        <w:ind w:left="567" w:firstLine="0"/>
        <w:jc w:val="both"/>
        <w:rPr/>
      </w:pPr>
      <w:r w:rsidDel="00000000" w:rsidR="00000000" w:rsidRPr="00000000">
        <w:rPr>
          <w:rtl w:val="0"/>
        </w:rPr>
        <w:t xml:space="preserve">Dans cette partie, nous utiliserons deux LED infrarouges, deux résistances pour limiter le courant, ainsi qu’un transistor pour commuter l’état des LED entre bloqué et fermé.</w:t>
      </w:r>
    </w:p>
    <w:p w:rsidR="00000000" w:rsidDel="00000000" w:rsidP="00000000" w:rsidRDefault="00000000" w:rsidRPr="00000000" w14:paraId="00000425">
      <w:pPr>
        <w:widowControl w:val="1"/>
        <w:spacing w:after="119" w:before="57" w:lineRule="auto"/>
        <w:ind w:left="567" w:firstLine="0"/>
        <w:jc w:val="both"/>
        <w:rPr/>
      </w:pPr>
      <w:r w:rsidDel="00000000" w:rsidR="00000000" w:rsidRPr="00000000">
        <w:rPr>
          <w:rtl w:val="0"/>
        </w:rPr>
        <w:t xml:space="preserve">D’après les valeurs absolues maximales, le MCU peut fournir un courant maximal de 40,0 mA, tandis que la LED doit fonctionner sous 200 mA selon les besoins. Par conséquent, le MCU ne peut pas alimenter directement la LED, et nous devons utiliser un transistor externe pour fournir le courant nécessaire.</w:t>
      </w:r>
    </w:p>
    <w:p w:rsidR="00000000" w:rsidDel="00000000" w:rsidP="00000000" w:rsidRDefault="00000000" w:rsidRPr="00000000" w14:paraId="00000426">
      <w:pPr>
        <w:widowControl w:val="1"/>
        <w:spacing w:after="119" w:before="57" w:lineRule="auto"/>
        <w:ind w:left="567" w:firstLine="0"/>
        <w:jc w:val="center"/>
        <w:rPr/>
      </w:pPr>
      <w:r w:rsidDel="00000000" w:rsidR="00000000" w:rsidRPr="00000000">
        <w:rPr/>
        <w:drawing>
          <wp:inline distB="114300" distT="114300" distL="114300" distR="114300">
            <wp:extent cx="3676650" cy="2428875"/>
            <wp:effectExtent b="0" l="0" r="0" t="0"/>
            <wp:docPr id="44"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36766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widowControl w:val="1"/>
        <w:spacing w:after="119" w:before="57" w:lineRule="auto"/>
        <w:ind w:left="567" w:firstLine="0"/>
        <w:jc w:val="center"/>
        <w:rPr>
          <w:b w:val="1"/>
        </w:rPr>
      </w:pPr>
      <w:r w:rsidDel="00000000" w:rsidR="00000000" w:rsidRPr="00000000">
        <w:rPr>
          <w:b w:val="1"/>
          <w:rtl w:val="0"/>
        </w:rPr>
        <w:t xml:space="preserve">Figure 13 : Caractéristiques des LEDS infrarouge</w:t>
      </w:r>
    </w:p>
    <w:p w:rsidR="00000000" w:rsidDel="00000000" w:rsidP="00000000" w:rsidRDefault="00000000" w:rsidRPr="00000000" w14:paraId="00000428">
      <w:pPr>
        <w:widowControl w:val="1"/>
        <w:spacing w:after="119" w:before="57" w:lineRule="auto"/>
        <w:ind w:left="567" w:firstLine="0"/>
        <w:jc w:val="both"/>
        <w:rPr/>
      </w:pPr>
      <w:r w:rsidDel="00000000" w:rsidR="00000000" w:rsidRPr="00000000">
        <w:rPr>
          <w:rtl w:val="0"/>
        </w:rPr>
        <w:t xml:space="preserve">Comme nous avons choisi une tension Vcc de 5V, les MOSFET sont généralement plus précis pour des applications à haute tension (au-delà de 24V) ou à fort courant. Cependant, dans notre cas, étant donné la faible tension de fonctionnement, nous avons opté pour un transistor bipolaire.</w:t>
      </w:r>
    </w:p>
    <w:p w:rsidR="00000000" w:rsidDel="00000000" w:rsidP="00000000" w:rsidRDefault="00000000" w:rsidRPr="00000000" w14:paraId="00000429">
      <w:pPr>
        <w:widowControl w:val="1"/>
        <w:spacing w:after="119" w:before="57" w:lineRule="auto"/>
        <w:ind w:left="567" w:firstLine="0"/>
        <w:jc w:val="both"/>
        <w:rPr/>
      </w:pPr>
      <w:r w:rsidDel="00000000" w:rsidR="00000000" w:rsidRPr="00000000">
        <w:rPr>
          <w:rtl w:val="0"/>
        </w:rPr>
        <w:t xml:space="preserve">Puisque nous voulons uniquement que la LED fonctionne en mode conducteur (environ 200 mA) ou en mode bloqué, nous connectons les composants électroniques au collecteur. Cela permet d'éviter qu’un faible courant sur la base ne suffise à activer directement la LED si elle était connectée à l’émetteur. De plus, cette configuration en émetteur commun garantit que le transistor fonctionne comme un interrupteur complet plutôt qu’en mode amplification.</w:t>
      </w:r>
    </w:p>
    <w:p w:rsidR="00000000" w:rsidDel="00000000" w:rsidP="00000000" w:rsidRDefault="00000000" w:rsidRPr="00000000" w14:paraId="0000042A">
      <w:pPr>
        <w:widowControl w:val="1"/>
        <w:spacing w:after="119" w:before="57" w:lineRule="auto"/>
        <w:ind w:left="567" w:firstLine="0"/>
        <w:jc w:val="both"/>
        <w:rPr/>
      </w:pPr>
      <w:r w:rsidDel="00000000" w:rsidR="00000000" w:rsidRPr="00000000">
        <w:rPr>
          <w:rtl w:val="0"/>
        </w:rPr>
        <w:t xml:space="preserve">Comme nous souhaitons que la LED fonctionne en logique positive, c'est-à-dire qu'elle s'allume lorsque le MCU délivre du courant et s'éteigne lorsque le courant est nul, nous avons choisi un transistor NPN plutôt qu'un PNP, le PNP fonctionnant en logique négative.</w:t>
      </w:r>
      <w:r w:rsidDel="00000000" w:rsidR="00000000" w:rsidRPr="00000000">
        <w:rPr>
          <w:rtl w:val="0"/>
        </w:rPr>
      </w:r>
    </w:p>
    <w:p w:rsidR="00000000" w:rsidDel="00000000" w:rsidP="00000000" w:rsidRDefault="00000000" w:rsidRPr="00000000" w14:paraId="0000042B">
      <w:pPr>
        <w:widowControl w:val="1"/>
        <w:spacing w:after="119" w:before="57" w:lineRule="auto"/>
        <w:ind w:left="567" w:firstLine="0"/>
        <w:jc w:val="both"/>
        <w:rPr/>
      </w:pPr>
      <w:r w:rsidDel="00000000" w:rsidR="00000000" w:rsidRPr="00000000">
        <w:rPr>
          <w:rtl w:val="0"/>
        </w:rPr>
        <w:t xml:space="preserve">Notre schéma électrique est le suivant :</w:t>
      </w:r>
    </w:p>
    <w:p w:rsidR="00000000" w:rsidDel="00000000" w:rsidP="00000000" w:rsidRDefault="00000000" w:rsidRPr="00000000" w14:paraId="0000042C">
      <w:pPr>
        <w:widowControl w:val="1"/>
        <w:spacing w:line="288" w:lineRule="auto"/>
        <w:ind w:left="0" w:firstLine="0"/>
        <w:rPr>
          <w:color w:val="404040"/>
        </w:rPr>
      </w:pPr>
      <w:r w:rsidDel="00000000" w:rsidR="00000000" w:rsidRPr="00000000">
        <w:rPr>
          <w:rtl w:val="0"/>
        </w:rPr>
      </w:r>
    </w:p>
    <w:p w:rsidR="00000000" w:rsidDel="00000000" w:rsidP="00000000" w:rsidRDefault="00000000" w:rsidRPr="00000000" w14:paraId="0000042D">
      <w:pPr>
        <w:widowControl w:val="1"/>
        <w:spacing w:after="119" w:before="57" w:lineRule="auto"/>
        <w:ind w:left="567" w:firstLine="0"/>
        <w:jc w:val="center"/>
        <w:rPr/>
      </w:pPr>
      <w:r w:rsidDel="00000000" w:rsidR="00000000" w:rsidRPr="00000000">
        <w:rPr/>
        <w:drawing>
          <wp:inline distB="114300" distT="114300" distL="114300" distR="114300">
            <wp:extent cx="3894773" cy="3438525"/>
            <wp:effectExtent b="0" l="0" r="0" t="0"/>
            <wp:docPr id="21" name="image11.png"/>
            <a:graphic>
              <a:graphicData uri="http://schemas.openxmlformats.org/drawingml/2006/picture">
                <pic:pic>
                  <pic:nvPicPr>
                    <pic:cNvPr id="0" name="image11.png"/>
                    <pic:cNvPicPr preferRelativeResize="0"/>
                  </pic:nvPicPr>
                  <pic:blipFill>
                    <a:blip r:embed="rId53"/>
                    <a:srcRect b="0" l="0" r="24043" t="0"/>
                    <a:stretch>
                      <a:fillRect/>
                    </a:stretch>
                  </pic:blipFill>
                  <pic:spPr>
                    <a:xfrm>
                      <a:off x="0" y="0"/>
                      <a:ext cx="3894773"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widowControl w:val="1"/>
        <w:spacing w:after="119" w:before="57" w:lineRule="auto"/>
        <w:ind w:left="567" w:firstLine="0"/>
        <w:jc w:val="center"/>
        <w:rPr>
          <w:b w:val="1"/>
        </w:rPr>
      </w:pPr>
      <w:r w:rsidDel="00000000" w:rsidR="00000000" w:rsidRPr="00000000">
        <w:rPr>
          <w:b w:val="1"/>
          <w:rtl w:val="0"/>
        </w:rPr>
        <w:t xml:space="preserve">Figure 14 : Schéma à main levé de l’étage action permettant d’allumer les 2 leds infrarouge en série à l’aide d’un transistor</w:t>
      </w:r>
    </w:p>
    <w:p w:rsidR="00000000" w:rsidDel="00000000" w:rsidP="00000000" w:rsidRDefault="00000000" w:rsidRPr="00000000" w14:paraId="0000042F">
      <w:pPr>
        <w:widowControl w:val="1"/>
        <w:spacing w:after="119" w:before="57" w:lineRule="auto"/>
        <w:ind w:left="0" w:firstLine="0"/>
        <w:jc w:val="both"/>
        <w:rPr/>
      </w:pPr>
      <w:r w:rsidDel="00000000" w:rsidR="00000000" w:rsidRPr="00000000">
        <w:rPr>
          <w:rtl w:val="0"/>
        </w:rPr>
        <w:t xml:space="preserve">Maintenant, nous devons définir précisément les deux modes de fonctionnement de la LED :</w:t>
      </w:r>
    </w:p>
    <w:p w:rsidR="00000000" w:rsidDel="00000000" w:rsidP="00000000" w:rsidRDefault="00000000" w:rsidRPr="00000000" w14:paraId="00000430">
      <w:pPr>
        <w:widowControl w:val="1"/>
        <w:numPr>
          <w:ilvl w:val="0"/>
          <w:numId w:val="1"/>
        </w:numPr>
        <w:spacing w:line="288" w:lineRule="auto"/>
        <w:ind w:left="720" w:hanging="360"/>
        <w:jc w:val="both"/>
        <w:rPr>
          <w:u w:val="none"/>
        </w:rPr>
      </w:pPr>
      <w:r w:rsidDel="00000000" w:rsidR="00000000" w:rsidRPr="00000000">
        <w:rPr>
          <w:rtl w:val="0"/>
        </w:rPr>
        <w:t xml:space="preserve">État bloqué (coupure): Obtenu simplement lorsque le courant de base </w:t>
      </w:r>
      <w:r w:rsidDel="00000000" w:rsidR="00000000" w:rsidRPr="00000000">
        <w:rPr>
          <w:rtl w:val="0"/>
        </w:rPr>
        <w:t xml:space="preserve">Ib=0. </w:t>
      </w:r>
      <w:r w:rsidDel="00000000" w:rsidR="00000000" w:rsidRPr="00000000">
        <w:rPr>
          <w:rtl w:val="0"/>
        </w:rPr>
        <w:t xml:space="preserve">Le transistor se comporte comme un interrupteur ouvert, empêchant tout courant de circuler dans la LED.</w:t>
      </w:r>
    </w:p>
    <w:p w:rsidR="00000000" w:rsidDel="00000000" w:rsidP="00000000" w:rsidRDefault="00000000" w:rsidRPr="00000000" w14:paraId="00000431">
      <w:pPr>
        <w:widowControl w:val="1"/>
        <w:spacing w:line="288" w:lineRule="auto"/>
        <w:jc w:val="both"/>
        <w:rPr/>
      </w:pPr>
      <w:r w:rsidDel="00000000" w:rsidR="00000000" w:rsidRPr="00000000">
        <w:rPr>
          <w:rtl w:val="0"/>
        </w:rPr>
      </w:r>
    </w:p>
    <w:p w:rsidR="00000000" w:rsidDel="00000000" w:rsidP="00000000" w:rsidRDefault="00000000" w:rsidRPr="00000000" w14:paraId="00000432">
      <w:pPr>
        <w:widowControl w:val="1"/>
        <w:numPr>
          <w:ilvl w:val="0"/>
          <w:numId w:val="16"/>
        </w:numPr>
        <w:spacing w:line="288" w:lineRule="auto"/>
        <w:ind w:left="720" w:hanging="360"/>
        <w:jc w:val="both"/>
        <w:rPr>
          <w:u w:val="none"/>
        </w:rPr>
      </w:pPr>
      <w:r w:rsidDel="00000000" w:rsidR="00000000" w:rsidRPr="00000000">
        <w:rPr>
          <w:rtl w:val="0"/>
        </w:rPr>
        <w:t xml:space="preserve">Régime actif (presque 200 mA): </w:t>
      </w:r>
      <w:r w:rsidDel="00000000" w:rsidR="00000000" w:rsidRPr="00000000">
        <w:rPr>
          <w:rtl w:val="0"/>
        </w:rPr>
        <w:t xml:space="preserve">Étant donné que les transistors NPN 2N1711 et 2N2222A restent en régime linéaire (mode amplificateur) à 200 mA en raison de leur hFE élevé, nous avons opté pour le modèle BC337, spécifiquement conçu pour atteindre la saturation dans ces conditions. Dans ce cas, Ib&gt;Ic/β. </w:t>
      </w:r>
    </w:p>
    <w:p w:rsidR="00000000" w:rsidDel="00000000" w:rsidP="00000000" w:rsidRDefault="00000000" w:rsidRPr="00000000" w14:paraId="00000433">
      <w:pPr>
        <w:widowControl w:val="1"/>
        <w:spacing w:line="288" w:lineRule="auto"/>
        <w:jc w:val="both"/>
        <w:rPr/>
      </w:pPr>
      <w:r w:rsidDel="00000000" w:rsidR="00000000" w:rsidRPr="00000000">
        <w:rPr>
          <w:rtl w:val="0"/>
        </w:rPr>
        <w:t xml:space="preserve">Nous déterminons d'abord la valeur de la résistance </w:t>
      </w:r>
      <w:r w:rsidDel="00000000" w:rsidR="00000000" w:rsidRPr="00000000">
        <w:rPr>
          <w:rtl w:val="0"/>
        </w:rPr>
        <w:t xml:space="preserve">Rc </w:t>
      </w:r>
      <w:r w:rsidDel="00000000" w:rsidR="00000000" w:rsidRPr="00000000">
        <w:rPr>
          <w:rtl w:val="0"/>
        </w:rPr>
        <w:t xml:space="preserve">à l'aide de la formule suivante :</w:t>
      </w:r>
    </w:p>
    <w:p w:rsidR="00000000" w:rsidDel="00000000" w:rsidP="00000000" w:rsidRDefault="00000000" w:rsidRPr="00000000" w14:paraId="00000434">
      <w:pPr>
        <w:widowControl w:val="1"/>
        <w:spacing w:after="119" w:before="57" w:lineRule="auto"/>
        <w:jc w:val="both"/>
        <w:rPr/>
      </w:pPr>
      <w:r w:rsidDel="00000000" w:rsidR="00000000" w:rsidRPr="00000000">
        <w:rPr>
          <w:rtl w:val="0"/>
        </w:rPr>
        <w:t xml:space="preserve">Rc = </w:t>
      </w:r>
      <m:oMath>
        <m:f>
          <m:fPr>
            <m:ctrlPr>
              <w:rPr/>
            </m:ctrlPr>
          </m:fPr>
          <m:num>
            <m:r>
              <w:rPr/>
              <m:t xml:space="preserve">Vcc-2VLED-VCEsat</m:t>
            </m:r>
          </m:num>
          <m:den>
            <m:r>
              <w:rPr/>
              <m:t xml:space="preserve">Ic</m:t>
            </m:r>
          </m:den>
        </m:f>
      </m:oMath>
      <w:r w:rsidDel="00000000" w:rsidR="00000000" w:rsidRPr="00000000">
        <w:rPr>
          <w:rtl w:val="0"/>
        </w:rPr>
      </w:r>
    </w:p>
    <w:p w:rsidR="00000000" w:rsidDel="00000000" w:rsidP="00000000" w:rsidRDefault="00000000" w:rsidRPr="00000000" w14:paraId="00000435">
      <w:pPr>
        <w:widowControl w:val="1"/>
        <w:spacing w:line="288" w:lineRule="auto"/>
        <w:jc w:val="center"/>
        <w:rPr>
          <w:rFonts w:ascii="Roboto" w:cs="Roboto" w:eastAsia="Roboto" w:hAnsi="Roboto"/>
          <w:i w:val="1"/>
          <w:color w:val="404040"/>
        </w:rPr>
      </w:pPr>
      <w:r w:rsidDel="00000000" w:rsidR="00000000" w:rsidRPr="00000000">
        <w:rPr>
          <w:rFonts w:ascii="Roboto" w:cs="Roboto" w:eastAsia="Roboto" w:hAnsi="Roboto"/>
          <w:i w:val="1"/>
          <w:color w:val="404040"/>
        </w:rPr>
        <w:drawing>
          <wp:inline distB="114300" distT="114300" distL="114300" distR="114300">
            <wp:extent cx="2563178" cy="2448835"/>
            <wp:effectExtent b="0" l="0" r="0" t="0"/>
            <wp:docPr id="87" name="image72.png"/>
            <a:graphic>
              <a:graphicData uri="http://schemas.openxmlformats.org/drawingml/2006/picture">
                <pic:pic>
                  <pic:nvPicPr>
                    <pic:cNvPr id="0" name="image72.png"/>
                    <pic:cNvPicPr preferRelativeResize="0"/>
                  </pic:nvPicPr>
                  <pic:blipFill>
                    <a:blip r:embed="rId54"/>
                    <a:srcRect b="0" l="0" r="0" t="0"/>
                    <a:stretch>
                      <a:fillRect/>
                    </a:stretch>
                  </pic:blipFill>
                  <pic:spPr>
                    <a:xfrm>
                      <a:off x="0" y="0"/>
                      <a:ext cx="2563178" cy="2448835"/>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widowControl w:val="1"/>
        <w:spacing w:line="288" w:lineRule="auto"/>
        <w:jc w:val="center"/>
        <w:rPr>
          <w:b w:val="1"/>
        </w:rPr>
      </w:pPr>
      <w:r w:rsidDel="00000000" w:rsidR="00000000" w:rsidRPr="00000000">
        <w:rPr>
          <w:b w:val="1"/>
          <w:rtl w:val="0"/>
        </w:rPr>
        <w:t xml:space="preserve">Figure 15 : Visualisation du courant par rapport à la tension appliquée</w:t>
      </w:r>
    </w:p>
    <w:p w:rsidR="00000000" w:rsidDel="00000000" w:rsidP="00000000" w:rsidRDefault="00000000" w:rsidRPr="00000000" w14:paraId="00000437">
      <w:pPr>
        <w:widowControl w:val="1"/>
        <w:spacing w:after="119" w:before="57" w:line="288" w:lineRule="auto"/>
        <w:jc w:val="both"/>
        <w:rPr/>
      </w:pPr>
      <w:r w:rsidDel="00000000" w:rsidR="00000000" w:rsidRPr="00000000">
        <w:rPr>
          <w:rtl w:val="0"/>
        </w:rPr>
        <w:t xml:space="preserve">D'après le datasheet, nous pouvons estimer que lorsque </w:t>
      </w:r>
      <w:r w:rsidDel="00000000" w:rsidR="00000000" w:rsidRPr="00000000">
        <w:rPr>
          <w:rtl w:val="0"/>
        </w:rPr>
        <w:t xml:space="preserve">Ic=200 mA, la tension aux bornes de la LED V</w:t>
      </w:r>
      <w:r w:rsidDel="00000000" w:rsidR="00000000" w:rsidRPr="00000000">
        <w:rPr>
          <w:rtl w:val="0"/>
        </w:rPr>
        <w:t xml:space="preserve">LED</w:t>
      </w:r>
      <w:sdt>
        <w:sdtPr>
          <w:id w:val="-226206771"/>
          <w:tag w:val="goog_rdk_13"/>
        </w:sdtPr>
        <w:sdtContent>
          <w:r w:rsidDel="00000000" w:rsidR="00000000" w:rsidRPr="00000000">
            <w:rPr>
              <w:rFonts w:ascii="Gungsuh" w:cs="Gungsuh" w:eastAsia="Gungsuh" w:hAnsi="Gungsuh"/>
              <w:rtl w:val="0"/>
            </w:rPr>
            <w:t xml:space="preserve">≈1,45 V, avec VCE(sat)=0,7 V. La valeur théorique de Rc est donc 7Ω.</w:t>
          </w:r>
        </w:sdtContent>
      </w:sdt>
    </w:p>
    <w:p w:rsidR="00000000" w:rsidDel="00000000" w:rsidP="00000000" w:rsidRDefault="00000000" w:rsidRPr="00000000" w14:paraId="00000438">
      <w:pPr>
        <w:widowControl w:val="1"/>
        <w:spacing w:line="288" w:lineRule="auto"/>
        <w:jc w:val="center"/>
        <w:rPr>
          <w:rFonts w:ascii="Roboto" w:cs="Roboto" w:eastAsia="Roboto" w:hAnsi="Roboto"/>
          <w:i w:val="1"/>
          <w:color w:val="404040"/>
        </w:rPr>
      </w:pPr>
      <w:r w:rsidDel="00000000" w:rsidR="00000000" w:rsidRPr="00000000">
        <w:rPr>
          <w:rFonts w:ascii="Roboto" w:cs="Roboto" w:eastAsia="Roboto" w:hAnsi="Roboto"/>
          <w:i w:val="1"/>
          <w:color w:val="404040"/>
        </w:rPr>
        <w:drawing>
          <wp:inline distB="114300" distT="114300" distL="114300" distR="114300">
            <wp:extent cx="5514975" cy="3600450"/>
            <wp:effectExtent b="0" l="0" r="0" t="0"/>
            <wp:docPr id="79" name="image69.png"/>
            <a:graphic>
              <a:graphicData uri="http://schemas.openxmlformats.org/drawingml/2006/picture">
                <pic:pic>
                  <pic:nvPicPr>
                    <pic:cNvPr id="0" name="image69.png"/>
                    <pic:cNvPicPr preferRelativeResize="0"/>
                  </pic:nvPicPr>
                  <pic:blipFill>
                    <a:blip r:embed="rId55"/>
                    <a:srcRect b="0" l="0" r="0" t="0"/>
                    <a:stretch>
                      <a:fillRect/>
                    </a:stretch>
                  </pic:blipFill>
                  <pic:spPr>
                    <a:xfrm>
                      <a:off x="0" y="0"/>
                      <a:ext cx="551497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widowControl w:val="1"/>
        <w:spacing w:line="288" w:lineRule="auto"/>
        <w:jc w:val="center"/>
        <w:rPr>
          <w:b w:val="1"/>
        </w:rPr>
      </w:pPr>
      <w:r w:rsidDel="00000000" w:rsidR="00000000" w:rsidRPr="00000000">
        <w:rPr>
          <w:b w:val="1"/>
          <w:rtl w:val="0"/>
        </w:rPr>
        <w:t xml:space="preserve">Figure 16 : Caractéristiques du transistor </w:t>
      </w:r>
    </w:p>
    <w:p w:rsidR="00000000" w:rsidDel="00000000" w:rsidP="00000000" w:rsidRDefault="00000000" w:rsidRPr="00000000" w14:paraId="0000043A">
      <w:pPr>
        <w:widowControl w:val="1"/>
        <w:spacing w:after="119" w:before="57" w:lineRule="auto"/>
        <w:jc w:val="both"/>
        <w:rPr/>
      </w:pPr>
      <w:r w:rsidDel="00000000" w:rsidR="00000000" w:rsidRPr="00000000">
        <w:rPr>
          <w:rtl w:val="0"/>
        </w:rPr>
        <w:t xml:space="preserve">Nous avons normalisé la valeur de Rc:</w:t>
      </w:r>
    </w:p>
    <w:p w:rsidR="00000000" w:rsidDel="00000000" w:rsidP="00000000" w:rsidRDefault="00000000" w:rsidRPr="00000000" w14:paraId="0000043B">
      <w:pPr>
        <w:widowControl w:val="1"/>
        <w:spacing w:after="119" w:before="57" w:lineRule="auto"/>
        <w:jc w:val="both"/>
        <w:rPr/>
      </w:pPr>
      <w:r w:rsidDel="00000000" w:rsidR="00000000" w:rsidRPr="00000000">
        <w:rPr>
          <w:rtl w:val="0"/>
        </w:rPr>
        <w:t xml:space="preserve">Rc=6,2Ω, E24,+/-5%</w:t>
      </w:r>
    </w:p>
    <w:p w:rsidR="00000000" w:rsidDel="00000000" w:rsidP="00000000" w:rsidRDefault="00000000" w:rsidRPr="00000000" w14:paraId="0000043C">
      <w:pPr>
        <w:widowControl w:val="1"/>
        <w:spacing w:after="119" w:before="57" w:line="288" w:lineRule="auto"/>
        <w:jc w:val="both"/>
        <w:rPr/>
      </w:pPr>
      <w:r w:rsidDel="00000000" w:rsidR="00000000" w:rsidRPr="00000000">
        <w:rPr>
          <w:rtl w:val="0"/>
        </w:rPr>
        <w:t xml:space="preserve">En réappliquant la valeur Rc=6,2 Ω dans l'équation, nous obtenons un courant de collecteur </w:t>
      </w:r>
    </w:p>
    <w:p w:rsidR="00000000" w:rsidDel="00000000" w:rsidP="00000000" w:rsidRDefault="00000000" w:rsidRPr="00000000" w14:paraId="0000043D">
      <w:pPr>
        <w:widowControl w:val="1"/>
        <w:spacing w:after="119" w:before="57" w:line="288" w:lineRule="auto"/>
        <w:jc w:val="both"/>
        <w:rPr/>
      </w:pPr>
      <w:sdt>
        <w:sdtPr>
          <w:id w:val="2054222229"/>
          <w:tag w:val="goog_rdk_14"/>
        </w:sdtPr>
        <w:sdtContent>
          <w:r w:rsidDel="00000000" w:rsidR="00000000" w:rsidRPr="00000000">
            <w:rPr>
              <w:rFonts w:ascii="Gungsuh" w:cs="Gungsuh" w:eastAsia="Gungsuh" w:hAnsi="Gungsuh"/>
              <w:rtl w:val="0"/>
            </w:rPr>
            <w:t xml:space="preserve">Ic≈226 mA dans cette configuration.</w:t>
          </w:r>
        </w:sdtContent>
      </w:sdt>
    </w:p>
    <w:p w:rsidR="00000000" w:rsidDel="00000000" w:rsidP="00000000" w:rsidRDefault="00000000" w:rsidRPr="00000000" w14:paraId="0000043E">
      <w:pPr>
        <w:widowControl w:val="1"/>
        <w:spacing w:after="119" w:before="57" w:line="288" w:lineRule="auto"/>
        <w:jc w:val="both"/>
        <w:rPr/>
      </w:pPr>
      <w:r w:rsidDel="00000000" w:rsidR="00000000" w:rsidRPr="00000000">
        <w:rPr>
          <w:rtl w:val="0"/>
        </w:rPr>
        <w:t xml:space="preserve">Il convient de noter que ces valeurs s'appliquent lorsque Ic est de 200 mA (valeur théorique), ou lorsque la valeur réelle est de 226 mA. Le datasheet indique qu'à ce moment-là, tp/T = 0,5, c'est-à-dire que le rapport cyclique est de 0,5, et nous le contrôlons dans la configuration du MCU.</w:t>
      </w:r>
    </w:p>
    <w:p w:rsidR="00000000" w:rsidDel="00000000" w:rsidP="00000000" w:rsidRDefault="00000000" w:rsidRPr="00000000" w14:paraId="0000043F">
      <w:pPr>
        <w:widowControl w:val="1"/>
        <w:spacing w:line="288" w:lineRule="auto"/>
        <w:rPr>
          <w:rFonts w:ascii="Roboto" w:cs="Roboto" w:eastAsia="Roboto" w:hAnsi="Roboto"/>
          <w:i w:val="1"/>
          <w:color w:val="404040"/>
        </w:rPr>
      </w:pPr>
      <w:r w:rsidDel="00000000" w:rsidR="00000000" w:rsidRPr="00000000">
        <w:rPr>
          <w:rFonts w:ascii="Roboto" w:cs="Roboto" w:eastAsia="Roboto" w:hAnsi="Roboto"/>
          <w:i w:val="1"/>
          <w:color w:val="404040"/>
        </w:rPr>
        <w:drawing>
          <wp:inline distB="114300" distT="114300" distL="114300" distR="114300">
            <wp:extent cx="6119820" cy="1968500"/>
            <wp:effectExtent b="0" l="0" r="0" t="0"/>
            <wp:docPr id="43"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611982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widowControl w:val="1"/>
        <w:spacing w:line="288" w:lineRule="auto"/>
        <w:jc w:val="center"/>
        <w:rPr>
          <w:b w:val="1"/>
        </w:rPr>
      </w:pPr>
      <w:r w:rsidDel="00000000" w:rsidR="00000000" w:rsidRPr="00000000">
        <w:rPr>
          <w:b w:val="1"/>
          <w:rtl w:val="0"/>
        </w:rPr>
        <w:t xml:space="preserve">Figure 17 : Caractéristiques électrique du transistor</w:t>
      </w:r>
    </w:p>
    <w:p w:rsidR="00000000" w:rsidDel="00000000" w:rsidP="00000000" w:rsidRDefault="00000000" w:rsidRPr="00000000" w14:paraId="00000441">
      <w:pPr>
        <w:widowControl w:val="1"/>
        <w:spacing w:after="119" w:before="57" w:line="288" w:lineRule="auto"/>
        <w:jc w:val="both"/>
        <w:rPr/>
      </w:pPr>
      <w:r w:rsidDel="00000000" w:rsidR="00000000" w:rsidRPr="00000000">
        <w:rPr>
          <w:rtl w:val="0"/>
        </w:rPr>
        <w:t xml:space="preserve">Ensuite, nous devons calculer la valeur de RB. Lorsque Ic est de 226 mA, β est supérieur à 60 et inférieur à 100. Afin de satisfaire la condition Ib &gt; Ic/β, nous prenons β égal à 60 et Ic égal à 226 mA, ce qui donne que Ib doit être supérieur à 3,77 mA.</w:t>
      </w:r>
    </w:p>
    <w:p w:rsidR="00000000" w:rsidDel="00000000" w:rsidP="00000000" w:rsidRDefault="00000000" w:rsidRPr="00000000" w14:paraId="00000442">
      <w:pPr>
        <w:widowControl w:val="1"/>
        <w:spacing w:after="240" w:before="240" w:line="288" w:lineRule="auto"/>
        <w:jc w:val="both"/>
        <w:rPr/>
      </w:pPr>
      <w:r w:rsidDel="00000000" w:rsidR="00000000" w:rsidRPr="00000000">
        <w:rPr>
          <w:rtl w:val="0"/>
        </w:rPr>
        <w:t xml:space="preserve">En utilisant la formule, nous pouvons maintenant calculer Rb. Nous savons que pour que le courant de base Ib soit supérieur à 3,77 mA, la relation entre RB, Vbe et Ib est donnée par :</w:t>
      </w:r>
    </w:p>
    <w:p w:rsidR="00000000" w:rsidDel="00000000" w:rsidP="00000000" w:rsidRDefault="00000000" w:rsidRPr="00000000" w14:paraId="00000443">
      <w:pPr>
        <w:widowControl w:val="1"/>
        <w:spacing w:after="240" w:before="240" w:line="288" w:lineRule="auto"/>
        <w:jc w:val="both"/>
        <w:rPr/>
      </w:pPr>
      <w:r w:rsidDel="00000000" w:rsidR="00000000" w:rsidRPr="00000000">
        <w:rPr>
          <w:rtl w:val="0"/>
        </w:rPr>
        <w:t xml:space="preserve">Rb=</w:t>
      </w:r>
      <m:oMath>
        <m:f>
          <m:fPr>
            <m:ctrlPr>
              <w:rPr/>
            </m:ctrlPr>
          </m:fPr>
          <m:num>
            <m:r>
              <w:rPr/>
              <m:t xml:space="preserve">Vmcu-Vbe</m:t>
            </m:r>
          </m:num>
          <m:den>
            <m:r>
              <w:rPr/>
              <m:t xml:space="preserve">Ib</m:t>
            </m:r>
          </m:den>
        </m:f>
      </m:oMath>
      <w:r w:rsidDel="00000000" w:rsidR="00000000" w:rsidRPr="00000000">
        <w:rPr>
          <w:rtl w:val="0"/>
        </w:rPr>
      </w:r>
    </w:p>
    <w:p w:rsidR="00000000" w:rsidDel="00000000" w:rsidP="00000000" w:rsidRDefault="00000000" w:rsidRPr="00000000" w14:paraId="00000444">
      <w:pPr>
        <w:widowControl w:val="1"/>
        <w:spacing w:after="240" w:before="240" w:line="288" w:lineRule="auto"/>
        <w:jc w:val="both"/>
        <w:rPr/>
      </w:pPr>
      <w:r w:rsidDel="00000000" w:rsidR="00000000" w:rsidRPr="00000000">
        <w:rPr>
          <w:rtl w:val="0"/>
        </w:rPr>
        <w:t xml:space="preserve">où Vmcu​ est la tension de sortie du MCU et Vbe​ est la tension de base-émetteur du transistor . En remplaçant les valeurs appropriées dans cette formule, nous pouvons déterminer Rb.</w:t>
      </w:r>
    </w:p>
    <w:p w:rsidR="00000000" w:rsidDel="00000000" w:rsidP="00000000" w:rsidRDefault="00000000" w:rsidRPr="00000000" w14:paraId="00000445">
      <w:pPr>
        <w:widowControl w:val="1"/>
        <w:spacing w:line="288" w:lineRule="auto"/>
        <w:jc w:val="center"/>
        <w:rPr>
          <w:rFonts w:ascii="Roboto" w:cs="Roboto" w:eastAsia="Roboto" w:hAnsi="Roboto"/>
          <w:i w:val="1"/>
          <w:color w:val="404040"/>
        </w:rPr>
      </w:pPr>
      <w:r w:rsidDel="00000000" w:rsidR="00000000" w:rsidRPr="00000000">
        <w:rPr>
          <w:rFonts w:ascii="Roboto" w:cs="Roboto" w:eastAsia="Roboto" w:hAnsi="Roboto"/>
          <w:i w:val="1"/>
          <w:color w:val="404040"/>
        </w:rPr>
        <w:drawing>
          <wp:inline distB="114300" distT="114300" distL="114300" distR="114300">
            <wp:extent cx="6119820" cy="3771900"/>
            <wp:effectExtent b="0" l="0" r="0" t="0"/>
            <wp:docPr id="32" name="image21.png"/>
            <a:graphic>
              <a:graphicData uri="http://schemas.openxmlformats.org/drawingml/2006/picture">
                <pic:pic>
                  <pic:nvPicPr>
                    <pic:cNvPr id="0" name="image21.png"/>
                    <pic:cNvPicPr preferRelativeResize="0"/>
                  </pic:nvPicPr>
                  <pic:blipFill>
                    <a:blip r:embed="rId57"/>
                    <a:srcRect b="0" l="0" r="0" t="0"/>
                    <a:stretch>
                      <a:fillRect/>
                    </a:stretch>
                  </pic:blipFill>
                  <pic:spPr>
                    <a:xfrm>
                      <a:off x="0" y="0"/>
                      <a:ext cx="611982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widowControl w:val="1"/>
        <w:spacing w:line="288" w:lineRule="auto"/>
        <w:jc w:val="center"/>
        <w:rPr>
          <w:b w:val="1"/>
        </w:rPr>
      </w:pPr>
      <w:r w:rsidDel="00000000" w:rsidR="00000000" w:rsidRPr="00000000">
        <w:rPr>
          <w:b w:val="1"/>
          <w:rtl w:val="0"/>
        </w:rPr>
        <w:t xml:space="preserve">Figure 18</w:t>
      </w:r>
    </w:p>
    <w:p w:rsidR="00000000" w:rsidDel="00000000" w:rsidP="00000000" w:rsidRDefault="00000000" w:rsidRPr="00000000" w14:paraId="00000447">
      <w:pPr>
        <w:widowControl w:val="1"/>
        <w:spacing w:after="240" w:before="240" w:line="288" w:lineRule="auto"/>
        <w:jc w:val="both"/>
        <w:rPr/>
      </w:pPr>
      <w:r w:rsidDel="00000000" w:rsidR="00000000" w:rsidRPr="00000000">
        <w:rPr>
          <w:rtl w:val="0"/>
        </w:rPr>
        <w:t xml:space="preserve">Dans le datasheet nous voyons que lorsque Ib est d'environ 3,77 mA, Vmcu est d'environ 4,9 V. En remplaçant dans la formule avec Vbe = 1,2 V, nous pouvons calculer la valeur théorique de Rb:</w:t>
      </w:r>
    </w:p>
    <w:p w:rsidR="00000000" w:rsidDel="00000000" w:rsidP="00000000" w:rsidRDefault="00000000" w:rsidRPr="00000000" w14:paraId="00000448">
      <w:pPr>
        <w:widowControl w:val="1"/>
        <w:spacing w:after="240" w:before="240" w:line="288" w:lineRule="auto"/>
        <w:jc w:val="both"/>
        <w:rPr/>
      </w:pPr>
      <w:r w:rsidDel="00000000" w:rsidR="00000000" w:rsidRPr="00000000">
        <w:rPr>
          <w:rtl w:val="0"/>
        </w:rPr>
        <w:t xml:space="preserve">Rb=</w:t>
      </w:r>
      <m:oMath>
        <m:f>
          <m:fPr>
            <m:ctrlPr>
              <w:rPr/>
            </m:ctrlPr>
          </m:fPr>
          <m:num>
            <m:r>
              <w:rPr/>
              <m:t xml:space="preserve">Vmcu-Vbe</m:t>
            </m:r>
          </m:num>
          <m:den>
            <m:r>
              <w:rPr/>
              <m:t xml:space="preserve">Ib</m:t>
            </m:r>
          </m:den>
        </m:f>
      </m:oMath>
      <w:r w:rsidDel="00000000" w:rsidR="00000000" w:rsidRPr="00000000">
        <w:rPr>
          <w:rtl w:val="0"/>
        </w:rPr>
        <w:t xml:space="preserve">=</w:t>
      </w:r>
      <m:oMath>
        <m:f>
          <m:fPr>
            <m:ctrlPr>
              <w:rPr/>
            </m:ctrlPr>
          </m:fPr>
          <m:num>
            <m:r>
              <w:rPr/>
              <m:t xml:space="preserve">4.9V-1.2V</m:t>
            </m:r>
          </m:num>
          <m:den>
            <m:r>
              <w:rPr/>
              <m:t xml:space="preserve">3.77mA</m:t>
            </m:r>
          </m:den>
        </m:f>
        <m:r>
          <w:rPr/>
          <m:t xml:space="preserve">≈981.4Ω</m:t>
        </m:r>
      </m:oMath>
      <w:r w:rsidDel="00000000" w:rsidR="00000000" w:rsidRPr="00000000">
        <w:rPr>
          <w:rtl w:val="0"/>
        </w:rPr>
      </w:r>
    </w:p>
    <w:p w:rsidR="00000000" w:rsidDel="00000000" w:rsidP="00000000" w:rsidRDefault="00000000" w:rsidRPr="00000000" w14:paraId="00000449">
      <w:pPr>
        <w:widowControl w:val="1"/>
        <w:spacing w:after="119" w:before="57" w:lineRule="auto"/>
        <w:jc w:val="both"/>
        <w:rPr/>
      </w:pPr>
      <w:r w:rsidDel="00000000" w:rsidR="00000000" w:rsidRPr="00000000">
        <w:rPr>
          <w:rtl w:val="0"/>
        </w:rPr>
        <w:t xml:space="preserve">Nous avons normalisé la valeur de Rb:</w:t>
      </w:r>
    </w:p>
    <w:p w:rsidR="00000000" w:rsidDel="00000000" w:rsidP="00000000" w:rsidRDefault="00000000" w:rsidRPr="00000000" w14:paraId="0000044A">
      <w:pPr>
        <w:widowControl w:val="1"/>
        <w:spacing w:after="119" w:before="57" w:lineRule="auto"/>
        <w:jc w:val="both"/>
        <w:rPr/>
      </w:pPr>
      <w:r w:rsidDel="00000000" w:rsidR="00000000" w:rsidRPr="00000000">
        <w:rPr>
          <w:rtl w:val="0"/>
        </w:rPr>
        <w:t xml:space="preserve">Rb=910Ω, E24,+/-5%</w:t>
      </w:r>
    </w:p>
    <w:p w:rsidR="00000000" w:rsidDel="00000000" w:rsidP="00000000" w:rsidRDefault="00000000" w:rsidRPr="00000000" w14:paraId="0000044B">
      <w:pPr>
        <w:widowControl w:val="1"/>
        <w:spacing w:after="119" w:before="57" w:lineRule="auto"/>
        <w:jc w:val="both"/>
        <w:rPr/>
      </w:pPr>
      <w:r w:rsidDel="00000000" w:rsidR="00000000" w:rsidRPr="00000000">
        <w:rPr>
          <w:rtl w:val="0"/>
        </w:rPr>
        <w:t xml:space="preserve">La valeur réelle de Rb est inférieure à la valeur théorique, ce qui augmente le courant de base Ib et respecte ainsi la condition Ib &gt; Ic/β.</w:t>
      </w:r>
    </w:p>
    <w:p w:rsidR="00000000" w:rsidDel="00000000" w:rsidP="00000000" w:rsidRDefault="00000000" w:rsidRPr="00000000" w14:paraId="0000044C">
      <w:pPr>
        <w:widowControl w:val="1"/>
        <w:spacing w:after="119" w:before="57" w:lineRule="auto"/>
        <w:jc w:val="both"/>
        <w:rPr/>
      </w:pPr>
      <w:r w:rsidDel="00000000" w:rsidR="00000000" w:rsidRPr="00000000">
        <w:rPr>
          <w:rtl w:val="0"/>
        </w:rPr>
        <w:t xml:space="preserve">Maintenant nous pouvons calculer la puissance totale de ces résistances, diodes ainsi que le transistor. </w:t>
      </w:r>
    </w:p>
    <w:p w:rsidR="00000000" w:rsidDel="00000000" w:rsidP="00000000" w:rsidRDefault="00000000" w:rsidRPr="00000000" w14:paraId="0000044D">
      <w:pPr>
        <w:widowControl w:val="1"/>
        <w:spacing w:after="119" w:before="57" w:lineRule="auto"/>
        <w:jc w:val="center"/>
        <w:rPr/>
      </w:pPr>
      <w:r w:rsidDel="00000000" w:rsidR="00000000" w:rsidRPr="00000000">
        <w:rPr/>
        <w:drawing>
          <wp:inline distB="114300" distT="114300" distL="114300" distR="114300">
            <wp:extent cx="2591044" cy="6096000"/>
            <wp:effectExtent b="0" l="0" r="0" t="0"/>
            <wp:docPr id="41" name="image31.png"/>
            <a:graphic>
              <a:graphicData uri="http://schemas.openxmlformats.org/drawingml/2006/picture">
                <pic:pic>
                  <pic:nvPicPr>
                    <pic:cNvPr id="0" name="image31.png"/>
                    <pic:cNvPicPr preferRelativeResize="0"/>
                  </pic:nvPicPr>
                  <pic:blipFill>
                    <a:blip r:embed="rId58"/>
                    <a:srcRect b="0" l="29861" r="13522" t="0"/>
                    <a:stretch>
                      <a:fillRect/>
                    </a:stretch>
                  </pic:blipFill>
                  <pic:spPr>
                    <a:xfrm rot="16200000">
                      <a:off x="0" y="0"/>
                      <a:ext cx="2591044"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widowControl w:val="1"/>
        <w:spacing w:after="119" w:before="57" w:lineRule="auto"/>
        <w:jc w:val="center"/>
        <w:rPr/>
      </w:pPr>
      <w:r w:rsidDel="00000000" w:rsidR="00000000" w:rsidRPr="00000000">
        <w:rPr>
          <w:rtl w:val="0"/>
        </w:rPr>
        <w:t xml:space="preserve">Figure 19</w:t>
      </w:r>
    </w:p>
    <w:p w:rsidR="00000000" w:rsidDel="00000000" w:rsidP="00000000" w:rsidRDefault="00000000" w:rsidRPr="00000000" w14:paraId="0000044F">
      <w:pPr>
        <w:widowControl w:val="1"/>
        <w:spacing w:after="119" w:before="57" w:line="288" w:lineRule="auto"/>
        <w:jc w:val="center"/>
        <w:rPr/>
      </w:pPr>
      <w:r w:rsidDel="00000000" w:rsidR="00000000" w:rsidRPr="00000000">
        <w:rPr/>
        <w:drawing>
          <wp:inline distB="114300" distT="114300" distL="114300" distR="114300">
            <wp:extent cx="3476625" cy="3981450"/>
            <wp:effectExtent b="0" l="0" r="0" t="0"/>
            <wp:docPr id="55" name="image48.png"/>
            <a:graphic>
              <a:graphicData uri="http://schemas.openxmlformats.org/drawingml/2006/picture">
                <pic:pic>
                  <pic:nvPicPr>
                    <pic:cNvPr id="0" name="image48.png"/>
                    <pic:cNvPicPr preferRelativeResize="0"/>
                  </pic:nvPicPr>
                  <pic:blipFill>
                    <a:blip r:embed="rId59"/>
                    <a:srcRect b="0" l="0" r="0" t="0"/>
                    <a:stretch>
                      <a:fillRect/>
                    </a:stretch>
                  </pic:blipFill>
                  <pic:spPr>
                    <a:xfrm>
                      <a:off x="0" y="0"/>
                      <a:ext cx="347662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widowControl w:val="1"/>
        <w:spacing w:after="119" w:before="57" w:line="288" w:lineRule="auto"/>
        <w:jc w:val="center"/>
        <w:rPr/>
      </w:pPr>
      <w:r w:rsidDel="00000000" w:rsidR="00000000" w:rsidRPr="00000000">
        <w:rPr>
          <w:rtl w:val="0"/>
        </w:rPr>
        <w:t xml:space="preserve">Figure 20</w:t>
      </w:r>
    </w:p>
    <w:p w:rsidR="00000000" w:rsidDel="00000000" w:rsidP="00000000" w:rsidRDefault="00000000" w:rsidRPr="00000000" w14:paraId="00000451">
      <w:pPr>
        <w:widowControl w:val="1"/>
        <w:spacing w:after="119" w:before="57" w:line="288" w:lineRule="auto"/>
        <w:jc w:val="both"/>
        <w:rPr>
          <w:rFonts w:ascii="Roboto" w:cs="Roboto" w:eastAsia="Roboto" w:hAnsi="Roboto"/>
          <w:i w:val="1"/>
          <w:color w:val="404040"/>
        </w:rPr>
      </w:pPr>
      <w:r w:rsidDel="00000000" w:rsidR="00000000" w:rsidRPr="00000000">
        <w:rPr>
          <w:rtl w:val="0"/>
        </w:rPr>
        <w:t xml:space="preserve">C'est notre schéma en ISIS. Nous avons ajouté un condensateur de découplage connecté à Vcc, utilisé pour filtrer les variations de tension et stabiliser l’alimentation du circuit, en réduisant le bruit et les interférences. </w:t>
      </w:r>
      <w:r w:rsidDel="00000000" w:rsidR="00000000" w:rsidRPr="00000000">
        <w:rPr>
          <w:rtl w:val="0"/>
        </w:rPr>
      </w:r>
    </w:p>
    <w:p w:rsidR="00000000" w:rsidDel="00000000" w:rsidP="00000000" w:rsidRDefault="00000000" w:rsidRPr="00000000" w14:paraId="00000452">
      <w:pPr>
        <w:widowControl w:val="1"/>
        <w:spacing w:line="288" w:lineRule="auto"/>
        <w:rPr>
          <w:rFonts w:ascii="Roboto" w:cs="Roboto" w:eastAsia="Roboto" w:hAnsi="Roboto"/>
          <w:i w:val="1"/>
          <w:color w:val="404040"/>
        </w:rPr>
      </w:pPr>
      <w:r w:rsidDel="00000000" w:rsidR="00000000" w:rsidRPr="00000000">
        <w:rPr>
          <w:rtl w:val="0"/>
        </w:rPr>
      </w:r>
    </w:p>
    <w:p w:rsidR="00000000" w:rsidDel="00000000" w:rsidP="00000000" w:rsidRDefault="00000000" w:rsidRPr="00000000" w14:paraId="00000453">
      <w:pPr>
        <w:widowControl w:val="1"/>
        <w:spacing w:line="288" w:lineRule="auto"/>
        <w:rPr>
          <w:rFonts w:ascii="Roboto" w:cs="Roboto" w:eastAsia="Roboto" w:hAnsi="Roboto"/>
          <w:i w:val="1"/>
          <w:color w:val="404040"/>
        </w:rPr>
      </w:pPr>
      <w:r w:rsidDel="00000000" w:rsidR="00000000" w:rsidRPr="00000000">
        <w:rPr>
          <w:rtl w:val="0"/>
        </w:rPr>
      </w:r>
    </w:p>
    <w:p w:rsidR="00000000" w:rsidDel="00000000" w:rsidP="00000000" w:rsidRDefault="00000000" w:rsidRPr="00000000" w14:paraId="00000454">
      <w:pPr>
        <w:pStyle w:val="Heading2"/>
        <w:numPr>
          <w:ilvl w:val="1"/>
          <w:numId w:val="11"/>
        </w:numPr>
        <w:rPr>
          <w:rFonts w:ascii="Arial" w:cs="Arial" w:eastAsia="Arial" w:hAnsi="Arial"/>
          <w:b w:val="1"/>
          <w:i w:val="1"/>
          <w:sz w:val="28"/>
          <w:szCs w:val="28"/>
        </w:rPr>
      </w:pPr>
      <w:bookmarkStart w:colFirst="0" w:colLast="0" w:name="_heading=h.6fzzcm4dzsl5" w:id="97"/>
      <w:bookmarkEnd w:id="97"/>
      <w:r w:rsidDel="00000000" w:rsidR="00000000" w:rsidRPr="00000000">
        <w:rPr>
          <w:highlight w:val="white"/>
          <w:rtl w:val="0"/>
        </w:rPr>
        <w:t xml:space="preserve">CONCEPTION ELECTRONIQUE EMETTEUR ENERGIE</w:t>
      </w:r>
      <w:r w:rsidDel="00000000" w:rsidR="00000000" w:rsidRPr="00000000">
        <w:rPr>
          <w:rtl w:val="0"/>
        </w:rPr>
      </w:r>
    </w:p>
    <w:p w:rsidR="00000000" w:rsidDel="00000000" w:rsidP="00000000" w:rsidRDefault="00000000" w:rsidRPr="00000000" w14:paraId="00000455">
      <w:pPr>
        <w:pStyle w:val="Heading4"/>
        <w:widowControl w:val="1"/>
        <w:spacing w:after="119" w:before="57" w:lineRule="auto"/>
        <w:jc w:val="both"/>
        <w:rPr>
          <w:highlight w:val="yellow"/>
        </w:rPr>
      </w:pPr>
      <w:bookmarkStart w:colFirst="0" w:colLast="0" w:name="_heading=h.cg4mskq6yl4j" w:id="98"/>
      <w:bookmarkEnd w:id="98"/>
      <w:r w:rsidDel="00000000" w:rsidR="00000000" w:rsidRPr="00000000">
        <w:rPr>
          <w:rtl w:val="0"/>
        </w:rPr>
        <w:t xml:space="preserve">Référence du paragraphe : CDT_EMTT_ENERGIE</w:t>
      </w:r>
      <w:r w:rsidDel="00000000" w:rsidR="00000000" w:rsidRPr="00000000">
        <w:rPr>
          <w:rtl w:val="0"/>
        </w:rPr>
      </w:r>
    </w:p>
    <w:p w:rsidR="00000000" w:rsidDel="00000000" w:rsidP="00000000" w:rsidRDefault="00000000" w:rsidRPr="00000000" w14:paraId="00000456">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457">
      <w:pPr>
        <w:widowControl w:val="1"/>
        <w:spacing w:after="119" w:before="57" w:lineRule="auto"/>
        <w:ind w:left="567" w:firstLine="0"/>
        <w:jc w:val="both"/>
        <w:rPr>
          <w:highlight w:val="yellow"/>
        </w:rPr>
      </w:pPr>
      <w:r w:rsidDel="00000000" w:rsidR="00000000" w:rsidRPr="00000000">
        <w:rPr>
          <w:b w:val="1"/>
          <w:rtl w:val="0"/>
        </w:rPr>
        <w:t xml:space="preserve">Relecteur : </w:t>
      </w:r>
      <w:r w:rsidDel="00000000" w:rsidR="00000000" w:rsidRPr="00000000">
        <w:rPr>
          <w:rtl w:val="0"/>
        </w:rPr>
        <w:t xml:space="preserve">Petry Elou-Anne / Chen Jia / Prévost-Bonnefille Louison</w:t>
      </w:r>
      <w:r w:rsidDel="00000000" w:rsidR="00000000" w:rsidRPr="00000000">
        <w:rPr>
          <w:rtl w:val="0"/>
        </w:rPr>
      </w:r>
    </w:p>
    <w:p w:rsidR="00000000" w:rsidDel="00000000" w:rsidP="00000000" w:rsidRDefault="00000000" w:rsidRPr="00000000" w14:paraId="00000458">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p>
    <w:p w:rsidR="00000000" w:rsidDel="00000000" w:rsidP="00000000" w:rsidRDefault="00000000" w:rsidRPr="00000000" w14:paraId="00000459">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utilise un accumulateur d'énergie électrique de type Lithium-Polymère 2S pour fonctionner. Cet accumulateur est d'une capacité assurant une autonomie de fonctionnement de l'émetteur d'au moins 60 minutes.</w:t>
      </w:r>
    </w:p>
    <w:p w:rsidR="00000000" w:rsidDel="00000000" w:rsidP="00000000" w:rsidRDefault="00000000" w:rsidRPr="00000000" w14:paraId="0000045A">
      <w:pPr>
        <w:widowControl w:val="1"/>
        <w:spacing w:after="119" w:before="57" w:lineRule="auto"/>
        <w:ind w:left="567" w:firstLine="0"/>
        <w:jc w:val="both"/>
        <w:rPr>
          <w:highlight w:val="yellow"/>
        </w:rPr>
      </w:pPr>
      <w:r w:rsidDel="00000000" w:rsidR="00000000" w:rsidRPr="00000000">
        <w:rPr>
          <w:b w:val="1"/>
          <w:color w:val="008000"/>
          <w:rtl w:val="0"/>
        </w:rPr>
        <w:t xml:space="preserve">Commentaires sur l'exigence :</w:t>
      </w:r>
      <w:r w:rsidDel="00000000" w:rsidR="00000000" w:rsidRPr="00000000">
        <w:rPr>
          <w:b w:val="1"/>
          <w:rtl w:val="0"/>
        </w:rPr>
        <w:t xml:space="preserve"> </w:t>
      </w:r>
      <w:r w:rsidDel="00000000" w:rsidR="00000000" w:rsidRPr="00000000">
        <w:rPr>
          <w:rtl w:val="0"/>
        </w:rPr>
        <w:t xml:space="preserve">L'accumulateur Lithium-Polymère est considéré comme étant déchargé lorsque l'énergie qui y est stockée est inférieure à 20 % de sa capacité maximale. </w:t>
      </w:r>
      <w:r w:rsidDel="00000000" w:rsidR="00000000" w:rsidRPr="00000000">
        <w:rPr>
          <w:rtl w:val="0"/>
        </w:rPr>
      </w:r>
    </w:p>
    <w:p w:rsidR="00000000" w:rsidDel="00000000" w:rsidP="00000000" w:rsidRDefault="00000000" w:rsidRPr="00000000" w14:paraId="0000045B">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C1b-22, C1b-24, C1b-25, C1b-26   </w:t>
      </w:r>
    </w:p>
    <w:p w:rsidR="00000000" w:rsidDel="00000000" w:rsidP="00000000" w:rsidRDefault="00000000" w:rsidRPr="00000000" w14:paraId="0000045C">
      <w:pPr>
        <w:rPr/>
      </w:pPr>
      <w:r w:rsidDel="00000000" w:rsidR="00000000" w:rsidRPr="00000000">
        <w:rPr>
          <w:rtl w:val="0"/>
        </w:rPr>
        <w:t xml:space="preserve">Pour déterminer la consommation de nos composants, nous explorons surtout les datasheets qui nous permettent de trouver plusieurs valeurs telles que : </w:t>
      </w:r>
    </w:p>
    <w:p w:rsidR="00000000" w:rsidDel="00000000" w:rsidP="00000000" w:rsidRDefault="00000000" w:rsidRPr="00000000" w14:paraId="0000045D">
      <w:pPr>
        <w:rPr/>
      </w:pPr>
      <w:r w:rsidDel="00000000" w:rsidR="00000000" w:rsidRPr="00000000">
        <w:rPr>
          <w:rtl w:val="0"/>
        </w:rPr>
        <w:t xml:space="preserve">I</w:t>
      </w:r>
      <w:r w:rsidDel="00000000" w:rsidR="00000000" w:rsidRPr="00000000">
        <w:rPr>
          <w:vertAlign w:val="subscript"/>
          <w:rtl w:val="0"/>
        </w:rPr>
        <w:t xml:space="preserve">pot_lin</w:t>
      </w:r>
      <w:r w:rsidDel="00000000" w:rsidR="00000000" w:rsidRPr="00000000">
        <w:rPr>
          <w:rtl w:val="0"/>
        </w:rPr>
        <w:t xml:space="preserve"> = 5/1000 = 5mA, I</w:t>
      </w:r>
      <w:r w:rsidDel="00000000" w:rsidR="00000000" w:rsidRPr="00000000">
        <w:rPr>
          <w:vertAlign w:val="subscript"/>
          <w:rtl w:val="0"/>
        </w:rPr>
        <w:t xml:space="preserve">pot_rot </w:t>
      </w:r>
      <w:r w:rsidDel="00000000" w:rsidR="00000000" w:rsidRPr="00000000">
        <w:rPr>
          <w:rtl w:val="0"/>
        </w:rPr>
        <w:t xml:space="preserve">= 5/10000 = 500uA, I</w:t>
      </w:r>
      <w:r w:rsidDel="00000000" w:rsidR="00000000" w:rsidRPr="00000000">
        <w:rPr>
          <w:vertAlign w:val="subscript"/>
          <w:rtl w:val="0"/>
        </w:rPr>
        <w:t xml:space="preserve">bp</w:t>
      </w:r>
      <w:r w:rsidDel="00000000" w:rsidR="00000000" w:rsidRPr="00000000">
        <w:rPr>
          <w:rtl w:val="0"/>
        </w:rPr>
        <w:t xml:space="preserve"> = 5/10000 = 500uA, I</w:t>
      </w:r>
      <w:r w:rsidDel="00000000" w:rsidR="00000000" w:rsidRPr="00000000">
        <w:rPr>
          <w:vertAlign w:val="subscript"/>
          <w:rtl w:val="0"/>
        </w:rPr>
        <w:t xml:space="preserve">rég_lin</w:t>
      </w:r>
      <w:r w:rsidDel="00000000" w:rsidR="00000000" w:rsidRPr="00000000">
        <w:rPr>
          <w:rtl w:val="0"/>
        </w:rPr>
        <w:t xml:space="preserve"> = 15mA, Iled_verte = 73uA, I</w:t>
      </w:r>
      <w:r w:rsidDel="00000000" w:rsidR="00000000" w:rsidRPr="00000000">
        <w:rPr>
          <w:vertAlign w:val="subscript"/>
          <w:rtl w:val="0"/>
        </w:rPr>
        <w:t xml:space="preserve">mcu</w:t>
      </w:r>
      <w:r w:rsidDel="00000000" w:rsidR="00000000" w:rsidRPr="00000000">
        <w:rPr>
          <w:rtl w:val="0"/>
        </w:rPr>
        <w:t xml:space="preserve">(en fonctionnement normal) = 10mA. Mais le calcul nous permet aussi de trouver I</w:t>
      </w:r>
      <w:r w:rsidDel="00000000" w:rsidR="00000000" w:rsidRPr="00000000">
        <w:rPr>
          <w:vertAlign w:val="subscript"/>
          <w:rtl w:val="0"/>
        </w:rPr>
        <w:t xml:space="preserve">mcu</w:t>
      </w:r>
      <w:r w:rsidDel="00000000" w:rsidR="00000000" w:rsidRPr="00000000">
        <w:rPr>
          <w:rtl w:val="0"/>
        </w:rPr>
        <w:t xml:space="preserve">(lors de l’émission d’une trame) = 10+4.1 mA et I</w:t>
      </w:r>
      <w:r w:rsidDel="00000000" w:rsidR="00000000" w:rsidRPr="00000000">
        <w:rPr>
          <w:vertAlign w:val="subscript"/>
          <w:rtl w:val="0"/>
        </w:rPr>
        <w:t xml:space="preserve">transistor</w:t>
      </w:r>
      <w:r w:rsidDel="00000000" w:rsidR="00000000" w:rsidRPr="00000000">
        <w:rPr>
          <w:rtl w:val="0"/>
        </w:rPr>
        <w:t xml:space="preserve">/leds_infra = 226mA.</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Ainsi, notre circuit à une consommation de courant totale d’environ 260mA. De plus, 80% de la charge de l’accumulateur de 350mAh correspond à 280mAh. Cette valeur peut donc nous permettre d’alimenter le circuit pour un peu plus d’une heure.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280/260 = 1.08h soit environ 1h et 5minutes.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Ainsi, nous pouvons prendre un accumulateur LiPo-2S de 350mAh et nous serons conforme à l’exigence du cahier des charges.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b w:val="1"/>
          <w:highlight w:val="yellow"/>
        </w:rPr>
      </w:pPr>
      <w:r w:rsidDel="00000000" w:rsidR="00000000" w:rsidRPr="00000000">
        <w:rPr>
          <w:b w:val="1"/>
          <w:rtl w:val="0"/>
        </w:rPr>
        <w:t xml:space="preserve">Référence du paragraphe : CDT_EMTT_INTERRUPTEUR</w:t>
      </w:r>
      <w:r w:rsidDel="00000000" w:rsidR="00000000" w:rsidRPr="00000000">
        <w:rPr>
          <w:rtl w:val="0"/>
        </w:rPr>
      </w:r>
    </w:p>
    <w:p w:rsidR="00000000" w:rsidDel="00000000" w:rsidP="00000000" w:rsidRDefault="00000000" w:rsidRPr="00000000" w14:paraId="00000468">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469">
      <w:pPr>
        <w:widowControl w:val="1"/>
        <w:spacing w:after="119" w:before="57" w:lineRule="auto"/>
        <w:ind w:left="567" w:firstLine="0"/>
        <w:jc w:val="both"/>
        <w:rPr>
          <w:highlight w:val="yellow"/>
        </w:rPr>
      </w:pPr>
      <w:r w:rsidDel="00000000" w:rsidR="00000000" w:rsidRPr="00000000">
        <w:rPr>
          <w:b w:val="1"/>
          <w:rtl w:val="0"/>
        </w:rPr>
        <w:t xml:space="preserve">Relecteur : </w:t>
      </w:r>
      <w:r w:rsidDel="00000000" w:rsidR="00000000" w:rsidRPr="00000000">
        <w:rPr>
          <w:rtl w:val="0"/>
        </w:rPr>
        <w:t xml:space="preserve">Petry Elou-Anne / Chen Jia / Prévost-Bonnefille Louison</w:t>
      </w:r>
      <w:r w:rsidDel="00000000" w:rsidR="00000000" w:rsidRPr="00000000">
        <w:rPr>
          <w:rtl w:val="0"/>
        </w:rPr>
      </w:r>
    </w:p>
    <w:p w:rsidR="00000000" w:rsidDel="00000000" w:rsidP="00000000" w:rsidRDefault="00000000" w:rsidRPr="00000000" w14:paraId="0000046A">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p>
    <w:p w:rsidR="00000000" w:rsidDel="00000000" w:rsidP="00000000" w:rsidRDefault="00000000" w:rsidRPr="00000000" w14:paraId="0000046B">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comporte un interrupteur afin de mettre sous/hors tension son circuit électronique.</w:t>
      </w:r>
    </w:p>
    <w:p w:rsidR="00000000" w:rsidDel="00000000" w:rsidP="00000000" w:rsidRDefault="00000000" w:rsidRPr="00000000" w14:paraId="0000046C">
      <w:pPr>
        <w:widowControl w:val="1"/>
        <w:spacing w:after="119" w:before="57" w:lineRule="auto"/>
        <w:ind w:left="567" w:firstLine="0"/>
        <w:jc w:val="both"/>
        <w:rPr>
          <w:highlight w:val="yellow"/>
        </w:rPr>
      </w:pPr>
      <w:r w:rsidDel="00000000" w:rsidR="00000000" w:rsidRPr="00000000">
        <w:rPr>
          <w:b w:val="1"/>
          <w:color w:val="008000"/>
          <w:rtl w:val="0"/>
        </w:rPr>
        <w:t xml:space="preserve">Commentaires sur l'exigence :</w:t>
      </w:r>
      <w:r w:rsidDel="00000000" w:rsidR="00000000" w:rsidRPr="00000000">
        <w:rPr>
          <w:rtl w:val="0"/>
        </w:rPr>
        <w:t xml:space="preserve"> L'interrupteur est placé judicieusement sur le circuit imprimé de l'émetteur afin d'avoir une bonne ergonomie d'utilisation.</w:t>
      </w:r>
      <w:r w:rsidDel="00000000" w:rsidR="00000000" w:rsidRPr="00000000">
        <w:rPr>
          <w:rtl w:val="0"/>
        </w:rPr>
      </w:r>
    </w:p>
    <w:p w:rsidR="00000000" w:rsidDel="00000000" w:rsidP="00000000" w:rsidRDefault="00000000" w:rsidRPr="00000000" w14:paraId="0000046D">
      <w:pPr>
        <w:widowControl w:val="1"/>
        <w:spacing w:after="119" w:before="57" w:lineRule="auto"/>
        <w:ind w:left="567" w:firstLine="0"/>
        <w:jc w:val="both"/>
        <w:rPr>
          <w:b w:val="1"/>
          <w:highlight w:val="red"/>
        </w:rPr>
      </w:pPr>
      <w:r w:rsidDel="00000000" w:rsidR="00000000" w:rsidRPr="00000000">
        <w:rPr>
          <w:b w:val="1"/>
          <w:rtl w:val="0"/>
        </w:rPr>
        <w:t xml:space="preserve">Compétences GEII :</w:t>
      </w:r>
      <w:r w:rsidDel="00000000" w:rsidR="00000000" w:rsidRPr="00000000">
        <w:rPr>
          <w:rtl w:val="0"/>
        </w:rPr>
        <w:t xml:space="preserve">C1-10, C1-11 C1b-22, C1b-24, C1b-25, C1b-26   </w:t>
      </w:r>
      <w:r w:rsidDel="00000000" w:rsidR="00000000" w:rsidRPr="00000000">
        <w:rPr>
          <w:rtl w:val="0"/>
        </w:rPr>
      </w:r>
    </w:p>
    <w:p w:rsidR="00000000" w:rsidDel="00000000" w:rsidP="00000000" w:rsidRDefault="00000000" w:rsidRPr="00000000" w14:paraId="0000046E">
      <w:pPr>
        <w:widowControl w:val="1"/>
        <w:spacing w:after="119" w:before="57" w:lineRule="auto"/>
        <w:jc w:val="both"/>
        <w:rPr>
          <w:rFonts w:ascii="Times" w:cs="Times" w:eastAsia="Times" w:hAnsi="Times"/>
        </w:rPr>
      </w:pPr>
      <w:r w:rsidDel="00000000" w:rsidR="00000000" w:rsidRPr="00000000">
        <w:rPr>
          <w:rtl w:val="0"/>
        </w:rPr>
        <w:t xml:space="preserve">Afin de répondre à cette exigence, nous plaçons simplement un interrupteur </w:t>
      </w:r>
      <w:r w:rsidDel="00000000" w:rsidR="00000000" w:rsidRPr="00000000">
        <w:rPr>
          <w:rFonts w:ascii="Times" w:cs="Times" w:eastAsia="Times" w:hAnsi="Times"/>
          <w:rtl w:val="0"/>
        </w:rPr>
        <w:t xml:space="preserve">JS202011CQN sur le circuit en amont régulateur linéaire ce qui séparera la batterie du régulateur. Il nous permettra de mettre sous ou hors tension le circuit en fonction de nos besoins.</w:t>
      </w:r>
    </w:p>
    <w:p w:rsidR="00000000" w:rsidDel="00000000" w:rsidP="00000000" w:rsidRDefault="00000000" w:rsidRPr="00000000" w14:paraId="0000046F">
      <w:pPr>
        <w:widowControl w:val="1"/>
        <w:spacing w:after="119" w:before="57"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470">
      <w:pPr>
        <w:widowControl w:val="1"/>
        <w:spacing w:after="119" w:before="57" w:lineRule="auto"/>
        <w:jc w:val="both"/>
        <w:rPr>
          <w:rFonts w:ascii="Times" w:cs="Times" w:eastAsia="Times" w:hAnsi="Times"/>
        </w:rPr>
      </w:pPr>
      <w:r w:rsidDel="00000000" w:rsidR="00000000" w:rsidRPr="00000000">
        <w:rPr>
          <w:rFonts w:ascii="Times" w:cs="Times" w:eastAsia="Times" w:hAnsi="Times"/>
          <w:rtl w:val="0"/>
        </w:rPr>
        <w:t xml:space="preserve">Afin que le reste de notre circuit soit alimenté en 5V stable, il nous faut donc rajouter un régulateur linéaire LM1117T-5, placé entre deux condensateurs qui stabilisent cette tension. Nous avons choisi ce régulateur car, d’après la datasheets, pour notre cas, il est plus précis et plus stable, ce qui correspond à ce qu’on recherche. </w:t>
      </w:r>
    </w:p>
    <w:p w:rsidR="00000000" w:rsidDel="00000000" w:rsidP="00000000" w:rsidRDefault="00000000" w:rsidRPr="00000000" w14:paraId="00000471">
      <w:pPr>
        <w:widowControl w:val="1"/>
        <w:spacing w:after="119" w:before="57"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472">
      <w:pPr>
        <w:widowControl w:val="1"/>
        <w:spacing w:after="119" w:before="57"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876925" cy="1876425"/>
            <wp:effectExtent b="0" l="0" r="0" t="0"/>
            <wp:docPr id="23"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587692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widowControl w:val="1"/>
        <w:spacing w:after="119" w:before="57" w:lineRule="auto"/>
        <w:jc w:val="center"/>
        <w:rPr>
          <w:rFonts w:ascii="Times" w:cs="Times" w:eastAsia="Times" w:hAnsi="Times"/>
        </w:rPr>
      </w:pPr>
      <w:r w:rsidDel="00000000" w:rsidR="00000000" w:rsidRPr="00000000">
        <w:rPr>
          <w:rFonts w:ascii="Times" w:cs="Times" w:eastAsia="Times" w:hAnsi="Times"/>
          <w:rtl w:val="0"/>
        </w:rPr>
        <w:t xml:space="preserve">Figure 21</w:t>
      </w:r>
      <w:r w:rsidDel="00000000" w:rsidR="00000000" w:rsidRPr="00000000">
        <w:rPr>
          <w:rtl w:val="0"/>
        </w:rPr>
      </w:r>
    </w:p>
    <w:p w:rsidR="00000000" w:rsidDel="00000000" w:rsidP="00000000" w:rsidRDefault="00000000" w:rsidRPr="00000000" w14:paraId="00000474">
      <w:pPr>
        <w:pStyle w:val="Heading2"/>
        <w:numPr>
          <w:ilvl w:val="1"/>
          <w:numId w:val="11"/>
        </w:numPr>
        <w:rPr/>
      </w:pPr>
      <w:bookmarkStart w:colFirst="0" w:colLast="0" w:name="_heading=h.bo85qqdhlfi7" w:id="99"/>
      <w:bookmarkEnd w:id="99"/>
      <w:r w:rsidDel="00000000" w:rsidR="00000000" w:rsidRPr="00000000">
        <w:rPr>
          <w:rtl w:val="0"/>
        </w:rPr>
        <w:t xml:space="preserve">CONCEPTION ELECTRONIQUE RECEPTEUR ACQUISITION</w:t>
      </w:r>
      <w:r w:rsidDel="00000000" w:rsidR="00000000" w:rsidRPr="00000000">
        <w:rPr>
          <w:rtl w:val="0"/>
        </w:rPr>
      </w:r>
    </w:p>
    <w:p w:rsidR="00000000" w:rsidDel="00000000" w:rsidP="00000000" w:rsidRDefault="00000000" w:rsidRPr="00000000" w14:paraId="00000475">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476">
      <w:pPr>
        <w:pStyle w:val="Heading4"/>
        <w:widowControl w:val="1"/>
        <w:spacing w:after="119" w:before="57" w:lineRule="auto"/>
        <w:jc w:val="both"/>
        <w:rPr/>
      </w:pPr>
      <w:bookmarkStart w:colFirst="0" w:colLast="0" w:name="_heading=h.kczxj9b2teoj" w:id="100"/>
      <w:bookmarkEnd w:id="100"/>
      <w:r w:rsidDel="00000000" w:rsidR="00000000" w:rsidRPr="00000000">
        <w:rPr>
          <w:rtl w:val="0"/>
        </w:rPr>
        <w:t xml:space="preserve">Référence du paragraphe : CDT_RCPT_ACQUISITION</w:t>
      </w:r>
    </w:p>
    <w:p w:rsidR="00000000" w:rsidDel="00000000" w:rsidP="00000000" w:rsidRDefault="00000000" w:rsidRPr="00000000" w14:paraId="00000477">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478">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Ma Yuxuan / Guilloux Ethan / Boubet Mathieu</w:t>
      </w:r>
      <w:r w:rsidDel="00000000" w:rsidR="00000000" w:rsidRPr="00000000">
        <w:rPr>
          <w:rtl w:val="0"/>
        </w:rPr>
      </w:r>
    </w:p>
    <w:p w:rsidR="00000000" w:rsidDel="00000000" w:rsidP="00000000" w:rsidRDefault="00000000" w:rsidRPr="00000000" w14:paraId="00000479">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EXIG_RCPT_CAPTEUR</w:t>
      </w:r>
      <w:r w:rsidDel="00000000" w:rsidR="00000000" w:rsidRPr="00000000">
        <w:rPr>
          <w:rtl w:val="0"/>
        </w:rPr>
      </w:r>
    </w:p>
    <w:p w:rsidR="00000000" w:rsidDel="00000000" w:rsidP="00000000" w:rsidRDefault="00000000" w:rsidRPr="00000000" w14:paraId="0000047A">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récepteur reçoit les trames protocolaires (générées par l'émetteur) à l'aide d'un composant de réception infrarouge.</w:t>
      </w:r>
    </w:p>
    <w:p w:rsidR="00000000" w:rsidDel="00000000" w:rsidP="00000000" w:rsidRDefault="00000000" w:rsidRPr="00000000" w14:paraId="0000047B">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47C">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C1b-22, C1b-24, C1b-25, C1b-26 </w:t>
      </w:r>
    </w:p>
    <w:p w:rsidR="00000000" w:rsidDel="00000000" w:rsidP="00000000" w:rsidRDefault="00000000" w:rsidRPr="00000000" w14:paraId="0000047D">
      <w:pPr>
        <w:widowControl w:val="1"/>
        <w:spacing w:after="119" w:before="57" w:lineRule="auto"/>
        <w:ind w:left="567" w:firstLine="0"/>
        <w:jc w:val="both"/>
        <w:rPr/>
      </w:pPr>
      <w:r w:rsidDel="00000000" w:rsidR="00000000" w:rsidRPr="00000000">
        <w:rPr>
          <w:rtl w:val="0"/>
        </w:rPr>
        <w:t xml:space="preserve">Pour répondre à cette exigence nous avons sélectionné le récepteur infrarouge : TSOP4438.</w:t>
      </w:r>
    </w:p>
    <w:p w:rsidR="00000000" w:rsidDel="00000000" w:rsidP="00000000" w:rsidRDefault="00000000" w:rsidRPr="00000000" w14:paraId="0000047E">
      <w:pPr>
        <w:widowControl w:val="1"/>
        <w:spacing w:after="119" w:before="57" w:lineRule="auto"/>
        <w:ind w:left="567" w:firstLine="0"/>
        <w:jc w:val="both"/>
        <w:rPr/>
      </w:pPr>
      <w:r w:rsidDel="00000000" w:rsidR="00000000" w:rsidRPr="00000000">
        <w:rPr>
          <w:rtl w:val="0"/>
        </w:rPr>
        <w:t xml:space="preserve">Ce choix est justifié pour plusieurs raisons :</w:t>
      </w:r>
    </w:p>
    <w:p w:rsidR="00000000" w:rsidDel="00000000" w:rsidP="00000000" w:rsidRDefault="00000000" w:rsidRPr="00000000" w14:paraId="0000047F">
      <w:pPr>
        <w:widowControl w:val="1"/>
        <w:numPr>
          <w:ilvl w:val="0"/>
          <w:numId w:val="22"/>
        </w:numPr>
        <w:spacing w:after="0" w:afterAutospacing="0" w:before="57" w:lineRule="auto"/>
        <w:ind w:left="1440" w:hanging="360"/>
        <w:jc w:val="both"/>
        <w:rPr>
          <w:u w:val="none"/>
        </w:rPr>
      </w:pPr>
      <w:r w:rsidDel="00000000" w:rsidR="00000000" w:rsidRPr="00000000">
        <w:rPr>
          <w:rtl w:val="0"/>
        </w:rPr>
        <w:t xml:space="preserve">il est le moins coûteux dans notre stock (1,11 </w:t>
      </w:r>
      <w:r w:rsidDel="00000000" w:rsidR="00000000" w:rsidRPr="00000000">
        <w:rPr>
          <w:color w:val="111111"/>
          <w:highlight w:val="white"/>
          <w:rtl w:val="0"/>
        </w:rPr>
        <w:t xml:space="preserve">€</w:t>
      </w:r>
      <w:r w:rsidDel="00000000" w:rsidR="00000000" w:rsidRPr="00000000">
        <w:rPr>
          <w:rtl w:val="0"/>
        </w:rPr>
        <w:t xml:space="preserve">)</w:t>
      </w:r>
    </w:p>
    <w:p w:rsidR="00000000" w:rsidDel="00000000" w:rsidP="00000000" w:rsidRDefault="00000000" w:rsidRPr="00000000" w14:paraId="00000480">
      <w:pPr>
        <w:widowControl w:val="1"/>
        <w:numPr>
          <w:ilvl w:val="0"/>
          <w:numId w:val="22"/>
        </w:numPr>
        <w:spacing w:after="0" w:afterAutospacing="0" w:before="0" w:beforeAutospacing="0" w:lineRule="auto"/>
        <w:ind w:left="1440" w:hanging="360"/>
        <w:jc w:val="both"/>
      </w:pPr>
      <w:r w:rsidDel="00000000" w:rsidR="00000000" w:rsidRPr="00000000">
        <w:rPr>
          <w:rtl w:val="0"/>
        </w:rPr>
        <w:t xml:space="preserve">il possède une distance de transmission de 45 m, garantissant ainsi une puissance crête d’émission infrarouge permettant à l’émetteur de transmettre un signal décodable par le récepteur à une distance minimale de 10 m (CDC)</w:t>
      </w:r>
    </w:p>
    <w:p w:rsidR="00000000" w:rsidDel="00000000" w:rsidP="00000000" w:rsidRDefault="00000000" w:rsidRPr="00000000" w14:paraId="00000481">
      <w:pPr>
        <w:widowControl w:val="1"/>
        <w:numPr>
          <w:ilvl w:val="0"/>
          <w:numId w:val="22"/>
        </w:numPr>
        <w:spacing w:after="0" w:afterAutospacing="0" w:before="0" w:beforeAutospacing="0" w:lineRule="auto"/>
        <w:ind w:left="1440" w:hanging="360"/>
        <w:jc w:val="both"/>
      </w:pPr>
      <w:r w:rsidDel="00000000" w:rsidR="00000000" w:rsidRPr="00000000">
        <w:rPr>
          <w:rtl w:val="0"/>
        </w:rPr>
        <w:t xml:space="preserve">il est capable d’émettre un signal NEC</w:t>
      </w:r>
    </w:p>
    <w:p w:rsidR="00000000" w:rsidDel="00000000" w:rsidP="00000000" w:rsidRDefault="00000000" w:rsidRPr="00000000" w14:paraId="00000482">
      <w:pPr>
        <w:widowControl w:val="1"/>
        <w:numPr>
          <w:ilvl w:val="0"/>
          <w:numId w:val="22"/>
        </w:numPr>
        <w:spacing w:after="119" w:before="0" w:beforeAutospacing="0" w:lineRule="auto"/>
        <w:ind w:left="1440" w:hanging="360"/>
        <w:jc w:val="both"/>
        <w:rPr>
          <w:u w:val="none"/>
        </w:rPr>
      </w:pPr>
      <w:r w:rsidDel="00000000" w:rsidR="00000000" w:rsidRPr="00000000">
        <w:rPr>
          <w:rtl w:val="0"/>
        </w:rPr>
        <w:t xml:space="preserve">il dispose du réglage AGC4, offrant ainsi une meilleure suppression du bruit tout en étant compatible avec le format de données utilisé</w:t>
      </w:r>
    </w:p>
    <w:p w:rsidR="00000000" w:rsidDel="00000000" w:rsidP="00000000" w:rsidRDefault="00000000" w:rsidRPr="00000000" w14:paraId="00000483">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84">
      <w:pPr>
        <w:widowControl w:val="1"/>
        <w:spacing w:after="119" w:before="57" w:lineRule="auto"/>
        <w:ind w:left="0" w:firstLine="0"/>
        <w:jc w:val="both"/>
        <w:rPr>
          <w:b w:val="1"/>
        </w:rPr>
      </w:pPr>
      <w:r w:rsidDel="00000000" w:rsidR="00000000" w:rsidRPr="00000000">
        <w:rPr>
          <w:rtl w:val="0"/>
        </w:rPr>
      </w:r>
    </w:p>
    <w:p w:rsidR="00000000" w:rsidDel="00000000" w:rsidP="00000000" w:rsidRDefault="00000000" w:rsidRPr="00000000" w14:paraId="00000485">
      <w:pPr>
        <w:widowControl w:val="1"/>
        <w:spacing w:after="119" w:before="57" w:lineRule="auto"/>
        <w:ind w:left="567" w:firstLine="0"/>
        <w:jc w:val="both"/>
        <w:rPr/>
      </w:pPr>
      <w:r w:rsidDel="00000000" w:rsidR="00000000" w:rsidRPr="00000000">
        <w:rPr>
          <w:rtl w:val="0"/>
        </w:rPr>
        <w:t xml:space="preserve">À partir du diagramme suivant, nous pouvons voir que la sensibilité optique du récepteur atteint son maximum (1) à une longueur d'onde de 950 nm. En d'autres termes, c’est à cette longueur d’onde qu’il a la meilleure réception des rayons infrarouges.</w:t>
      </w:r>
    </w:p>
    <w:p w:rsidR="00000000" w:rsidDel="00000000" w:rsidP="00000000" w:rsidRDefault="00000000" w:rsidRPr="00000000" w14:paraId="00000486">
      <w:pPr>
        <w:spacing w:before="5.009765625" w:line="229.9079990386963" w:lineRule="auto"/>
        <w:ind w:left="68.60015869140625" w:right="220.003662109375" w:firstLine="3.599853515625"/>
        <w:jc w:val="center"/>
        <w:rPr/>
      </w:pPr>
      <w:r w:rsidDel="00000000" w:rsidR="00000000" w:rsidRPr="00000000">
        <w:rPr/>
        <w:drawing>
          <wp:inline distB="114300" distT="114300" distL="114300" distR="114300">
            <wp:extent cx="3638550" cy="2595587"/>
            <wp:effectExtent b="0" l="0" r="0" t="0"/>
            <wp:docPr id="67" name="image63.png"/>
            <a:graphic>
              <a:graphicData uri="http://schemas.openxmlformats.org/drawingml/2006/picture">
                <pic:pic>
                  <pic:nvPicPr>
                    <pic:cNvPr id="0" name="image63.png"/>
                    <pic:cNvPicPr preferRelativeResize="0"/>
                  </pic:nvPicPr>
                  <pic:blipFill>
                    <a:blip r:embed="rId61"/>
                    <a:srcRect b="12938" l="0" r="0" t="0"/>
                    <a:stretch>
                      <a:fillRect/>
                    </a:stretch>
                  </pic:blipFill>
                  <pic:spPr>
                    <a:xfrm>
                      <a:off x="0" y="0"/>
                      <a:ext cx="3638550" cy="2595587"/>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spacing w:before="5.009765625" w:line="229.9079990386963" w:lineRule="auto"/>
        <w:ind w:left="68.60015869140625" w:right="220.003662109375" w:firstLine="0"/>
        <w:rPr/>
      </w:pPr>
      <w:r w:rsidDel="00000000" w:rsidR="00000000" w:rsidRPr="00000000">
        <w:rPr>
          <w:rtl w:val="0"/>
        </w:rPr>
      </w:r>
    </w:p>
    <w:p w:rsidR="00000000" w:rsidDel="00000000" w:rsidP="00000000" w:rsidRDefault="00000000" w:rsidRPr="00000000" w14:paraId="00000488">
      <w:pPr>
        <w:spacing w:before="5.009765625" w:line="229.9079990386963" w:lineRule="auto"/>
        <w:ind w:left="0" w:right="220.003662109375" w:firstLine="0"/>
        <w:jc w:val="center"/>
        <w:rPr/>
      </w:pPr>
      <w:r w:rsidDel="00000000" w:rsidR="00000000" w:rsidRPr="00000000">
        <w:rPr>
          <w:rtl w:val="0"/>
        </w:rPr>
        <w:t xml:space="preserve">Figure 22 : Spectre de la sensibilité en fonction de la longueur d’onde</w:t>
      </w:r>
    </w:p>
    <w:p w:rsidR="00000000" w:rsidDel="00000000" w:rsidP="00000000" w:rsidRDefault="00000000" w:rsidRPr="00000000" w14:paraId="00000489">
      <w:pPr>
        <w:spacing w:before="5.009765625" w:line="229.9079990386963" w:lineRule="auto"/>
        <w:ind w:left="68.60015869140625" w:right="220.003662109375" w:firstLine="3.599853515625"/>
        <w:rPr/>
      </w:pPr>
      <w:r w:rsidDel="00000000" w:rsidR="00000000" w:rsidRPr="00000000">
        <w:rPr>
          <w:rtl w:val="0"/>
        </w:rPr>
      </w:r>
    </w:p>
    <w:p w:rsidR="00000000" w:rsidDel="00000000" w:rsidP="00000000" w:rsidRDefault="00000000" w:rsidRPr="00000000" w14:paraId="0000048A">
      <w:pPr>
        <w:spacing w:before="5.009765625" w:line="229.9079990386963" w:lineRule="auto"/>
        <w:ind w:left="68.60015869140625" w:right="220.003662109375" w:firstLine="3.599853515625"/>
        <w:rPr/>
      </w:pPr>
      <w:r w:rsidDel="00000000" w:rsidR="00000000" w:rsidRPr="00000000">
        <w:rPr>
          <w:rtl w:val="0"/>
        </w:rPr>
        <w:t xml:space="preserve">Nous pouvons utiliser un BEC pour fixer la tension d'alimentation V</w:t>
      </w:r>
      <w:r w:rsidDel="00000000" w:rsidR="00000000" w:rsidRPr="00000000">
        <w:rPr>
          <w:vertAlign w:val="subscript"/>
          <w:rtl w:val="0"/>
        </w:rPr>
        <w:t xml:space="preserve">cc</w:t>
      </w:r>
      <w:r w:rsidDel="00000000" w:rsidR="00000000" w:rsidRPr="00000000">
        <w:rPr>
          <w:rtl w:val="0"/>
        </w:rPr>
        <w:t xml:space="preserve"> du récepteur infrarouge à 5v. Ainsi les tensions POWER et GND du récepteur seront directement connectées au BEC. Or la tension d'alimentation nécessaire pour le récepteur infrarouge doit être comprise entre 2.5V et 5.5V. Sachant que la tension stable fournie par le BEC est de 5V et que 2.5 &lt; 5 &lt; 5.5 nous pouvons en déduire que la tension générée par le BEC est suffisante pour alimenter correctement le récepteur infrarouge.</w:t>
      </w:r>
    </w:p>
    <w:p w:rsidR="00000000" w:rsidDel="00000000" w:rsidP="00000000" w:rsidRDefault="00000000" w:rsidRPr="00000000" w14:paraId="0000048B">
      <w:pPr>
        <w:spacing w:before="5.009765625" w:line="229.9079990386963" w:lineRule="auto"/>
        <w:ind w:left="68.60015869140625" w:right="220.003662109375" w:firstLine="3.599853515625"/>
        <w:rPr/>
      </w:pPr>
      <w:r w:rsidDel="00000000" w:rsidR="00000000" w:rsidRPr="00000000">
        <w:rPr>
          <w:rtl w:val="0"/>
        </w:rPr>
      </w:r>
    </w:p>
    <w:p w:rsidR="00000000" w:rsidDel="00000000" w:rsidP="00000000" w:rsidRDefault="00000000" w:rsidRPr="00000000" w14:paraId="0000048C">
      <w:pPr>
        <w:spacing w:before="5.009765625" w:line="229.9079990386963" w:lineRule="auto"/>
        <w:ind w:left="68.60015869140625" w:right="220.003662109375" w:firstLine="3.599853515625"/>
        <w:rPr/>
      </w:pPr>
      <w:r w:rsidDel="00000000" w:rsidR="00000000" w:rsidRPr="00000000">
        <w:rPr>
          <w:rtl w:val="0"/>
        </w:rPr>
      </w:r>
    </w:p>
    <w:p w:rsidR="00000000" w:rsidDel="00000000" w:rsidP="00000000" w:rsidRDefault="00000000" w:rsidRPr="00000000" w14:paraId="0000048D">
      <w:pPr>
        <w:spacing w:before="5.009765625" w:line="229.9079990386963" w:lineRule="auto"/>
        <w:ind w:left="68.60015869140625" w:right="220.003662109375" w:firstLine="3.599853515625"/>
        <w:rPr/>
      </w:pPr>
      <w:r w:rsidDel="00000000" w:rsidR="00000000" w:rsidRPr="00000000">
        <w:rPr>
          <w:rtl w:val="0"/>
        </w:rPr>
      </w:r>
    </w:p>
    <w:p w:rsidR="00000000" w:rsidDel="00000000" w:rsidP="00000000" w:rsidRDefault="00000000" w:rsidRPr="00000000" w14:paraId="0000048E">
      <w:pPr>
        <w:spacing w:before="5.009765625" w:line="229.9079990386963" w:lineRule="auto"/>
        <w:ind w:left="68.60015869140625" w:right="220.003662109375" w:firstLine="3.599853515625"/>
        <w:rPr/>
      </w:pPr>
      <w:r w:rsidDel="00000000" w:rsidR="00000000" w:rsidRPr="00000000">
        <w:rPr>
          <w:rtl w:val="0"/>
        </w:rPr>
      </w:r>
    </w:p>
    <w:p w:rsidR="00000000" w:rsidDel="00000000" w:rsidP="00000000" w:rsidRDefault="00000000" w:rsidRPr="00000000" w14:paraId="0000048F">
      <w:pPr>
        <w:spacing w:before="5.009765625" w:line="229.9079990386963" w:lineRule="auto"/>
        <w:ind w:left="68.60015869140625" w:right="220.003662109375" w:firstLine="3.599853515625"/>
        <w:rPr/>
      </w:pPr>
      <w:r w:rsidDel="00000000" w:rsidR="00000000" w:rsidRPr="00000000">
        <w:rPr>
          <w:rtl w:val="0"/>
        </w:rPr>
      </w:r>
    </w:p>
    <w:p w:rsidR="00000000" w:rsidDel="00000000" w:rsidP="00000000" w:rsidRDefault="00000000" w:rsidRPr="00000000" w14:paraId="00000490">
      <w:pPr>
        <w:spacing w:before="5.009765625" w:line="229.9079990386963" w:lineRule="auto"/>
        <w:ind w:left="0" w:right="220.003662109375" w:firstLine="0"/>
        <w:rPr/>
      </w:pPr>
      <w:r w:rsidDel="00000000" w:rsidR="00000000" w:rsidRPr="00000000">
        <w:rPr>
          <w:rtl w:val="0"/>
        </w:rPr>
      </w:r>
    </w:p>
    <w:sdt>
      <w:sdtPr>
        <w:lock w:val="contentLocked"/>
        <w:id w:val="-773791586"/>
        <w:tag w:val="goog_rdk_15"/>
      </w:sdtPr>
      <w:sdtContent>
        <w:tbl>
          <w:tblPr>
            <w:tblStyle w:val="Table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center"/>
                  <w:rPr/>
                </w:pPr>
                <w:r w:rsidDel="00000000" w:rsidR="00000000" w:rsidRPr="00000000">
                  <w:rPr>
                    <w:rtl w:val="0"/>
                  </w:rPr>
                  <w:t xml:space="preserve">Figure 23 : Schéma électrique de la partie acquisition extrait de la datasheet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47626</wp:posOffset>
                      </wp:positionV>
                      <wp:extent cx="3800475" cy="1485900"/>
                      <wp:effectExtent b="0" l="0" r="0" t="0"/>
                      <wp:wrapTopAndBottom distB="114300" distT="114300"/>
                      <wp:docPr id="73" name="image62.png"/>
                      <a:graphic>
                        <a:graphicData uri="http://schemas.openxmlformats.org/drawingml/2006/picture">
                          <pic:pic>
                            <pic:nvPicPr>
                              <pic:cNvPr id="0" name="image62.png"/>
                              <pic:cNvPicPr preferRelativeResize="0"/>
                            </pic:nvPicPr>
                            <pic:blipFill>
                              <a:blip r:embed="rId62"/>
                              <a:srcRect b="0" l="0" r="0" t="0"/>
                              <a:stretch>
                                <a:fillRect/>
                              </a:stretch>
                            </pic:blipFill>
                            <pic:spPr>
                              <a:xfrm>
                                <a:off x="0" y="0"/>
                                <a:ext cx="3800475" cy="1485900"/>
                              </a:xfrm>
                              <a:prstGeom prst="rect"/>
                              <a:ln/>
                            </pic:spPr>
                          </pic:pic>
                        </a:graphicData>
                      </a:graphic>
                    </wp:anchor>
                  </w:drawing>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401627" cy="2420825"/>
                      <wp:effectExtent b="0" l="0" r="0" t="0"/>
                      <wp:docPr id="40" name="image95.jpg"/>
                      <a:graphic>
                        <a:graphicData uri="http://schemas.openxmlformats.org/drawingml/2006/picture">
                          <pic:pic>
                            <pic:nvPicPr>
                              <pic:cNvPr id="0" name="image95.jpg"/>
                              <pic:cNvPicPr preferRelativeResize="0"/>
                            </pic:nvPicPr>
                            <pic:blipFill>
                              <a:blip r:embed="rId63"/>
                              <a:srcRect b="0" l="0" r="0" t="0"/>
                              <a:stretch>
                                <a:fillRect/>
                              </a:stretch>
                            </pic:blipFill>
                            <pic:spPr>
                              <a:xfrm>
                                <a:off x="0" y="0"/>
                                <a:ext cx="5401627" cy="2420825"/>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t xml:space="preserve">Figure 24 : Schéma électrique de la partie acquisition</w:t>
                </w:r>
                <w:r w:rsidDel="00000000" w:rsidR="00000000" w:rsidRPr="00000000">
                  <w:rPr>
                    <w:b w:val="1"/>
                    <w:rtl w:val="0"/>
                  </w:rPr>
                  <w:t xml:space="preserve"> </w:t>
                </w:r>
              </w:p>
            </w:tc>
          </w:tr>
        </w:tbl>
      </w:sdtContent>
    </w:sdt>
    <w:p w:rsidR="00000000" w:rsidDel="00000000" w:rsidP="00000000" w:rsidRDefault="00000000" w:rsidRPr="00000000" w14:paraId="00000496">
      <w:pPr>
        <w:spacing w:before="5.009765625" w:line="229.9079990386963" w:lineRule="auto"/>
        <w:ind w:left="0" w:right="220.003662109375" w:firstLine="0"/>
        <w:rPr/>
      </w:pPr>
      <w:r w:rsidDel="00000000" w:rsidR="00000000" w:rsidRPr="00000000">
        <w:rPr>
          <w:rtl w:val="0"/>
        </w:rPr>
      </w:r>
    </w:p>
    <w:p w:rsidR="00000000" w:rsidDel="00000000" w:rsidP="00000000" w:rsidRDefault="00000000" w:rsidRPr="00000000" w14:paraId="00000497">
      <w:pPr>
        <w:spacing w:before="5.009765625" w:line="229.9079990386963" w:lineRule="auto"/>
        <w:ind w:left="68.60015869140625" w:right="220.003662109375" w:firstLine="3.599853515625"/>
        <w:rPr/>
      </w:pPr>
      <w:r w:rsidDel="00000000" w:rsidR="00000000" w:rsidRPr="00000000">
        <w:rPr>
          <w:rtl w:val="0"/>
        </w:rPr>
      </w:r>
    </w:p>
    <w:p w:rsidR="00000000" w:rsidDel="00000000" w:rsidP="00000000" w:rsidRDefault="00000000" w:rsidRPr="00000000" w14:paraId="00000498">
      <w:pPr>
        <w:spacing w:before="5.009765625" w:line="229.9079990386963" w:lineRule="auto"/>
        <w:ind w:left="68.60015869140625" w:right="220.003662109375" w:firstLine="3.599853515625"/>
        <w:rPr/>
      </w:pPr>
      <w:r w:rsidDel="00000000" w:rsidR="00000000" w:rsidRPr="00000000">
        <w:rPr>
          <w:rtl w:val="0"/>
        </w:rPr>
      </w:r>
    </w:p>
    <w:p w:rsidR="00000000" w:rsidDel="00000000" w:rsidP="00000000" w:rsidRDefault="00000000" w:rsidRPr="00000000" w14:paraId="00000499">
      <w:pPr>
        <w:spacing w:before="5.009765625" w:line="229.9079990386963" w:lineRule="auto"/>
        <w:ind w:left="68.60015869140625" w:right="220.003662109375" w:firstLine="3.599853515625"/>
        <w:rPr/>
      </w:pPr>
      <w:r w:rsidDel="00000000" w:rsidR="00000000" w:rsidRPr="00000000">
        <w:rPr>
          <w:rtl w:val="0"/>
        </w:rPr>
        <w:t xml:space="preserve">Dans la fiche technique, nous avons trouvé comment connecter correctement le récepteur infrarouge au circuit imprimé (comme indiqué dans la figure ci-dessus). Les valeurs générales du condensateur et de la résistance sont de 0,1 µf et 100 ohms. Les références des composants sélectionnés sont les suivants:</w:t>
      </w:r>
    </w:p>
    <w:p w:rsidR="00000000" w:rsidDel="00000000" w:rsidP="00000000" w:rsidRDefault="00000000" w:rsidRPr="00000000" w14:paraId="0000049A">
      <w:pPr>
        <w:spacing w:before="5.009765625" w:line="229.9079990386963" w:lineRule="auto"/>
        <w:ind w:left="68.60015869140625" w:right="220.003662109375" w:firstLine="3.599853515625"/>
        <w:rPr/>
      </w:pPr>
      <w:r w:rsidDel="00000000" w:rsidR="00000000" w:rsidRPr="00000000">
        <w:rPr>
          <w:rtl w:val="0"/>
        </w:rPr>
      </w:r>
    </w:p>
    <w:p w:rsidR="00000000" w:rsidDel="00000000" w:rsidP="00000000" w:rsidRDefault="00000000" w:rsidRPr="00000000" w14:paraId="0000049B">
      <w:pPr>
        <w:numPr>
          <w:ilvl w:val="0"/>
          <w:numId w:val="12"/>
        </w:numPr>
        <w:spacing w:after="0" w:afterAutospacing="0" w:before="5.009765625" w:line="229.9079990386963" w:lineRule="auto"/>
        <w:ind w:left="720" w:right="220.003662109375" w:hanging="360"/>
        <w:rPr/>
      </w:pPr>
      <w:r w:rsidDel="00000000" w:rsidR="00000000" w:rsidRPr="00000000">
        <w:rPr>
          <w:rtl w:val="0"/>
        </w:rPr>
        <w:t xml:space="preserve">Résistance : MP006880  type : traversant</w:t>
      </w:r>
    </w:p>
    <w:p w:rsidR="00000000" w:rsidDel="00000000" w:rsidP="00000000" w:rsidRDefault="00000000" w:rsidRPr="00000000" w14:paraId="0000049C">
      <w:pPr>
        <w:numPr>
          <w:ilvl w:val="0"/>
          <w:numId w:val="12"/>
        </w:numPr>
        <w:spacing w:after="0" w:afterAutospacing="0" w:before="0" w:beforeAutospacing="0" w:line="229.9079990386963" w:lineRule="auto"/>
        <w:ind w:left="720" w:right="220.003662109375" w:hanging="360"/>
        <w:rPr/>
      </w:pPr>
      <w:r w:rsidDel="00000000" w:rsidR="00000000" w:rsidRPr="00000000">
        <w:rPr>
          <w:rtl w:val="0"/>
        </w:rPr>
        <w:t xml:space="preserve">Condensateur : ECQE2104JB  type : condensateur film pour usage </w:t>
      </w:r>
    </w:p>
    <w:p w:rsidR="00000000" w:rsidDel="00000000" w:rsidP="00000000" w:rsidRDefault="00000000" w:rsidRPr="00000000" w14:paraId="0000049D">
      <w:pPr>
        <w:numPr>
          <w:ilvl w:val="0"/>
          <w:numId w:val="12"/>
        </w:numPr>
        <w:spacing w:before="0" w:beforeAutospacing="0" w:line="229.9079990386963" w:lineRule="auto"/>
        <w:ind w:left="720" w:right="220.003662109375" w:hanging="360"/>
        <w:rPr/>
      </w:pPr>
      <w:r w:rsidDel="00000000" w:rsidR="00000000" w:rsidRPr="00000000">
        <w:rPr>
          <w:rtl w:val="0"/>
        </w:rPr>
        <w:t xml:space="preserve">Connecteur 3 contacts : 189-9558</w:t>
      </w:r>
    </w:p>
    <w:p w:rsidR="00000000" w:rsidDel="00000000" w:rsidP="00000000" w:rsidRDefault="00000000" w:rsidRPr="00000000" w14:paraId="0000049E">
      <w:pPr>
        <w:spacing w:before="5.009765625" w:line="229.9079990386963" w:lineRule="auto"/>
        <w:ind w:left="0" w:right="220.00366210937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F">
      <w:pPr>
        <w:spacing w:before="5.009765625" w:line="229.9079990386963" w:lineRule="auto"/>
        <w:ind w:left="0" w:right="220.00366210937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0">
      <w:pPr>
        <w:spacing w:before="5.009765625" w:line="229.9079990386963" w:lineRule="auto"/>
        <w:ind w:left="0" w:right="220.00366210937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1">
      <w:pPr>
        <w:spacing w:before="5.009765625" w:line="229.9079990386963" w:lineRule="auto"/>
        <w:ind w:left="0" w:right="220.00366210937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2">
      <w:pPr>
        <w:spacing w:before="5.009765625" w:line="229.9079990386963" w:lineRule="auto"/>
        <w:ind w:left="0" w:right="220.00366210937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3">
      <w:pPr>
        <w:spacing w:before="5.009765625" w:line="229.9079990386963" w:lineRule="auto"/>
        <w:ind w:left="0" w:right="220.00366210937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4">
      <w:pPr>
        <w:pStyle w:val="Heading2"/>
        <w:numPr>
          <w:ilvl w:val="1"/>
          <w:numId w:val="11"/>
        </w:numPr>
        <w:rPr/>
      </w:pPr>
      <w:bookmarkStart w:colFirst="0" w:colLast="0" w:name="_heading=h.30t1my4yjenm" w:id="101"/>
      <w:bookmarkEnd w:id="101"/>
      <w:r w:rsidDel="00000000" w:rsidR="00000000" w:rsidRPr="00000000">
        <w:rPr>
          <w:rtl w:val="0"/>
        </w:rPr>
        <w:t xml:space="preserve">CONCEPTION ELECTRONIQUE RECEPTEUR TRAITEMENT</w:t>
      </w:r>
    </w:p>
    <w:p w:rsidR="00000000" w:rsidDel="00000000" w:rsidP="00000000" w:rsidRDefault="00000000" w:rsidRPr="00000000" w14:paraId="000004A5">
      <w:pPr>
        <w:widowControl w:val="1"/>
        <w:spacing w:after="119" w:before="57" w:lineRule="auto"/>
        <w:jc w:val="both"/>
        <w:rPr/>
      </w:pPr>
      <w:r w:rsidDel="00000000" w:rsidR="00000000" w:rsidRPr="00000000">
        <w:rPr>
          <w:rtl w:val="0"/>
        </w:rPr>
      </w:r>
    </w:p>
    <w:p w:rsidR="00000000" w:rsidDel="00000000" w:rsidP="00000000" w:rsidRDefault="00000000" w:rsidRPr="00000000" w14:paraId="000004A6">
      <w:pPr>
        <w:pStyle w:val="Heading4"/>
        <w:widowControl w:val="1"/>
        <w:spacing w:after="119" w:before="57" w:lineRule="auto"/>
        <w:jc w:val="both"/>
        <w:rPr>
          <w:highlight w:val="yellow"/>
        </w:rPr>
      </w:pPr>
      <w:bookmarkStart w:colFirst="0" w:colLast="0" w:name="_heading=h.y1zaosph57i2" w:id="102"/>
      <w:bookmarkEnd w:id="102"/>
      <w:r w:rsidDel="00000000" w:rsidR="00000000" w:rsidRPr="00000000">
        <w:rPr>
          <w:rtl w:val="0"/>
        </w:rPr>
        <w:t xml:space="preserve">Référence du paragraphe : CDT_RCPT_TRAITEMENT</w:t>
      </w:r>
      <w:r w:rsidDel="00000000" w:rsidR="00000000" w:rsidRPr="00000000">
        <w:rPr>
          <w:rtl w:val="0"/>
        </w:rPr>
      </w:r>
    </w:p>
    <w:p w:rsidR="00000000" w:rsidDel="00000000" w:rsidP="00000000" w:rsidRDefault="00000000" w:rsidRPr="00000000" w14:paraId="000004A7">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4A8">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Ma Yuxuan / Guilloux Ethan / Boubet Mathieu</w:t>
      </w:r>
      <w:r w:rsidDel="00000000" w:rsidR="00000000" w:rsidRPr="00000000">
        <w:rPr>
          <w:rtl w:val="0"/>
        </w:rPr>
      </w:r>
    </w:p>
    <w:p w:rsidR="00000000" w:rsidDel="00000000" w:rsidP="00000000" w:rsidRDefault="00000000" w:rsidRPr="00000000" w14:paraId="000004A9">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4AA">
      <w:pPr>
        <w:widowControl w:val="1"/>
        <w:spacing w:after="119" w:before="57" w:lineRule="auto"/>
        <w:ind w:left="567" w:firstLine="0"/>
        <w:jc w:val="both"/>
        <w:rPr/>
      </w:pPr>
      <w:r w:rsidDel="00000000" w:rsidR="00000000" w:rsidRPr="00000000">
        <w:rPr>
          <w:b w:val="1"/>
          <w:rtl w:val="0"/>
        </w:rPr>
        <w:t xml:space="preserve">EXIG_RCPT_SECURITE</w:t>
      </w:r>
      <w:r w:rsidDel="00000000" w:rsidR="00000000" w:rsidRPr="00000000">
        <w:rPr>
          <w:rtl w:val="0"/>
        </w:rPr>
      </w:r>
    </w:p>
    <w:p w:rsidR="00000000" w:rsidDel="00000000" w:rsidP="00000000" w:rsidRDefault="00000000" w:rsidRPr="00000000" w14:paraId="000004AB">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Dans le cas d'une absence de réception de signal infrarouge ou dans le cas d'une réception invalide de signal infrarouge, la puissance moteur est fixée par sécurité à 0.</w:t>
      </w:r>
    </w:p>
    <w:p w:rsidR="00000000" w:rsidDel="00000000" w:rsidP="00000000" w:rsidRDefault="00000000" w:rsidRPr="00000000" w14:paraId="000004AC">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Seule la puissance moteur est impactée par cette exigence.</w:t>
      </w:r>
    </w:p>
    <w:p w:rsidR="00000000" w:rsidDel="00000000" w:rsidP="00000000" w:rsidRDefault="00000000" w:rsidRPr="00000000" w14:paraId="000004AD">
      <w:pPr>
        <w:widowControl w:val="1"/>
        <w:spacing w:after="119" w:before="57" w:lineRule="auto"/>
        <w:jc w:val="both"/>
        <w:rPr>
          <w:b w:val="1"/>
        </w:rPr>
      </w:pPr>
      <w:r w:rsidDel="00000000" w:rsidR="00000000" w:rsidRPr="00000000">
        <w:rPr>
          <w:rtl w:val="0"/>
        </w:rPr>
      </w:r>
    </w:p>
    <w:p w:rsidR="00000000" w:rsidDel="00000000" w:rsidP="00000000" w:rsidRDefault="00000000" w:rsidRPr="00000000" w14:paraId="000004AE">
      <w:pPr>
        <w:widowControl w:val="1"/>
        <w:spacing w:after="119" w:before="57" w:lineRule="auto"/>
        <w:ind w:left="0" w:firstLine="720"/>
        <w:jc w:val="both"/>
        <w:rPr/>
      </w:pPr>
      <w:r w:rsidDel="00000000" w:rsidR="00000000" w:rsidRPr="00000000">
        <w:rPr>
          <w:b w:val="1"/>
          <w:rtl w:val="0"/>
        </w:rPr>
        <w:t xml:space="preserve">EXIG_RCPT_RETENTISSEMENT</w:t>
      </w:r>
      <w:r w:rsidDel="00000000" w:rsidR="00000000" w:rsidRPr="00000000">
        <w:rPr>
          <w:rtl w:val="0"/>
        </w:rPr>
      </w:r>
    </w:p>
    <w:p w:rsidR="00000000" w:rsidDel="00000000" w:rsidP="00000000" w:rsidRDefault="00000000" w:rsidRPr="00000000" w14:paraId="000004AF">
      <w:pPr>
        <w:widowControl w:val="1"/>
        <w:spacing w:after="119" w:before="57" w:lineRule="auto"/>
        <w:ind w:left="0" w:firstLine="72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Par le biais de son cœur de traitement, le récepteur extrait des trames protocolaires infrarouges l'information de retentissement du klaxon et détermine si le klaxon doit être activé ou non.</w:t>
      </w:r>
    </w:p>
    <w:p w:rsidR="00000000" w:rsidDel="00000000" w:rsidP="00000000" w:rsidRDefault="00000000" w:rsidRPr="00000000" w14:paraId="000004B0">
      <w:pPr>
        <w:widowControl w:val="1"/>
        <w:spacing w:after="119" w:before="57" w:lineRule="auto"/>
        <w:ind w:firstLine="720"/>
        <w:jc w:val="both"/>
        <w:rPr/>
      </w:pPr>
      <w:r w:rsidDel="00000000" w:rsidR="00000000" w:rsidRPr="00000000">
        <w:rPr>
          <w:b w:val="1"/>
          <w:rtl w:val="0"/>
        </w:rPr>
        <w:t xml:space="preserve">EXIG_RCPT_TRAITEMENT</w:t>
      </w:r>
      <w:r w:rsidDel="00000000" w:rsidR="00000000" w:rsidRPr="00000000">
        <w:rPr>
          <w:rtl w:val="0"/>
        </w:rPr>
      </w:r>
    </w:p>
    <w:p w:rsidR="00000000" w:rsidDel="00000000" w:rsidP="00000000" w:rsidRDefault="00000000" w:rsidRPr="00000000" w14:paraId="000004B1">
      <w:pPr>
        <w:widowControl w:val="1"/>
        <w:spacing w:after="119" w:before="57" w:lineRule="auto"/>
        <w:ind w:firstLine="72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récepteur comporte un cœur de traitement numérique permettant :</w:t>
      </w:r>
    </w:p>
    <w:p w:rsidR="00000000" w:rsidDel="00000000" w:rsidP="00000000" w:rsidRDefault="00000000" w:rsidRPr="00000000" w14:paraId="000004B2">
      <w:pPr>
        <w:widowControl w:val="1"/>
        <w:spacing w:after="119" w:before="57" w:lineRule="auto"/>
        <w:ind w:left="567" w:firstLine="0"/>
        <w:jc w:val="both"/>
        <w:rPr/>
      </w:pPr>
      <w:r w:rsidDel="00000000" w:rsidR="00000000" w:rsidRPr="00000000">
        <w:rPr>
          <w:rtl w:val="0"/>
        </w:rPr>
        <w:tab/>
        <w:t xml:space="preserve">* de détecter l'absence de signal infrarouge en réception,</w:t>
      </w:r>
    </w:p>
    <w:p w:rsidR="00000000" w:rsidDel="00000000" w:rsidP="00000000" w:rsidRDefault="00000000" w:rsidRPr="00000000" w14:paraId="000004B3">
      <w:pPr>
        <w:widowControl w:val="1"/>
        <w:spacing w:after="119" w:before="57" w:lineRule="auto"/>
        <w:ind w:left="567" w:firstLine="0"/>
        <w:jc w:val="both"/>
        <w:rPr/>
      </w:pPr>
      <w:r w:rsidDel="00000000" w:rsidR="00000000" w:rsidRPr="00000000">
        <w:rPr>
          <w:rtl w:val="0"/>
        </w:rPr>
        <w:tab/>
        <w:t xml:space="preserve">* de décoder les trames protocolaires NEC reçues,</w:t>
      </w:r>
    </w:p>
    <w:p w:rsidR="00000000" w:rsidDel="00000000" w:rsidP="00000000" w:rsidRDefault="00000000" w:rsidRPr="00000000" w14:paraId="000004B4">
      <w:pPr>
        <w:widowControl w:val="1"/>
        <w:spacing w:after="119" w:before="57" w:lineRule="auto"/>
        <w:ind w:left="567" w:firstLine="0"/>
        <w:jc w:val="both"/>
        <w:rPr/>
      </w:pPr>
      <w:r w:rsidDel="00000000" w:rsidR="00000000" w:rsidRPr="00000000">
        <w:rPr>
          <w:rtl w:val="0"/>
        </w:rPr>
        <w:tab/>
        <w:t xml:space="preserve">* de contrôler la validité de la trame,</w:t>
      </w:r>
    </w:p>
    <w:p w:rsidR="00000000" w:rsidDel="00000000" w:rsidP="00000000" w:rsidRDefault="00000000" w:rsidRPr="00000000" w14:paraId="000004B5">
      <w:pPr>
        <w:widowControl w:val="1"/>
        <w:spacing w:after="119" w:before="57" w:lineRule="auto"/>
        <w:ind w:left="567" w:firstLine="0"/>
        <w:jc w:val="both"/>
        <w:rPr/>
      </w:pPr>
      <w:r w:rsidDel="00000000" w:rsidR="00000000" w:rsidRPr="00000000">
        <w:rPr>
          <w:rtl w:val="0"/>
        </w:rPr>
        <w:tab/>
        <w:t xml:space="preserve">* d'identifier si l'adresse NEC est bien celle attendue,</w:t>
      </w:r>
    </w:p>
    <w:p w:rsidR="00000000" w:rsidDel="00000000" w:rsidP="00000000" w:rsidRDefault="00000000" w:rsidRPr="00000000" w14:paraId="000004B6">
      <w:pPr>
        <w:widowControl w:val="1"/>
        <w:spacing w:after="119" w:before="57" w:lineRule="auto"/>
        <w:ind w:left="567" w:firstLine="0"/>
        <w:jc w:val="both"/>
        <w:rPr/>
      </w:pPr>
      <w:r w:rsidDel="00000000" w:rsidR="00000000" w:rsidRPr="00000000">
        <w:rPr>
          <w:rtl w:val="0"/>
        </w:rPr>
        <w:tab/>
        <w:t xml:space="preserve">* d'extraire l'information de puissance moteur transmise sur 3 bits et l'information de direction de roue sur 5 bits,</w:t>
      </w:r>
    </w:p>
    <w:p w:rsidR="00000000" w:rsidDel="00000000" w:rsidP="00000000" w:rsidRDefault="00000000" w:rsidRPr="00000000" w14:paraId="000004B7">
      <w:pPr>
        <w:widowControl w:val="1"/>
        <w:spacing w:after="119" w:before="57" w:lineRule="auto"/>
        <w:ind w:left="567" w:firstLine="0"/>
        <w:jc w:val="both"/>
        <w:rPr/>
      </w:pPr>
      <w:r w:rsidDel="00000000" w:rsidR="00000000" w:rsidRPr="00000000">
        <w:rPr>
          <w:rtl w:val="0"/>
        </w:rPr>
        <w:tab/>
        <w:t xml:space="preserve">* de calculer la puissance à appliquer sur le moteur et l'angle de direction à appliquer aux roues avants.</w:t>
      </w:r>
    </w:p>
    <w:p w:rsidR="00000000" w:rsidDel="00000000" w:rsidP="00000000" w:rsidRDefault="00000000" w:rsidRPr="00000000" w14:paraId="000004B8">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Le débattement angulaire maximal des roues avants du kart est de -/+30°. De plus, la manière de piloter la puissance du moteur brushless est la même que celle utilisée pour piloter l'angle d'un servomoteur. Les angles de pilotage de servomoteur sont compris entre 0° et 180°. Ainsi, piloter la puissance du moteur brushless entre 0% et 100% est comme piloter l'angle d'un servomoteur entre 0° et 180°.</w:t>
      </w:r>
    </w:p>
    <w:p w:rsidR="00000000" w:rsidDel="00000000" w:rsidP="00000000" w:rsidRDefault="00000000" w:rsidRPr="00000000" w14:paraId="000004B9">
      <w:pPr>
        <w:widowControl w:val="1"/>
        <w:spacing w:after="119" w:before="57" w:lineRule="auto"/>
        <w:ind w:left="0" w:firstLine="720"/>
        <w:jc w:val="both"/>
        <w:rPr/>
      </w:pPr>
      <w:r w:rsidDel="00000000" w:rsidR="00000000" w:rsidRPr="00000000">
        <w:rPr>
          <w:rtl w:val="0"/>
        </w:rPr>
      </w:r>
    </w:p>
    <w:p w:rsidR="00000000" w:rsidDel="00000000" w:rsidP="00000000" w:rsidRDefault="00000000" w:rsidRPr="00000000" w14:paraId="000004BA">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4BB">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C1b-22, C1b-24, C1b-25, C1b-26 </w:t>
      </w:r>
      <w:r w:rsidDel="00000000" w:rsidR="00000000" w:rsidRPr="00000000">
        <w:rPr>
          <w:rtl w:val="0"/>
        </w:rPr>
      </w:r>
    </w:p>
    <w:p w:rsidR="00000000" w:rsidDel="00000000" w:rsidP="00000000" w:rsidRDefault="00000000" w:rsidRPr="00000000" w14:paraId="000004BC">
      <w:pPr>
        <w:widowControl w:val="1"/>
        <w:spacing w:after="119" w:before="57" w:lineRule="auto"/>
        <w:jc w:val="both"/>
        <w:rPr/>
      </w:pPr>
      <w:r w:rsidDel="00000000" w:rsidR="00000000" w:rsidRPr="00000000">
        <w:rPr>
          <w:rtl w:val="0"/>
        </w:rPr>
        <w:t xml:space="preserve">Afin de garantir la sécurité lorsqu'il n'y a pas de signal dans le circuit et de fixer le servomoteur en position 0, nous connectons la sortie du capteur infrarouge à la porte D du microcontrôleur. Nous  utilisons également la fonction d'interruption externe dans le code pour assurer le contrôle du servomoteur lorsqu'aucun changement de signal n'est détecté. Enfin, nous utilisons un cristal de quartz pour assurer la communication série de base et le travail de synchronisation du circuit afin de garantir une capture précise des informations.</w:t>
      </w:r>
    </w:p>
    <w:p w:rsidR="00000000" w:rsidDel="00000000" w:rsidP="00000000" w:rsidRDefault="00000000" w:rsidRPr="00000000" w14:paraId="000004BD">
      <w:pPr>
        <w:widowControl w:val="1"/>
        <w:spacing w:after="119" w:before="57" w:lineRule="auto"/>
        <w:jc w:val="both"/>
        <w:rPr/>
      </w:pPr>
      <w:r w:rsidDel="00000000" w:rsidR="00000000" w:rsidRPr="00000000">
        <w:rPr>
          <w:rtl w:val="0"/>
        </w:rPr>
      </w:r>
    </w:p>
    <w:p w:rsidR="00000000" w:rsidDel="00000000" w:rsidP="00000000" w:rsidRDefault="00000000" w:rsidRPr="00000000" w14:paraId="000004BE">
      <w:pPr>
        <w:widowControl w:val="1"/>
        <w:spacing w:after="119" w:before="57" w:lineRule="auto"/>
        <w:jc w:val="center"/>
        <w:rPr/>
      </w:pPr>
      <w:r w:rsidDel="00000000" w:rsidR="00000000" w:rsidRPr="00000000">
        <w:rPr/>
        <w:drawing>
          <wp:inline distB="114300" distT="114300" distL="114300" distR="114300">
            <wp:extent cx="3189923" cy="3147950"/>
            <wp:effectExtent b="0" l="0" r="0" t="0"/>
            <wp:docPr id="49" name="image36.png"/>
            <a:graphic>
              <a:graphicData uri="http://schemas.openxmlformats.org/drawingml/2006/picture">
                <pic:pic>
                  <pic:nvPicPr>
                    <pic:cNvPr id="0" name="image36.png"/>
                    <pic:cNvPicPr preferRelativeResize="0"/>
                  </pic:nvPicPr>
                  <pic:blipFill>
                    <a:blip r:embed="rId64"/>
                    <a:srcRect b="0" l="0" r="0" t="0"/>
                    <a:stretch>
                      <a:fillRect/>
                    </a:stretch>
                  </pic:blipFill>
                  <pic:spPr>
                    <a:xfrm>
                      <a:off x="0" y="0"/>
                      <a:ext cx="3189923" cy="314795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widowControl w:val="1"/>
        <w:spacing w:after="119" w:before="57" w:lineRule="auto"/>
        <w:jc w:val="center"/>
        <w:rPr/>
      </w:pPr>
      <w:r w:rsidDel="00000000" w:rsidR="00000000" w:rsidRPr="00000000">
        <w:rPr>
          <w:rtl w:val="0"/>
        </w:rPr>
        <w:t xml:space="preserve">Figure 25 :</w:t>
      </w:r>
    </w:p>
    <w:p w:rsidR="00000000" w:rsidDel="00000000" w:rsidP="00000000" w:rsidRDefault="00000000" w:rsidRPr="00000000" w14:paraId="000004C0">
      <w:pPr>
        <w:widowControl w:val="1"/>
        <w:spacing w:after="119" w:before="57" w:lineRule="auto"/>
        <w:jc w:val="both"/>
        <w:rPr>
          <w:rFonts w:ascii="Roboto" w:cs="Roboto" w:eastAsia="Roboto" w:hAnsi="Roboto"/>
          <w:color w:val="111111"/>
          <w:sz w:val="27"/>
          <w:szCs w:val="27"/>
          <w:shd w:fill="f7f7f7" w:val="clear"/>
        </w:rPr>
      </w:pPr>
      <w:r w:rsidDel="00000000" w:rsidR="00000000" w:rsidRPr="00000000">
        <w:rPr>
          <w:rtl w:val="0"/>
        </w:rPr>
        <w:t xml:space="preserve">Dans le même temps, puisqu’il n’est pas nécessaire de concevoir un interrupteur de réinitialisation dans notre circuit, il nous suffit de connecter la broche de réinitialisation à un circuit RC pour la maintenir élevée, afin d’assurer le fonctionnement stable du circuit</w:t>
      </w:r>
      <w:r w:rsidDel="00000000" w:rsidR="00000000" w:rsidRPr="00000000">
        <w:rPr>
          <w:rtl w:val="0"/>
        </w:rPr>
      </w:r>
    </w:p>
    <w:p w:rsidR="00000000" w:rsidDel="00000000" w:rsidP="00000000" w:rsidRDefault="00000000" w:rsidRPr="00000000" w14:paraId="000004C1">
      <w:pPr>
        <w:widowControl w:val="1"/>
        <w:spacing w:after="119" w:before="57" w:lineRule="auto"/>
        <w:jc w:val="center"/>
        <w:rPr>
          <w:rFonts w:ascii="Roboto" w:cs="Roboto" w:eastAsia="Roboto" w:hAnsi="Roboto"/>
          <w:color w:val="111111"/>
          <w:sz w:val="27"/>
          <w:szCs w:val="27"/>
          <w:shd w:fill="f7f7f7" w:val="clear"/>
        </w:rPr>
      </w:pPr>
      <w:r w:rsidDel="00000000" w:rsidR="00000000" w:rsidRPr="00000000">
        <w:rPr>
          <w:rFonts w:ascii="Roboto" w:cs="Roboto" w:eastAsia="Roboto" w:hAnsi="Roboto"/>
          <w:color w:val="111111"/>
          <w:sz w:val="27"/>
          <w:szCs w:val="27"/>
          <w:shd w:fill="f7f7f7" w:val="clear"/>
        </w:rPr>
        <w:drawing>
          <wp:inline distB="114300" distT="114300" distL="114300" distR="114300">
            <wp:extent cx="1981200" cy="3152775"/>
            <wp:effectExtent b="0" l="0" r="0" t="0"/>
            <wp:docPr id="9"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19812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widowControl w:val="1"/>
        <w:spacing w:after="119" w:before="57" w:lineRule="auto"/>
        <w:jc w:val="center"/>
        <w:rPr>
          <w:color w:val="111111"/>
          <w:sz w:val="27"/>
          <w:szCs w:val="27"/>
          <w:shd w:fill="f7f7f7" w:val="clear"/>
        </w:rPr>
      </w:pPr>
      <w:r w:rsidDel="00000000" w:rsidR="00000000" w:rsidRPr="00000000">
        <w:rPr>
          <w:color w:val="111111"/>
          <w:sz w:val="27"/>
          <w:szCs w:val="27"/>
          <w:shd w:fill="f7f7f7" w:val="clear"/>
          <w:rtl w:val="0"/>
        </w:rPr>
        <w:t xml:space="preserve">Figure 26 :</w:t>
      </w:r>
    </w:p>
    <w:p w:rsidR="00000000" w:rsidDel="00000000" w:rsidP="00000000" w:rsidRDefault="00000000" w:rsidRPr="00000000" w14:paraId="000004C3">
      <w:pPr>
        <w:widowControl w:val="1"/>
        <w:spacing w:after="119" w:before="57" w:lineRule="auto"/>
        <w:jc w:val="both"/>
        <w:rPr>
          <w:rFonts w:ascii="Roboto" w:cs="Roboto" w:eastAsia="Roboto" w:hAnsi="Roboto"/>
          <w:color w:val="111111"/>
          <w:sz w:val="27"/>
          <w:szCs w:val="27"/>
          <w:shd w:fill="f7f7f7" w:val="clear"/>
        </w:rPr>
      </w:pPr>
      <w:r w:rsidDel="00000000" w:rsidR="00000000" w:rsidRPr="00000000">
        <w:rPr>
          <w:rtl w:val="0"/>
        </w:rPr>
      </w:r>
    </w:p>
    <w:p w:rsidR="00000000" w:rsidDel="00000000" w:rsidP="00000000" w:rsidRDefault="00000000" w:rsidRPr="00000000" w14:paraId="000004C4">
      <w:pPr>
        <w:widowControl w:val="1"/>
        <w:spacing w:after="119" w:before="57" w:lineRule="auto"/>
        <w:jc w:val="both"/>
        <w:rPr>
          <w:rFonts w:ascii="Roboto" w:cs="Roboto" w:eastAsia="Roboto" w:hAnsi="Roboto"/>
          <w:color w:val="111111"/>
          <w:sz w:val="27"/>
          <w:szCs w:val="27"/>
          <w:shd w:fill="f7f7f7" w:val="clear"/>
        </w:rPr>
      </w:pPr>
      <w:r w:rsidDel="00000000" w:rsidR="00000000" w:rsidRPr="00000000">
        <w:rPr>
          <w:rtl w:val="0"/>
        </w:rPr>
      </w:r>
    </w:p>
    <w:p w:rsidR="00000000" w:rsidDel="00000000" w:rsidP="00000000" w:rsidRDefault="00000000" w:rsidRPr="00000000" w14:paraId="000004C5">
      <w:pPr>
        <w:widowControl w:val="1"/>
        <w:spacing w:after="119" w:before="57" w:lineRule="auto"/>
        <w:jc w:val="both"/>
        <w:rPr>
          <w:rFonts w:ascii="Roboto" w:cs="Roboto" w:eastAsia="Roboto" w:hAnsi="Roboto"/>
          <w:color w:val="111111"/>
          <w:sz w:val="27"/>
          <w:szCs w:val="27"/>
          <w:shd w:fill="f7f7f7" w:val="clear"/>
        </w:rPr>
      </w:pPr>
      <w:r w:rsidDel="00000000" w:rsidR="00000000" w:rsidRPr="00000000">
        <w:rPr>
          <w:rtl w:val="0"/>
        </w:rPr>
      </w:r>
    </w:p>
    <w:p w:rsidR="00000000" w:rsidDel="00000000" w:rsidP="00000000" w:rsidRDefault="00000000" w:rsidRPr="00000000" w14:paraId="000004C6">
      <w:pPr>
        <w:widowControl w:val="1"/>
        <w:spacing w:after="119" w:before="57" w:lineRule="auto"/>
        <w:jc w:val="both"/>
        <w:rPr>
          <w:rFonts w:ascii="Roboto" w:cs="Roboto" w:eastAsia="Roboto" w:hAnsi="Roboto"/>
          <w:color w:val="111111"/>
          <w:sz w:val="27"/>
          <w:szCs w:val="27"/>
          <w:shd w:fill="f7f7f7" w:val="clear"/>
        </w:rPr>
      </w:pPr>
      <w:r w:rsidDel="00000000" w:rsidR="00000000" w:rsidRPr="00000000">
        <w:rPr>
          <w:rtl w:val="0"/>
        </w:rPr>
      </w:r>
    </w:p>
    <w:p w:rsidR="00000000" w:rsidDel="00000000" w:rsidP="00000000" w:rsidRDefault="00000000" w:rsidRPr="00000000" w14:paraId="000004C7">
      <w:pPr>
        <w:widowControl w:val="1"/>
        <w:spacing w:after="119" w:before="57" w:lineRule="auto"/>
        <w:jc w:val="both"/>
        <w:rPr>
          <w:rFonts w:ascii="Roboto" w:cs="Roboto" w:eastAsia="Roboto" w:hAnsi="Roboto"/>
          <w:color w:val="111111"/>
          <w:sz w:val="27"/>
          <w:szCs w:val="27"/>
          <w:shd w:fill="f7f7f7" w:val="clear"/>
        </w:rPr>
      </w:pPr>
      <w:r w:rsidDel="00000000" w:rsidR="00000000" w:rsidRPr="00000000">
        <w:rPr>
          <w:rtl w:val="0"/>
        </w:rPr>
        <w:t xml:space="preserve">Les données essentiel sur le quartz et le broche PD6 sont comme ci-dessous:</w:t>
      </w:r>
      <w:r w:rsidDel="00000000" w:rsidR="00000000" w:rsidRPr="00000000">
        <w:rPr>
          <w:rtl w:val="0"/>
        </w:rPr>
      </w:r>
    </w:p>
    <w:p w:rsidR="00000000" w:rsidDel="00000000" w:rsidP="00000000" w:rsidRDefault="00000000" w:rsidRPr="00000000" w14:paraId="000004C8">
      <w:pPr>
        <w:spacing w:before="5.009765625" w:line="229.9079990386963" w:lineRule="auto"/>
        <w:ind w:left="0" w:right="136.40502929687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4C9">
      <w:pPr>
        <w:spacing w:before="5.009765625" w:line="229.9079990386963" w:lineRule="auto"/>
        <w:ind w:left="69.59991455078125" w:right="136.405029296875" w:firstLine="2.60009765625"/>
        <w:rPr>
          <w:rFonts w:ascii="Arial" w:cs="Arial" w:eastAsia="Arial" w:hAnsi="Arial"/>
          <w:sz w:val="20"/>
          <w:szCs w:val="20"/>
        </w:rPr>
      </w:pPr>
      <w:r w:rsidDel="00000000" w:rsidR="00000000" w:rsidRPr="00000000">
        <w:rPr>
          <w:rFonts w:ascii="Arial" w:cs="Arial" w:eastAsia="Arial" w:hAnsi="Arial"/>
          <w:sz w:val="20"/>
          <w:szCs w:val="20"/>
          <w:rtl w:val="0"/>
        </w:rPr>
        <w:t xml:space="preserve">valeur de résistance : MCF 0.25W Résistance traversante 1M</w:t>
      </w:r>
      <m:oMath>
        <m:r>
          <w:rPr>
            <w:rFonts w:ascii="Arial" w:cs="Arial" w:eastAsia="Arial" w:hAnsi="Arial"/>
            <w:sz w:val="20"/>
            <w:szCs w:val="20"/>
          </w:rPr>
          <m:t xml:space="preserve">Ω</m:t>
        </m:r>
      </m:oMath>
      <w:r w:rsidDel="00000000" w:rsidR="00000000" w:rsidRPr="00000000">
        <w:rPr>
          <w:rFonts w:ascii="Arial" w:cs="Arial" w:eastAsia="Arial" w:hAnsi="Arial"/>
          <w:sz w:val="20"/>
          <w:szCs w:val="20"/>
          <w:rtl w:val="0"/>
        </w:rPr>
        <w:t xml:space="preserve"> (exemple du jeu simon)</w:t>
      </w:r>
    </w:p>
    <w:p w:rsidR="00000000" w:rsidDel="00000000" w:rsidP="00000000" w:rsidRDefault="00000000" w:rsidRPr="00000000" w14:paraId="000004CA">
      <w:pPr>
        <w:spacing w:before="5.009765625" w:line="229.9079990386963" w:lineRule="auto"/>
        <w:ind w:left="69.59991455078125" w:right="136.405029296875" w:firstLine="2.60009765625"/>
        <w:rPr>
          <w:rFonts w:ascii="Arial" w:cs="Arial" w:eastAsia="Arial" w:hAnsi="Arial"/>
          <w:sz w:val="20"/>
          <w:szCs w:val="20"/>
        </w:rPr>
      </w:pPr>
      <w:r w:rsidDel="00000000" w:rsidR="00000000" w:rsidRPr="00000000">
        <w:rPr>
          <w:rFonts w:ascii="Arial" w:cs="Arial" w:eastAsia="Arial" w:hAnsi="Arial"/>
          <w:sz w:val="20"/>
          <w:szCs w:val="20"/>
          <w:rtl w:val="0"/>
        </w:rPr>
        <w:t xml:space="preserve">                                   MP006912 Résistance traversante, 2.2 kohm, 250 mW, ± 2%, Axial, 250 V</w:t>
      </w:r>
    </w:p>
    <w:p w:rsidR="00000000" w:rsidDel="00000000" w:rsidP="00000000" w:rsidRDefault="00000000" w:rsidRPr="00000000" w14:paraId="000004CB">
      <w:pPr>
        <w:spacing w:before="5.009765625" w:line="229.9079990386963" w:lineRule="auto"/>
        <w:ind w:left="69.59991455078125" w:right="136.405029296875" w:firstLine="2.60009765625"/>
        <w:rPr>
          <w:rFonts w:ascii="Arial" w:cs="Arial" w:eastAsia="Arial" w:hAnsi="Arial"/>
          <w:sz w:val="20"/>
          <w:szCs w:val="20"/>
        </w:rPr>
      </w:pPr>
      <w:r w:rsidDel="00000000" w:rsidR="00000000" w:rsidRPr="00000000">
        <w:rPr>
          <w:rFonts w:ascii="Arial" w:cs="Arial" w:eastAsia="Arial" w:hAnsi="Arial"/>
          <w:sz w:val="20"/>
          <w:szCs w:val="20"/>
          <w:rtl w:val="0"/>
        </w:rPr>
        <w:t xml:space="preserve">valeur de condensateurs : 22pF*</w:t>
      </w:r>
      <w:r w:rsidDel="00000000" w:rsidR="00000000" w:rsidRPr="00000000">
        <w:rPr>
          <w:rFonts w:ascii="Arial" w:cs="Arial" w:eastAsia="Arial" w:hAnsi="Arial"/>
          <w:i w:val="1"/>
          <w:sz w:val="20"/>
          <w:szCs w:val="20"/>
          <w:rtl w:val="0"/>
        </w:rPr>
        <w:t xml:space="preserve">2,  1nF*</w:t>
      </w:r>
      <w:r w:rsidDel="00000000" w:rsidR="00000000" w:rsidRPr="00000000">
        <w:rPr>
          <w:rFonts w:ascii="Arial" w:cs="Arial" w:eastAsia="Arial" w:hAnsi="Arial"/>
          <w:sz w:val="20"/>
          <w:szCs w:val="20"/>
          <w:rtl w:val="0"/>
        </w:rPr>
        <w:t xml:space="preserve">1</w:t>
      </w:r>
      <w:r w:rsidDel="00000000" w:rsidR="00000000" w:rsidRPr="00000000">
        <w:rPr>
          <w:rtl w:val="0"/>
        </w:rPr>
      </w:r>
    </w:p>
    <w:p w:rsidR="00000000" w:rsidDel="00000000" w:rsidP="00000000" w:rsidRDefault="00000000" w:rsidRPr="00000000" w14:paraId="000004CC">
      <w:pPr>
        <w:spacing w:before="5.009765625" w:line="229.9079990386963" w:lineRule="auto"/>
        <w:ind w:left="69.59991455078125" w:right="136.405029296875" w:firstLine="2.60009765625"/>
        <w:rPr>
          <w:rFonts w:ascii="Arial" w:cs="Arial" w:eastAsia="Arial" w:hAnsi="Arial"/>
          <w:sz w:val="20"/>
          <w:szCs w:val="20"/>
        </w:rPr>
      </w:pPr>
      <w:r w:rsidDel="00000000" w:rsidR="00000000" w:rsidRPr="00000000">
        <w:rPr>
          <w:rFonts w:ascii="Arial" w:cs="Arial" w:eastAsia="Arial" w:hAnsi="Arial"/>
          <w:sz w:val="20"/>
          <w:szCs w:val="20"/>
          <w:rtl w:val="0"/>
        </w:rPr>
        <w:t xml:space="preserve">type de condensateurs : K220J10C0GF5UH5  Condensateur céramique multicouche *2,ECQE2103JB Condensateur film pour usage général</w:t>
      </w:r>
    </w:p>
    <w:p w:rsidR="00000000" w:rsidDel="00000000" w:rsidP="00000000" w:rsidRDefault="00000000" w:rsidRPr="00000000" w14:paraId="000004CD">
      <w:pPr>
        <w:spacing w:before="5.009765625" w:line="229.9079990386963" w:lineRule="auto"/>
        <w:ind w:left="69.59991455078125" w:right="136.405029296875" w:firstLine="2.60009765625"/>
        <w:rPr>
          <w:rFonts w:ascii="Arial" w:cs="Arial" w:eastAsia="Arial" w:hAnsi="Arial"/>
          <w:sz w:val="20"/>
          <w:szCs w:val="20"/>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Il convient d'expliquer que dans le circuit de l'oscillateur à quartz, nous utilisons des condensateurs céramiques plus coûteux car leur précision est supérieure à celle des condensateurs à film, et le travail de synchronisation peut être plus précis lors de l'oscillation. L'oscillateur à quartz peut fournir une fréquence de synchronisation de 16 MHz.</w:t>
      </w:r>
      <w:r w:rsidDel="00000000" w:rsidR="00000000" w:rsidRPr="00000000">
        <w:rPr>
          <w:rtl w:val="0"/>
        </w:rPr>
        <w:t xml:space="preserve">Dans la fiche technique, nous savons que les broches PB6 et PB7 peuvent être connectées à un circuit d’oscillation, c’est-à-dire à un oscillateur à quartz cristallin, nous les connectons donc aux broches PB6 et 7</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drawing>
          <wp:inline distB="114300" distT="114300" distL="114300" distR="114300">
            <wp:extent cx="6119820" cy="736600"/>
            <wp:effectExtent b="0" l="0" r="0" t="0"/>
            <wp:docPr id="24" name="image6.png"/>
            <a:graphic>
              <a:graphicData uri="http://schemas.openxmlformats.org/drawingml/2006/picture">
                <pic:pic>
                  <pic:nvPicPr>
                    <pic:cNvPr id="0" name="image6.png"/>
                    <pic:cNvPicPr preferRelativeResize="0"/>
                  </pic:nvPicPr>
                  <pic:blipFill>
                    <a:blip r:embed="rId66"/>
                    <a:srcRect b="0" l="0" r="0" t="0"/>
                    <a:stretch>
                      <a:fillRect/>
                    </a:stretch>
                  </pic:blipFill>
                  <pic:spPr>
                    <a:xfrm>
                      <a:off x="0" y="0"/>
                      <a:ext cx="611982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widowControl w:val="1"/>
        <w:spacing w:after="119" w:before="57" w:lineRule="auto"/>
        <w:jc w:val="both"/>
        <w:rPr>
          <w:highlight w:val="yellow"/>
        </w:rPr>
      </w:pPr>
      <w:r w:rsidDel="00000000" w:rsidR="00000000" w:rsidRPr="00000000">
        <w:rPr>
          <w:rtl w:val="0"/>
        </w:rPr>
        <w:t xml:space="preserve">Afin d’interpréter et de lire le signal du protocole NEC du capteur infrarouge, nous avons décidé de faire correspondre la sortie du capteur infrarouge avec la broche PD3 de la porte D, car il dispose non seulement d’une fonction d’interruption externe, qui peut rapidement changer d’état lorsque le signal apparaît, mais peut également effectuer un travail de synchronisation et de comparaison pour analyser les informations de différents segments dans le signal NEC</w:t>
      </w:r>
      <w:r w:rsidDel="00000000" w:rsidR="00000000" w:rsidRPr="00000000">
        <w:rPr>
          <w:rtl w:val="0"/>
        </w:rPr>
      </w:r>
    </w:p>
    <w:p w:rsidR="00000000" w:rsidDel="00000000" w:rsidP="00000000" w:rsidRDefault="00000000" w:rsidRPr="00000000" w14:paraId="000004D2">
      <w:pPr>
        <w:widowControl w:val="1"/>
        <w:spacing w:after="119" w:before="57" w:lineRule="auto"/>
        <w:jc w:val="both"/>
        <w:rPr/>
      </w:pPr>
      <w:r w:rsidDel="00000000" w:rsidR="00000000" w:rsidRPr="00000000">
        <w:rPr/>
        <w:drawing>
          <wp:inline distB="114300" distT="114300" distL="114300" distR="114300">
            <wp:extent cx="6119820" cy="3327400"/>
            <wp:effectExtent b="0" l="0" r="0" t="0"/>
            <wp:docPr id="72" name="image66.png"/>
            <a:graphic>
              <a:graphicData uri="http://schemas.openxmlformats.org/drawingml/2006/picture">
                <pic:pic>
                  <pic:nvPicPr>
                    <pic:cNvPr id="0" name="image66.png"/>
                    <pic:cNvPicPr preferRelativeResize="0"/>
                  </pic:nvPicPr>
                  <pic:blipFill>
                    <a:blip r:embed="rId67"/>
                    <a:srcRect b="0" l="0" r="0" t="0"/>
                    <a:stretch>
                      <a:fillRect/>
                    </a:stretch>
                  </pic:blipFill>
                  <pic:spPr>
                    <a:xfrm>
                      <a:off x="0" y="0"/>
                      <a:ext cx="611982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widowControl w:val="1"/>
        <w:spacing w:after="119" w:before="57" w:lineRule="auto"/>
        <w:jc w:val="center"/>
        <w:rPr/>
      </w:pPr>
      <w:r w:rsidDel="00000000" w:rsidR="00000000" w:rsidRPr="00000000">
        <w:rPr>
          <w:rtl w:val="0"/>
        </w:rPr>
        <w:t xml:space="preserve">Figure 27 :</w:t>
      </w:r>
    </w:p>
    <w:p w:rsidR="00000000" w:rsidDel="00000000" w:rsidP="00000000" w:rsidRDefault="00000000" w:rsidRPr="00000000" w14:paraId="000004D4">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4D5">
      <w:pPr>
        <w:widowControl w:val="1"/>
        <w:spacing w:after="119" w:before="57" w:lineRule="auto"/>
        <w:jc w:val="both"/>
        <w:rPr/>
      </w:pPr>
      <w:r w:rsidDel="00000000" w:rsidR="00000000" w:rsidRPr="00000000">
        <w:rPr>
          <w:rtl w:val="0"/>
        </w:rPr>
        <w:t xml:space="preserve">Après avoir décidé de la broche d'entrée du signal NEC, nous devons également déterminer les broches de sortie pour la LED, le buzzer, le régulateur et le servomoteur. Étant donné que leurs signaux de sortie sont tous similaires, sous forme de signaux carrés, nous les avons tous connectés à la porte B. Les informations du servomoteur et du régulateur sont respectivement de 5 bits et 3 bits, et dans la fiche technique, nous pouvons voir qu'il a la capacité de sortir 8 bits d'information, ce qui est largement suffisant.</w:t>
      </w:r>
      <w:r w:rsidDel="00000000" w:rsidR="00000000" w:rsidRPr="00000000">
        <w:rPr>
          <w:rtl w:val="0"/>
        </w:rPr>
      </w:r>
    </w:p>
    <w:p w:rsidR="00000000" w:rsidDel="00000000" w:rsidP="00000000" w:rsidRDefault="00000000" w:rsidRPr="00000000" w14:paraId="000004D6">
      <w:pPr>
        <w:widowControl w:val="1"/>
        <w:spacing w:after="119" w:before="57" w:lineRule="auto"/>
        <w:jc w:val="both"/>
        <w:rPr/>
      </w:pPr>
      <w:r w:rsidDel="00000000" w:rsidR="00000000" w:rsidRPr="00000000">
        <w:rPr/>
        <w:drawing>
          <wp:inline distB="114300" distT="114300" distL="114300" distR="114300">
            <wp:extent cx="6119820" cy="2387600"/>
            <wp:effectExtent b="0" l="0" r="0" t="0"/>
            <wp:docPr id="18" name="image24.png"/>
            <a:graphic>
              <a:graphicData uri="http://schemas.openxmlformats.org/drawingml/2006/picture">
                <pic:pic>
                  <pic:nvPicPr>
                    <pic:cNvPr id="0" name="image24.png"/>
                    <pic:cNvPicPr preferRelativeResize="0"/>
                  </pic:nvPicPr>
                  <pic:blipFill>
                    <a:blip r:embed="rId68"/>
                    <a:srcRect b="0" l="0" r="0" t="0"/>
                    <a:stretch>
                      <a:fillRect/>
                    </a:stretch>
                  </pic:blipFill>
                  <pic:spPr>
                    <a:xfrm>
                      <a:off x="0" y="0"/>
                      <a:ext cx="611982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widowControl w:val="1"/>
        <w:spacing w:after="119" w:before="57" w:lineRule="auto"/>
        <w:jc w:val="center"/>
        <w:rPr/>
      </w:pPr>
      <w:r w:rsidDel="00000000" w:rsidR="00000000" w:rsidRPr="00000000">
        <w:rPr>
          <w:rtl w:val="0"/>
        </w:rPr>
        <w:t xml:space="preserve">Figure 28 :</w:t>
      </w:r>
    </w:p>
    <w:p w:rsidR="00000000" w:rsidDel="00000000" w:rsidP="00000000" w:rsidRDefault="00000000" w:rsidRPr="00000000" w14:paraId="000004D8">
      <w:pPr>
        <w:widowControl w:val="1"/>
        <w:spacing w:after="119" w:before="57" w:lineRule="auto"/>
        <w:jc w:val="center"/>
        <w:rPr/>
      </w:pPr>
      <w:r w:rsidDel="00000000" w:rsidR="00000000" w:rsidRPr="00000000">
        <w:rPr>
          <w:rtl w:val="0"/>
        </w:rPr>
        <w:t xml:space="preserve">Figure 29 :</w:t>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190500</wp:posOffset>
            </wp:positionV>
            <wp:extent cx="4162425" cy="819150"/>
            <wp:effectExtent b="0" l="0" r="0" t="0"/>
            <wp:wrapTopAndBottom distB="114300" distT="114300"/>
            <wp:docPr id="80" name="image68.png"/>
            <a:graphic>
              <a:graphicData uri="http://schemas.openxmlformats.org/drawingml/2006/picture">
                <pic:pic>
                  <pic:nvPicPr>
                    <pic:cNvPr id="0" name="image68.png"/>
                    <pic:cNvPicPr preferRelativeResize="0"/>
                  </pic:nvPicPr>
                  <pic:blipFill>
                    <a:blip r:embed="rId69"/>
                    <a:srcRect b="0" l="0" r="0" t="0"/>
                    <a:stretch>
                      <a:fillRect/>
                    </a:stretch>
                  </pic:blipFill>
                  <pic:spPr>
                    <a:xfrm>
                      <a:off x="0" y="0"/>
                      <a:ext cx="4162425" cy="819150"/>
                    </a:xfrm>
                    <a:prstGeom prst="rect"/>
                    <a:ln/>
                  </pic:spPr>
                </pic:pic>
              </a:graphicData>
            </a:graphic>
          </wp:anchor>
        </w:drawing>
      </w:r>
    </w:p>
    <w:p w:rsidR="00000000" w:rsidDel="00000000" w:rsidP="00000000" w:rsidRDefault="00000000" w:rsidRPr="00000000" w14:paraId="000004D9">
      <w:pPr>
        <w:widowControl w:val="1"/>
        <w:spacing w:after="119" w:before="57" w:lineRule="auto"/>
        <w:jc w:val="both"/>
        <w:rPr>
          <w:highlight w:val="yellow"/>
        </w:rPr>
      </w:pPr>
      <w:r w:rsidDel="00000000" w:rsidR="00000000" w:rsidRPr="00000000">
        <w:rPr>
          <w:rtl w:val="0"/>
        </w:rPr>
        <w:t xml:space="preserve">Enfin, nous devons ajouter un port USB afin de pouvoir télécharger tous les programmes sur la carte, que nous connecterons à PD1 et PD2, ce qui est le résultat de la référence à Jeu de simon</w:t>
      </w:r>
      <w:r w:rsidDel="00000000" w:rsidR="00000000" w:rsidRPr="00000000">
        <w:rPr>
          <w:rtl w:val="0"/>
        </w:rPr>
      </w:r>
    </w:p>
    <w:p w:rsidR="00000000" w:rsidDel="00000000" w:rsidP="00000000" w:rsidRDefault="00000000" w:rsidRPr="00000000" w14:paraId="000004DA">
      <w:pPr>
        <w:widowControl w:val="1"/>
        <w:spacing w:after="119" w:before="57" w:lineRule="auto"/>
        <w:jc w:val="center"/>
        <w:rPr/>
      </w:pPr>
      <w:r w:rsidDel="00000000" w:rsidR="00000000" w:rsidRPr="00000000">
        <w:rPr>
          <w:rtl w:val="0"/>
        </w:rPr>
        <w:t xml:space="preserve">Figure 30 :</w:t>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154970</wp:posOffset>
            </wp:positionV>
            <wp:extent cx="4181475" cy="1952625"/>
            <wp:effectExtent b="0" l="0" r="0" t="0"/>
            <wp:wrapTopAndBottom distB="114300" distT="114300"/>
            <wp:docPr id="75" name="image67.png"/>
            <a:graphic>
              <a:graphicData uri="http://schemas.openxmlformats.org/drawingml/2006/picture">
                <pic:pic>
                  <pic:nvPicPr>
                    <pic:cNvPr id="0" name="image67.png"/>
                    <pic:cNvPicPr preferRelativeResize="0"/>
                  </pic:nvPicPr>
                  <pic:blipFill>
                    <a:blip r:embed="rId70"/>
                    <a:srcRect b="0" l="0" r="0" t="0"/>
                    <a:stretch>
                      <a:fillRect/>
                    </a:stretch>
                  </pic:blipFill>
                  <pic:spPr>
                    <a:xfrm>
                      <a:off x="0" y="0"/>
                      <a:ext cx="4181475" cy="1952625"/>
                    </a:xfrm>
                    <a:prstGeom prst="rect"/>
                    <a:ln/>
                  </pic:spPr>
                </pic:pic>
              </a:graphicData>
            </a:graphic>
          </wp:anchor>
        </w:drawing>
      </w:r>
    </w:p>
    <w:p w:rsidR="00000000" w:rsidDel="00000000" w:rsidP="00000000" w:rsidRDefault="00000000" w:rsidRPr="00000000" w14:paraId="000004DB">
      <w:pPr>
        <w:widowControl w:val="1"/>
        <w:spacing w:after="119" w:before="57" w:lineRule="auto"/>
        <w:jc w:val="both"/>
        <w:rPr/>
      </w:pPr>
      <w:r w:rsidDel="00000000" w:rsidR="00000000" w:rsidRPr="00000000">
        <w:rPr>
          <w:rtl w:val="0"/>
        </w:rPr>
        <w:t xml:space="preserve">La tension de fonctionnement du microcontrôleur est de 5V, le courant de fonctionnement est de 0,2 mA, et le courant en état non opérationnel est de 0,1 µA.</w:t>
      </w:r>
    </w:p>
    <w:p w:rsidR="00000000" w:rsidDel="00000000" w:rsidP="00000000" w:rsidRDefault="00000000" w:rsidRPr="00000000" w14:paraId="000004DC">
      <w:pPr>
        <w:widowControl w:val="1"/>
        <w:spacing w:after="119" w:before="57" w:lineRule="auto"/>
        <w:jc w:val="center"/>
        <w:rPr/>
      </w:pPr>
      <w:r w:rsidDel="00000000" w:rsidR="00000000" w:rsidRPr="00000000">
        <w:rPr/>
        <w:drawing>
          <wp:inline distB="114300" distT="114300" distL="114300" distR="114300">
            <wp:extent cx="3346740" cy="3459163"/>
            <wp:effectExtent b="0" l="0" r="0" t="0"/>
            <wp:docPr id="89" name="image79.png"/>
            <a:graphic>
              <a:graphicData uri="http://schemas.openxmlformats.org/drawingml/2006/picture">
                <pic:pic>
                  <pic:nvPicPr>
                    <pic:cNvPr id="0" name="image79.png"/>
                    <pic:cNvPicPr preferRelativeResize="0"/>
                  </pic:nvPicPr>
                  <pic:blipFill>
                    <a:blip r:embed="rId71"/>
                    <a:srcRect b="0" l="0" r="0" t="0"/>
                    <a:stretch>
                      <a:fillRect/>
                    </a:stretch>
                  </pic:blipFill>
                  <pic:spPr>
                    <a:xfrm>
                      <a:off x="0" y="0"/>
                      <a:ext cx="3346740" cy="3459163"/>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widowControl w:val="1"/>
        <w:spacing w:after="119" w:before="57" w:lineRule="auto"/>
        <w:jc w:val="center"/>
        <w:rPr/>
      </w:pPr>
      <w:r w:rsidDel="00000000" w:rsidR="00000000" w:rsidRPr="00000000">
        <w:rPr>
          <w:rtl w:val="0"/>
        </w:rPr>
        <w:t xml:space="preserve">Figure 31 :</w:t>
      </w:r>
    </w:p>
    <w:p w:rsidR="00000000" w:rsidDel="00000000" w:rsidP="00000000" w:rsidRDefault="00000000" w:rsidRPr="00000000" w14:paraId="000004DE">
      <w:pPr>
        <w:widowControl w:val="1"/>
        <w:spacing w:after="119" w:before="57" w:lineRule="auto"/>
        <w:jc w:val="both"/>
        <w:rPr/>
      </w:pPr>
      <w:r w:rsidDel="00000000" w:rsidR="00000000" w:rsidRPr="00000000">
        <w:rPr>
          <w:rtl w:val="0"/>
        </w:rPr>
        <w:t xml:space="preserve">Dans la fiche technique, nous pouvons voir que le servomoteur peut utiliser directement le signal pwm, donc ici nous connectons l’interface GPIO à l’entrée du servomoteur, et son alimentation deux étages sont directement connectés au BEC pour obtenir VCC et GND</w:t>
      </w:r>
    </w:p>
    <w:p w:rsidR="00000000" w:rsidDel="00000000" w:rsidP="00000000" w:rsidRDefault="00000000" w:rsidRPr="00000000" w14:paraId="000004DF">
      <w:pPr>
        <w:widowControl w:val="1"/>
        <w:spacing w:after="119" w:before="57" w:lineRule="auto"/>
        <w:jc w:val="both"/>
        <w:rPr/>
      </w:pPr>
      <w:r w:rsidDel="00000000" w:rsidR="00000000" w:rsidRPr="00000000">
        <w:rPr>
          <w:rtl w:val="0"/>
        </w:rPr>
      </w:r>
    </w:p>
    <w:p w:rsidR="00000000" w:rsidDel="00000000" w:rsidP="00000000" w:rsidRDefault="00000000" w:rsidRPr="00000000" w14:paraId="000004E0">
      <w:pPr>
        <w:widowControl w:val="1"/>
        <w:spacing w:after="119" w:before="57" w:lineRule="auto"/>
        <w:jc w:val="both"/>
        <w:rPr/>
      </w:pPr>
      <w:r w:rsidDel="00000000" w:rsidR="00000000" w:rsidRPr="00000000">
        <w:rPr>
          <w:rtl w:val="0"/>
        </w:rPr>
      </w:r>
    </w:p>
    <w:p w:rsidR="00000000" w:rsidDel="00000000" w:rsidP="00000000" w:rsidRDefault="00000000" w:rsidRPr="00000000" w14:paraId="000004E1">
      <w:pPr>
        <w:pStyle w:val="Heading2"/>
        <w:numPr>
          <w:ilvl w:val="1"/>
          <w:numId w:val="11"/>
        </w:numPr>
        <w:rPr/>
      </w:pPr>
      <w:bookmarkStart w:colFirst="0" w:colLast="0" w:name="_heading=h.g4mwqfl6uee8" w:id="103"/>
      <w:bookmarkEnd w:id="103"/>
      <w:r w:rsidDel="00000000" w:rsidR="00000000" w:rsidRPr="00000000">
        <w:rPr>
          <w:rtl w:val="0"/>
        </w:rPr>
        <w:t xml:space="preserve">CONCEPTION ELECTRONIQUE RECEPTEUR ACTION</w:t>
      </w:r>
    </w:p>
    <w:p w:rsidR="00000000" w:rsidDel="00000000" w:rsidP="00000000" w:rsidRDefault="00000000" w:rsidRPr="00000000" w14:paraId="000004E2">
      <w:pPr>
        <w:widowControl w:val="1"/>
        <w:spacing w:after="119" w:before="57" w:lineRule="auto"/>
        <w:jc w:val="both"/>
        <w:rPr/>
      </w:pPr>
      <w:r w:rsidDel="00000000" w:rsidR="00000000" w:rsidRPr="00000000">
        <w:rPr>
          <w:rtl w:val="0"/>
        </w:rPr>
      </w:r>
    </w:p>
    <w:p w:rsidR="00000000" w:rsidDel="00000000" w:rsidP="00000000" w:rsidRDefault="00000000" w:rsidRPr="00000000" w14:paraId="000004E3">
      <w:pPr>
        <w:pStyle w:val="Heading4"/>
        <w:widowControl w:val="1"/>
        <w:spacing w:after="119" w:before="57" w:lineRule="auto"/>
        <w:jc w:val="both"/>
        <w:rPr>
          <w:highlight w:val="yellow"/>
        </w:rPr>
      </w:pPr>
      <w:bookmarkStart w:colFirst="0" w:colLast="0" w:name="_heading=h.ewgs4wjmlgn" w:id="104"/>
      <w:bookmarkEnd w:id="104"/>
      <w:r w:rsidDel="00000000" w:rsidR="00000000" w:rsidRPr="00000000">
        <w:rPr>
          <w:rtl w:val="0"/>
        </w:rPr>
        <w:t xml:space="preserve">Référence du paragraphe : CDT_RCPT_MOTEUR</w:t>
      </w:r>
      <w:r w:rsidDel="00000000" w:rsidR="00000000" w:rsidRPr="00000000">
        <w:rPr>
          <w:rtl w:val="0"/>
        </w:rPr>
      </w:r>
    </w:p>
    <w:p w:rsidR="00000000" w:rsidDel="00000000" w:rsidP="00000000" w:rsidRDefault="00000000" w:rsidRPr="00000000" w14:paraId="000004E4">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4E5">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Ma Yuxuan / Guilloux Ethan / Boubet Mathieu</w:t>
      </w:r>
      <w:r w:rsidDel="00000000" w:rsidR="00000000" w:rsidRPr="00000000">
        <w:rPr>
          <w:rtl w:val="0"/>
        </w:rPr>
      </w:r>
    </w:p>
    <w:p w:rsidR="00000000" w:rsidDel="00000000" w:rsidP="00000000" w:rsidRDefault="00000000" w:rsidRPr="00000000" w14:paraId="000004E6">
      <w:pPr>
        <w:widowControl w:val="1"/>
        <w:spacing w:after="119" w:before="57" w:lineRule="auto"/>
        <w:ind w:left="567" w:firstLine="0"/>
        <w:jc w:val="both"/>
        <w:rPr/>
      </w:pPr>
      <w:r w:rsidDel="00000000" w:rsidR="00000000" w:rsidRPr="00000000">
        <w:rPr>
          <w:b w:val="1"/>
          <w:rtl w:val="0"/>
        </w:rPr>
        <w:t xml:space="preserve">Exigences client vérifiées : EXIG_RCPT_MOTEUR</w:t>
      </w:r>
      <w:r w:rsidDel="00000000" w:rsidR="00000000" w:rsidRPr="00000000">
        <w:rPr>
          <w:rtl w:val="0"/>
        </w:rPr>
      </w:r>
    </w:p>
    <w:p w:rsidR="00000000" w:rsidDel="00000000" w:rsidP="00000000" w:rsidRDefault="00000000" w:rsidRPr="00000000" w14:paraId="000004E7">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A partir de la valeur de puissance moteur calculée, le récepteur génère un signal PWM (tolérance de -/+5% sur le temps à l’état haut)  afin de piloter le contrôleur brushless.</w:t>
      </w:r>
    </w:p>
    <w:p w:rsidR="00000000" w:rsidDel="00000000" w:rsidP="00000000" w:rsidRDefault="00000000" w:rsidRPr="00000000" w14:paraId="000004E8">
      <w:pPr>
        <w:widowControl w:val="1"/>
        <w:spacing w:after="119" w:before="57" w:lineRule="auto"/>
        <w:ind w:left="0"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C1b-22, C1b-24, C1b-25, C1b-26 </w:t>
      </w:r>
      <w:r w:rsidDel="00000000" w:rsidR="00000000" w:rsidRPr="00000000">
        <w:rPr>
          <w:rtl w:val="0"/>
        </w:rPr>
      </w:r>
    </w:p>
    <w:p w:rsidR="00000000" w:rsidDel="00000000" w:rsidP="00000000" w:rsidRDefault="00000000" w:rsidRPr="00000000" w14:paraId="000004E9">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EA">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4EB">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EC">
      <w:pPr>
        <w:widowControl w:val="1"/>
        <w:spacing w:after="119" w:before="57" w:lineRule="auto"/>
        <w:ind w:left="0" w:firstLine="0"/>
        <w:jc w:val="both"/>
        <w:rPr/>
      </w:pPr>
      <w:r w:rsidDel="00000000" w:rsidR="00000000" w:rsidRPr="00000000">
        <w:rPr>
          <w:rtl w:val="0"/>
        </w:rPr>
        <w:t xml:space="preserve">Pour répondre au mieux à l’exigence liée au moteur du cahier des charges nous avons choisi le moteur Turnigy 28-22-CQ 1400Kv Brushless Outrunner. </w:t>
      </w:r>
    </w:p>
    <w:p w:rsidR="00000000" w:rsidDel="00000000" w:rsidP="00000000" w:rsidRDefault="00000000" w:rsidRPr="00000000" w14:paraId="000004ED">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EE">
      <w:pPr>
        <w:widowControl w:val="1"/>
        <w:spacing w:after="119" w:before="57" w:lineRule="auto"/>
        <w:ind w:left="0" w:firstLine="0"/>
        <w:jc w:val="center"/>
        <w:rPr/>
      </w:pPr>
      <w:r w:rsidDel="00000000" w:rsidR="00000000" w:rsidRPr="00000000">
        <w:rPr/>
        <w:drawing>
          <wp:inline distB="114300" distT="114300" distL="114300" distR="114300">
            <wp:extent cx="4010025" cy="6553200"/>
            <wp:effectExtent b="0" l="0" r="0" t="0"/>
            <wp:docPr id="50" name="image47.png"/>
            <a:graphic>
              <a:graphicData uri="http://schemas.openxmlformats.org/drawingml/2006/picture">
                <pic:pic>
                  <pic:nvPicPr>
                    <pic:cNvPr id="0" name="image47.png"/>
                    <pic:cNvPicPr preferRelativeResize="0"/>
                  </pic:nvPicPr>
                  <pic:blipFill>
                    <a:blip r:embed="rId72"/>
                    <a:srcRect b="0" l="0" r="0" t="0"/>
                    <a:stretch>
                      <a:fillRect/>
                    </a:stretch>
                  </pic:blipFill>
                  <pic:spPr>
                    <a:xfrm>
                      <a:off x="0" y="0"/>
                      <a:ext cx="4010025"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widowControl w:val="1"/>
        <w:spacing w:after="119" w:before="57" w:lineRule="auto"/>
        <w:jc w:val="center"/>
        <w:rPr/>
      </w:pPr>
      <w:r w:rsidDel="00000000" w:rsidR="00000000" w:rsidRPr="00000000">
        <w:rPr>
          <w:rtl w:val="0"/>
        </w:rPr>
        <w:t xml:space="preserve">Figure 32 :</w:t>
      </w:r>
    </w:p>
    <w:p w:rsidR="00000000" w:rsidDel="00000000" w:rsidP="00000000" w:rsidRDefault="00000000" w:rsidRPr="00000000" w14:paraId="000004F0">
      <w:pPr>
        <w:widowControl w:val="1"/>
        <w:spacing w:after="119" w:before="57" w:lineRule="auto"/>
        <w:ind w:left="0" w:firstLine="0"/>
        <w:jc w:val="both"/>
        <w:rPr/>
      </w:pPr>
      <w:r w:rsidDel="00000000" w:rsidR="00000000" w:rsidRPr="00000000">
        <w:rPr>
          <w:rtl w:val="0"/>
        </w:rPr>
        <w:t xml:space="preserve">Le moteur brushless accepte une plage de tension de 6V/9V. Sachant que notre accumulateur délivre une tension de 7,4V cette tension est comprise entre 6V et 9V donc acceptable par le moteur.</w:t>
      </w:r>
    </w:p>
    <w:p w:rsidR="00000000" w:rsidDel="00000000" w:rsidP="00000000" w:rsidRDefault="00000000" w:rsidRPr="00000000" w14:paraId="000004F1">
      <w:pPr>
        <w:widowControl w:val="1"/>
        <w:spacing w:after="119" w:before="57" w:lineRule="auto"/>
        <w:ind w:left="0" w:firstLine="0"/>
        <w:jc w:val="both"/>
        <w:rPr/>
      </w:pPr>
      <w:r w:rsidDel="00000000" w:rsidR="00000000" w:rsidRPr="00000000">
        <w:rPr>
          <w:rtl w:val="0"/>
        </w:rPr>
        <w:t xml:space="preserve">De plus, notre hélice a comme dimensions 6x4 or la datasheet ne fournit aucune information sur les dimensions de notre hélice.  Pour remédier à celà nous prenons les dimensions de l’hélice s’en rapprochant le plus. Soit l’hélice de dimension 8x4.  Nous associons à cette hélice un courant Max Eff d’après la datasheet qui est égal à 5A.</w:t>
      </w:r>
    </w:p>
    <w:p w:rsidR="00000000" w:rsidDel="00000000" w:rsidP="00000000" w:rsidRDefault="00000000" w:rsidRPr="00000000" w14:paraId="000004F2">
      <w:pPr>
        <w:widowControl w:val="1"/>
        <w:spacing w:after="119" w:before="57" w:lineRule="auto"/>
        <w:ind w:left="0" w:firstLine="0"/>
        <w:jc w:val="both"/>
        <w:rPr/>
      </w:pPr>
      <w:r w:rsidDel="00000000" w:rsidR="00000000" w:rsidRPr="00000000">
        <w:rPr>
          <w:rtl w:val="0"/>
        </w:rPr>
        <w:t xml:space="preserve">Enfin, le cahier des charges nous impose une utilisation du moteur à mi-puissance. Sachant que P = Ulipo*Imoteur et que la valeur de la tension délivrée par l’accumulateur demeurera inchangée, nous divisons notre courant de moteur par 2.</w:t>
      </w:r>
    </w:p>
    <w:p w:rsidR="00000000" w:rsidDel="00000000" w:rsidP="00000000" w:rsidRDefault="00000000" w:rsidRPr="00000000" w14:paraId="000004F3">
      <w:pPr>
        <w:widowControl w:val="1"/>
        <w:spacing w:after="119" w:before="57" w:lineRule="auto"/>
        <w:ind w:left="0" w:firstLine="0"/>
        <w:jc w:val="both"/>
        <w:rPr/>
      </w:pPr>
      <w:r w:rsidDel="00000000" w:rsidR="00000000" w:rsidRPr="00000000">
        <w:rPr>
          <w:rtl w:val="0"/>
        </w:rPr>
        <w:t xml:space="preserve">Ainsi Imoteur/2=2,5A.</w:t>
      </w:r>
    </w:p>
    <w:p w:rsidR="00000000" w:rsidDel="00000000" w:rsidP="00000000" w:rsidRDefault="00000000" w:rsidRPr="00000000" w14:paraId="000004F4">
      <w:pPr>
        <w:widowControl w:val="1"/>
        <w:spacing w:after="119" w:before="57" w:lineRule="auto"/>
        <w:jc w:val="both"/>
        <w:rPr/>
      </w:pPr>
      <w:r w:rsidDel="00000000" w:rsidR="00000000" w:rsidRPr="00000000">
        <w:rPr>
          <w:rtl w:val="0"/>
        </w:rPr>
        <w:t xml:space="preserve">Sachant que l’hélice utilisée pour ces calculs est plus grande que la nôtre, elle consomme davantage en raison de frottements et d’un poids supérieur. Malgré les incertitudes liées à ces calculs, nous restons assez optimistes, car nous avons élargi nos estimations et confirmé que nous sommes dans les clous.</w:t>
      </w:r>
    </w:p>
    <w:p w:rsidR="00000000" w:rsidDel="00000000" w:rsidP="00000000" w:rsidRDefault="00000000" w:rsidRPr="00000000" w14:paraId="000004F5">
      <w:pPr>
        <w:pStyle w:val="Heading4"/>
        <w:widowControl w:val="1"/>
        <w:spacing w:after="119" w:before="57" w:lineRule="auto"/>
        <w:jc w:val="both"/>
        <w:rPr/>
      </w:pPr>
      <w:bookmarkStart w:colFirst="0" w:colLast="0" w:name="_heading=h.q91c3o5btvni" w:id="105"/>
      <w:bookmarkEnd w:id="105"/>
      <w:r w:rsidDel="00000000" w:rsidR="00000000" w:rsidRPr="00000000">
        <w:rPr>
          <w:rtl w:val="0"/>
        </w:rPr>
      </w:r>
    </w:p>
    <w:p w:rsidR="00000000" w:rsidDel="00000000" w:rsidP="00000000" w:rsidRDefault="00000000" w:rsidRPr="00000000" w14:paraId="000004F6">
      <w:pPr>
        <w:pStyle w:val="Heading4"/>
        <w:widowControl w:val="1"/>
        <w:spacing w:after="119" w:before="57" w:lineRule="auto"/>
        <w:jc w:val="both"/>
        <w:rPr/>
      </w:pPr>
      <w:bookmarkStart w:colFirst="0" w:colLast="0" w:name="_heading=h.3getc0b48s7w" w:id="106"/>
      <w:bookmarkEnd w:id="106"/>
      <w:r w:rsidDel="00000000" w:rsidR="00000000" w:rsidRPr="00000000">
        <w:rPr>
          <w:rtl w:val="0"/>
        </w:rPr>
      </w:r>
    </w:p>
    <w:p w:rsidR="00000000" w:rsidDel="00000000" w:rsidP="00000000" w:rsidRDefault="00000000" w:rsidRPr="00000000" w14:paraId="000004F7">
      <w:pPr>
        <w:pStyle w:val="Heading4"/>
        <w:widowControl w:val="1"/>
        <w:spacing w:after="119" w:before="57" w:lineRule="auto"/>
        <w:jc w:val="both"/>
        <w:rPr>
          <w:highlight w:val="yellow"/>
        </w:rPr>
      </w:pPr>
      <w:bookmarkStart w:colFirst="0" w:colLast="0" w:name="_heading=h.ev9zhw8a6o61" w:id="107"/>
      <w:bookmarkEnd w:id="107"/>
      <w:r w:rsidDel="00000000" w:rsidR="00000000" w:rsidRPr="00000000">
        <w:rPr>
          <w:rtl w:val="0"/>
        </w:rPr>
        <w:t xml:space="preserve">Référence du paragraphe : CDT_RCPT_ROUE</w:t>
      </w:r>
      <w:r w:rsidDel="00000000" w:rsidR="00000000" w:rsidRPr="00000000">
        <w:rPr>
          <w:rtl w:val="0"/>
        </w:rPr>
      </w:r>
    </w:p>
    <w:p w:rsidR="00000000" w:rsidDel="00000000" w:rsidP="00000000" w:rsidRDefault="00000000" w:rsidRPr="00000000" w14:paraId="000004F8">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w:t>
      </w:r>
      <w:r w:rsidDel="00000000" w:rsidR="00000000" w:rsidRPr="00000000">
        <w:rPr>
          <w:rtl w:val="0"/>
        </w:rPr>
      </w:r>
    </w:p>
    <w:p w:rsidR="00000000" w:rsidDel="00000000" w:rsidP="00000000" w:rsidRDefault="00000000" w:rsidRPr="00000000" w14:paraId="000004F9">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Ma Yuxuan / Guilloux Ethan / Boubet Mathieu</w:t>
      </w:r>
      <w:r w:rsidDel="00000000" w:rsidR="00000000" w:rsidRPr="00000000">
        <w:rPr>
          <w:rtl w:val="0"/>
        </w:rPr>
      </w:r>
    </w:p>
    <w:p w:rsidR="00000000" w:rsidDel="00000000" w:rsidP="00000000" w:rsidRDefault="00000000" w:rsidRPr="00000000" w14:paraId="000004FA">
      <w:pPr>
        <w:widowControl w:val="1"/>
        <w:spacing w:after="119" w:before="57" w:lineRule="auto"/>
        <w:ind w:left="567" w:firstLine="0"/>
        <w:jc w:val="both"/>
        <w:rPr/>
      </w:pPr>
      <w:r w:rsidDel="00000000" w:rsidR="00000000" w:rsidRPr="00000000">
        <w:rPr>
          <w:b w:val="1"/>
          <w:rtl w:val="0"/>
        </w:rPr>
        <w:t xml:space="preserve">Exigences client vérifiées : EXIG_RCPT_ROUE</w:t>
      </w:r>
      <w:r w:rsidDel="00000000" w:rsidR="00000000" w:rsidRPr="00000000">
        <w:rPr>
          <w:rtl w:val="0"/>
        </w:rPr>
      </w:r>
    </w:p>
    <w:p w:rsidR="00000000" w:rsidDel="00000000" w:rsidP="00000000" w:rsidRDefault="00000000" w:rsidRPr="00000000" w14:paraId="000004FB">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A partir de la valeur d'angle de direction de roues calculée, le récepteur génère un signal PWM (tolérance de -/+5% sur le temps à l’état haut) afin de commander le servomoteur de roue.</w:t>
      </w:r>
    </w:p>
    <w:p w:rsidR="00000000" w:rsidDel="00000000" w:rsidP="00000000" w:rsidRDefault="00000000" w:rsidRPr="00000000" w14:paraId="000004FC">
      <w:pPr>
        <w:widowControl w:val="1"/>
        <w:spacing w:after="119" w:before="57" w:lineRule="auto"/>
        <w:ind w:left="0"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C1b-22, C1b-24, C1b-25, C1b-26 </w:t>
      </w:r>
      <w:r w:rsidDel="00000000" w:rsidR="00000000" w:rsidRPr="00000000">
        <w:rPr>
          <w:rtl w:val="0"/>
        </w:rPr>
      </w:r>
    </w:p>
    <w:p w:rsidR="00000000" w:rsidDel="00000000" w:rsidP="00000000" w:rsidRDefault="00000000" w:rsidRPr="00000000" w14:paraId="000004FD">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4FE">
      <w:pPr>
        <w:widowControl w:val="1"/>
        <w:spacing w:after="240" w:before="240" w:lineRule="auto"/>
        <w:ind w:firstLine="720"/>
        <w:jc w:val="both"/>
        <w:rPr/>
      </w:pPr>
      <w:r w:rsidDel="00000000" w:rsidR="00000000" w:rsidRPr="00000000">
        <w:rPr>
          <w:rtl w:val="0"/>
        </w:rPr>
        <w:t xml:space="preserve">La tension d’alimentation du servomoteur est comprise entre 4,8 V et 6,0 V, ce qui correspond à notre exigence, car nous fournissons une tension de 5V. Cela garantit une compatibilité avec notre système d’alimentation.</w:t>
      </w:r>
    </w:p>
    <w:p w:rsidR="00000000" w:rsidDel="00000000" w:rsidP="00000000" w:rsidRDefault="00000000" w:rsidRPr="00000000" w14:paraId="000004FF">
      <w:pPr>
        <w:widowControl w:val="1"/>
        <w:spacing w:after="240" w:before="240" w:lineRule="auto"/>
        <w:jc w:val="both"/>
        <w:rPr/>
      </w:pPr>
      <w:r w:rsidDel="00000000" w:rsidR="00000000" w:rsidRPr="00000000">
        <w:rPr>
          <w:rtl w:val="0"/>
        </w:rPr>
        <w:t xml:space="preserve">D'après l'utilisation faite par les modélistes, indique que la valeur du courant d'alimentation consommé, de deux servomoteurs est proche de 1 A. Selon le cahier des charges, les moteurs fonctionnent à mi-puissance. Nous pouvons donc estimer la consommation d’un servomoteur en prenant la moyenne entre le courant de décrochage (800 mA) et le courant de fonctionnement à vide (180 mA) :</w:t>
      </w:r>
    </w:p>
    <w:p w:rsidR="00000000" w:rsidDel="00000000" w:rsidP="00000000" w:rsidRDefault="00000000" w:rsidRPr="00000000" w14:paraId="00000500">
      <w:pPr>
        <w:spacing w:after="240" w:before="240" w:line="229.9079990386963" w:lineRule="auto"/>
        <w:rPr/>
      </w:pPr>
      <m:oMath>
        <m:f>
          <m:fPr>
            <m:ctrlPr>
              <w:rPr/>
            </m:ctrlPr>
          </m:fPr>
          <m:num>
            <m:r>
              <w:rPr/>
              <m:t xml:space="preserve">800+180</m:t>
            </m:r>
          </m:num>
          <m:den>
            <m:r>
              <w:rPr/>
              <m:t xml:space="preserve">2</m:t>
            </m:r>
          </m:den>
        </m:f>
        <m:r>
          <w:rPr/>
          <m:t xml:space="preserve">=490 mA</m:t>
        </m:r>
      </m:oMath>
      <w:r w:rsidDel="00000000" w:rsidR="00000000" w:rsidRPr="00000000">
        <w:rPr>
          <w:rtl w:val="0"/>
        </w:rPr>
      </w:r>
    </w:p>
    <w:p w:rsidR="00000000" w:rsidDel="00000000" w:rsidP="00000000" w:rsidRDefault="00000000" w:rsidRPr="00000000" w14:paraId="00000501">
      <w:pPr>
        <w:widowControl w:val="1"/>
        <w:spacing w:after="119" w:before="57" w:lineRule="auto"/>
        <w:jc w:val="both"/>
        <w:rPr>
          <w:rFonts w:ascii="Times" w:cs="Times" w:eastAsia="Times" w:hAnsi="Times"/>
        </w:rPr>
      </w:pPr>
      <w:r w:rsidDel="00000000" w:rsidR="00000000" w:rsidRPr="00000000">
        <w:rPr>
          <w:rFonts w:ascii="Times" w:cs="Times" w:eastAsia="Times" w:hAnsi="Times"/>
          <w:rtl w:val="0"/>
        </w:rPr>
        <w:t xml:space="preserve">Les roues doivent aller de 60° à 120° car le </w:t>
      </w:r>
      <w:r w:rsidDel="00000000" w:rsidR="00000000" w:rsidRPr="00000000">
        <w:rPr>
          <w:rtl w:val="0"/>
        </w:rPr>
        <w:t xml:space="preserve">débattement angulaire maximal des roues avant du kart exigé dans le cahier des charges est de -/+30°, en supposant que l’axe central est à 90°.</w:t>
      </w:r>
      <w:r w:rsidDel="00000000" w:rsidR="00000000" w:rsidRPr="00000000">
        <w:rPr>
          <w:rtl w:val="0"/>
        </w:rPr>
      </w:r>
    </w:p>
    <w:p w:rsidR="00000000" w:rsidDel="00000000" w:rsidP="00000000" w:rsidRDefault="00000000" w:rsidRPr="00000000" w14:paraId="00000502">
      <w:pPr>
        <w:widowControl w:val="1"/>
        <w:spacing w:after="119" w:before="57" w:lineRule="auto"/>
        <w:jc w:val="both"/>
        <w:rPr/>
      </w:pPr>
      <w:r w:rsidDel="00000000" w:rsidR="00000000" w:rsidRPr="00000000">
        <w:rPr>
          <w:rtl w:val="0"/>
        </w:rPr>
        <w:t xml:space="preserve">En fonction de la valeur d’angle de direction des roues variant de 60 et 120 degrés, le récepteur génère un signal PWM qui varie entre 0 et 255. </w:t>
      </w:r>
    </w:p>
    <w:p w:rsidR="00000000" w:rsidDel="00000000" w:rsidP="00000000" w:rsidRDefault="00000000" w:rsidRPr="00000000" w14:paraId="00000503">
      <w:pPr>
        <w:widowControl w:val="1"/>
        <w:spacing w:after="119" w:before="57" w:lineRule="auto"/>
        <w:jc w:val="both"/>
        <w:rPr>
          <w:rFonts w:ascii="Times" w:cs="Times" w:eastAsia="Times" w:hAnsi="Times"/>
        </w:rPr>
      </w:pPr>
      <w:r w:rsidDel="00000000" w:rsidR="00000000" w:rsidRPr="00000000">
        <w:rPr>
          <w:rFonts w:ascii="Times" w:cs="Times" w:eastAsia="Times" w:hAnsi="Times"/>
          <w:rtl w:val="0"/>
        </w:rPr>
        <w:t xml:space="preserve">Ce signal présente une fréquence fixe de 50 Hz, correspondant à une période de 20 ms, et une durée d’état haut comprise entre 1 ms et 2 ms. Cette durée d’impulsion détermine précisément l’angle du servomoteur, lui permettant ainsi d’orienter les roues dans la direction souhaitée. Une tolérance de ±5 % sur cette durée est admise, garantissant une marge de fonctionnement sans compromettre la précision du contrôle. </w:t>
      </w:r>
    </w:p>
    <w:p w:rsidR="00000000" w:rsidDel="00000000" w:rsidP="00000000" w:rsidRDefault="00000000" w:rsidRPr="00000000" w14:paraId="00000504">
      <w:pPr>
        <w:widowControl w:val="1"/>
        <w:pBdr>
          <w:top w:color="auto" w:space="0" w:sz="0" w:val="none"/>
          <w:bottom w:color="auto" w:space="0" w:sz="0" w:val="none"/>
          <w:right w:color="auto" w:space="0" w:sz="0" w:val="none"/>
          <w:between w:color="auto" w:space="0" w:sz="0" w:val="none"/>
        </w:pBdr>
        <w:shd w:fill="ffffff" w:val="clear"/>
        <w:spacing w:after="260" w:before="260" w:lineRule="auto"/>
        <w:ind w:left="720" w:firstLine="0"/>
        <w:rPr>
          <w:rFonts w:ascii="Times" w:cs="Times" w:eastAsia="Times" w:hAnsi="Times"/>
        </w:rPr>
      </w:pPr>
      <w:r w:rsidDel="00000000" w:rsidR="00000000" w:rsidRPr="00000000">
        <w:rPr>
          <w:rtl w:val="0"/>
        </w:rPr>
      </w:r>
    </w:p>
    <w:p w:rsidR="00000000" w:rsidDel="00000000" w:rsidP="00000000" w:rsidRDefault="00000000" w:rsidRPr="00000000" w14:paraId="00000505">
      <w:pPr>
        <w:widowControl w:val="1"/>
        <w:pBdr>
          <w:top w:color="auto" w:space="0" w:sz="0" w:val="none"/>
          <w:bottom w:color="auto" w:space="0" w:sz="0" w:val="none"/>
          <w:right w:color="auto" w:space="0" w:sz="0" w:val="none"/>
          <w:between w:color="auto" w:space="0" w:sz="0" w:val="none"/>
        </w:pBdr>
        <w:shd w:fill="ffffff" w:val="clear"/>
        <w:spacing w:after="260" w:before="260" w:lineRule="auto"/>
        <w:ind w:left="720" w:firstLine="0"/>
        <w:rPr>
          <w:rFonts w:ascii="Times" w:cs="Times" w:eastAsia="Times" w:hAnsi="Times"/>
        </w:rPr>
      </w:pPr>
      <w:r w:rsidDel="00000000" w:rsidR="00000000" w:rsidRPr="00000000">
        <w:rPr>
          <w:rtl w:val="0"/>
        </w:rPr>
      </w:r>
    </w:p>
    <w:sdt>
      <w:sdtPr>
        <w:lock w:val="contentLocked"/>
        <w:id w:val="-1028015600"/>
        <w:tag w:val="goog_rdk_16"/>
      </w:sdtPr>
      <w:sdtContent>
        <w:tbl>
          <w:tblPr>
            <w:tblStyle w:val="Table10"/>
            <w:tblW w:w="89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9"/>
            <w:gridCol w:w="4459"/>
            <w:tblGridChange w:id="0">
              <w:tblGrid>
                <w:gridCol w:w="4459"/>
                <w:gridCol w:w="44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2686050" cy="2260600"/>
                      <wp:effectExtent b="0" l="0" r="0" t="0"/>
                      <wp:docPr id="60" name="image60.png"/>
                      <a:graphic>
                        <a:graphicData uri="http://schemas.openxmlformats.org/drawingml/2006/picture">
                          <pic:pic>
                            <pic:nvPicPr>
                              <pic:cNvPr id="0" name="image60.png"/>
                              <pic:cNvPicPr preferRelativeResize="0"/>
                            </pic:nvPicPr>
                            <pic:blipFill>
                              <a:blip r:embed="rId73"/>
                              <a:srcRect b="0" l="0" r="0" t="0"/>
                              <a:stretch>
                                <a:fillRect/>
                              </a:stretch>
                            </pic:blipFill>
                            <pic:spPr>
                              <a:xfrm>
                                <a:off x="0" y="0"/>
                                <a:ext cx="2686050" cy="226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2686050" cy="2222500"/>
                      <wp:effectExtent b="0" l="0" r="0" t="0"/>
                      <wp:docPr id="93" name="image82.png"/>
                      <a:graphic>
                        <a:graphicData uri="http://schemas.openxmlformats.org/drawingml/2006/picture">
                          <pic:pic>
                            <pic:nvPicPr>
                              <pic:cNvPr id="0" name="image82.png"/>
                              <pic:cNvPicPr preferRelativeResize="0"/>
                            </pic:nvPicPr>
                            <pic:blipFill>
                              <a:blip r:embed="rId74"/>
                              <a:srcRect b="0" l="0" r="0" t="0"/>
                              <a:stretch>
                                <a:fillRect/>
                              </a:stretch>
                            </pic:blipFill>
                            <pic:spPr>
                              <a:xfrm>
                                <a:off x="0" y="0"/>
                                <a:ext cx="2686050" cy="2222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508">
      <w:pPr>
        <w:widowControl w:val="1"/>
        <w:pBdr>
          <w:top w:color="auto" w:space="0" w:sz="0" w:val="none"/>
          <w:bottom w:color="auto" w:space="0" w:sz="0" w:val="none"/>
          <w:right w:color="auto" w:space="0" w:sz="0" w:val="none"/>
          <w:between w:color="auto" w:space="0" w:sz="0" w:val="none"/>
        </w:pBdr>
        <w:shd w:fill="ffffff" w:val="clear"/>
        <w:spacing w:after="260" w:before="260" w:lineRule="auto"/>
        <w:ind w:left="0" w:firstLine="0"/>
        <w:jc w:val="center"/>
        <w:rPr>
          <w:rFonts w:ascii="Times" w:cs="Times" w:eastAsia="Times" w:hAnsi="Times"/>
        </w:rPr>
      </w:pPr>
      <w:r w:rsidDel="00000000" w:rsidR="00000000" w:rsidRPr="00000000">
        <w:rPr>
          <w:rFonts w:ascii="Times" w:cs="Times" w:eastAsia="Times" w:hAnsi="Times"/>
          <w:rtl w:val="0"/>
        </w:rPr>
        <w:t xml:space="preserve">Figure 33 : exemple de signal correspondant à un angle donné</w:t>
      </w:r>
    </w:p>
    <w:p w:rsidR="00000000" w:rsidDel="00000000" w:rsidP="00000000" w:rsidRDefault="00000000" w:rsidRPr="00000000" w14:paraId="00000509">
      <w:pPr>
        <w:widowControl w:val="1"/>
        <w:pBdr>
          <w:top w:color="auto" w:space="0" w:sz="0" w:val="none"/>
          <w:bottom w:color="auto" w:space="0" w:sz="0" w:val="none"/>
          <w:right w:color="auto" w:space="0" w:sz="0" w:val="none"/>
          <w:between w:color="auto" w:space="0" w:sz="0" w:val="none"/>
        </w:pBdr>
        <w:shd w:fill="ffffff" w:val="clear"/>
        <w:spacing w:after="260" w:before="260" w:lineRule="auto"/>
        <w:ind w:left="0" w:firstLine="0"/>
        <w:rPr>
          <w:rFonts w:ascii="Times" w:cs="Times" w:eastAsia="Times" w:hAnsi="Times"/>
        </w:rPr>
      </w:pPr>
      <w:r w:rsidDel="00000000" w:rsidR="00000000" w:rsidRPr="00000000">
        <w:rPr>
          <w:rFonts w:ascii="Times" w:cs="Times" w:eastAsia="Times" w:hAnsi="Times"/>
          <w:rtl w:val="0"/>
        </w:rPr>
        <w:t xml:space="preserve">Pour régler le débattement angulaire des roues avant du kart, la bibliothèque </w:t>
      </w:r>
      <w:r w:rsidDel="00000000" w:rsidR="00000000" w:rsidRPr="00000000">
        <w:rPr>
          <w:rFonts w:ascii="Times" w:cs="Times" w:eastAsia="Times" w:hAnsi="Times"/>
          <w:rtl w:val="0"/>
        </w:rPr>
        <w:t xml:space="preserve">Servo.h</w:t>
      </w:r>
      <w:r w:rsidDel="00000000" w:rsidR="00000000" w:rsidRPr="00000000">
        <w:rPr>
          <w:rFonts w:ascii="Times" w:cs="Times" w:eastAsia="Times" w:hAnsi="Times"/>
          <w:rtl w:val="0"/>
        </w:rPr>
        <w:t xml:space="preserve"> d’Arduino sera utilisée afin de gérer automatiquement le calcul de la durée d’état haut. Cependant, il sera nécessaire d’utiliser la fonction</w:t>
      </w:r>
      <w:r w:rsidDel="00000000" w:rsidR="00000000" w:rsidRPr="00000000">
        <w:rPr>
          <w:rFonts w:ascii="Times" w:cs="Times" w:eastAsia="Times" w:hAnsi="Times"/>
          <w:b w:val="1"/>
          <w:rtl w:val="0"/>
        </w:rPr>
        <w:t xml:space="preserve"> </w:t>
      </w:r>
      <w:r w:rsidDel="00000000" w:rsidR="00000000" w:rsidRPr="00000000">
        <w:rPr>
          <w:rFonts w:ascii="Times" w:cs="Times" w:eastAsia="Times" w:hAnsi="Times"/>
          <w:rtl w:val="0"/>
        </w:rPr>
        <w:t xml:space="preserve">map</w:t>
      </w:r>
      <w:r w:rsidDel="00000000" w:rsidR="00000000" w:rsidRPr="00000000">
        <w:rPr>
          <w:rFonts w:ascii="Times" w:cs="Times" w:eastAsia="Times" w:hAnsi="Times"/>
          <w:rtl w:val="0"/>
        </w:rPr>
        <w:t xml:space="preserve"> pour convertir une valeur de 0 à 31 (correspondant aux 5 bits) en un angle compris entre 60° et 120°.</w:t>
      </w:r>
    </w:p>
    <w:p w:rsidR="00000000" w:rsidDel="00000000" w:rsidP="00000000" w:rsidRDefault="00000000" w:rsidRPr="00000000" w14:paraId="0000050A">
      <w:pPr>
        <w:widowControl w:val="1"/>
        <w:pBdr>
          <w:top w:color="auto" w:space="0" w:sz="0" w:val="none"/>
          <w:bottom w:color="auto" w:space="0" w:sz="0" w:val="none"/>
          <w:right w:color="auto" w:space="0" w:sz="0" w:val="none"/>
          <w:between w:color="auto" w:space="0" w:sz="0" w:val="none"/>
        </w:pBdr>
        <w:shd w:fill="ffffff" w:val="clear"/>
        <w:spacing w:after="260" w:before="260" w:lineRule="auto"/>
        <w:ind w:left="0" w:firstLine="0"/>
        <w:rPr>
          <w:rFonts w:ascii="Times" w:cs="Times" w:eastAsia="Times" w:hAnsi="Times"/>
        </w:rPr>
      </w:pPr>
      <w:r w:rsidDel="00000000" w:rsidR="00000000" w:rsidRPr="00000000">
        <w:rPr>
          <w:rtl w:val="0"/>
        </w:rPr>
      </w:r>
    </w:p>
    <w:sdt>
      <w:sdtPr>
        <w:lock w:val="contentLocked"/>
        <w:id w:val="-1098630651"/>
        <w:tag w:val="goog_rdk_17"/>
      </w:sdtPr>
      <w:sdtContent>
        <w:tbl>
          <w:tblPr>
            <w:tblStyle w:val="Table1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2366010" cy="2715354"/>
                      <wp:effectExtent b="0" l="0" r="0" t="0"/>
                      <wp:docPr id="17" name="image9.png"/>
                      <a:graphic>
                        <a:graphicData uri="http://schemas.openxmlformats.org/drawingml/2006/picture">
                          <pic:pic>
                            <pic:nvPicPr>
                              <pic:cNvPr id="0" name="image9.png"/>
                              <pic:cNvPicPr preferRelativeResize="0"/>
                            </pic:nvPicPr>
                            <pic:blipFill>
                              <a:blip r:embed="rId75"/>
                              <a:srcRect b="0" l="17320" r="11374" t="0"/>
                              <a:stretch>
                                <a:fillRect/>
                              </a:stretch>
                            </pic:blipFill>
                            <pic:spPr>
                              <a:xfrm>
                                <a:off x="0" y="0"/>
                                <a:ext cx="2366010" cy="2715354"/>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widowControl w:val="1"/>
                  <w:pBdr>
                    <w:top w:color="auto" w:space="0" w:sz="0" w:val="none"/>
                    <w:bottom w:color="auto" w:space="0" w:sz="0" w:val="none"/>
                    <w:right w:color="auto" w:space="0" w:sz="0" w:val="none"/>
                    <w:between w:color="auto" w:space="0" w:sz="0" w:val="none"/>
                  </w:pBdr>
                  <w:shd w:fill="ffffff" w:val="clear"/>
                  <w:spacing w:after="260" w:before="260" w:lineRule="auto"/>
                  <w:jc w:val="center"/>
                  <w:rPr>
                    <w:rFonts w:ascii="Times" w:cs="Times" w:eastAsia="Times" w:hAnsi="Times"/>
                  </w:rPr>
                </w:pPr>
                <w:r w:rsidDel="00000000" w:rsidR="00000000" w:rsidRPr="00000000">
                  <w:rPr>
                    <w:rFonts w:ascii="Times" w:cs="Times" w:eastAsia="Times" w:hAnsi="Times"/>
                    <w:rtl w:val="0"/>
                  </w:rPr>
                  <w:t xml:space="preserve">Figure 34 : schéma du servomoteur</w:t>
                </w:r>
              </w:p>
            </w:tc>
          </w:tr>
        </w:tbl>
      </w:sdtContent>
    </w:sdt>
    <w:p w:rsidR="00000000" w:rsidDel="00000000" w:rsidP="00000000" w:rsidRDefault="00000000" w:rsidRPr="00000000" w14:paraId="0000050D">
      <w:pPr>
        <w:widowControl w:val="1"/>
        <w:pBdr>
          <w:top w:color="auto" w:space="0" w:sz="0" w:val="none"/>
          <w:bottom w:color="auto" w:space="0" w:sz="0" w:val="none"/>
          <w:right w:color="auto" w:space="0" w:sz="0" w:val="none"/>
          <w:between w:color="auto" w:space="0" w:sz="0" w:val="none"/>
        </w:pBdr>
        <w:shd w:fill="ffffff" w:val="clear"/>
        <w:spacing w:after="260" w:before="260"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50E">
      <w:pPr>
        <w:pStyle w:val="Heading4"/>
        <w:widowControl w:val="1"/>
        <w:spacing w:after="119" w:before="57" w:lineRule="auto"/>
        <w:jc w:val="both"/>
        <w:rPr/>
      </w:pPr>
      <w:bookmarkStart w:colFirst="0" w:colLast="0" w:name="_heading=h.r09pz4h0pzk6" w:id="108"/>
      <w:bookmarkEnd w:id="108"/>
      <w:r w:rsidDel="00000000" w:rsidR="00000000" w:rsidRPr="00000000">
        <w:rPr>
          <w:rtl w:val="0"/>
        </w:rPr>
      </w:r>
    </w:p>
    <w:p w:rsidR="00000000" w:rsidDel="00000000" w:rsidP="00000000" w:rsidRDefault="00000000" w:rsidRPr="00000000" w14:paraId="0000050F">
      <w:pPr>
        <w:pStyle w:val="Heading4"/>
        <w:widowControl w:val="1"/>
        <w:spacing w:after="119" w:before="57" w:lineRule="auto"/>
        <w:jc w:val="both"/>
        <w:rPr/>
      </w:pPr>
      <w:bookmarkStart w:colFirst="0" w:colLast="0" w:name="_heading=h.m4pgky4owrjd" w:id="109"/>
      <w:bookmarkEnd w:id="109"/>
      <w:r w:rsidDel="00000000" w:rsidR="00000000" w:rsidRPr="00000000">
        <w:rPr>
          <w:rtl w:val="0"/>
        </w:rPr>
        <w:t xml:space="preserve">Référence du paragraphe : CDT_RCPT_INDICATEUR</w:t>
      </w:r>
    </w:p>
    <w:p w:rsidR="00000000" w:rsidDel="00000000" w:rsidP="00000000" w:rsidRDefault="00000000" w:rsidRPr="00000000" w14:paraId="00000510">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511">
      <w:pPr>
        <w:widowControl w:val="1"/>
        <w:spacing w:after="119" w:before="57" w:lineRule="auto"/>
        <w:ind w:left="567" w:firstLine="0"/>
        <w:jc w:val="both"/>
        <w:rPr/>
      </w:pPr>
      <w:r w:rsidDel="00000000" w:rsidR="00000000" w:rsidRPr="00000000">
        <w:rPr>
          <w:b w:val="1"/>
          <w:rtl w:val="0"/>
        </w:rPr>
        <w:t xml:space="preserve">Relecteur :</w:t>
      </w:r>
      <w:r w:rsidDel="00000000" w:rsidR="00000000" w:rsidRPr="00000000">
        <w:rPr>
          <w:rtl w:val="0"/>
        </w:rPr>
        <w:t xml:space="preserve"> Ma Yuxuan / Guilloux Ethan / Boubet Mathieu</w:t>
      </w:r>
    </w:p>
    <w:p w:rsidR="00000000" w:rsidDel="00000000" w:rsidP="00000000" w:rsidRDefault="00000000" w:rsidRPr="00000000" w14:paraId="00000512">
      <w:pPr>
        <w:widowControl w:val="1"/>
        <w:spacing w:after="119" w:before="57" w:lineRule="auto"/>
        <w:ind w:left="567" w:firstLine="0"/>
        <w:jc w:val="both"/>
        <w:rPr/>
      </w:pPr>
      <w:r w:rsidDel="00000000" w:rsidR="00000000" w:rsidRPr="00000000">
        <w:rPr>
          <w:rFonts w:ascii="Arial" w:cs="Arial" w:eastAsia="Arial" w:hAnsi="Arial"/>
          <w:b w:val="1"/>
          <w:sz w:val="20"/>
          <w:szCs w:val="20"/>
          <w:rtl w:val="0"/>
        </w:rPr>
        <w:t xml:space="preserve">Exigence </w:t>
      </w:r>
      <w:r w:rsidDel="00000000" w:rsidR="00000000" w:rsidRPr="00000000">
        <w:rPr>
          <w:rFonts w:ascii="Arial" w:cs="Arial" w:eastAsia="Arial" w:hAnsi="Arial"/>
          <w:sz w:val="20"/>
          <w:szCs w:val="20"/>
          <w:rtl w:val="0"/>
        </w:rPr>
        <w:t xml:space="preserve">: EXIG_RCPT_INDICATEUR</w:t>
      </w:r>
      <w:r w:rsidDel="00000000" w:rsidR="00000000" w:rsidRPr="00000000">
        <w:rPr>
          <w:rtl w:val="0"/>
        </w:rPr>
      </w:r>
    </w:p>
    <w:p w:rsidR="00000000" w:rsidDel="00000000" w:rsidP="00000000" w:rsidRDefault="00000000" w:rsidRPr="00000000" w14:paraId="00000513">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récepteur du kart comporte un indicateur lumineux (50mcd -/+20%) informant l'utilisateur que le récepteur est sous tension.</w:t>
      </w:r>
    </w:p>
    <w:p w:rsidR="00000000" w:rsidDel="00000000" w:rsidP="00000000" w:rsidRDefault="00000000" w:rsidRPr="00000000" w14:paraId="00000514">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La couleur verte pour cet indicateur est la couleur habituellement utilisée en modélisme.</w:t>
      </w:r>
    </w:p>
    <w:p w:rsidR="00000000" w:rsidDel="00000000" w:rsidP="00000000" w:rsidRDefault="00000000" w:rsidRPr="00000000" w14:paraId="00000515">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16">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C1b-22, C1b-24, C1b-25, C1b-26 </w:t>
      </w:r>
      <w:r w:rsidDel="00000000" w:rsidR="00000000" w:rsidRPr="00000000">
        <w:rPr>
          <w:rtl w:val="0"/>
        </w:rPr>
      </w:r>
    </w:p>
    <w:p w:rsidR="00000000" w:rsidDel="00000000" w:rsidP="00000000" w:rsidRDefault="00000000" w:rsidRPr="00000000" w14:paraId="00000517">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18">
      <w:pPr>
        <w:widowControl w:val="1"/>
        <w:spacing w:after="119" w:before="57" w:lineRule="auto"/>
        <w:ind w:left="567" w:firstLine="0"/>
        <w:jc w:val="both"/>
        <w:rPr/>
      </w:pPr>
      <w:r w:rsidDel="00000000" w:rsidR="00000000" w:rsidRPr="00000000">
        <w:rPr>
          <w:rtl w:val="0"/>
        </w:rPr>
        <w:t xml:space="preserve">Pour répondre à cette exigence nous avons choisi la LED verte HLMP-CM3A-Z10DD. Sachant que le cahier des charges nous imposait une intensité lumineuse de 50mcd (+/-20%), nous choisissons de mettre en série une résistance avec cette LED pour qu’elle ait la bonne intensité lumineuse. Afin de dimensionner notre LED et notre résistance nous avons effectué les calculs suivant : </w:t>
      </w:r>
    </w:p>
    <w:p w:rsidR="00000000" w:rsidDel="00000000" w:rsidP="00000000" w:rsidRDefault="00000000" w:rsidRPr="00000000" w14:paraId="00000519">
      <w:pPr>
        <w:widowControl w:val="1"/>
        <w:numPr>
          <w:ilvl w:val="0"/>
          <w:numId w:val="5"/>
        </w:numPr>
        <w:spacing w:after="0" w:afterAutospacing="0" w:before="57" w:lineRule="auto"/>
        <w:ind w:left="720" w:hanging="360"/>
        <w:jc w:val="both"/>
        <w:rPr>
          <w:u w:val="none"/>
        </w:rPr>
      </w:pPr>
      <w:r w:rsidDel="00000000" w:rsidR="00000000" w:rsidRPr="00000000">
        <w:rPr>
          <w:u w:val="single"/>
          <w:rtl w:val="0"/>
        </w:rPr>
        <w:t xml:space="preserve">Détermination du courant circulant dans la LED : </w:t>
      </w:r>
      <w:r w:rsidDel="00000000" w:rsidR="00000000" w:rsidRPr="00000000">
        <w:rPr>
          <w:rtl w:val="0"/>
        </w:rPr>
        <w:t xml:space="preserve"> </w:t>
      </w:r>
    </w:p>
    <w:p w:rsidR="00000000" w:rsidDel="00000000" w:rsidP="00000000" w:rsidRDefault="00000000" w:rsidRPr="00000000" w14:paraId="0000051A">
      <w:pPr>
        <w:widowControl w:val="1"/>
        <w:numPr>
          <w:ilvl w:val="0"/>
          <w:numId w:val="5"/>
        </w:numPr>
        <w:spacing w:after="119" w:before="0" w:beforeAutospacing="0" w:lineRule="auto"/>
        <w:ind w:left="720" w:hanging="360"/>
        <w:jc w:val="center"/>
      </w:pPr>
      <w:r w:rsidDel="00000000" w:rsidR="00000000" w:rsidRPr="00000000">
        <w:rPr/>
        <w:drawing>
          <wp:inline distB="114300" distT="114300" distL="114300" distR="114300">
            <wp:extent cx="4599623" cy="4892911"/>
            <wp:effectExtent b="0" l="0" r="0" t="0"/>
            <wp:docPr id="30" name="image40.png"/>
            <a:graphic>
              <a:graphicData uri="http://schemas.openxmlformats.org/drawingml/2006/picture">
                <pic:pic>
                  <pic:nvPicPr>
                    <pic:cNvPr id="0" name="image40.png"/>
                    <pic:cNvPicPr preferRelativeResize="0"/>
                  </pic:nvPicPr>
                  <pic:blipFill>
                    <a:blip r:embed="rId76"/>
                    <a:srcRect b="0" l="0" r="0" t="0"/>
                    <a:stretch>
                      <a:fillRect/>
                    </a:stretch>
                  </pic:blipFill>
                  <pic:spPr>
                    <a:xfrm>
                      <a:off x="0" y="0"/>
                      <a:ext cx="4599623" cy="4892911"/>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widowControl w:val="1"/>
        <w:spacing w:after="119" w:before="57" w:lineRule="auto"/>
        <w:ind w:left="720" w:firstLine="0"/>
        <w:jc w:val="center"/>
        <w:rPr/>
      </w:pPr>
      <w:r w:rsidDel="00000000" w:rsidR="00000000" w:rsidRPr="00000000">
        <w:rPr>
          <w:rtl w:val="0"/>
        </w:rPr>
        <w:t xml:space="preserve">Figure 35 :</w:t>
      </w:r>
    </w:p>
    <w:p w:rsidR="00000000" w:rsidDel="00000000" w:rsidP="00000000" w:rsidRDefault="00000000" w:rsidRPr="00000000" w14:paraId="0000051C">
      <w:pPr>
        <w:widowControl w:val="1"/>
        <w:spacing w:after="119" w:before="57" w:lineRule="auto"/>
        <w:ind w:left="567" w:firstLine="0"/>
        <w:jc w:val="both"/>
        <w:rPr/>
      </w:pPr>
      <w:r w:rsidDel="00000000" w:rsidR="00000000" w:rsidRPr="00000000">
        <w:rPr>
          <w:rtl w:val="0"/>
        </w:rPr>
        <w:t xml:space="preserve">D’après la datasheet, à 20mA la LED verte a une intensité lumineuse moyenne de 16500mcd. Sachant que l’on souhaite une intensité lumineuse de 50mcd nous effectuons le calcul suivant : </w:t>
      </w:r>
    </w:p>
    <w:p w:rsidR="00000000" w:rsidDel="00000000" w:rsidP="00000000" w:rsidRDefault="00000000" w:rsidRPr="00000000" w14:paraId="0000051D">
      <w:pPr>
        <w:widowControl w:val="1"/>
        <w:spacing w:after="119" w:before="57" w:lineRule="auto"/>
        <w:ind w:left="567" w:firstLine="0"/>
        <w:jc w:val="both"/>
        <w:rPr/>
      </w:pPr>
      <w:r w:rsidDel="00000000" w:rsidR="00000000" w:rsidRPr="00000000">
        <w:rPr>
          <w:rtl w:val="0"/>
        </w:rPr>
        <w:t xml:space="preserve">Iled = 20*10^-3*50*10^-3/16500*10^-3</w:t>
      </w:r>
    </w:p>
    <w:p w:rsidR="00000000" w:rsidDel="00000000" w:rsidP="00000000" w:rsidRDefault="00000000" w:rsidRPr="00000000" w14:paraId="0000051E">
      <w:pPr>
        <w:widowControl w:val="1"/>
        <w:spacing w:after="119" w:before="57" w:lineRule="auto"/>
        <w:ind w:left="567" w:firstLine="0"/>
        <w:jc w:val="both"/>
        <w:rPr/>
      </w:pPr>
      <w:r w:rsidDel="00000000" w:rsidR="00000000" w:rsidRPr="00000000">
        <w:rPr>
          <w:rtl w:val="0"/>
        </w:rPr>
        <w:t xml:space="preserve">       = 60µA</w:t>
      </w:r>
    </w:p>
    <w:p w:rsidR="00000000" w:rsidDel="00000000" w:rsidP="00000000" w:rsidRDefault="00000000" w:rsidRPr="00000000" w14:paraId="0000051F">
      <w:pPr>
        <w:widowControl w:val="1"/>
        <w:numPr>
          <w:ilvl w:val="0"/>
          <w:numId w:val="8"/>
        </w:numPr>
        <w:spacing w:after="119" w:before="57" w:lineRule="auto"/>
        <w:ind w:left="720" w:hanging="360"/>
        <w:jc w:val="both"/>
        <w:rPr>
          <w:u w:val="none"/>
        </w:rPr>
      </w:pPr>
      <w:r w:rsidDel="00000000" w:rsidR="00000000" w:rsidRPr="00000000">
        <w:rPr>
          <w:u w:val="single"/>
          <w:rtl w:val="0"/>
        </w:rPr>
        <w:t xml:space="preserve">Dimensionnement de la résistance : </w:t>
      </w:r>
      <w:r w:rsidDel="00000000" w:rsidR="00000000" w:rsidRPr="00000000">
        <w:rPr>
          <w:rtl w:val="0"/>
        </w:rPr>
      </w:r>
    </w:p>
    <w:p w:rsidR="00000000" w:rsidDel="00000000" w:rsidP="00000000" w:rsidRDefault="00000000" w:rsidRPr="00000000" w14:paraId="00000520">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521">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522">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523">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524">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525">
      <w:pPr>
        <w:widowControl w:val="1"/>
        <w:spacing w:after="119" w:before="57" w:lineRule="auto"/>
        <w:jc w:val="center"/>
        <w:rPr/>
      </w:pPr>
      <w:r w:rsidDel="00000000" w:rsidR="00000000" w:rsidRPr="00000000">
        <w:rPr>
          <w:rtl w:val="0"/>
        </w:rPr>
        <w:t xml:space="preserve">Figure 36 :</w:t>
      </w:r>
    </w:p>
    <w:p w:rsidR="00000000" w:rsidDel="00000000" w:rsidP="00000000" w:rsidRDefault="00000000" w:rsidRPr="00000000" w14:paraId="00000526">
      <w:pPr>
        <w:widowControl w:val="1"/>
        <w:spacing w:after="119" w:before="57" w:lineRule="auto"/>
        <w:ind w:left="720" w:firstLine="0"/>
        <w:jc w:val="both"/>
        <w:rPr/>
      </w:pPr>
      <w:r w:rsidDel="00000000" w:rsidR="00000000" w:rsidRPr="00000000">
        <w:rPr>
          <w:rtl w:val="0"/>
        </w:rPr>
        <w:t xml:space="preserve">Le MCU délivre une tension de 5V à la LED ainsi qu’à la résistance. D’après la datasheet nous relevons que pour une intensité de 60µA, nous avons une tension équivalente à 2,5V. Nous effectuons les calculs suivant :</w:t>
      </w:r>
    </w:p>
    <w:p w:rsidR="00000000" w:rsidDel="00000000" w:rsidP="00000000" w:rsidRDefault="00000000" w:rsidRPr="00000000" w14:paraId="00000527">
      <w:pPr>
        <w:widowControl w:val="1"/>
        <w:spacing w:after="119" w:before="57" w:lineRule="auto"/>
        <w:ind w:left="720" w:firstLine="0"/>
        <w:jc w:val="both"/>
        <w:rPr/>
      </w:pPr>
      <w:sdt>
        <w:sdtPr>
          <w:id w:val="-756725631"/>
          <w:tag w:val="goog_rdk_18"/>
        </w:sdtPr>
        <w:sdtContent>
          <w:r w:rsidDel="00000000" w:rsidR="00000000" w:rsidRPr="00000000">
            <w:rPr>
              <w:rFonts w:ascii="Cardo" w:cs="Cardo" w:eastAsia="Cardo" w:hAnsi="Cardo"/>
              <w:rtl w:val="0"/>
            </w:rPr>
            <w:t xml:space="preserve">Utot = Ur + Udiode ⇔ Ur = Utot - Udiode = 5 - 2,5 = 2,5V</w:t>
          </w:r>
        </w:sdtContent>
      </w:sdt>
    </w:p>
    <w:p w:rsidR="00000000" w:rsidDel="00000000" w:rsidP="00000000" w:rsidRDefault="00000000" w:rsidRPr="00000000" w14:paraId="00000528">
      <w:pPr>
        <w:widowControl w:val="1"/>
        <w:spacing w:after="119" w:before="57" w:lineRule="auto"/>
        <w:ind w:left="567" w:firstLine="0"/>
        <w:jc w:val="both"/>
        <w:rPr>
          <w:u w:val="single"/>
        </w:rPr>
      </w:pPr>
      <w:sdt>
        <w:sdtPr>
          <w:id w:val="1396156560"/>
          <w:tag w:val="goog_rdk_19"/>
        </w:sdtPr>
        <w:sdtContent>
          <w:r w:rsidDel="00000000" w:rsidR="00000000" w:rsidRPr="00000000">
            <w:rPr>
              <w:rFonts w:ascii="Cardo" w:cs="Cardo" w:eastAsia="Cardo" w:hAnsi="Cardo"/>
              <w:rtl w:val="0"/>
            </w:rPr>
            <w:t xml:space="preserve">   De plus, Ur = R*Idiode ⇔ R = Ur/Idiode = 2,5/60*10^-6 = 42 kΩ</w:t>
          </w:r>
        </w:sdtContent>
      </w:sdt>
      <w:r w:rsidDel="00000000" w:rsidR="00000000" w:rsidRPr="00000000">
        <w:rPr>
          <w:rtl w:val="0"/>
        </w:rPr>
      </w:r>
    </w:p>
    <w:p w:rsidR="00000000" w:rsidDel="00000000" w:rsidP="00000000" w:rsidRDefault="00000000" w:rsidRPr="00000000" w14:paraId="00000529">
      <w:pPr>
        <w:widowControl w:val="1"/>
        <w:numPr>
          <w:ilvl w:val="0"/>
          <w:numId w:val="25"/>
        </w:numPr>
        <w:spacing w:after="119" w:before="57" w:lineRule="auto"/>
        <w:ind w:left="720" w:hanging="360"/>
        <w:jc w:val="both"/>
        <w:rPr/>
      </w:pPr>
      <w:r w:rsidDel="00000000" w:rsidR="00000000" w:rsidRPr="00000000">
        <w:rPr>
          <w:u w:val="single"/>
          <w:rtl w:val="0"/>
        </w:rPr>
        <w:t xml:space="preserve">Normalisation de la résistance: </w:t>
      </w:r>
      <w:r w:rsidDel="00000000" w:rsidR="00000000" w:rsidRPr="00000000">
        <w:rPr>
          <w:rtl w:val="0"/>
        </w:rPr>
        <w:t xml:space="preserve">Sachant que la résistance 42 kΩ n’est pas vendue nous la normalisons. Sachant que la marge d’erreur pour l’intensité lumineuse de la LED est de 20% on choisi la série de résistance E12 à +/-10% et choissons la résisatnce de 47 kΩ.</w:t>
      </w:r>
    </w:p>
    <w:p w:rsidR="00000000" w:rsidDel="00000000" w:rsidP="00000000" w:rsidRDefault="00000000" w:rsidRPr="00000000" w14:paraId="0000052A">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2B">
      <w:pPr>
        <w:pStyle w:val="Heading4"/>
        <w:widowControl w:val="1"/>
        <w:spacing w:after="119" w:before="57" w:lineRule="auto"/>
        <w:jc w:val="both"/>
        <w:rPr>
          <w:highlight w:val="yellow"/>
        </w:rPr>
      </w:pPr>
      <w:bookmarkStart w:colFirst="0" w:colLast="0" w:name="_heading=h.yqz2acsrndwp" w:id="110"/>
      <w:bookmarkEnd w:id="110"/>
      <w:r w:rsidDel="00000000" w:rsidR="00000000" w:rsidRPr="00000000">
        <w:rPr>
          <w:rtl w:val="0"/>
        </w:rPr>
        <w:t xml:space="preserve">Référence du paragraphe : CDT_RCPT_CONNEXION</w:t>
      </w:r>
      <w:r w:rsidDel="00000000" w:rsidR="00000000" w:rsidRPr="00000000">
        <w:rPr>
          <w:rtl w:val="0"/>
        </w:rPr>
      </w:r>
    </w:p>
    <w:p w:rsidR="00000000" w:rsidDel="00000000" w:rsidP="00000000" w:rsidRDefault="00000000" w:rsidRPr="00000000" w14:paraId="0000052C">
      <w:pPr>
        <w:widowControl w:val="1"/>
        <w:spacing w:after="119" w:before="57" w:lineRule="auto"/>
        <w:ind w:left="567" w:firstLine="0"/>
        <w:jc w:val="both"/>
        <w:rPr/>
      </w:pPr>
      <w:r w:rsidDel="00000000" w:rsidR="00000000" w:rsidRPr="00000000">
        <w:rPr>
          <w:b w:val="1"/>
          <w:rtl w:val="0"/>
        </w:rPr>
        <w:t xml:space="preserve">Rédacteur : </w:t>
      </w:r>
      <w:r w:rsidDel="00000000" w:rsidR="00000000" w:rsidRPr="00000000">
        <w:rPr>
          <w:rtl w:val="0"/>
        </w:rPr>
        <w:t xml:space="preserve">Petry Elou-Anne / Chen Jia / Prévost-Bonnefille Louison</w:t>
      </w:r>
      <w:r w:rsidDel="00000000" w:rsidR="00000000" w:rsidRPr="00000000">
        <w:rPr>
          <w:rtl w:val="0"/>
        </w:rPr>
      </w:r>
    </w:p>
    <w:p w:rsidR="00000000" w:rsidDel="00000000" w:rsidP="00000000" w:rsidRDefault="00000000" w:rsidRPr="00000000" w14:paraId="0000052D">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Ma Yuxuan / Guilloux Ethan / Boubet Mathieu</w:t>
      </w:r>
      <w:r w:rsidDel="00000000" w:rsidR="00000000" w:rsidRPr="00000000">
        <w:rPr>
          <w:rtl w:val="0"/>
        </w:rPr>
      </w:r>
    </w:p>
    <w:p w:rsidR="00000000" w:rsidDel="00000000" w:rsidP="00000000" w:rsidRDefault="00000000" w:rsidRPr="00000000" w14:paraId="0000052E">
      <w:pPr>
        <w:widowControl w:val="1"/>
        <w:spacing w:after="119" w:before="57" w:lineRule="auto"/>
        <w:ind w:left="567" w:firstLine="0"/>
        <w:jc w:val="both"/>
        <w:rPr/>
      </w:pPr>
      <w:r w:rsidDel="00000000" w:rsidR="00000000" w:rsidRPr="00000000">
        <w:rPr>
          <w:b w:val="1"/>
          <w:rtl w:val="0"/>
        </w:rPr>
        <w:t xml:space="preserve">Exigences client vérifiées : EXIG_RCPT_CONNEXION</w:t>
      </w:r>
      <w:r w:rsidDel="00000000" w:rsidR="00000000" w:rsidRPr="00000000">
        <w:rPr>
          <w:rtl w:val="0"/>
        </w:rPr>
      </w:r>
    </w:p>
    <w:p w:rsidR="00000000" w:rsidDel="00000000" w:rsidP="00000000" w:rsidRDefault="00000000" w:rsidRPr="00000000" w14:paraId="0000052F">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récepteur du kart comporte un indicateur lumineux (100mcd -/+20%) informant l'utilisateur par son éclairement que le reçueinfrarouge valide avec adresse NEC correcte. Dans tous les autres cas (trame absence, trame incorrecte, adresse NEC incorrecte), l'indicateur lumineux est éteint. </w:t>
      </w:r>
    </w:p>
    <w:p w:rsidR="00000000" w:rsidDel="00000000" w:rsidP="00000000" w:rsidRDefault="00000000" w:rsidRPr="00000000" w14:paraId="00000530">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La couleur bleue pour cet indicateur est la couleur habituellement utilisée en modélisme.</w:t>
      </w:r>
    </w:p>
    <w:p w:rsidR="00000000" w:rsidDel="00000000" w:rsidP="00000000" w:rsidRDefault="00000000" w:rsidRPr="00000000" w14:paraId="00000531">
      <w:pPr>
        <w:widowControl w:val="1"/>
        <w:spacing w:after="119" w:before="57" w:lineRule="auto"/>
        <w:jc w:val="both"/>
        <w:rPr>
          <w:highlight w:val="yellow"/>
        </w:rPr>
      </w:pPr>
      <w:r w:rsidDel="00000000" w:rsidR="00000000" w:rsidRPr="00000000">
        <w:rPr>
          <w:b w:val="1"/>
          <w:rtl w:val="0"/>
        </w:rPr>
        <w:t xml:space="preserve">Compétences GEII :</w:t>
      </w:r>
      <w:r w:rsidDel="00000000" w:rsidR="00000000" w:rsidRPr="00000000">
        <w:rPr>
          <w:rtl w:val="0"/>
        </w:rPr>
        <w:t xml:space="preserve">   C1b-22, C1b-24, C1b-25, C1b-26 </w:t>
      </w:r>
      <w:r w:rsidDel="00000000" w:rsidR="00000000" w:rsidRPr="00000000">
        <w:rPr>
          <w:rtl w:val="0"/>
        </w:rPr>
      </w:r>
    </w:p>
    <w:p w:rsidR="00000000" w:rsidDel="00000000" w:rsidP="00000000" w:rsidRDefault="00000000" w:rsidRPr="00000000" w14:paraId="00000532">
      <w:pPr>
        <w:widowControl w:val="1"/>
        <w:spacing w:after="119" w:before="57" w:lineRule="auto"/>
        <w:jc w:val="both"/>
        <w:rPr/>
      </w:pPr>
      <w:r w:rsidDel="00000000" w:rsidR="00000000" w:rsidRPr="00000000">
        <w:rPr>
          <w:rtl w:val="0"/>
        </w:rPr>
      </w:r>
    </w:p>
    <w:p w:rsidR="00000000" w:rsidDel="00000000" w:rsidP="00000000" w:rsidRDefault="00000000" w:rsidRPr="00000000" w14:paraId="00000533">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534">
      <w:pPr>
        <w:widowControl w:val="1"/>
        <w:spacing w:after="119" w:before="57" w:lineRule="auto"/>
        <w:ind w:left="0" w:firstLine="0"/>
        <w:jc w:val="both"/>
        <w:rPr/>
      </w:pPr>
      <w:r w:rsidDel="00000000" w:rsidR="00000000" w:rsidRPr="00000000">
        <w:rPr>
          <w:rtl w:val="0"/>
        </w:rPr>
        <w:t xml:space="preserve">Pour répondre à cette exigence nous avons choisi la LED bleue HLMP-CB2A-VW0DD. Sachant que le cahier des charges nous imposait une intensité lumineuse de 100mcd (+/-20%), nous choisissons de mettre en série une résistance avec cette LED pour qu’elle ait la bonne intensité lumineuse. Afin de dimensionner notre LED et notre résistance nous avons effectué les calculs suivant : </w:t>
      </w:r>
    </w:p>
    <w:p w:rsidR="00000000" w:rsidDel="00000000" w:rsidP="00000000" w:rsidRDefault="00000000" w:rsidRPr="00000000" w14:paraId="00000535">
      <w:pPr>
        <w:widowControl w:val="1"/>
        <w:numPr>
          <w:ilvl w:val="0"/>
          <w:numId w:val="5"/>
        </w:numPr>
        <w:spacing w:after="119" w:before="57" w:lineRule="auto"/>
        <w:ind w:left="720" w:hanging="360"/>
        <w:jc w:val="both"/>
      </w:pPr>
      <w:r w:rsidDel="00000000" w:rsidR="00000000" w:rsidRPr="00000000">
        <w:rPr>
          <w:u w:val="single"/>
          <w:rtl w:val="0"/>
        </w:rPr>
        <w:t xml:space="preserve">Détermination du courant circulant dans la LED : </w:t>
      </w:r>
      <w:r w:rsidDel="00000000" w:rsidR="00000000" w:rsidRPr="00000000">
        <w:rPr>
          <w:rtl w:val="0"/>
        </w:rPr>
        <w:t xml:space="preserve"> </w:t>
      </w:r>
    </w:p>
    <w:p w:rsidR="00000000" w:rsidDel="00000000" w:rsidP="00000000" w:rsidRDefault="00000000" w:rsidRPr="00000000" w14:paraId="00000536">
      <w:pPr>
        <w:widowControl w:val="1"/>
        <w:spacing w:after="119" w:before="57" w:lineRule="auto"/>
        <w:ind w:left="0" w:firstLine="0"/>
        <w:jc w:val="both"/>
        <w:rPr/>
      </w:pPr>
      <w:r w:rsidDel="00000000" w:rsidR="00000000" w:rsidRPr="00000000">
        <w:rPr/>
        <w:drawing>
          <wp:inline distB="114300" distT="114300" distL="114300" distR="114300">
            <wp:extent cx="6119820" cy="6159500"/>
            <wp:effectExtent b="0" l="0" r="0" t="0"/>
            <wp:docPr id="53" name="image43.png"/>
            <a:graphic>
              <a:graphicData uri="http://schemas.openxmlformats.org/drawingml/2006/picture">
                <pic:pic>
                  <pic:nvPicPr>
                    <pic:cNvPr id="0" name="image43.png"/>
                    <pic:cNvPicPr preferRelativeResize="0"/>
                  </pic:nvPicPr>
                  <pic:blipFill>
                    <a:blip r:embed="rId77"/>
                    <a:srcRect b="0" l="0" r="0" t="0"/>
                    <a:stretch>
                      <a:fillRect/>
                    </a:stretch>
                  </pic:blipFill>
                  <pic:spPr>
                    <a:xfrm>
                      <a:off x="0" y="0"/>
                      <a:ext cx="611982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widowControl w:val="1"/>
        <w:spacing w:after="119" w:before="57" w:lineRule="auto"/>
        <w:jc w:val="center"/>
        <w:rPr/>
      </w:pPr>
      <w:r w:rsidDel="00000000" w:rsidR="00000000" w:rsidRPr="00000000">
        <w:rPr>
          <w:rtl w:val="0"/>
        </w:rPr>
        <w:t xml:space="preserve">Figure 37 :</w:t>
      </w:r>
    </w:p>
    <w:p w:rsidR="00000000" w:rsidDel="00000000" w:rsidP="00000000" w:rsidRDefault="00000000" w:rsidRPr="00000000" w14:paraId="00000538">
      <w:pPr>
        <w:widowControl w:val="1"/>
        <w:spacing w:after="119" w:before="57" w:lineRule="auto"/>
        <w:ind w:left="567" w:firstLine="0"/>
        <w:jc w:val="both"/>
        <w:rPr/>
      </w:pPr>
      <w:r w:rsidDel="00000000" w:rsidR="00000000" w:rsidRPr="00000000">
        <w:rPr>
          <w:rtl w:val="0"/>
        </w:rPr>
        <w:t xml:space="preserve">D’après la datasheet, à 20mA la LED bleue a une intensité lumineuse moyenne de 5700mcd. Sachant que l’on souhaite une intensité lumineuse de 100mcd nous effectuons le calcul suivant : </w:t>
      </w:r>
    </w:p>
    <w:p w:rsidR="00000000" w:rsidDel="00000000" w:rsidP="00000000" w:rsidRDefault="00000000" w:rsidRPr="00000000" w14:paraId="00000539">
      <w:pPr>
        <w:widowControl w:val="1"/>
        <w:spacing w:after="119" w:before="57" w:lineRule="auto"/>
        <w:ind w:left="567" w:firstLine="0"/>
        <w:jc w:val="both"/>
        <w:rPr/>
      </w:pPr>
      <w:r w:rsidDel="00000000" w:rsidR="00000000" w:rsidRPr="00000000">
        <w:rPr>
          <w:rtl w:val="0"/>
        </w:rPr>
        <w:t xml:space="preserve">Iled = 20*10^-3*100*10^-3/5700*10^-3</w:t>
      </w:r>
    </w:p>
    <w:p w:rsidR="00000000" w:rsidDel="00000000" w:rsidP="00000000" w:rsidRDefault="00000000" w:rsidRPr="00000000" w14:paraId="0000053A">
      <w:pPr>
        <w:widowControl w:val="1"/>
        <w:spacing w:after="119" w:before="57" w:lineRule="auto"/>
        <w:ind w:left="567" w:firstLine="0"/>
        <w:jc w:val="both"/>
        <w:rPr/>
      </w:pPr>
      <w:r w:rsidDel="00000000" w:rsidR="00000000" w:rsidRPr="00000000">
        <w:rPr>
          <w:rtl w:val="0"/>
        </w:rPr>
        <w:t xml:space="preserve">       = 351µA</w:t>
      </w:r>
    </w:p>
    <w:p w:rsidR="00000000" w:rsidDel="00000000" w:rsidP="00000000" w:rsidRDefault="00000000" w:rsidRPr="00000000" w14:paraId="0000053B">
      <w:pPr>
        <w:widowControl w:val="1"/>
        <w:numPr>
          <w:ilvl w:val="0"/>
          <w:numId w:val="8"/>
        </w:numPr>
        <w:spacing w:after="119" w:before="57" w:lineRule="auto"/>
        <w:ind w:left="720" w:hanging="360"/>
        <w:jc w:val="both"/>
      </w:pPr>
      <w:r w:rsidDel="00000000" w:rsidR="00000000" w:rsidRPr="00000000">
        <w:rPr>
          <w:u w:val="single"/>
          <w:rtl w:val="0"/>
        </w:rPr>
        <w:t xml:space="preserve">Dimensionnement de la résistance : </w:t>
      </w:r>
      <w:r w:rsidDel="00000000" w:rsidR="00000000" w:rsidRPr="00000000">
        <w:rPr>
          <w:rtl w:val="0"/>
        </w:rPr>
      </w:r>
    </w:p>
    <w:p w:rsidR="00000000" w:rsidDel="00000000" w:rsidP="00000000" w:rsidRDefault="00000000" w:rsidRPr="00000000" w14:paraId="0000053C">
      <w:pPr>
        <w:widowControl w:val="1"/>
        <w:spacing w:after="119" w:before="57" w:lineRule="auto"/>
        <w:ind w:left="567" w:firstLine="0"/>
        <w:jc w:val="center"/>
        <w:rPr/>
      </w:pPr>
      <w:r w:rsidDel="00000000" w:rsidR="00000000" w:rsidRPr="00000000">
        <w:rPr/>
        <w:drawing>
          <wp:inline distB="114300" distT="114300" distL="114300" distR="114300">
            <wp:extent cx="3276600" cy="2562225"/>
            <wp:effectExtent b="0" l="0" r="0" t="0"/>
            <wp:docPr id="90" name="image86.png"/>
            <a:graphic>
              <a:graphicData uri="http://schemas.openxmlformats.org/drawingml/2006/picture">
                <pic:pic>
                  <pic:nvPicPr>
                    <pic:cNvPr id="0" name="image86.png"/>
                    <pic:cNvPicPr preferRelativeResize="0"/>
                  </pic:nvPicPr>
                  <pic:blipFill>
                    <a:blip r:embed="rId78"/>
                    <a:srcRect b="0" l="0" r="0" t="0"/>
                    <a:stretch>
                      <a:fillRect/>
                    </a:stretch>
                  </pic:blipFill>
                  <pic:spPr>
                    <a:xfrm>
                      <a:off x="0" y="0"/>
                      <a:ext cx="32766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widowControl w:val="1"/>
        <w:spacing w:after="119" w:before="57" w:lineRule="auto"/>
        <w:jc w:val="center"/>
        <w:rPr/>
      </w:pPr>
      <w:r w:rsidDel="00000000" w:rsidR="00000000" w:rsidRPr="00000000">
        <w:rPr>
          <w:rtl w:val="0"/>
        </w:rPr>
        <w:t xml:space="preserve">Figure 38 :</w:t>
      </w:r>
    </w:p>
    <w:p w:rsidR="00000000" w:rsidDel="00000000" w:rsidP="00000000" w:rsidRDefault="00000000" w:rsidRPr="00000000" w14:paraId="0000053E">
      <w:pPr>
        <w:widowControl w:val="1"/>
        <w:spacing w:after="119" w:before="57" w:lineRule="auto"/>
        <w:ind w:left="720" w:firstLine="0"/>
        <w:jc w:val="both"/>
        <w:rPr/>
      </w:pPr>
      <w:r w:rsidDel="00000000" w:rsidR="00000000" w:rsidRPr="00000000">
        <w:rPr>
          <w:rtl w:val="0"/>
        </w:rPr>
        <w:t xml:space="preserve">Le MCU délivre une tension de 5V à la LED ainsi qu’à la résistance. D’après la datasheet nous relevons que pour une intensité de 351µA, nous avons une tension équivalente à 2,6V. Nous effectuons les calculs suivant :</w:t>
      </w:r>
    </w:p>
    <w:p w:rsidR="00000000" w:rsidDel="00000000" w:rsidP="00000000" w:rsidRDefault="00000000" w:rsidRPr="00000000" w14:paraId="0000053F">
      <w:pPr>
        <w:widowControl w:val="1"/>
        <w:spacing w:after="119" w:before="57" w:lineRule="auto"/>
        <w:ind w:left="720" w:firstLine="0"/>
        <w:jc w:val="both"/>
        <w:rPr/>
      </w:pPr>
      <w:sdt>
        <w:sdtPr>
          <w:id w:val="-103136848"/>
          <w:tag w:val="goog_rdk_20"/>
        </w:sdtPr>
        <w:sdtContent>
          <w:r w:rsidDel="00000000" w:rsidR="00000000" w:rsidRPr="00000000">
            <w:rPr>
              <w:rFonts w:ascii="Cardo" w:cs="Cardo" w:eastAsia="Cardo" w:hAnsi="Cardo"/>
              <w:rtl w:val="0"/>
            </w:rPr>
            <w:t xml:space="preserve">Utot = Ur + Udiode ⇔ Ur = Utot - Udiode = 5 - 2,5 = 2,5V</w:t>
          </w:r>
        </w:sdtContent>
      </w:sdt>
    </w:p>
    <w:p w:rsidR="00000000" w:rsidDel="00000000" w:rsidP="00000000" w:rsidRDefault="00000000" w:rsidRPr="00000000" w14:paraId="00000540">
      <w:pPr>
        <w:widowControl w:val="1"/>
        <w:spacing w:after="119" w:before="57" w:lineRule="auto"/>
        <w:ind w:left="567" w:firstLine="0"/>
        <w:jc w:val="both"/>
        <w:rPr/>
      </w:pPr>
      <w:sdt>
        <w:sdtPr>
          <w:id w:val="1842829815"/>
          <w:tag w:val="goog_rdk_21"/>
        </w:sdtPr>
        <w:sdtContent>
          <w:r w:rsidDel="00000000" w:rsidR="00000000" w:rsidRPr="00000000">
            <w:rPr>
              <w:rFonts w:ascii="Cardo" w:cs="Cardo" w:eastAsia="Cardo" w:hAnsi="Cardo"/>
              <w:rtl w:val="0"/>
            </w:rPr>
            <w:t xml:space="preserve">   De plus, Ur = R*Idiode ⇔ R = Ur/Idiode = 2,5/350*10^-6 = 7kΩ</w:t>
          </w:r>
        </w:sdtContent>
      </w:sdt>
    </w:p>
    <w:p w:rsidR="00000000" w:rsidDel="00000000" w:rsidP="00000000" w:rsidRDefault="00000000" w:rsidRPr="00000000" w14:paraId="00000541">
      <w:pPr>
        <w:widowControl w:val="1"/>
        <w:numPr>
          <w:ilvl w:val="0"/>
          <w:numId w:val="25"/>
        </w:numPr>
        <w:spacing w:after="119" w:before="57" w:lineRule="auto"/>
        <w:ind w:left="720" w:hanging="360"/>
        <w:jc w:val="both"/>
      </w:pPr>
      <w:r w:rsidDel="00000000" w:rsidR="00000000" w:rsidRPr="00000000">
        <w:rPr>
          <w:u w:val="single"/>
          <w:rtl w:val="0"/>
        </w:rPr>
        <w:t xml:space="preserve">Normalisation de la résistance: </w:t>
      </w:r>
      <w:r w:rsidDel="00000000" w:rsidR="00000000" w:rsidRPr="00000000">
        <w:rPr>
          <w:rtl w:val="0"/>
        </w:rPr>
        <w:t xml:space="preserve">Sachant que la résistance 7kΩ n’est pas vendue nous la normalisons. Sachant que la marge d’erreur pour l’intensité lumineuse de la LED est de 20% on choisi la série de résistance E12 à +/-10% et choissons la résisatnce de 6,8kΩ.</w:t>
      </w:r>
    </w:p>
    <w:p w:rsidR="00000000" w:rsidDel="00000000" w:rsidP="00000000" w:rsidRDefault="00000000" w:rsidRPr="00000000" w14:paraId="0000054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43">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44">
      <w:pPr>
        <w:pStyle w:val="Heading4"/>
        <w:widowControl w:val="1"/>
        <w:spacing w:after="119" w:before="57" w:lineRule="auto"/>
        <w:jc w:val="both"/>
        <w:rPr>
          <w:highlight w:val="yellow"/>
        </w:rPr>
      </w:pPr>
      <w:bookmarkStart w:colFirst="0" w:colLast="0" w:name="_heading=h.l2dgo5p54dwf" w:id="111"/>
      <w:bookmarkEnd w:id="111"/>
      <w:r w:rsidDel="00000000" w:rsidR="00000000" w:rsidRPr="00000000">
        <w:rPr>
          <w:rtl w:val="0"/>
        </w:rPr>
        <w:t xml:space="preserve">Référence du paragraphe : CDT_RCPT_KLAXON</w:t>
      </w:r>
      <w:r w:rsidDel="00000000" w:rsidR="00000000" w:rsidRPr="00000000">
        <w:rPr>
          <w:rtl w:val="0"/>
        </w:rPr>
      </w:r>
    </w:p>
    <w:p w:rsidR="00000000" w:rsidDel="00000000" w:rsidP="00000000" w:rsidRDefault="00000000" w:rsidRPr="00000000" w14:paraId="00000545">
      <w:pPr>
        <w:widowControl w:val="1"/>
        <w:spacing w:after="119" w:before="57" w:lineRule="auto"/>
        <w:ind w:left="567" w:firstLine="0"/>
        <w:jc w:val="both"/>
        <w:rPr/>
      </w:pPr>
      <w:r w:rsidDel="00000000" w:rsidR="00000000" w:rsidRPr="00000000">
        <w:rPr>
          <w:b w:val="1"/>
          <w:rtl w:val="0"/>
        </w:rPr>
        <w:t xml:space="preserve">Rédacteur : </w:t>
      </w:r>
      <w:r w:rsidDel="00000000" w:rsidR="00000000" w:rsidRPr="00000000">
        <w:rPr>
          <w:rtl w:val="0"/>
        </w:rPr>
        <w:t xml:space="preserve">Petry Elou-Anne </w:t>
      </w:r>
      <w:r w:rsidDel="00000000" w:rsidR="00000000" w:rsidRPr="00000000">
        <w:rPr>
          <w:rtl w:val="0"/>
        </w:rPr>
      </w:r>
    </w:p>
    <w:p w:rsidR="00000000" w:rsidDel="00000000" w:rsidP="00000000" w:rsidRDefault="00000000" w:rsidRPr="00000000" w14:paraId="00000546">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Ma Yuxuan / Guilloux Ethan / Boubet Mathieu</w:t>
      </w:r>
      <w:r w:rsidDel="00000000" w:rsidR="00000000" w:rsidRPr="00000000">
        <w:rPr>
          <w:rtl w:val="0"/>
        </w:rPr>
      </w:r>
    </w:p>
    <w:p w:rsidR="00000000" w:rsidDel="00000000" w:rsidP="00000000" w:rsidRDefault="00000000" w:rsidRPr="00000000" w14:paraId="00000547">
      <w:pPr>
        <w:widowControl w:val="1"/>
        <w:spacing w:after="119" w:before="57" w:lineRule="auto"/>
        <w:ind w:left="567" w:firstLine="0"/>
        <w:jc w:val="both"/>
        <w:rPr/>
      </w:pPr>
      <w:r w:rsidDel="00000000" w:rsidR="00000000" w:rsidRPr="00000000">
        <w:rPr>
          <w:b w:val="1"/>
          <w:rtl w:val="0"/>
        </w:rPr>
        <w:t xml:space="preserve">Exigences client vérifiées : EXIG_RCPT_KLAXON</w:t>
      </w:r>
      <w:r w:rsidDel="00000000" w:rsidR="00000000" w:rsidRPr="00000000">
        <w:rPr>
          <w:rtl w:val="0"/>
        </w:rPr>
      </w:r>
    </w:p>
    <w:p w:rsidR="00000000" w:rsidDel="00000000" w:rsidP="00000000" w:rsidRDefault="00000000" w:rsidRPr="00000000" w14:paraId="00000548">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récepteur du kart génère un signal carré de 4kHz (-/+100Hz) de rapport cyclique de 50 % (-/+10%) qui sera appliqué à l'entrée d'un composant sonore afin de permettre au kart de klaxonner.</w:t>
      </w:r>
    </w:p>
    <w:p w:rsidR="00000000" w:rsidDel="00000000" w:rsidP="00000000" w:rsidRDefault="00000000" w:rsidRPr="00000000" w14:paraId="00000549">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54A">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C1b-22, C1b-24, C1b-25, C1b-26 </w:t>
      </w:r>
      <w:r w:rsidDel="00000000" w:rsidR="00000000" w:rsidRPr="00000000">
        <w:rPr>
          <w:rtl w:val="0"/>
        </w:rPr>
      </w:r>
    </w:p>
    <w:p w:rsidR="00000000" w:rsidDel="00000000" w:rsidP="00000000" w:rsidRDefault="00000000" w:rsidRPr="00000000" w14:paraId="0000054B">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4C">
      <w:pPr>
        <w:spacing w:after="240" w:before="240" w:line="229.9079990386963" w:lineRule="auto"/>
        <w:ind w:firstLine="720"/>
        <w:rPr/>
      </w:pPr>
      <w:r w:rsidDel="00000000" w:rsidR="00000000" w:rsidRPr="00000000">
        <w:rPr>
          <w:rtl w:val="0"/>
        </w:rPr>
        <w:t xml:space="preserve">Le buzzer MCKPT-G1210-3916 fonctionne avec une tension entre 3V et 30V. Pour prolonger la durée de vie du dispositif, nous souhaitons que le signal carré ait une moyenne de 0V au lieu de 2,5V (soit 5V/2). Cela permet au piézo de vibrer dans les deux sens plutôt que dans un seul, évitant ainsi une usure prématurée. Pour y parvenir, il est nécessaire de supprimer la composante continue de 2,5V, qui correspond à une fréquence de 0 Hz.</w:t>
      </w:r>
    </w:p>
    <w:p w:rsidR="00000000" w:rsidDel="00000000" w:rsidP="00000000" w:rsidRDefault="00000000" w:rsidRPr="00000000" w14:paraId="0000054D">
      <w:pPr>
        <w:spacing w:after="240" w:before="240" w:line="229.9079990386963" w:lineRule="auto"/>
        <w:ind w:firstLine="720"/>
        <w:jc w:val="center"/>
        <w:rPr/>
      </w:pPr>
      <w:r w:rsidDel="00000000" w:rsidR="00000000" w:rsidRPr="00000000">
        <w:rPr/>
        <mc:AlternateContent>
          <mc:Choice Requires="wpg">
            <w:drawing>
              <wp:inline distB="114300" distT="114300" distL="114300" distR="114300">
                <wp:extent cx="4495800" cy="5086350"/>
                <wp:effectExtent b="0" l="0" r="0" t="0"/>
                <wp:docPr id="1" name=""/>
                <a:graphic>
                  <a:graphicData uri="http://schemas.microsoft.com/office/word/2010/wordprocessingGroup">
                    <wpg:wgp>
                      <wpg:cNvGrpSpPr/>
                      <wpg:grpSpPr>
                        <a:xfrm>
                          <a:off x="787500" y="1016050"/>
                          <a:ext cx="4495800" cy="5086350"/>
                          <a:chOff x="787500" y="1016050"/>
                          <a:chExt cx="4477500" cy="5068300"/>
                        </a:xfrm>
                      </wpg:grpSpPr>
                      <wps:wsp>
                        <wps:cNvCnPr/>
                        <wps:spPr>
                          <a:xfrm flipH="1" rot="10800000">
                            <a:off x="1461050" y="1016050"/>
                            <a:ext cx="12300" cy="2146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470000" y="3112500"/>
                            <a:ext cx="3795000" cy="45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470000" y="3142500"/>
                            <a:ext cx="435000" cy="7500"/>
                          </a:xfrm>
                          <a:prstGeom prst="straightConnector1">
                            <a:avLst/>
                          </a:prstGeom>
                          <a:noFill/>
                          <a:ln cap="flat" cmpd="sng" w="9525">
                            <a:solidFill>
                              <a:srgbClr val="0000FF"/>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912500" y="1912500"/>
                            <a:ext cx="7500" cy="1215000"/>
                          </a:xfrm>
                          <a:prstGeom prst="straightConnector1">
                            <a:avLst/>
                          </a:prstGeom>
                          <a:noFill/>
                          <a:ln cap="flat" cmpd="sng" w="9525">
                            <a:solidFill>
                              <a:srgbClr val="0000FF"/>
                            </a:solidFill>
                            <a:prstDash val="solid"/>
                            <a:round/>
                            <a:headEnd len="med" w="med" type="none"/>
                            <a:tailEnd len="med" w="med" type="none"/>
                          </a:ln>
                        </wps:spPr>
                        <wps:bodyPr anchorCtr="0" anchor="ctr" bIns="91425" lIns="91425" spcFirstLastPara="1" rIns="91425" wrap="square" tIns="91425">
                          <a:noAutofit/>
                        </wps:bodyPr>
                      </wps:wsp>
                      <wps:wsp>
                        <wps:cNvCnPr/>
                        <wps:spPr>
                          <a:xfrm>
                            <a:off x="1927500" y="1920000"/>
                            <a:ext cx="817500" cy="0"/>
                          </a:xfrm>
                          <a:prstGeom prst="straightConnector1">
                            <a:avLst/>
                          </a:prstGeom>
                          <a:noFill/>
                          <a:ln cap="flat" cmpd="sng" w="9525">
                            <a:solidFill>
                              <a:srgbClr val="0000FF"/>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745000" y="1935000"/>
                            <a:ext cx="7500" cy="1207500"/>
                          </a:xfrm>
                          <a:prstGeom prst="straightConnector1">
                            <a:avLst/>
                          </a:prstGeom>
                          <a:noFill/>
                          <a:ln cap="flat" cmpd="sng" w="9525">
                            <a:solidFill>
                              <a:srgbClr val="0000FF"/>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752500" y="3120000"/>
                            <a:ext cx="832500" cy="7500"/>
                          </a:xfrm>
                          <a:prstGeom prst="straightConnector1">
                            <a:avLst/>
                          </a:prstGeom>
                          <a:noFill/>
                          <a:ln cap="flat" cmpd="sng" w="9525">
                            <a:solidFill>
                              <a:srgbClr val="0000FF"/>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585000" y="1912500"/>
                            <a:ext cx="22500" cy="1207500"/>
                          </a:xfrm>
                          <a:prstGeom prst="straightConnector1">
                            <a:avLst/>
                          </a:prstGeom>
                          <a:noFill/>
                          <a:ln cap="flat" cmpd="sng" w="9525">
                            <a:solidFill>
                              <a:srgbClr val="0000FF"/>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615000" y="1920000"/>
                            <a:ext cx="810000" cy="7500"/>
                          </a:xfrm>
                          <a:prstGeom prst="straightConnector1">
                            <a:avLst/>
                          </a:prstGeom>
                          <a:noFill/>
                          <a:ln cap="flat" cmpd="sng" w="9525">
                            <a:solidFill>
                              <a:srgbClr val="0000FF"/>
                            </a:solidFill>
                            <a:prstDash val="solid"/>
                            <a:round/>
                            <a:headEnd len="med" w="med" type="none"/>
                            <a:tailEnd len="med" w="med" type="none"/>
                          </a:ln>
                        </wps:spPr>
                        <wps:bodyPr anchorCtr="0" anchor="ctr" bIns="91425" lIns="91425" spcFirstLastPara="1" rIns="91425" wrap="square" tIns="91425">
                          <a:noAutofit/>
                        </wps:bodyPr>
                      </wps:wsp>
                      <wps:wsp>
                        <wps:cNvCnPr/>
                        <wps:spPr>
                          <a:xfrm>
                            <a:off x="4428325" y="1921075"/>
                            <a:ext cx="11700" cy="1198800"/>
                          </a:xfrm>
                          <a:prstGeom prst="straightConnector1">
                            <a:avLst/>
                          </a:prstGeom>
                          <a:noFill/>
                          <a:ln cap="flat" cmpd="sng" w="9525">
                            <a:solidFill>
                              <a:srgbClr val="0000FF"/>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335000" y="2497500"/>
                            <a:ext cx="3832500" cy="22500"/>
                          </a:xfrm>
                          <a:prstGeom prst="straightConnector1">
                            <a:avLst/>
                          </a:prstGeom>
                          <a:noFill/>
                          <a:ln cap="flat" cmpd="sng" w="9525">
                            <a:solidFill>
                              <a:srgbClr val="D9D9D9"/>
                            </a:solidFill>
                            <a:prstDash val="solid"/>
                            <a:round/>
                            <a:headEnd len="med" w="med" type="none"/>
                            <a:tailEnd len="med" w="med" type="none"/>
                          </a:ln>
                        </wps:spPr>
                        <wps:bodyPr anchorCtr="0" anchor="ctr" bIns="91425" lIns="91425" spcFirstLastPara="1" rIns="91425" wrap="square" tIns="91425">
                          <a:noAutofit/>
                        </wps:bodyPr>
                      </wps:wsp>
                      <wps:wsp>
                        <wps:cNvSpPr txBox="1"/>
                        <wps:cNvPr id="13" name="Shape 13"/>
                        <wps:spPr>
                          <a:xfrm>
                            <a:off x="787500" y="2287500"/>
                            <a:ext cx="592500" cy="23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2,5V</w:t>
                              </w:r>
                            </w:p>
                          </w:txbxContent>
                        </wps:txbx>
                        <wps:bodyPr anchorCtr="0" anchor="t" bIns="91425" lIns="91425" spcFirstLastPara="1" rIns="91425" wrap="square" tIns="91425">
                          <a:noAutofit/>
                        </wps:bodyPr>
                      </wps:wsp>
                      <wps:wsp>
                        <wps:cNvCnPr/>
                        <wps:spPr>
                          <a:xfrm flipH="1" rot="10800000">
                            <a:off x="1350000" y="1912500"/>
                            <a:ext cx="3832500" cy="7500"/>
                          </a:xfrm>
                          <a:prstGeom prst="straightConnector1">
                            <a:avLst/>
                          </a:prstGeom>
                          <a:noFill/>
                          <a:ln cap="flat" cmpd="sng" w="9525">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txBox="1"/>
                        <wps:cNvPr id="15" name="Shape 15"/>
                        <wps:spPr>
                          <a:xfrm>
                            <a:off x="898550" y="1732500"/>
                            <a:ext cx="532500" cy="27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5V</w:t>
                              </w:r>
                            </w:p>
                          </w:txbxContent>
                        </wps:txbx>
                        <wps:bodyPr anchorCtr="0" anchor="t" bIns="91425" lIns="91425" spcFirstLastPara="1" rIns="91425" wrap="square" tIns="91425">
                          <a:noAutofit/>
                        </wps:bodyPr>
                      </wps:wsp>
                      <wps:wsp>
                        <wps:cNvCnPr/>
                        <wps:spPr>
                          <a:xfrm flipH="1" rot="10800000">
                            <a:off x="1421000" y="3363025"/>
                            <a:ext cx="9900" cy="272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431050" y="4859700"/>
                            <a:ext cx="3795000" cy="45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412075" y="5504825"/>
                            <a:ext cx="492900" cy="3000"/>
                          </a:xfrm>
                          <a:prstGeom prst="straightConnector1">
                            <a:avLst/>
                          </a:prstGeom>
                          <a:noFill/>
                          <a:ln cap="flat" cmpd="sng" w="9525">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912500" y="4274700"/>
                            <a:ext cx="7500" cy="1215000"/>
                          </a:xfrm>
                          <a:prstGeom prst="straightConnector1">
                            <a:avLst/>
                          </a:prstGeom>
                          <a:noFill/>
                          <a:ln cap="flat" cmpd="sng" w="9525">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27500" y="4282200"/>
                            <a:ext cx="817500" cy="0"/>
                          </a:xfrm>
                          <a:prstGeom prst="straightConnector1">
                            <a:avLst/>
                          </a:prstGeom>
                          <a:noFill/>
                          <a:ln cap="flat" cmpd="sng" w="9525">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745000" y="4297200"/>
                            <a:ext cx="7500" cy="1207500"/>
                          </a:xfrm>
                          <a:prstGeom prst="straightConnector1">
                            <a:avLst/>
                          </a:prstGeom>
                          <a:noFill/>
                          <a:ln cap="flat" cmpd="sng" w="9525">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752500" y="5482200"/>
                            <a:ext cx="832500" cy="7500"/>
                          </a:xfrm>
                          <a:prstGeom prst="straightConnector1">
                            <a:avLst/>
                          </a:prstGeom>
                          <a:noFill/>
                          <a:ln cap="flat" cmpd="sng" w="9525">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585000" y="4274700"/>
                            <a:ext cx="22500" cy="1207500"/>
                          </a:xfrm>
                          <a:prstGeom prst="straightConnector1">
                            <a:avLst/>
                          </a:prstGeom>
                          <a:noFill/>
                          <a:ln cap="flat" cmpd="sng" w="9525">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615000" y="4282200"/>
                            <a:ext cx="810000" cy="7500"/>
                          </a:xfrm>
                          <a:prstGeom prst="straightConnector1">
                            <a:avLst/>
                          </a:prstGeom>
                          <a:noFill/>
                          <a:ln cap="flat" cmpd="sng" w="9525">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432300" y="4286250"/>
                            <a:ext cx="7800" cy="1196100"/>
                          </a:xfrm>
                          <a:prstGeom prst="straightConnector1">
                            <a:avLst/>
                          </a:prstGeom>
                          <a:noFill/>
                          <a:ln cap="flat" cmpd="sng" w="9525">
                            <a:solidFill>
                              <a:srgbClr val="CC0000"/>
                            </a:solidFill>
                            <a:prstDash val="solid"/>
                            <a:round/>
                            <a:headEnd len="med" w="med" type="none"/>
                            <a:tailEnd len="med" w="med" type="none"/>
                          </a:ln>
                        </wps:spPr>
                        <wps:bodyPr anchorCtr="0" anchor="ctr" bIns="91425" lIns="91425" spcFirstLastPara="1" rIns="91425" wrap="square" tIns="91425">
                          <a:noAutofit/>
                        </wps:bodyPr>
                      </wps:wsp>
                      <wps:wsp>
                        <wps:cNvSpPr txBox="1"/>
                        <wps:cNvPr id="26" name="Shape 26"/>
                        <wps:spPr>
                          <a:xfrm>
                            <a:off x="787500" y="4649700"/>
                            <a:ext cx="592500" cy="23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27" name="Shape 27"/>
                        <wps:spPr>
                          <a:xfrm>
                            <a:off x="898550" y="4094700"/>
                            <a:ext cx="532500" cy="27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28" name="Shape 28"/>
                        <wps:spPr>
                          <a:xfrm>
                            <a:off x="1078550" y="4687500"/>
                            <a:ext cx="532500" cy="27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0V</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495800" cy="5086350"/>
                <wp:effectExtent b="0" l="0" r="0" t="0"/>
                <wp:docPr id="1" name="image58.png"/>
                <a:graphic>
                  <a:graphicData uri="http://schemas.openxmlformats.org/drawingml/2006/picture">
                    <pic:pic>
                      <pic:nvPicPr>
                        <pic:cNvPr id="0" name="image58.png"/>
                        <pic:cNvPicPr preferRelativeResize="0"/>
                      </pic:nvPicPr>
                      <pic:blipFill>
                        <a:blip r:embed="rId79"/>
                        <a:srcRect/>
                        <a:stretch>
                          <a:fillRect/>
                        </a:stretch>
                      </pic:blipFill>
                      <pic:spPr>
                        <a:xfrm>
                          <a:off x="0" y="0"/>
                          <a:ext cx="4495800" cy="508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4E">
      <w:pPr>
        <w:spacing w:after="240" w:before="240" w:line="229.9079990386963" w:lineRule="auto"/>
        <w:ind w:left="0" w:firstLine="0"/>
        <w:jc w:val="center"/>
        <w:rPr/>
      </w:pPr>
      <w:r w:rsidDel="00000000" w:rsidR="00000000" w:rsidRPr="00000000">
        <w:rPr>
          <w:rtl w:val="0"/>
        </w:rPr>
        <w:t xml:space="preserve">Figure 39 : illustration des signaux (rouge celui voulu)</w:t>
      </w:r>
    </w:p>
    <w:p w:rsidR="00000000" w:rsidDel="00000000" w:rsidP="00000000" w:rsidRDefault="00000000" w:rsidRPr="00000000" w14:paraId="0000054F">
      <w:pPr>
        <w:spacing w:after="240" w:before="240" w:line="229.9079990386963" w:lineRule="auto"/>
        <w:rPr/>
      </w:pPr>
      <w:r w:rsidDel="00000000" w:rsidR="00000000" w:rsidRPr="00000000">
        <w:rPr>
          <w:rtl w:val="0"/>
        </w:rPr>
      </w:r>
    </w:p>
    <w:p w:rsidR="00000000" w:rsidDel="00000000" w:rsidP="00000000" w:rsidRDefault="00000000" w:rsidRPr="00000000" w14:paraId="00000550">
      <w:pPr>
        <w:spacing w:after="240" w:before="240" w:line="229.9079990386963" w:lineRule="auto"/>
        <w:rPr/>
      </w:pPr>
      <w:r w:rsidDel="00000000" w:rsidR="00000000" w:rsidRPr="00000000">
        <w:rPr>
          <w:rtl w:val="0"/>
        </w:rPr>
      </w:r>
    </w:p>
    <w:p w:rsidR="00000000" w:rsidDel="00000000" w:rsidP="00000000" w:rsidRDefault="00000000" w:rsidRPr="00000000" w14:paraId="00000551">
      <w:pPr>
        <w:spacing w:after="240" w:before="240" w:line="229.9079990386963" w:lineRule="auto"/>
        <w:rPr/>
      </w:pPr>
      <w:r w:rsidDel="00000000" w:rsidR="00000000" w:rsidRPr="00000000">
        <w:rPr>
          <w:rtl w:val="0"/>
        </w:rPr>
        <w:t xml:space="preserve">Nous pouvons utiliser un filtre passe-haut avec un circuit CR, en choisissant une fréquence de coupure inférieure à 4 kHz (fréquence du signal carré). Le buzzer peut être modélisé comme une résistance, et d'après sa datasheet, il consomme un courant maximal de 2 mA sous une tension de 12V. Sa résistance équivalente est donc :</w:t>
      </w:r>
    </w:p>
    <w:p w:rsidR="00000000" w:rsidDel="00000000" w:rsidP="00000000" w:rsidRDefault="00000000" w:rsidRPr="00000000" w14:paraId="00000552">
      <w:pPr>
        <w:spacing w:after="240" w:before="240" w:line="229.9079990386963" w:lineRule="auto"/>
        <w:rPr/>
      </w:pPr>
      <m:oMath>
        <m:r>
          <w:rPr/>
          <m:t xml:space="preserve">R = </m:t>
        </m:r>
        <m:f>
          <m:fPr>
            <m:ctrlPr>
              <w:rPr/>
            </m:ctrlPr>
          </m:fPr>
          <m:num>
            <m:r>
              <w:rPr/>
              <m:t xml:space="preserve">12</m:t>
            </m:r>
          </m:num>
          <m:den>
            <m:r>
              <w:rPr/>
              <m:t xml:space="preserve">2*</m:t>
            </m:r>
            <m:sSup>
              <m:sSupPr>
                <m:ctrlPr>
                  <w:rPr/>
                </m:ctrlPr>
              </m:sSupPr>
              <m:e>
                <m:r>
                  <w:rPr/>
                  <m:t xml:space="preserve">10</m:t>
                </m:r>
              </m:e>
              <m:sup>
                <m:r>
                  <w:rPr/>
                  <m:t xml:space="preserve">3</m:t>
                </m:r>
              </m:sup>
            </m:sSup>
          </m:den>
        </m:f>
        <m:r>
          <w:rPr/>
          <m:t xml:space="preserve">=6k</m:t>
        </m:r>
        <m:r>
          <w:rPr/>
          <m:t>Ω</m:t>
        </m:r>
      </m:oMath>
      <w:r w:rsidDel="00000000" w:rsidR="00000000" w:rsidRPr="00000000">
        <w:rPr>
          <w:rtl w:val="0"/>
        </w:rPr>
      </w:r>
    </w:p>
    <w:p w:rsidR="00000000" w:rsidDel="00000000" w:rsidP="00000000" w:rsidRDefault="00000000" w:rsidRPr="00000000" w14:paraId="00000553">
      <w:pPr>
        <w:spacing w:after="240" w:before="240" w:line="229.9079990386963" w:lineRule="auto"/>
        <w:rPr/>
      </w:pPr>
      <w:r w:rsidDel="00000000" w:rsidR="00000000" w:rsidRPr="00000000">
        <w:rPr>
          <w:rtl w:val="0"/>
        </w:rPr>
        <w:t xml:space="preserve">Nous pouvons maintenant déterminer la valeur du condensateur nécessaire pour permettre au piézo de vibrer symétriquement, en utilisant la formule suivante : </w:t>
      </w:r>
    </w:p>
    <w:p w:rsidR="00000000" w:rsidDel="00000000" w:rsidP="00000000" w:rsidRDefault="00000000" w:rsidRPr="00000000" w14:paraId="00000554">
      <w:pPr>
        <w:spacing w:after="240" w:before="240" w:line="229.9079990386963" w:lineRule="auto"/>
        <w:rPr/>
      </w:pPr>
      <m:oMath>
        <m:sSub>
          <m:sSubPr>
            <m:ctrlPr>
              <w:rPr/>
            </m:ctrlPr>
          </m:sSubPr>
          <m:e>
            <m:r>
              <w:rPr/>
              <m:t xml:space="preserve">f</m:t>
            </m:r>
          </m:e>
          <m:sub>
            <m:r>
              <w:rPr/>
              <m:t xml:space="preserve">c</m:t>
            </m:r>
          </m:sub>
        </m:sSub>
        <m:r>
          <w:rPr/>
          <m:t xml:space="preserve">=</m:t>
        </m:r>
        <m:f>
          <m:fPr>
            <m:ctrlPr>
              <w:rPr/>
            </m:ctrlPr>
          </m:fPr>
          <m:num>
            <m:r>
              <w:rPr/>
              <m:t xml:space="preserve">1</m:t>
            </m:r>
          </m:num>
          <m:den>
            <m:r>
              <w:rPr/>
              <m:t xml:space="preserve">2</m:t>
            </m:r>
            <m:r>
              <w:rPr/>
              <m:t>Π</m:t>
            </m:r>
            <m:r>
              <w:rPr/>
              <m:t xml:space="preserve">*R*C</m:t>
            </m:r>
          </m:den>
        </m:f>
      </m:oMath>
      <w:r w:rsidDel="00000000" w:rsidR="00000000" w:rsidRPr="00000000">
        <w:rPr>
          <w:rtl w:val="0"/>
        </w:rPr>
      </w:r>
    </w:p>
    <w:p w:rsidR="00000000" w:rsidDel="00000000" w:rsidP="00000000" w:rsidRDefault="00000000" w:rsidRPr="00000000" w14:paraId="00000555">
      <w:pPr>
        <w:spacing w:after="240" w:before="240" w:line="229.9079990386963" w:lineRule="auto"/>
        <w:rPr/>
      </w:pPr>
      <w:r w:rsidDel="00000000" w:rsidR="00000000" w:rsidRPr="00000000">
        <w:rPr>
          <w:rtl w:val="0"/>
        </w:rPr>
        <w:t xml:space="preserve">soit : </w:t>
      </w:r>
    </w:p>
    <w:p w:rsidR="00000000" w:rsidDel="00000000" w:rsidP="00000000" w:rsidRDefault="00000000" w:rsidRPr="00000000" w14:paraId="00000556">
      <w:pPr>
        <w:spacing w:after="240" w:before="240" w:line="229.9079990386963" w:lineRule="auto"/>
        <w:rPr/>
      </w:pPr>
      <m:oMath>
        <m:r>
          <w:rPr/>
          <m:t xml:space="preserve">C =</m:t>
        </m:r>
        <m:f>
          <m:fPr>
            <m:ctrlPr>
              <w:rPr/>
            </m:ctrlPr>
          </m:fPr>
          <m:num>
            <m:r>
              <w:rPr/>
              <m:t xml:space="preserve">1</m:t>
            </m:r>
          </m:num>
          <m:den>
            <m:r>
              <w:rPr/>
              <m:t xml:space="preserve">2</m:t>
            </m:r>
            <m:r>
              <w:rPr/>
              <m:t>Π</m:t>
            </m:r>
            <m:r>
              <w:rPr/>
              <m:t xml:space="preserve">*R*</m:t>
            </m:r>
            <m:sSub>
              <m:sSubPr>
                <m:ctrlPr>
                  <w:rPr/>
                </m:ctrlPr>
              </m:sSubPr>
              <m:e>
                <m:r>
                  <w:rPr/>
                  <m:t xml:space="preserve">f</m:t>
                </m:r>
              </m:e>
              <m:sub>
                <m:r>
                  <w:rPr/>
                  <m:t xml:space="preserve">c</m:t>
                </m:r>
              </m:sub>
            </m:sSub>
          </m:den>
        </m:f>
        <m:r>
          <w:rPr/>
          <m:t xml:space="preserve">=</m:t>
        </m:r>
        <m:f>
          <m:fPr>
            <m:ctrlPr>
              <w:rPr/>
            </m:ctrlPr>
          </m:fPr>
          <m:num>
            <m:r>
              <w:rPr/>
              <m:t xml:space="preserve">1</m:t>
            </m:r>
          </m:num>
          <m:den>
            <m:r>
              <w:rPr/>
              <m:t xml:space="preserve">2</m:t>
            </m:r>
            <m:r>
              <w:rPr/>
              <m:t>Π</m:t>
            </m:r>
            <m:r>
              <w:rPr/>
              <m:t xml:space="preserve">*6*</m:t>
            </m:r>
            <m:sSup>
              <m:sSupPr>
                <m:ctrlPr>
                  <w:rPr/>
                </m:ctrlPr>
              </m:sSupPr>
              <m:e>
                <m:r>
                  <w:rPr/>
                  <m:t xml:space="preserve">10</m:t>
                </m:r>
              </m:e>
              <m:sup>
                <m:r>
                  <w:rPr/>
                  <m:t xml:space="preserve">3</m:t>
                </m:r>
              </m:sup>
            </m:sSup>
            <m:r>
              <w:rPr/>
              <m:t xml:space="preserve">*4*</m:t>
            </m:r>
            <m:sSup>
              <m:sSupPr>
                <m:ctrlPr>
                  <w:rPr/>
                </m:ctrlPr>
              </m:sSupPr>
              <m:e>
                <m:r>
                  <w:rPr/>
                  <m:t xml:space="preserve">10</m:t>
                </m:r>
              </m:e>
              <m:sup>
                <m:r>
                  <w:rPr/>
                  <m:t xml:space="preserve">3</m:t>
                </m:r>
              </m:sup>
            </m:sSup>
          </m:den>
        </m:f>
        <m:r>
          <w:rPr/>
          <m:t xml:space="preserve">=6,63*</m:t>
        </m:r>
        <m:sSup>
          <m:sSupPr>
            <m:ctrlPr>
              <w:rPr/>
            </m:ctrlPr>
          </m:sSupPr>
          <m:e>
            <m:r>
              <w:rPr/>
              <m:t xml:space="preserve">10</m:t>
            </m:r>
          </m:e>
          <m:sup>
            <m:r>
              <w:rPr/>
              <m:t xml:space="preserve">-9</m:t>
            </m:r>
          </m:sup>
        </m:sSup>
        <m:r>
          <w:rPr/>
          <m:t xml:space="preserve">F</m:t>
        </m:r>
      </m:oMath>
      <w:r w:rsidDel="00000000" w:rsidR="00000000" w:rsidRPr="00000000">
        <w:rPr>
          <w:rtl w:val="0"/>
        </w:rPr>
      </w:r>
    </w:p>
    <w:p w:rsidR="00000000" w:rsidDel="00000000" w:rsidP="00000000" w:rsidRDefault="00000000" w:rsidRPr="00000000" w14:paraId="00000557">
      <w:pPr>
        <w:spacing w:after="240" w:before="240" w:line="229.9079990386963" w:lineRule="auto"/>
        <w:rPr/>
      </w:pPr>
      <w:r w:rsidDel="00000000" w:rsidR="00000000" w:rsidRPr="00000000">
        <w:rPr>
          <w:rtl w:val="0"/>
        </w:rPr>
        <w:t xml:space="preserve">Pour que la fréquence de coupure soit  inférieure à 4 kHz le condensateur doit être supérieur à  6,63nF. Nous pouvons prendre un condensateur de 0.01 µF, soit 10nF, disponible dans notre stock (ECQE2103JB Condensateur film pour usage général).</w:t>
      </w:r>
      <w:r w:rsidDel="00000000" w:rsidR="00000000" w:rsidRPr="00000000">
        <w:rPr>
          <w:rtl w:val="0"/>
        </w:rPr>
      </w:r>
    </w:p>
    <w:p w:rsidR="00000000" w:rsidDel="00000000" w:rsidP="00000000" w:rsidRDefault="00000000" w:rsidRPr="00000000" w14:paraId="00000558">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559">
      <w:pPr>
        <w:pStyle w:val="Heading2"/>
        <w:numPr>
          <w:ilvl w:val="1"/>
          <w:numId w:val="11"/>
        </w:numPr>
        <w:rPr/>
      </w:pPr>
      <w:bookmarkStart w:colFirst="0" w:colLast="0" w:name="_heading=h.etgzkrtze9gg" w:id="112"/>
      <w:bookmarkEnd w:id="112"/>
      <w:r w:rsidDel="00000000" w:rsidR="00000000" w:rsidRPr="00000000">
        <w:rPr>
          <w:rtl w:val="0"/>
        </w:rPr>
        <w:t xml:space="preserve">CONCEPTION ELECTRONIQUE RECEPTEUR ENERGIE</w:t>
      </w:r>
    </w:p>
    <w:p w:rsidR="00000000" w:rsidDel="00000000" w:rsidP="00000000" w:rsidRDefault="00000000" w:rsidRPr="00000000" w14:paraId="0000055A">
      <w:pPr>
        <w:pStyle w:val="Heading4"/>
        <w:widowControl w:val="1"/>
        <w:spacing w:after="119" w:before="57" w:lineRule="auto"/>
        <w:jc w:val="both"/>
        <w:rPr/>
      </w:pPr>
      <w:bookmarkStart w:colFirst="0" w:colLast="0" w:name="_heading=h.ehe7qx4ix6xk" w:id="113"/>
      <w:bookmarkEnd w:id="113"/>
      <w:r w:rsidDel="00000000" w:rsidR="00000000" w:rsidRPr="00000000">
        <w:rPr>
          <w:rtl w:val="0"/>
        </w:rPr>
      </w:r>
    </w:p>
    <w:p w:rsidR="00000000" w:rsidDel="00000000" w:rsidP="00000000" w:rsidRDefault="00000000" w:rsidRPr="00000000" w14:paraId="0000055B">
      <w:pPr>
        <w:pStyle w:val="Heading4"/>
        <w:widowControl w:val="1"/>
        <w:spacing w:after="119" w:before="57" w:lineRule="auto"/>
        <w:jc w:val="both"/>
        <w:rPr>
          <w:highlight w:val="yellow"/>
        </w:rPr>
      </w:pPr>
      <w:bookmarkStart w:colFirst="0" w:colLast="0" w:name="_heading=h.4cctkt6nlxk8" w:id="114"/>
      <w:bookmarkEnd w:id="114"/>
      <w:r w:rsidDel="00000000" w:rsidR="00000000" w:rsidRPr="00000000">
        <w:rPr>
          <w:rtl w:val="0"/>
        </w:rPr>
        <w:t xml:space="preserve">Référence du paragraphe : CDT_RCPT_ENERGIE</w:t>
      </w:r>
      <w:r w:rsidDel="00000000" w:rsidR="00000000" w:rsidRPr="00000000">
        <w:rPr>
          <w:rtl w:val="0"/>
        </w:rPr>
      </w:r>
    </w:p>
    <w:p w:rsidR="00000000" w:rsidDel="00000000" w:rsidP="00000000" w:rsidRDefault="00000000" w:rsidRPr="00000000" w14:paraId="0000055C">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55D">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Ma Yuxuan / Guilloux Ethan / Boubet Mathieu</w:t>
      </w:r>
      <w:r w:rsidDel="00000000" w:rsidR="00000000" w:rsidRPr="00000000">
        <w:rPr>
          <w:rtl w:val="0"/>
        </w:rPr>
      </w:r>
    </w:p>
    <w:p w:rsidR="00000000" w:rsidDel="00000000" w:rsidP="00000000" w:rsidRDefault="00000000" w:rsidRPr="00000000" w14:paraId="0000055E">
      <w:pPr>
        <w:widowControl w:val="1"/>
        <w:spacing w:after="119" w:before="57" w:lineRule="auto"/>
        <w:ind w:left="567" w:firstLine="0"/>
        <w:jc w:val="both"/>
        <w:rPr/>
      </w:pPr>
      <w:r w:rsidDel="00000000" w:rsidR="00000000" w:rsidRPr="00000000">
        <w:rPr>
          <w:b w:val="1"/>
          <w:rtl w:val="0"/>
        </w:rPr>
        <w:t xml:space="preserve">Exigences client vérifiées : EXIG_RCPT_ENERGIE</w:t>
      </w:r>
      <w:r w:rsidDel="00000000" w:rsidR="00000000" w:rsidRPr="00000000">
        <w:rPr>
          <w:rtl w:val="0"/>
        </w:rPr>
      </w:r>
    </w:p>
    <w:p w:rsidR="00000000" w:rsidDel="00000000" w:rsidP="00000000" w:rsidRDefault="00000000" w:rsidRPr="00000000" w14:paraId="0000055F">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kart utilise un accumulateur d'énergie électrique de type Lithium-Polymère 2S pour fonctionner. Cet accumulateur est d'une capacité assurant une autonomie de fonctionnement du kart d'au moins 15 minutes à mi-puissance.</w:t>
      </w:r>
    </w:p>
    <w:p w:rsidR="00000000" w:rsidDel="00000000" w:rsidP="00000000" w:rsidRDefault="00000000" w:rsidRPr="00000000" w14:paraId="00000560">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b w:val="1"/>
          <w:rtl w:val="0"/>
        </w:rPr>
        <w:t xml:space="preserve"> </w:t>
      </w:r>
      <w:r w:rsidDel="00000000" w:rsidR="00000000" w:rsidRPr="00000000">
        <w:rPr>
          <w:rtl w:val="0"/>
        </w:rPr>
        <w:t xml:space="preserve">L'accumulateur Lithium-Polymère est considéré comme étant déchargé lorsque l'énergie qui y est stockée est inférieure à 20 % de sa capacité maximale. Une régulation de tension 5V est assurée par le contrôleur brushless (étage BEC) et permet d'alimenter l'ensemble de l'électronique (servomoteur compris) du récepteur.</w:t>
      </w:r>
    </w:p>
    <w:p w:rsidR="00000000" w:rsidDel="00000000" w:rsidP="00000000" w:rsidRDefault="00000000" w:rsidRPr="00000000" w14:paraId="00000561">
      <w:pPr>
        <w:widowControl w:val="1"/>
        <w:spacing w:after="119" w:before="57" w:lineRule="auto"/>
        <w:ind w:left="567" w:firstLine="0"/>
        <w:jc w:val="both"/>
        <w:rPr>
          <w:highlight w:val="yellow"/>
        </w:rPr>
      </w:pPr>
      <w:r w:rsidDel="00000000" w:rsidR="00000000" w:rsidRPr="00000000">
        <w:rPr>
          <w:rtl w:val="0"/>
        </w:rPr>
        <w:t xml:space="preserve">Compétences GEII :  C1b-22, C1b-24, C1b-25, C1b-26 </w:t>
      </w:r>
      <w:r w:rsidDel="00000000" w:rsidR="00000000" w:rsidRPr="00000000">
        <w:rPr>
          <w:rtl w:val="0"/>
        </w:rPr>
      </w:r>
    </w:p>
    <w:p w:rsidR="00000000" w:rsidDel="00000000" w:rsidP="00000000" w:rsidRDefault="00000000" w:rsidRPr="00000000" w14:paraId="0000056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63">
      <w:pPr>
        <w:widowControl w:val="1"/>
        <w:spacing w:after="119" w:before="57" w:lineRule="auto"/>
        <w:ind w:firstLine="720"/>
        <w:jc w:val="both"/>
        <w:rPr/>
      </w:pPr>
      <w:r w:rsidDel="00000000" w:rsidR="00000000" w:rsidRPr="00000000">
        <w:rPr>
          <w:rtl w:val="0"/>
        </w:rPr>
        <w:t xml:space="preserve">Tout d'abord, afin de fournir une tension stable de 5V au circuit, nous utiliserons le régulateur de vitesse sans balais comme régulateur de tension et fournirons une tension d'entrée stable Vcc au circuit, qui alimentera le microcontrôleur et le capteur infrarouge.</w:t>
      </w:r>
    </w:p>
    <w:p w:rsidR="00000000" w:rsidDel="00000000" w:rsidP="00000000" w:rsidRDefault="00000000" w:rsidRPr="00000000" w14:paraId="00000564">
      <w:pPr>
        <w:widowControl w:val="1"/>
        <w:spacing w:after="119" w:before="57" w:lineRule="auto"/>
        <w:jc w:val="both"/>
        <w:rPr/>
      </w:pPr>
      <w:r w:rsidDel="00000000" w:rsidR="00000000" w:rsidRPr="00000000">
        <w:rPr>
          <w:rtl w:val="0"/>
        </w:rPr>
      </w:r>
    </w:p>
    <w:p w:rsidR="00000000" w:rsidDel="00000000" w:rsidP="00000000" w:rsidRDefault="00000000" w:rsidRPr="00000000" w14:paraId="00000565">
      <w:pPr>
        <w:widowControl w:val="1"/>
        <w:spacing w:after="119" w:before="57" w:lineRule="auto"/>
        <w:jc w:val="center"/>
        <w:rPr/>
      </w:pPr>
      <w:r w:rsidDel="00000000" w:rsidR="00000000" w:rsidRPr="00000000">
        <w:rPr/>
        <w:drawing>
          <wp:inline distB="114300" distT="114300" distL="114300" distR="114300">
            <wp:extent cx="2895600" cy="2228850"/>
            <wp:effectExtent b="0" l="0" r="0" t="0"/>
            <wp:docPr id="95" name="image84.png"/>
            <a:graphic>
              <a:graphicData uri="http://schemas.openxmlformats.org/drawingml/2006/picture">
                <pic:pic>
                  <pic:nvPicPr>
                    <pic:cNvPr id="0" name="image84.png"/>
                    <pic:cNvPicPr preferRelativeResize="0"/>
                  </pic:nvPicPr>
                  <pic:blipFill>
                    <a:blip r:embed="rId80"/>
                    <a:srcRect b="0" l="0" r="0" t="0"/>
                    <a:stretch>
                      <a:fillRect/>
                    </a:stretch>
                  </pic:blipFill>
                  <pic:spPr>
                    <a:xfrm>
                      <a:off x="0" y="0"/>
                      <a:ext cx="28956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widowControl w:val="1"/>
        <w:spacing w:after="119" w:before="57" w:lineRule="auto"/>
        <w:jc w:val="center"/>
        <w:rPr/>
      </w:pPr>
      <w:r w:rsidDel="00000000" w:rsidR="00000000" w:rsidRPr="00000000">
        <w:rPr>
          <w:rtl w:val="0"/>
        </w:rPr>
        <w:t xml:space="preserve">Figure 40 :</w:t>
      </w:r>
    </w:p>
    <w:p w:rsidR="00000000" w:rsidDel="00000000" w:rsidP="00000000" w:rsidRDefault="00000000" w:rsidRPr="00000000" w14:paraId="00000567">
      <w:pPr>
        <w:widowControl w:val="1"/>
        <w:spacing w:after="119" w:before="57" w:lineRule="auto"/>
        <w:jc w:val="both"/>
        <w:rPr/>
      </w:pPr>
      <w:r w:rsidDel="00000000" w:rsidR="00000000" w:rsidRPr="00000000">
        <w:rPr>
          <w:rtl w:val="0"/>
        </w:rPr>
        <w:t xml:space="preserve">Afin de choisir une batterie adaptée pour fonctionner à mi-puissance pendant au moins 15 minutes, nous devons connaître la puissance de tous les composants, je les liste ici</w:t>
      </w:r>
    </w:p>
    <w:sdt>
      <w:sdtPr>
        <w:lock w:val="contentLocked"/>
        <w:id w:val="1458053572"/>
        <w:tag w:val="goog_rdk_22"/>
      </w:sdtPr>
      <w:sdtContent>
        <w:tbl>
          <w:tblPr>
            <w:tblStyle w:val="Table1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COMPOSANT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MI-PUISSANCE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Capteur infrarouge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0.7mA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Microcontroleur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0.2mA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LED Bleu</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60µA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LED Vert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350µA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Buzzer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2mA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Servomoteur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490mA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Moteur + Brushless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2.5A</w:t>
                </w:r>
              </w:p>
            </w:tc>
          </w:tr>
        </w:tbl>
      </w:sdtContent>
    </w:sdt>
    <w:p w:rsidR="00000000" w:rsidDel="00000000" w:rsidP="00000000" w:rsidRDefault="00000000" w:rsidRPr="00000000" w14:paraId="00000578">
      <w:pPr>
        <w:widowControl w:val="1"/>
        <w:spacing w:after="119" w:before="57" w:lineRule="auto"/>
        <w:jc w:val="both"/>
        <w:rPr/>
      </w:pPr>
      <w:r w:rsidDel="00000000" w:rsidR="00000000" w:rsidRPr="00000000">
        <w:rPr>
          <w:rtl w:val="0"/>
        </w:rPr>
        <w:t xml:space="preserve">Ils consomment environ 748 mAh d'énergie en 15 minutes, soit un quart d'heure de fonctionnement. Le seul de notre inventaire qui peut atteindre cet objectif est le 1344143 25 C, qui a une capacité de stockage de 1000 mAh et peut encore stocker 800 mAh après avoir retiré 20 % de la quantité totale, ce qui peut répondre aux exigences des clients.</w:t>
      </w:r>
    </w:p>
    <w:p w:rsidR="00000000" w:rsidDel="00000000" w:rsidP="00000000" w:rsidRDefault="00000000" w:rsidRPr="00000000" w14:paraId="00000579">
      <w:pPr>
        <w:widowControl w:val="1"/>
        <w:spacing w:after="119" w:before="57" w:lineRule="auto"/>
        <w:jc w:val="both"/>
        <w:rPr/>
      </w:pPr>
      <w:r w:rsidDel="00000000" w:rsidR="00000000" w:rsidRPr="00000000">
        <w:rPr>
          <w:rtl w:val="0"/>
        </w:rPr>
      </w:r>
    </w:p>
    <w:p w:rsidR="00000000" w:rsidDel="00000000" w:rsidP="00000000" w:rsidRDefault="00000000" w:rsidRPr="00000000" w14:paraId="0000057A">
      <w:pPr>
        <w:pStyle w:val="Heading4"/>
        <w:widowControl w:val="1"/>
        <w:spacing w:after="119" w:before="57" w:lineRule="auto"/>
        <w:jc w:val="both"/>
        <w:rPr>
          <w:highlight w:val="yellow"/>
        </w:rPr>
      </w:pPr>
      <w:bookmarkStart w:colFirst="0" w:colLast="0" w:name="_heading=h.smuwlt7omo57" w:id="115"/>
      <w:bookmarkEnd w:id="115"/>
      <w:r w:rsidDel="00000000" w:rsidR="00000000" w:rsidRPr="00000000">
        <w:rPr>
          <w:rtl w:val="0"/>
        </w:rPr>
        <w:t xml:space="preserve">Référence du paragraphe : CDT_RCPT_INTERRUPTEUR</w:t>
      </w:r>
      <w:r w:rsidDel="00000000" w:rsidR="00000000" w:rsidRPr="00000000">
        <w:rPr>
          <w:rtl w:val="0"/>
        </w:rPr>
      </w:r>
    </w:p>
    <w:p w:rsidR="00000000" w:rsidDel="00000000" w:rsidP="00000000" w:rsidRDefault="00000000" w:rsidRPr="00000000" w14:paraId="0000057B">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Petry Elou-Anne / Chen Jia / Prévost-Bonnefille Louison</w:t>
      </w:r>
    </w:p>
    <w:p w:rsidR="00000000" w:rsidDel="00000000" w:rsidP="00000000" w:rsidRDefault="00000000" w:rsidRPr="00000000" w14:paraId="0000057C">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Ma Yuxuan / Guilloux Ethan / Boubet Mathieu </w:t>
      </w:r>
      <w:r w:rsidDel="00000000" w:rsidR="00000000" w:rsidRPr="00000000">
        <w:rPr>
          <w:rtl w:val="0"/>
        </w:rPr>
      </w:r>
    </w:p>
    <w:p w:rsidR="00000000" w:rsidDel="00000000" w:rsidP="00000000" w:rsidRDefault="00000000" w:rsidRPr="00000000" w14:paraId="0000057D">
      <w:pPr>
        <w:widowControl w:val="1"/>
        <w:spacing w:after="119" w:before="57" w:lineRule="auto"/>
        <w:jc w:val="both"/>
        <w:rPr/>
      </w:pPr>
      <w:r w:rsidDel="00000000" w:rsidR="00000000" w:rsidRPr="00000000">
        <w:rPr>
          <w:b w:val="1"/>
          <w:rtl w:val="0"/>
        </w:rPr>
        <w:t xml:space="preserve">Exigences client vérifiées : </w:t>
      </w:r>
      <w:r w:rsidDel="00000000" w:rsidR="00000000" w:rsidRPr="00000000">
        <w:rPr>
          <w:rtl w:val="0"/>
        </w:rPr>
        <w:t xml:space="preserve"> </w:t>
      </w:r>
      <w:r w:rsidDel="00000000" w:rsidR="00000000" w:rsidRPr="00000000">
        <w:rPr>
          <w:b w:val="1"/>
          <w:rtl w:val="0"/>
        </w:rPr>
        <w:t xml:space="preserve">EXIG_RCPT_INTERRUPTEUR</w:t>
      </w: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Descriptif de l'exigence : Le récepteur comporte un interrupteur afin de le mettre sous/hors tension son circuit électronique.</w:t>
      </w:r>
    </w:p>
    <w:p w:rsidR="00000000" w:rsidDel="00000000" w:rsidP="00000000" w:rsidRDefault="00000000" w:rsidRPr="00000000" w14:paraId="0000057F">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l'interrupteur est placé judicieusement sur le kart à hélice afin d'avoir une bonne ergonomie d'utilisation.</w:t>
      </w:r>
      <w:r w:rsidDel="00000000" w:rsidR="00000000" w:rsidRPr="00000000">
        <w:rPr>
          <w:rtl w:val="0"/>
        </w:rPr>
      </w:r>
    </w:p>
    <w:p w:rsidR="00000000" w:rsidDel="00000000" w:rsidP="00000000" w:rsidRDefault="00000000" w:rsidRPr="00000000" w14:paraId="00000580">
      <w:pPr>
        <w:widowControl w:val="1"/>
        <w:spacing w:after="119" w:before="57" w:lineRule="auto"/>
        <w:ind w:left="567" w:firstLine="0"/>
        <w:jc w:val="both"/>
        <w:rPr>
          <w:highlight w:val="yellow"/>
        </w:rPr>
      </w:pPr>
      <w:r w:rsidDel="00000000" w:rsidR="00000000" w:rsidRPr="00000000">
        <w:rPr>
          <w:rtl w:val="0"/>
        </w:rPr>
        <w:t xml:space="preserve">Compétences GEII :</w:t>
      </w:r>
      <w:r w:rsidDel="00000000" w:rsidR="00000000" w:rsidRPr="00000000">
        <w:rPr>
          <w:rtl w:val="0"/>
        </w:rPr>
        <w:t xml:space="preserve">   C1b-22, C1b-24, C1b-25, C1b-26 </w:t>
      </w:r>
      <w:r w:rsidDel="00000000" w:rsidR="00000000" w:rsidRPr="00000000">
        <w:rPr>
          <w:rtl w:val="0"/>
        </w:rPr>
      </w:r>
    </w:p>
    <w:p w:rsidR="00000000" w:rsidDel="00000000" w:rsidP="00000000" w:rsidRDefault="00000000" w:rsidRPr="00000000" w14:paraId="00000581">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82">
      <w:pPr>
        <w:widowControl w:val="1"/>
        <w:spacing w:after="119" w:before="57" w:lineRule="auto"/>
        <w:jc w:val="both"/>
        <w:rPr/>
      </w:pPr>
      <w:r w:rsidDel="00000000" w:rsidR="00000000" w:rsidRPr="00000000">
        <w:rPr>
          <w:rtl w:val="0"/>
        </w:rPr>
      </w:r>
    </w:p>
    <w:p w:rsidR="00000000" w:rsidDel="00000000" w:rsidP="00000000" w:rsidRDefault="00000000" w:rsidRPr="00000000" w14:paraId="00000583">
      <w:pPr>
        <w:widowControl w:val="1"/>
        <w:spacing w:after="119" w:before="57" w:lineRule="auto"/>
        <w:ind w:firstLine="720"/>
        <w:jc w:val="both"/>
        <w:rPr/>
      </w:pPr>
      <w:r w:rsidDel="00000000" w:rsidR="00000000" w:rsidRPr="00000000">
        <w:rPr>
          <w:rtl w:val="0"/>
        </w:rPr>
        <w:t xml:space="preserve">Afin d'insérer un interrupteur à deux positions dans le fonctionnement du circuit, nous avons décidé de fabriquer un petit circuit imprimé séparé pour connecter la batterie, l'interrupteur et le régulateur de vitesse sans balais pour réaliser le bouton externe, afin que l'utilisateur puisse facilement appuyer et exécuter le circuit, et s'assurer qu'il n'y a pas trop de composants redondants sur le circuit imprimé principal.</w:t>
      </w:r>
    </w:p>
    <w:p w:rsidR="00000000" w:rsidDel="00000000" w:rsidP="00000000" w:rsidRDefault="00000000" w:rsidRPr="00000000" w14:paraId="00000584">
      <w:pPr>
        <w:widowControl w:val="1"/>
        <w:spacing w:after="119" w:before="57" w:lineRule="auto"/>
        <w:jc w:val="both"/>
        <w:rPr/>
      </w:pPr>
      <w:r w:rsidDel="00000000" w:rsidR="00000000" w:rsidRPr="00000000">
        <w:rPr/>
        <w:drawing>
          <wp:inline distB="114300" distT="114300" distL="114300" distR="114300">
            <wp:extent cx="6119820" cy="2476500"/>
            <wp:effectExtent b="0" l="0" r="0" t="0"/>
            <wp:docPr id="34" name="image23.png"/>
            <a:graphic>
              <a:graphicData uri="http://schemas.openxmlformats.org/drawingml/2006/picture">
                <pic:pic>
                  <pic:nvPicPr>
                    <pic:cNvPr id="0" name="image23.png"/>
                    <pic:cNvPicPr preferRelativeResize="0"/>
                  </pic:nvPicPr>
                  <pic:blipFill>
                    <a:blip r:embed="rId81"/>
                    <a:srcRect b="0" l="0" r="0" t="0"/>
                    <a:stretch>
                      <a:fillRect/>
                    </a:stretch>
                  </pic:blipFill>
                  <pic:spPr>
                    <a:xfrm>
                      <a:off x="0" y="0"/>
                      <a:ext cx="611982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widowControl w:val="1"/>
        <w:spacing w:after="119" w:before="57" w:lineRule="auto"/>
        <w:jc w:val="center"/>
        <w:rPr/>
      </w:pPr>
      <w:r w:rsidDel="00000000" w:rsidR="00000000" w:rsidRPr="00000000">
        <w:rPr>
          <w:rtl w:val="0"/>
        </w:rPr>
        <w:t xml:space="preserve">Figure 41 :</w:t>
      </w:r>
    </w:p>
    <w:p w:rsidR="00000000" w:rsidDel="00000000" w:rsidP="00000000" w:rsidRDefault="00000000" w:rsidRPr="00000000" w14:paraId="00000586">
      <w:pPr>
        <w:widowControl w:val="1"/>
        <w:spacing w:after="119" w:before="57" w:lineRule="auto"/>
        <w:jc w:val="both"/>
        <w:rPr/>
      </w:pPr>
      <w:r w:rsidDel="00000000" w:rsidR="00000000" w:rsidRPr="00000000">
        <w:rPr>
          <w:rtl w:val="0"/>
        </w:rPr>
      </w:r>
    </w:p>
    <w:p w:rsidR="00000000" w:rsidDel="00000000" w:rsidP="00000000" w:rsidRDefault="00000000" w:rsidRPr="00000000" w14:paraId="00000587">
      <w:pPr>
        <w:widowControl w:val="1"/>
        <w:spacing w:after="119" w:before="57" w:lineRule="auto"/>
        <w:jc w:val="both"/>
        <w:rPr/>
      </w:pPr>
      <w:r w:rsidDel="00000000" w:rsidR="00000000" w:rsidRPr="00000000">
        <w:rPr>
          <w:rtl w:val="0"/>
        </w:rPr>
      </w:r>
    </w:p>
    <w:p w:rsidR="00000000" w:rsidDel="00000000" w:rsidP="00000000" w:rsidRDefault="00000000" w:rsidRPr="00000000" w14:paraId="00000588">
      <w:pPr>
        <w:pStyle w:val="Heading2"/>
        <w:numPr>
          <w:ilvl w:val="1"/>
          <w:numId w:val="11"/>
        </w:numPr>
        <w:rPr>
          <w:rFonts w:ascii="Arial" w:cs="Arial" w:eastAsia="Arial" w:hAnsi="Arial"/>
          <w:b w:val="1"/>
          <w:i w:val="1"/>
          <w:sz w:val="28"/>
          <w:szCs w:val="28"/>
        </w:rPr>
      </w:pPr>
      <w:bookmarkStart w:colFirst="0" w:colLast="0" w:name="_heading=h.xst5q727xny3" w:id="116"/>
      <w:bookmarkEnd w:id="116"/>
      <w:r w:rsidDel="00000000" w:rsidR="00000000" w:rsidRPr="00000000">
        <w:rPr>
          <w:rtl w:val="0"/>
        </w:rPr>
        <w:t xml:space="preserve">Délai </w:t>
      </w:r>
    </w:p>
    <w:p w:rsidR="00000000" w:rsidDel="00000000" w:rsidP="00000000" w:rsidRDefault="00000000" w:rsidRPr="00000000" w14:paraId="00000589">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58A">
      <w:pPr>
        <w:pStyle w:val="Heading4"/>
        <w:widowControl w:val="1"/>
        <w:spacing w:after="119" w:before="57" w:lineRule="auto"/>
        <w:jc w:val="both"/>
        <w:rPr>
          <w:highlight w:val="yellow"/>
        </w:rPr>
      </w:pPr>
      <w:bookmarkStart w:colFirst="0" w:colLast="0" w:name="_heading=h.yzi4nnhvsoqt" w:id="117"/>
      <w:bookmarkEnd w:id="117"/>
      <w:r w:rsidDel="00000000" w:rsidR="00000000" w:rsidRPr="00000000">
        <w:rPr>
          <w:rtl w:val="0"/>
        </w:rPr>
        <w:t xml:space="preserve">Référence du paragraphe : CDT_DELAI</w:t>
      </w:r>
      <w:r w:rsidDel="00000000" w:rsidR="00000000" w:rsidRPr="00000000">
        <w:rPr>
          <w:rtl w:val="0"/>
        </w:rPr>
      </w:r>
    </w:p>
    <w:p w:rsidR="00000000" w:rsidDel="00000000" w:rsidP="00000000" w:rsidRDefault="00000000" w:rsidRPr="00000000" w14:paraId="0000058B">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 Petry Elou-Anne / Chen Jia / Prévost-Bonnefille Louison</w:t>
      </w:r>
    </w:p>
    <w:p w:rsidR="00000000" w:rsidDel="00000000" w:rsidP="00000000" w:rsidRDefault="00000000" w:rsidRPr="00000000" w14:paraId="0000058C">
      <w:pPr>
        <w:widowControl w:val="1"/>
        <w:spacing w:after="119" w:before="57" w:lineRule="auto"/>
        <w:ind w:left="567" w:firstLine="0"/>
        <w:jc w:val="both"/>
        <w:rPr>
          <w:b w:val="1"/>
        </w:rPr>
      </w:pPr>
      <w:r w:rsidDel="00000000" w:rsidR="00000000" w:rsidRPr="00000000">
        <w:rPr>
          <w:b w:val="1"/>
          <w:rtl w:val="0"/>
        </w:rPr>
        <w:t xml:space="preserve">Relecteur : </w:t>
      </w:r>
      <w:r w:rsidDel="00000000" w:rsidR="00000000" w:rsidRPr="00000000">
        <w:rPr>
          <w:rtl w:val="0"/>
        </w:rPr>
        <w:t xml:space="preserve">Ma Yuxuan / Guilloux Ethan / Boubet Mathieu / Petry Elou-Anne / Chen Jia / Prévost-Bonnefille Louison</w:t>
      </w:r>
      <w:r w:rsidDel="00000000" w:rsidR="00000000" w:rsidRPr="00000000">
        <w:rPr>
          <w:rtl w:val="0"/>
        </w:rPr>
      </w:r>
    </w:p>
    <w:p w:rsidR="00000000" w:rsidDel="00000000" w:rsidP="00000000" w:rsidRDefault="00000000" w:rsidRPr="00000000" w14:paraId="0000058D">
      <w:pPr>
        <w:widowControl w:val="1"/>
        <w:spacing w:after="119" w:before="57" w:lineRule="auto"/>
        <w:ind w:left="567" w:firstLine="0"/>
        <w:jc w:val="both"/>
        <w:rPr/>
      </w:pPr>
      <w:r w:rsidDel="00000000" w:rsidR="00000000" w:rsidRPr="00000000">
        <w:rPr>
          <w:b w:val="1"/>
          <w:rtl w:val="0"/>
        </w:rPr>
        <w:t xml:space="preserve">Exigences client vérifiées :EXIG_DELAI</w:t>
      </w:r>
      <w:r w:rsidDel="00000000" w:rsidR="00000000" w:rsidRPr="00000000">
        <w:rPr>
          <w:rtl w:val="0"/>
        </w:rPr>
      </w:r>
    </w:p>
    <w:p w:rsidR="00000000" w:rsidDel="00000000" w:rsidP="00000000" w:rsidRDefault="00000000" w:rsidRPr="00000000" w14:paraId="0000058E">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temps alloué pour réaliser le développement du kart à hélice (phase de conception + phase de fabrication + phase de vérification + phase de présentation/démonstration) est de 60h.</w:t>
      </w:r>
    </w:p>
    <w:p w:rsidR="00000000" w:rsidDel="00000000" w:rsidP="00000000" w:rsidRDefault="00000000" w:rsidRPr="00000000" w14:paraId="0000058F">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Le respect de cette exigence nécessite :</w:t>
      </w:r>
    </w:p>
    <w:p w:rsidR="00000000" w:rsidDel="00000000" w:rsidP="00000000" w:rsidRDefault="00000000" w:rsidRPr="00000000" w14:paraId="00000590">
      <w:pPr>
        <w:widowControl w:val="1"/>
        <w:spacing w:after="119" w:before="57" w:lineRule="auto"/>
        <w:ind w:left="567" w:firstLine="0"/>
        <w:jc w:val="both"/>
        <w:rPr/>
      </w:pPr>
      <w:r w:rsidDel="00000000" w:rsidR="00000000" w:rsidRPr="00000000">
        <w:rPr>
          <w:rtl w:val="0"/>
        </w:rPr>
        <w:tab/>
        <w:t xml:space="preserve">* une planification initiale des tâches à mener pour répondre à chaque exigence avec répartition individualisée</w:t>
      </w:r>
    </w:p>
    <w:p w:rsidR="00000000" w:rsidDel="00000000" w:rsidP="00000000" w:rsidRDefault="00000000" w:rsidRPr="00000000" w14:paraId="00000591">
      <w:pPr>
        <w:widowControl w:val="1"/>
        <w:spacing w:after="119" w:before="57" w:lineRule="auto"/>
        <w:ind w:left="567" w:firstLine="0"/>
        <w:jc w:val="both"/>
        <w:rPr/>
      </w:pPr>
      <w:r w:rsidDel="00000000" w:rsidR="00000000" w:rsidRPr="00000000">
        <w:rPr>
          <w:rtl w:val="0"/>
        </w:rPr>
        <w:tab/>
        <w:t xml:space="preserve">* un suivi de l'avancement du projet, une mise à jour de cette planification et l'attribution des tâches à chaque séance.</w:t>
      </w:r>
    </w:p>
    <w:p w:rsidR="00000000" w:rsidDel="00000000" w:rsidP="00000000" w:rsidRDefault="00000000" w:rsidRPr="00000000" w14:paraId="00000592">
      <w:pPr>
        <w:widowControl w:val="1"/>
        <w:spacing w:after="119" w:before="57" w:lineRule="auto"/>
        <w:ind w:left="0" w:firstLine="720"/>
        <w:jc w:val="both"/>
        <w:rPr>
          <w:highlight w:val="yellow"/>
        </w:rPr>
      </w:pPr>
      <w:r w:rsidDel="00000000" w:rsidR="00000000" w:rsidRPr="00000000">
        <w:rPr>
          <w:b w:val="1"/>
          <w:rtl w:val="0"/>
        </w:rPr>
        <w:t xml:space="preserve">Compétences GEII :</w:t>
      </w:r>
      <w:r w:rsidDel="00000000" w:rsidR="00000000" w:rsidRPr="00000000">
        <w:rPr>
          <w:rtl w:val="0"/>
        </w:rPr>
        <w:t xml:space="preserve"> C1-10 </w:t>
      </w:r>
      <w:r w:rsidDel="00000000" w:rsidR="00000000" w:rsidRPr="00000000">
        <w:rPr>
          <w:rtl w:val="0"/>
        </w:rPr>
      </w:r>
    </w:p>
    <w:p w:rsidR="00000000" w:rsidDel="00000000" w:rsidP="00000000" w:rsidRDefault="00000000" w:rsidRPr="00000000" w14:paraId="00000593">
      <w:pPr>
        <w:widowControl w:val="1"/>
        <w:spacing w:after="119" w:before="57" w:lineRule="auto"/>
        <w:jc w:val="both"/>
        <w:rPr/>
      </w:pPr>
      <w:r w:rsidDel="00000000" w:rsidR="00000000" w:rsidRPr="00000000">
        <w:rPr>
          <w:rtl w:val="0"/>
        </w:rPr>
        <w:t xml:space="preserve">Le projet a bien été réalisé dans les limites de temps imposées et en concordance avec l’emploi du temps prédéfini. </w:t>
      </w:r>
    </w:p>
    <w:p w:rsidR="00000000" w:rsidDel="00000000" w:rsidP="00000000" w:rsidRDefault="00000000" w:rsidRPr="00000000" w14:paraId="00000594">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595">
      <w:pPr>
        <w:pStyle w:val="Heading2"/>
        <w:numPr>
          <w:ilvl w:val="1"/>
          <w:numId w:val="11"/>
        </w:numPr>
        <w:rPr>
          <w:rFonts w:ascii="Arial" w:cs="Arial" w:eastAsia="Arial" w:hAnsi="Arial"/>
          <w:b w:val="1"/>
          <w:i w:val="1"/>
          <w:sz w:val="28"/>
          <w:szCs w:val="28"/>
        </w:rPr>
      </w:pPr>
      <w:bookmarkStart w:colFirst="0" w:colLast="0" w:name="_heading=h.sz7y3t2g2sa" w:id="118"/>
      <w:bookmarkEnd w:id="118"/>
      <w:r w:rsidDel="00000000" w:rsidR="00000000" w:rsidRPr="00000000">
        <w:rPr>
          <w:rtl w:val="0"/>
        </w:rPr>
        <w:t xml:space="preserve">Coût</w:t>
      </w:r>
    </w:p>
    <w:p w:rsidR="00000000" w:rsidDel="00000000" w:rsidP="00000000" w:rsidRDefault="00000000" w:rsidRPr="00000000" w14:paraId="00000596">
      <w:pPr>
        <w:pStyle w:val="Heading4"/>
        <w:widowControl w:val="1"/>
        <w:spacing w:after="119" w:before="57" w:lineRule="auto"/>
        <w:jc w:val="both"/>
        <w:rPr>
          <w:highlight w:val="yellow"/>
        </w:rPr>
      </w:pPr>
      <w:bookmarkStart w:colFirst="0" w:colLast="0" w:name="_heading=h.3e1pdwhq9hvc" w:id="119"/>
      <w:bookmarkEnd w:id="119"/>
      <w:r w:rsidDel="00000000" w:rsidR="00000000" w:rsidRPr="00000000">
        <w:rPr>
          <w:rtl w:val="0"/>
        </w:rPr>
        <w:t xml:space="preserve">Référence du paragraphe : CDT_COUT</w:t>
      </w:r>
      <w:r w:rsidDel="00000000" w:rsidR="00000000" w:rsidRPr="00000000">
        <w:rPr>
          <w:rtl w:val="0"/>
        </w:rPr>
      </w:r>
    </w:p>
    <w:p w:rsidR="00000000" w:rsidDel="00000000" w:rsidP="00000000" w:rsidRDefault="00000000" w:rsidRPr="00000000" w14:paraId="00000597">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598">
      <w:pPr>
        <w:widowControl w:val="1"/>
        <w:spacing w:after="119" w:before="57" w:lineRule="auto"/>
        <w:ind w:left="567" w:firstLine="0"/>
        <w:jc w:val="both"/>
        <w:rPr>
          <w:b w:val="1"/>
        </w:rPr>
      </w:pPr>
      <w:r w:rsidDel="00000000" w:rsidR="00000000" w:rsidRPr="00000000">
        <w:rPr>
          <w:b w:val="1"/>
          <w:rtl w:val="0"/>
        </w:rPr>
        <w:t xml:space="preserve">Relecteur :</w:t>
      </w:r>
      <w:r w:rsidDel="00000000" w:rsidR="00000000" w:rsidRPr="00000000">
        <w:rPr>
          <w:rtl w:val="0"/>
        </w:rPr>
        <w:t xml:space="preserve">Petry Elou-Anne / Chen Jia / Prévost-Bonnefille Louison</w:t>
      </w:r>
      <w:r w:rsidDel="00000000" w:rsidR="00000000" w:rsidRPr="00000000">
        <w:rPr>
          <w:rtl w:val="0"/>
        </w:rPr>
      </w:r>
    </w:p>
    <w:p w:rsidR="00000000" w:rsidDel="00000000" w:rsidP="00000000" w:rsidRDefault="00000000" w:rsidRPr="00000000" w14:paraId="00000599">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r w:rsidDel="00000000" w:rsidR="00000000" w:rsidRPr="00000000">
        <w:rPr>
          <w:b w:val="1"/>
          <w:rtl w:val="0"/>
        </w:rPr>
        <w:t xml:space="preserve">EXIG_COUT</w:t>
      </w:r>
      <w:r w:rsidDel="00000000" w:rsidR="00000000" w:rsidRPr="00000000">
        <w:rPr>
          <w:rtl w:val="0"/>
        </w:rPr>
      </w:r>
    </w:p>
    <w:p w:rsidR="00000000" w:rsidDel="00000000" w:rsidP="00000000" w:rsidRDefault="00000000" w:rsidRPr="00000000" w14:paraId="0000059A">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coût total de l'ensemble des composants (mécaniques et électroniques) nécessaires pour la fabrication d'un seul prototype du kart à hélice est inférieur à 160 euros TTC.</w:t>
      </w:r>
    </w:p>
    <w:p w:rsidR="00000000" w:rsidDel="00000000" w:rsidP="00000000" w:rsidRDefault="00000000" w:rsidRPr="00000000" w14:paraId="0000059B">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Le respect de cette exigence nécessite :</w:t>
      </w:r>
    </w:p>
    <w:p w:rsidR="00000000" w:rsidDel="00000000" w:rsidP="00000000" w:rsidRDefault="00000000" w:rsidRPr="00000000" w14:paraId="0000059C">
      <w:pPr>
        <w:widowControl w:val="1"/>
        <w:spacing w:after="119" w:before="57" w:lineRule="auto"/>
        <w:ind w:left="567" w:firstLine="0"/>
        <w:jc w:val="both"/>
        <w:rPr/>
      </w:pPr>
      <w:r w:rsidDel="00000000" w:rsidR="00000000" w:rsidRPr="00000000">
        <w:rPr>
          <w:rtl w:val="0"/>
        </w:rPr>
        <w:tab/>
        <w:t xml:space="preserve">* une budgétisation initiale du kart à hélice</w:t>
      </w:r>
    </w:p>
    <w:p w:rsidR="00000000" w:rsidDel="00000000" w:rsidP="00000000" w:rsidRDefault="00000000" w:rsidRPr="00000000" w14:paraId="0000059D">
      <w:pPr>
        <w:widowControl w:val="1"/>
        <w:spacing w:after="119" w:before="57" w:lineRule="auto"/>
        <w:ind w:left="567" w:firstLine="0"/>
        <w:jc w:val="both"/>
        <w:rPr/>
      </w:pPr>
      <w:r w:rsidDel="00000000" w:rsidR="00000000" w:rsidRPr="00000000">
        <w:rPr>
          <w:rtl w:val="0"/>
        </w:rPr>
        <w:tab/>
        <w:t xml:space="preserve">* un suivi de l'évolution du coût du projet au cours de la conception détaillée</w:t>
      </w:r>
    </w:p>
    <w:p w:rsidR="00000000" w:rsidDel="00000000" w:rsidP="00000000" w:rsidRDefault="00000000" w:rsidRPr="00000000" w14:paraId="0000059E">
      <w:pPr>
        <w:widowControl w:val="1"/>
        <w:spacing w:after="119" w:before="57" w:lineRule="auto"/>
        <w:ind w:left="567" w:firstLine="0"/>
        <w:jc w:val="both"/>
        <w:rPr/>
      </w:pPr>
      <w:r w:rsidDel="00000000" w:rsidR="00000000" w:rsidRPr="00000000">
        <w:rPr>
          <w:rtl w:val="0"/>
        </w:rPr>
        <w:tab/>
        <w:t xml:space="preserve">* la réalisation d'une nomenclature détaillée et financièrement chiffrée.</w:t>
      </w:r>
    </w:p>
    <w:p w:rsidR="00000000" w:rsidDel="00000000" w:rsidP="00000000" w:rsidRDefault="00000000" w:rsidRPr="00000000" w14:paraId="0000059F">
      <w:pPr>
        <w:widowControl w:val="1"/>
        <w:spacing w:after="119" w:before="57" w:lineRule="auto"/>
        <w:ind w:left="0" w:firstLine="0"/>
        <w:jc w:val="both"/>
        <w:rPr>
          <w:highlight w:val="yellow"/>
        </w:rPr>
      </w:pPr>
      <w:r w:rsidDel="00000000" w:rsidR="00000000" w:rsidRPr="00000000">
        <w:rPr>
          <w:b w:val="1"/>
          <w:rtl w:val="0"/>
        </w:rPr>
        <w:t xml:space="preserve">Compétences GEII : </w:t>
      </w:r>
      <w:r w:rsidDel="00000000" w:rsidR="00000000" w:rsidRPr="00000000">
        <w:rPr>
          <w:rtl w:val="0"/>
        </w:rPr>
        <w:t xml:space="preserve">C1-10 </w:t>
      </w:r>
      <w:r w:rsidDel="00000000" w:rsidR="00000000" w:rsidRPr="00000000">
        <w:rPr>
          <w:highlight w:val="yellow"/>
          <w:rtl w:val="0"/>
        </w:rPr>
        <w:t xml:space="preserve">  </w:t>
      </w:r>
    </w:p>
    <w:p w:rsidR="00000000" w:rsidDel="00000000" w:rsidP="00000000" w:rsidRDefault="00000000" w:rsidRPr="00000000" w14:paraId="000005A0">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5A1">
      <w:pPr>
        <w:widowControl w:val="1"/>
        <w:spacing w:after="119" w:before="57" w:lineRule="auto"/>
        <w:jc w:val="both"/>
        <w:rPr/>
      </w:pPr>
      <w:r w:rsidDel="00000000" w:rsidR="00000000" w:rsidRPr="00000000">
        <w:rPr>
          <w:rtl w:val="0"/>
        </w:rPr>
        <w:t xml:space="preserve">En considérant tous les composants de l’émetteur et du récepteur, nous pouvons remplir un tableau, ci-dessous, qui nous permet ainsi de déduire le coût total du projet.</w:t>
      </w:r>
    </w:p>
    <w:p w:rsidR="00000000" w:rsidDel="00000000" w:rsidP="00000000" w:rsidRDefault="00000000" w:rsidRPr="00000000" w14:paraId="000005A2">
      <w:pPr>
        <w:widowControl w:val="1"/>
        <w:spacing w:after="119" w:before="57" w:lineRule="auto"/>
        <w:jc w:val="both"/>
        <w:rPr/>
      </w:pPr>
      <w:hyperlink r:id="rId82">
        <w:r w:rsidDel="00000000" w:rsidR="00000000" w:rsidRPr="00000000">
          <w:rPr>
            <w:color w:val="0000ee"/>
            <w:u w:val="single"/>
            <w:rtl w:val="0"/>
          </w:rPr>
          <w:t xml:space="preserve">KAH_CDP.xlsx</w:t>
        </w:r>
      </w:hyperlink>
      <w:r w:rsidDel="00000000" w:rsidR="00000000" w:rsidRPr="00000000">
        <w:rPr>
          <w:rtl w:val="0"/>
        </w:rPr>
      </w:r>
    </w:p>
    <w:p w:rsidR="00000000" w:rsidDel="00000000" w:rsidP="00000000" w:rsidRDefault="00000000" w:rsidRPr="00000000" w14:paraId="000005A3">
      <w:pPr>
        <w:widowControl w:val="1"/>
        <w:spacing w:after="119" w:before="57" w:lineRule="auto"/>
        <w:jc w:val="both"/>
        <w:rPr/>
      </w:pPr>
      <w:r w:rsidDel="00000000" w:rsidR="00000000" w:rsidRPr="00000000">
        <w:rPr>
          <w:rtl w:val="0"/>
        </w:rPr>
      </w:r>
    </w:p>
    <w:sdt>
      <w:sdtPr>
        <w:lock w:val="contentLocked"/>
        <w:id w:val="-1164419316"/>
        <w:tag w:val="goog_rdk_26"/>
      </w:sdtPr>
      <w:sdtContent>
        <w:tbl>
          <w:tblPr>
            <w:tblStyle w:val="Table13"/>
            <w:tblW w:w="4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
            <w:gridCol w:w="1425"/>
            <w:tblGridChange w:id="0">
              <w:tblGrid>
                <w:gridCol w:w="2760"/>
                <w:gridCol w:w="1"/>
                <w:gridCol w:w="1425"/>
              </w:tblGrid>
            </w:tblGridChange>
          </w:tblGrid>
          <w:tr>
            <w:trPr>
              <w:cantSplit w:val="0"/>
              <w:trHeight w:val="615" w:hRule="atLeast"/>
              <w:tblHeader w:val="0"/>
            </w:trPr>
            <w:sdt>
              <w:sdtPr>
                <w:lock w:val="contentLocked"/>
                <w:id w:val="600933714"/>
                <w:tag w:val="goog_rdk_23"/>
              </w:sdtPr>
              <w:sdtContent>
                <w:tc>
                  <w:tcPr>
                    <w:gridSpan w:val="2"/>
                    <w:tcBorders>
                      <w:top w:color="000000" w:space="0" w:sz="9" w:val="dotted"/>
                      <w:left w:color="000000" w:space="0" w:sz="9" w:val="dotted"/>
                      <w:bottom w:color="000000" w:space="0" w:sz="9" w:val="dotted"/>
                      <w:right w:color="000000" w:space="0" w:sz="9" w:val="dotted"/>
                    </w:tcBorders>
                    <w:tcMar>
                      <w:top w:w="0.0" w:type="dxa"/>
                      <w:left w:w="40.0" w:type="dxa"/>
                      <w:bottom w:w="0.0" w:type="dxa"/>
                      <w:right w:w="40.0" w:type="dxa"/>
                    </w:tcMar>
                    <w:vAlign w:val="center"/>
                  </w:tcPr>
                  <w:p w:rsidR="00000000" w:rsidDel="00000000" w:rsidP="00000000" w:rsidRDefault="00000000" w:rsidRPr="00000000" w14:paraId="000005A4">
                    <w:pPr>
                      <w:spacing w:line="276" w:lineRule="auto"/>
                      <w:jc w:val="center"/>
                      <w:rPr>
                        <w:rFonts w:ascii="Arial" w:cs="Arial" w:eastAsia="Arial" w:hAnsi="Arial"/>
                        <w:sz w:val="22"/>
                        <w:szCs w:val="22"/>
                      </w:rPr>
                    </w:pPr>
                    <w:r w:rsidDel="00000000" w:rsidR="00000000" w:rsidRPr="00000000">
                      <w:rPr>
                        <w:rFonts w:ascii="Arial" w:cs="Arial" w:eastAsia="Arial" w:hAnsi="Arial"/>
                        <w:b w:val="1"/>
                        <w:rtl w:val="0"/>
                      </w:rPr>
                      <w:t xml:space="preserve">Coût total TTC Matières 1ères du projet</w:t>
                    </w:r>
                    <w:r w:rsidDel="00000000" w:rsidR="00000000" w:rsidRPr="00000000">
                      <w:rPr>
                        <w:rtl w:val="0"/>
                      </w:rPr>
                    </w:r>
                  </w:p>
                </w:tc>
              </w:sdtContent>
            </w:sdt>
            <w:sdt>
              <w:sdtPr>
                <w:lock w:val="contentLocked"/>
                <w:id w:val="638131864"/>
                <w:tag w:val="goog_rdk_25"/>
              </w:sdtPr>
              <w:sdtContent>
                <w:tc>
                  <w:tcPr>
                    <w:tcBorders>
                      <w:top w:color="000000" w:space="0" w:sz="9" w:val="dotted"/>
                      <w:left w:color="cccccc" w:space="0" w:sz="9" w:val="single"/>
                      <w:bottom w:color="000000" w:space="0" w:sz="9" w:val="dotted"/>
                      <w:right w:color="000000" w:space="0" w:sz="9" w:val="dotted"/>
                    </w:tcBorders>
                    <w:shd w:fill="auto" w:val="clear"/>
                    <w:tcMar>
                      <w:top w:w="0.0" w:type="dxa"/>
                      <w:left w:w="40.0" w:type="dxa"/>
                      <w:bottom w:w="0.0" w:type="dxa"/>
                      <w:right w:w="40.0" w:type="dxa"/>
                    </w:tcMar>
                    <w:vAlign w:val="center"/>
                  </w:tcPr>
                  <w:p w:rsidR="00000000" w:rsidDel="00000000" w:rsidP="00000000" w:rsidRDefault="00000000" w:rsidRPr="00000000" w14:paraId="000005A6">
                    <w:pPr>
                      <w:spacing w:line="276" w:lineRule="auto"/>
                      <w:jc w:val="center"/>
                      <w:rPr>
                        <w:rFonts w:ascii="Arial" w:cs="Arial" w:eastAsia="Arial" w:hAnsi="Arial"/>
                        <w:sz w:val="22"/>
                        <w:szCs w:val="22"/>
                      </w:rPr>
                    </w:pPr>
                    <w:r w:rsidDel="00000000" w:rsidR="00000000" w:rsidRPr="00000000">
                      <w:rPr>
                        <w:rFonts w:ascii="Arial" w:cs="Arial" w:eastAsia="Arial" w:hAnsi="Arial"/>
                        <w:b w:val="1"/>
                        <w:rtl w:val="0"/>
                      </w:rPr>
                      <w:t xml:space="preserve">59,71</w:t>
                    </w:r>
                    <w:r w:rsidDel="00000000" w:rsidR="00000000" w:rsidRPr="00000000">
                      <w:rPr>
                        <w:rtl w:val="0"/>
                      </w:rPr>
                    </w:r>
                  </w:p>
                </w:tc>
              </w:sdtContent>
            </w:sdt>
          </w:tr>
        </w:tbl>
      </w:sdtContent>
    </w:sdt>
    <w:p w:rsidR="00000000" w:rsidDel="00000000" w:rsidP="00000000" w:rsidRDefault="00000000" w:rsidRPr="00000000" w14:paraId="000005A7">
      <w:pPr>
        <w:widowControl w:val="1"/>
        <w:spacing w:after="119" w:before="57" w:lineRule="auto"/>
        <w:jc w:val="both"/>
        <w:rPr/>
      </w:pPr>
      <w:r w:rsidDel="00000000" w:rsidR="00000000" w:rsidRPr="00000000">
        <w:rPr>
          <w:rtl w:val="0"/>
        </w:rPr>
      </w:r>
    </w:p>
    <w:p w:rsidR="00000000" w:rsidDel="00000000" w:rsidP="00000000" w:rsidRDefault="00000000" w:rsidRPr="00000000" w14:paraId="000005A8">
      <w:pPr>
        <w:widowControl w:val="1"/>
        <w:spacing w:after="119" w:before="57" w:lineRule="auto"/>
        <w:jc w:val="both"/>
        <w:rPr/>
      </w:pPr>
      <w:r w:rsidDel="00000000" w:rsidR="00000000" w:rsidRPr="00000000">
        <w:rPr>
          <w:rtl w:val="0"/>
        </w:rPr>
        <w:t xml:space="preserve">Nous avons donc bien un coût total bien inférieur à 160€ étant ainsi conforme au CDC.</w:t>
      </w:r>
    </w:p>
    <w:p w:rsidR="00000000" w:rsidDel="00000000" w:rsidP="00000000" w:rsidRDefault="00000000" w:rsidRPr="00000000" w14:paraId="000005A9">
      <w:pPr>
        <w:pStyle w:val="Heading2"/>
        <w:numPr>
          <w:ilvl w:val="1"/>
          <w:numId w:val="11"/>
        </w:numPr>
        <w:rPr>
          <w:rFonts w:ascii="Arial" w:cs="Arial" w:eastAsia="Arial" w:hAnsi="Arial"/>
          <w:b w:val="1"/>
          <w:i w:val="1"/>
          <w:sz w:val="28"/>
          <w:szCs w:val="28"/>
        </w:rPr>
      </w:pPr>
      <w:bookmarkStart w:colFirst="0" w:colLast="0" w:name="_heading=h.omsfs6dyx6iq" w:id="120"/>
      <w:bookmarkEnd w:id="120"/>
      <w:r w:rsidDel="00000000" w:rsidR="00000000" w:rsidRPr="00000000">
        <w:rPr>
          <w:rtl w:val="0"/>
        </w:rPr>
        <w:t xml:space="preserve">Logo</w:t>
      </w:r>
    </w:p>
    <w:p w:rsidR="00000000" w:rsidDel="00000000" w:rsidP="00000000" w:rsidRDefault="00000000" w:rsidRPr="00000000" w14:paraId="000005AA">
      <w:pPr>
        <w:pStyle w:val="Heading4"/>
        <w:widowControl w:val="1"/>
        <w:spacing w:after="119" w:before="57" w:lineRule="auto"/>
        <w:jc w:val="both"/>
        <w:rPr/>
      </w:pPr>
      <w:bookmarkStart w:colFirst="0" w:colLast="0" w:name="_heading=h.dkdez9tgokly" w:id="121"/>
      <w:bookmarkEnd w:id="121"/>
      <w:r w:rsidDel="00000000" w:rsidR="00000000" w:rsidRPr="00000000">
        <w:rPr>
          <w:rtl w:val="0"/>
        </w:rPr>
        <w:t xml:space="preserve">Référence du paragraphe : CDT_EMTT_LOGO</w:t>
      </w:r>
    </w:p>
    <w:p w:rsidR="00000000" w:rsidDel="00000000" w:rsidP="00000000" w:rsidRDefault="00000000" w:rsidRPr="00000000" w14:paraId="000005AB">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5AC">
      <w:pPr>
        <w:widowControl w:val="1"/>
        <w:spacing w:after="119" w:before="57" w:lineRule="auto"/>
        <w:ind w:left="567" w:firstLine="0"/>
        <w:jc w:val="both"/>
        <w:rPr>
          <w:highlight w:val="yellow"/>
        </w:rPr>
      </w:pPr>
      <w:r w:rsidDel="00000000" w:rsidR="00000000" w:rsidRPr="00000000">
        <w:rPr>
          <w:b w:val="1"/>
          <w:rtl w:val="0"/>
        </w:rPr>
        <w:t xml:space="preserve">Relecteur :</w:t>
      </w:r>
      <w:r w:rsidDel="00000000" w:rsidR="00000000" w:rsidRPr="00000000">
        <w:rPr>
          <w:rtl w:val="0"/>
        </w:rPr>
        <w:t xml:space="preserve"> Petry Elou-Anne / Chen Jia / Prévost-Bonnefille Louison</w:t>
      </w:r>
      <w:r w:rsidDel="00000000" w:rsidR="00000000" w:rsidRPr="00000000">
        <w:rPr>
          <w:rtl w:val="0"/>
        </w:rPr>
      </w:r>
    </w:p>
    <w:p w:rsidR="00000000" w:rsidDel="00000000" w:rsidP="00000000" w:rsidRDefault="00000000" w:rsidRPr="00000000" w14:paraId="000005AD">
      <w:pPr>
        <w:widowControl w:val="1"/>
        <w:spacing w:after="119" w:before="57" w:lineRule="auto"/>
        <w:ind w:left="567" w:firstLine="0"/>
        <w:jc w:val="both"/>
        <w:rPr>
          <w:highlight w:val="yellow"/>
        </w:rPr>
      </w:pPr>
      <w:r w:rsidDel="00000000" w:rsidR="00000000" w:rsidRPr="00000000">
        <w:rPr>
          <w:b w:val="1"/>
          <w:rtl w:val="0"/>
        </w:rPr>
        <w:t xml:space="preserve">Exigences client vérifiées par pré-conception :</w:t>
      </w:r>
      <w:r w:rsidDel="00000000" w:rsidR="00000000" w:rsidRPr="00000000">
        <w:rPr>
          <w:rtl w:val="0"/>
        </w:rPr>
        <w:t xml:space="preserve"> </w:t>
      </w:r>
      <w:r w:rsidDel="00000000" w:rsidR="00000000" w:rsidRPr="00000000">
        <w:rPr>
          <w:b w:val="1"/>
          <w:rtl w:val="0"/>
        </w:rPr>
        <w:t xml:space="preserve">EXIG_EMTT_LOGO</w:t>
      </w:r>
      <w:r w:rsidDel="00000000" w:rsidR="00000000" w:rsidRPr="00000000">
        <w:rPr>
          <w:rtl w:val="0"/>
        </w:rPr>
      </w:r>
    </w:p>
    <w:p w:rsidR="00000000" w:rsidDel="00000000" w:rsidP="00000000" w:rsidRDefault="00000000" w:rsidRPr="00000000" w14:paraId="000005AE">
      <w:pPr>
        <w:widowControl w:val="1"/>
        <w:spacing w:after="119" w:before="57" w:lineRule="auto"/>
        <w:ind w:left="567" w:firstLine="0"/>
        <w:jc w:val="both"/>
        <w:rPr>
          <w:highlight w:val="yellow"/>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comporte sur une de ses faces visibles le nom (ou le logo) du département GEII de Bordeaux et le nom (ou le logo) de l'équipe de conception.</w:t>
      </w:r>
      <w:r w:rsidDel="00000000" w:rsidR="00000000" w:rsidRPr="00000000">
        <w:rPr>
          <w:rtl w:val="0"/>
        </w:rPr>
      </w:r>
    </w:p>
    <w:p w:rsidR="00000000" w:rsidDel="00000000" w:rsidP="00000000" w:rsidRDefault="00000000" w:rsidRPr="00000000" w14:paraId="000005AF">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5B0">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C1-10</w:t>
      </w:r>
      <w:r w:rsidDel="00000000" w:rsidR="00000000" w:rsidRPr="00000000">
        <w:rPr>
          <w:highlight w:val="yellow"/>
          <w:rtl w:val="0"/>
        </w:rPr>
        <w:t xml:space="preserve">  </w:t>
      </w:r>
    </w:p>
    <w:p w:rsidR="00000000" w:rsidDel="00000000" w:rsidP="00000000" w:rsidRDefault="00000000" w:rsidRPr="00000000" w14:paraId="000005B1">
      <w:pPr>
        <w:widowControl w:val="1"/>
        <w:spacing w:after="119" w:before="57" w:lineRule="auto"/>
        <w:jc w:val="both"/>
        <w:rPr/>
      </w:pPr>
      <w:r w:rsidDel="00000000" w:rsidR="00000000" w:rsidRPr="00000000">
        <w:rPr>
          <w:rtl w:val="0"/>
        </w:rPr>
        <w:t xml:space="preserve">Pour ce faire, il nous suffit de graver sur une plaque de bois, préalablement fixée à notre carte, le logo que nous aurons choisi. Cela permettra, en plus d’augmenter la place qu’occupe l'émetteur dans les mains et ainsi de favoriser sa prise en main tout en restant dans exigences de taille du client.</w:t>
      </w:r>
    </w:p>
    <w:p w:rsidR="00000000" w:rsidDel="00000000" w:rsidP="00000000" w:rsidRDefault="00000000" w:rsidRPr="00000000" w14:paraId="000005B2">
      <w:pPr>
        <w:widowControl w:val="1"/>
        <w:spacing w:after="119" w:before="57" w:lineRule="auto"/>
        <w:jc w:val="both"/>
        <w:rPr/>
      </w:pPr>
      <w:r w:rsidDel="00000000" w:rsidR="00000000" w:rsidRPr="00000000">
        <w:rPr>
          <w:rtl w:val="0"/>
        </w:rPr>
        <w:t xml:space="preserve">Nous avons choisi le logo suivant :</w:t>
      </w:r>
    </w:p>
    <w:p w:rsidR="00000000" w:rsidDel="00000000" w:rsidP="00000000" w:rsidRDefault="00000000" w:rsidRPr="00000000" w14:paraId="000005B3">
      <w:pPr>
        <w:widowControl w:val="1"/>
        <w:spacing w:after="119" w:before="57" w:lineRule="auto"/>
        <w:jc w:val="both"/>
        <w:rPr/>
      </w:pPr>
      <w:r w:rsidDel="00000000" w:rsidR="00000000" w:rsidRPr="00000000">
        <w:rPr>
          <w:rtl w:val="0"/>
        </w:rPr>
      </w:r>
    </w:p>
    <w:p w:rsidR="00000000" w:rsidDel="00000000" w:rsidP="00000000" w:rsidRDefault="00000000" w:rsidRPr="00000000" w14:paraId="000005B4">
      <w:pPr>
        <w:widowControl w:val="1"/>
        <w:spacing w:after="119" w:before="57" w:lineRule="auto"/>
        <w:jc w:val="both"/>
        <w:rPr/>
      </w:pPr>
      <w:r w:rsidDel="00000000" w:rsidR="00000000" w:rsidRPr="00000000">
        <w:rPr>
          <w:rtl w:val="0"/>
        </w:rPr>
      </w:r>
    </w:p>
    <w:p w:rsidR="00000000" w:rsidDel="00000000" w:rsidP="00000000" w:rsidRDefault="00000000" w:rsidRPr="00000000" w14:paraId="000005B5">
      <w:pPr>
        <w:pStyle w:val="Heading3"/>
        <w:jc w:val="both"/>
        <w:rPr/>
      </w:pPr>
      <w:bookmarkStart w:colFirst="0" w:colLast="0" w:name="_heading=h.tn3qh0kuojxs" w:id="122"/>
      <w:bookmarkEnd w:id="122"/>
      <w:r w:rsidDel="00000000" w:rsidR="00000000" w:rsidRPr="00000000">
        <w:rPr>
          <w:rtl w:val="0"/>
        </w:rPr>
      </w:r>
    </w:p>
    <w:p w:rsidR="00000000" w:rsidDel="00000000" w:rsidP="00000000" w:rsidRDefault="00000000" w:rsidRPr="00000000" w14:paraId="000005B6">
      <w:pPr>
        <w:pStyle w:val="Heading3"/>
        <w:jc w:val="both"/>
        <w:rPr/>
      </w:pPr>
      <w:bookmarkStart w:colFirst="0" w:colLast="0" w:name="_heading=h.4eri7syhlkay" w:id="123"/>
      <w:bookmarkEnd w:id="123"/>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1450185</wp:posOffset>
            </wp:positionH>
            <wp:positionV relativeFrom="paragraph">
              <wp:posOffset>176492</wp:posOffset>
            </wp:positionV>
            <wp:extent cx="3219450" cy="3228975"/>
            <wp:effectExtent b="0" l="0" r="0" t="0"/>
            <wp:wrapNone/>
            <wp:docPr id="69"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3219450" cy="3228975"/>
                    </a:xfrm>
                    <a:prstGeom prst="rect"/>
                    <a:ln/>
                  </pic:spPr>
                </pic:pic>
              </a:graphicData>
            </a:graphic>
          </wp:anchor>
        </w:drawing>
      </w:r>
    </w:p>
    <w:p w:rsidR="00000000" w:rsidDel="00000000" w:rsidP="00000000" w:rsidRDefault="00000000" w:rsidRPr="00000000" w14:paraId="000005B7">
      <w:pPr>
        <w:pStyle w:val="Heading3"/>
        <w:jc w:val="both"/>
        <w:rPr/>
      </w:pPr>
      <w:bookmarkStart w:colFirst="0" w:colLast="0" w:name="_heading=h.71lmk13xqcvj" w:id="124"/>
      <w:bookmarkEnd w:id="124"/>
      <w:r w:rsidDel="00000000" w:rsidR="00000000" w:rsidRPr="00000000">
        <w:rPr>
          <w:rtl w:val="0"/>
        </w:rPr>
      </w:r>
    </w:p>
    <w:p w:rsidR="00000000" w:rsidDel="00000000" w:rsidP="00000000" w:rsidRDefault="00000000" w:rsidRPr="00000000" w14:paraId="000005B8">
      <w:pPr>
        <w:pStyle w:val="Heading3"/>
        <w:jc w:val="both"/>
        <w:rPr/>
      </w:pPr>
      <w:bookmarkStart w:colFirst="0" w:colLast="0" w:name="_heading=h.ga5dz3a2z9zu" w:id="125"/>
      <w:bookmarkEnd w:id="125"/>
      <w:r w:rsidDel="00000000" w:rsidR="00000000" w:rsidRPr="00000000">
        <w:rPr>
          <w:rtl w:val="0"/>
        </w:rPr>
      </w:r>
    </w:p>
    <w:p w:rsidR="00000000" w:rsidDel="00000000" w:rsidP="00000000" w:rsidRDefault="00000000" w:rsidRPr="00000000" w14:paraId="000005B9">
      <w:pPr>
        <w:pStyle w:val="Heading3"/>
        <w:jc w:val="both"/>
        <w:rPr/>
      </w:pPr>
      <w:bookmarkStart w:colFirst="0" w:colLast="0" w:name="_heading=h.abhwwj7hxnwt" w:id="126"/>
      <w:bookmarkEnd w:id="126"/>
      <w:r w:rsidDel="00000000" w:rsidR="00000000" w:rsidRPr="00000000">
        <w:rPr>
          <w:rtl w:val="0"/>
        </w:rPr>
      </w:r>
    </w:p>
    <w:p w:rsidR="00000000" w:rsidDel="00000000" w:rsidP="00000000" w:rsidRDefault="00000000" w:rsidRPr="00000000" w14:paraId="000005BA">
      <w:pPr>
        <w:pStyle w:val="Heading3"/>
        <w:jc w:val="both"/>
        <w:rPr/>
      </w:pPr>
      <w:bookmarkStart w:colFirst="0" w:colLast="0" w:name="_heading=h.s69qfno4ieqx" w:id="127"/>
      <w:bookmarkEnd w:id="127"/>
      <w:r w:rsidDel="00000000" w:rsidR="00000000" w:rsidRPr="00000000">
        <w:rPr>
          <w:rtl w:val="0"/>
        </w:rPr>
      </w:r>
    </w:p>
    <w:p w:rsidR="00000000" w:rsidDel="00000000" w:rsidP="00000000" w:rsidRDefault="00000000" w:rsidRPr="00000000" w14:paraId="000005BB">
      <w:pPr>
        <w:pStyle w:val="Heading3"/>
        <w:jc w:val="both"/>
        <w:rPr/>
      </w:pPr>
      <w:bookmarkStart w:colFirst="0" w:colLast="0" w:name="_heading=h.feifn1umihrb" w:id="128"/>
      <w:bookmarkEnd w:id="128"/>
      <w:r w:rsidDel="00000000" w:rsidR="00000000" w:rsidRPr="00000000">
        <w:rPr>
          <w:rtl w:val="0"/>
        </w:rPr>
      </w:r>
    </w:p>
    <w:p w:rsidR="00000000" w:rsidDel="00000000" w:rsidP="00000000" w:rsidRDefault="00000000" w:rsidRPr="00000000" w14:paraId="000005BC">
      <w:pPr>
        <w:pStyle w:val="Heading3"/>
        <w:jc w:val="both"/>
        <w:rPr/>
      </w:pPr>
      <w:bookmarkStart w:colFirst="0" w:colLast="0" w:name="_heading=h.trp03ltth7dx" w:id="129"/>
      <w:bookmarkEnd w:id="129"/>
      <w:r w:rsidDel="00000000" w:rsidR="00000000" w:rsidRPr="00000000">
        <w:rPr>
          <w:rtl w:val="0"/>
        </w:rPr>
      </w:r>
    </w:p>
    <w:p w:rsidR="00000000" w:rsidDel="00000000" w:rsidP="00000000" w:rsidRDefault="00000000" w:rsidRPr="00000000" w14:paraId="000005BD">
      <w:pPr>
        <w:pStyle w:val="Heading3"/>
        <w:jc w:val="both"/>
        <w:rPr/>
      </w:pPr>
      <w:bookmarkStart w:colFirst="0" w:colLast="0" w:name="_heading=h.5oih0o6p5ztf" w:id="130"/>
      <w:bookmarkEnd w:id="130"/>
      <w:r w:rsidDel="00000000" w:rsidR="00000000" w:rsidRPr="00000000">
        <w:rPr>
          <w:rtl w:val="0"/>
        </w:rPr>
      </w:r>
    </w:p>
    <w:p w:rsidR="00000000" w:rsidDel="00000000" w:rsidP="00000000" w:rsidRDefault="00000000" w:rsidRPr="00000000" w14:paraId="000005BE">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5BF">
      <w:pPr>
        <w:widowControl w:val="1"/>
        <w:spacing w:after="119" w:before="57" w:lineRule="auto"/>
        <w:jc w:val="center"/>
        <w:rPr/>
      </w:pPr>
      <w:r w:rsidDel="00000000" w:rsidR="00000000" w:rsidRPr="00000000">
        <w:rPr>
          <w:rtl w:val="0"/>
        </w:rPr>
        <w:t xml:space="preserve">Figure 42 :</w:t>
      </w:r>
      <w:r w:rsidDel="00000000" w:rsidR="00000000" w:rsidRPr="00000000">
        <w:rPr>
          <w:rtl w:val="0"/>
        </w:rPr>
      </w:r>
    </w:p>
    <w:p w:rsidR="00000000" w:rsidDel="00000000" w:rsidP="00000000" w:rsidRDefault="00000000" w:rsidRPr="00000000" w14:paraId="000005C0">
      <w:pPr>
        <w:pStyle w:val="Heading2"/>
        <w:numPr>
          <w:ilvl w:val="1"/>
          <w:numId w:val="11"/>
        </w:numPr>
        <w:rPr>
          <w:rFonts w:ascii="Arial" w:cs="Arial" w:eastAsia="Arial" w:hAnsi="Arial"/>
          <w:b w:val="1"/>
          <w:i w:val="1"/>
          <w:sz w:val="28"/>
          <w:szCs w:val="28"/>
        </w:rPr>
      </w:pPr>
      <w:bookmarkStart w:colFirst="0" w:colLast="0" w:name="_heading=h.mp6lncw038m5" w:id="131"/>
      <w:bookmarkEnd w:id="131"/>
      <w:r w:rsidDel="00000000" w:rsidR="00000000" w:rsidRPr="00000000">
        <w:rPr>
          <w:rtl w:val="0"/>
        </w:rPr>
        <w:t xml:space="preserve">CONCEPTION ELECTRONIQUE EMETTEUR CIRCUIT IMPRIME</w:t>
      </w:r>
    </w:p>
    <w:p w:rsidR="00000000" w:rsidDel="00000000" w:rsidP="00000000" w:rsidRDefault="00000000" w:rsidRPr="00000000" w14:paraId="000005C1">
      <w:pPr>
        <w:pStyle w:val="Heading4"/>
        <w:widowControl w:val="1"/>
        <w:spacing w:after="119" w:before="57" w:lineRule="auto"/>
        <w:jc w:val="both"/>
        <w:rPr/>
      </w:pPr>
      <w:bookmarkStart w:colFirst="0" w:colLast="0" w:name="_heading=h.6ngdpisdfekt" w:id="132"/>
      <w:bookmarkEnd w:id="132"/>
      <w:r w:rsidDel="00000000" w:rsidR="00000000" w:rsidRPr="00000000">
        <w:rPr>
          <w:rtl w:val="0"/>
        </w:rPr>
        <w:t xml:space="preserve">Référence du paragraphe : CDT_SCHEMA_ELEC</w:t>
      </w:r>
    </w:p>
    <w:p w:rsidR="00000000" w:rsidDel="00000000" w:rsidP="00000000" w:rsidRDefault="00000000" w:rsidRPr="00000000" w14:paraId="000005C2">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5C3">
      <w:pPr>
        <w:widowControl w:val="1"/>
        <w:spacing w:after="119" w:before="57" w:lineRule="auto"/>
        <w:ind w:left="567" w:firstLine="0"/>
        <w:jc w:val="both"/>
        <w:rPr>
          <w:b w:val="1"/>
        </w:rPr>
      </w:pPr>
      <w:r w:rsidDel="00000000" w:rsidR="00000000" w:rsidRPr="00000000">
        <w:rPr>
          <w:b w:val="1"/>
          <w:rtl w:val="0"/>
        </w:rPr>
        <w:t xml:space="preserve">Relecteur : </w:t>
      </w:r>
      <w:r w:rsidDel="00000000" w:rsidR="00000000" w:rsidRPr="00000000">
        <w:rPr>
          <w:rtl w:val="0"/>
        </w:rPr>
        <w:t xml:space="preserve">Petry Elou-Anne / Chen Jia / Prévost-Bonnefille Louison</w:t>
      </w:r>
      <w:r w:rsidDel="00000000" w:rsidR="00000000" w:rsidRPr="00000000">
        <w:rPr>
          <w:rtl w:val="0"/>
        </w:rPr>
      </w:r>
    </w:p>
    <w:p w:rsidR="00000000" w:rsidDel="00000000" w:rsidP="00000000" w:rsidRDefault="00000000" w:rsidRPr="00000000" w14:paraId="000005C4">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sans objet</w:t>
      </w:r>
      <w:r w:rsidDel="00000000" w:rsidR="00000000" w:rsidRPr="00000000">
        <w:rPr>
          <w:highlight w:val="yellow"/>
          <w:rtl w:val="0"/>
        </w:rPr>
        <w:t xml:space="preserve">  </w:t>
      </w:r>
    </w:p>
    <w:p w:rsidR="00000000" w:rsidDel="00000000" w:rsidP="00000000" w:rsidRDefault="00000000" w:rsidRPr="00000000" w14:paraId="000005C5">
      <w:pPr>
        <w:widowControl w:val="1"/>
        <w:spacing w:after="119" w:before="57"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114300</wp:posOffset>
            </wp:positionV>
            <wp:extent cx="6119820" cy="4279900"/>
            <wp:effectExtent b="0" l="0" r="0" t="0"/>
            <wp:wrapTopAndBottom distB="114300" distT="114300"/>
            <wp:docPr id="37" name="image37.png"/>
            <a:graphic>
              <a:graphicData uri="http://schemas.openxmlformats.org/drawingml/2006/picture">
                <pic:pic>
                  <pic:nvPicPr>
                    <pic:cNvPr id="0" name="image37.png"/>
                    <pic:cNvPicPr preferRelativeResize="0"/>
                  </pic:nvPicPr>
                  <pic:blipFill>
                    <a:blip r:embed="rId83"/>
                    <a:srcRect b="0" l="0" r="0" t="0"/>
                    <a:stretch>
                      <a:fillRect/>
                    </a:stretch>
                  </pic:blipFill>
                  <pic:spPr>
                    <a:xfrm>
                      <a:off x="0" y="0"/>
                      <a:ext cx="6119820" cy="4279900"/>
                    </a:xfrm>
                    <a:prstGeom prst="rect"/>
                    <a:ln/>
                  </pic:spPr>
                </pic:pic>
              </a:graphicData>
            </a:graphic>
          </wp:anchor>
        </w:drawing>
      </w:r>
    </w:p>
    <w:p w:rsidR="00000000" w:rsidDel="00000000" w:rsidP="00000000" w:rsidRDefault="00000000" w:rsidRPr="00000000" w14:paraId="000005C6">
      <w:pPr>
        <w:widowControl w:val="1"/>
        <w:spacing w:after="119" w:before="57" w:lineRule="auto"/>
        <w:ind w:left="567" w:firstLine="0"/>
        <w:jc w:val="center"/>
        <w:rPr>
          <w:sz w:val="22"/>
          <w:szCs w:val="22"/>
          <w:u w:val="single"/>
        </w:rPr>
      </w:pPr>
      <w:r w:rsidDel="00000000" w:rsidR="00000000" w:rsidRPr="00000000">
        <w:rPr>
          <w:rtl w:val="0"/>
        </w:rPr>
      </w:r>
    </w:p>
    <w:p w:rsidR="00000000" w:rsidDel="00000000" w:rsidP="00000000" w:rsidRDefault="00000000" w:rsidRPr="00000000" w14:paraId="000005C7">
      <w:pPr>
        <w:widowControl w:val="1"/>
        <w:spacing w:after="119" w:before="57" w:lineRule="auto"/>
        <w:ind w:left="2160" w:firstLine="720"/>
        <w:rPr>
          <w:highlight w:val="yellow"/>
        </w:rPr>
      </w:pPr>
      <w:r w:rsidDel="00000000" w:rsidR="00000000" w:rsidRPr="00000000">
        <w:rPr>
          <w:sz w:val="22"/>
          <w:szCs w:val="22"/>
          <w:rtl w:val="0"/>
        </w:rPr>
        <w:t xml:space="preserve">    </w:t>
      </w:r>
      <w:r w:rsidDel="00000000" w:rsidR="00000000" w:rsidRPr="00000000">
        <w:rPr>
          <w:rtl w:val="0"/>
        </w:rPr>
        <w:t xml:space="preserve">Figure 43 :</w:t>
      </w:r>
      <w:r w:rsidDel="00000000" w:rsidR="00000000" w:rsidRPr="00000000">
        <w:rPr>
          <w:sz w:val="22"/>
          <w:szCs w:val="22"/>
          <w:rtl w:val="0"/>
        </w:rPr>
        <w:t xml:space="preserve"> </w:t>
      </w:r>
      <w:r w:rsidDel="00000000" w:rsidR="00000000" w:rsidRPr="00000000">
        <w:rPr>
          <w:sz w:val="22"/>
          <w:szCs w:val="22"/>
          <w:u w:val="single"/>
          <w:rtl w:val="0"/>
        </w:rPr>
        <w:t xml:space="preserve">Schéma électrique emtt ISIS</w:t>
      </w:r>
      <w:r w:rsidDel="00000000" w:rsidR="00000000" w:rsidRPr="00000000">
        <w:rPr>
          <w:rtl w:val="0"/>
        </w:rPr>
      </w:r>
    </w:p>
    <w:p w:rsidR="00000000" w:rsidDel="00000000" w:rsidP="00000000" w:rsidRDefault="00000000" w:rsidRPr="00000000" w14:paraId="000005C8">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5C9">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5CA">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5CB">
      <w:pPr>
        <w:pStyle w:val="Heading2"/>
        <w:numPr>
          <w:ilvl w:val="1"/>
          <w:numId w:val="11"/>
        </w:numPr>
        <w:rPr>
          <w:rFonts w:ascii="Arial" w:cs="Arial" w:eastAsia="Arial" w:hAnsi="Arial"/>
          <w:b w:val="1"/>
          <w:i w:val="1"/>
          <w:sz w:val="28"/>
          <w:szCs w:val="28"/>
        </w:rPr>
      </w:pPr>
      <w:bookmarkStart w:colFirst="0" w:colLast="0" w:name="_heading=h.l4cpwaf9nyqc" w:id="133"/>
      <w:bookmarkEnd w:id="133"/>
      <w:r w:rsidDel="00000000" w:rsidR="00000000" w:rsidRPr="00000000">
        <w:rPr>
          <w:rtl w:val="0"/>
        </w:rPr>
        <w:t xml:space="preserve">CONCEPTION ELECTRONIQUE EMETTEUR CIRCUIT IMPRIME</w:t>
      </w:r>
    </w:p>
    <w:p w:rsidR="00000000" w:rsidDel="00000000" w:rsidP="00000000" w:rsidRDefault="00000000" w:rsidRPr="00000000" w14:paraId="000005CC">
      <w:pPr>
        <w:pStyle w:val="Heading4"/>
        <w:widowControl w:val="1"/>
        <w:spacing w:after="119" w:before="57" w:lineRule="auto"/>
        <w:jc w:val="both"/>
        <w:rPr/>
      </w:pPr>
      <w:bookmarkStart w:colFirst="0" w:colLast="0" w:name="_heading=h.oe5vk5tnbgu2" w:id="134"/>
      <w:bookmarkEnd w:id="134"/>
      <w:r w:rsidDel="00000000" w:rsidR="00000000" w:rsidRPr="00000000">
        <w:rPr>
          <w:rtl w:val="0"/>
        </w:rPr>
        <w:t xml:space="preserve">Référence du paragraphe : CDT_SCHEMA_ELEC</w:t>
      </w:r>
    </w:p>
    <w:p w:rsidR="00000000" w:rsidDel="00000000" w:rsidP="00000000" w:rsidRDefault="00000000" w:rsidRPr="00000000" w14:paraId="000005CD">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Petry Elou-Anne / Chen Jia / Prévost-Bonnefille Louison</w:t>
      </w:r>
    </w:p>
    <w:p w:rsidR="00000000" w:rsidDel="00000000" w:rsidP="00000000" w:rsidRDefault="00000000" w:rsidRPr="00000000" w14:paraId="000005CE">
      <w:pPr>
        <w:widowControl w:val="1"/>
        <w:spacing w:after="119" w:before="57" w:lineRule="auto"/>
        <w:ind w:left="567" w:firstLine="0"/>
        <w:jc w:val="both"/>
        <w:rPr/>
      </w:pPr>
      <w:r w:rsidDel="00000000" w:rsidR="00000000" w:rsidRPr="00000000">
        <w:rPr>
          <w:b w:val="1"/>
          <w:rtl w:val="0"/>
        </w:rPr>
        <w:t xml:space="preserve">Relecteur : </w:t>
      </w:r>
      <w:r w:rsidDel="00000000" w:rsidR="00000000" w:rsidRPr="00000000">
        <w:rPr>
          <w:rtl w:val="0"/>
        </w:rPr>
        <w:t xml:space="preserve"> Ma Yuxuan / Guilloux Ethan / Boubet Mathieu </w:t>
      </w:r>
    </w:p>
    <w:p w:rsidR="00000000" w:rsidDel="00000000" w:rsidP="00000000" w:rsidRDefault="00000000" w:rsidRPr="00000000" w14:paraId="000005CF">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sans objet</w:t>
      </w:r>
      <w:r w:rsidDel="00000000" w:rsidR="00000000" w:rsidRPr="00000000">
        <w:rPr>
          <w:highlight w:val="yellow"/>
          <w:rtl w:val="0"/>
        </w:rPr>
        <w:t xml:space="preserve">  </w:t>
      </w:r>
    </w:p>
    <w:p w:rsidR="00000000" w:rsidDel="00000000" w:rsidP="00000000" w:rsidRDefault="00000000" w:rsidRPr="00000000" w14:paraId="000005D0">
      <w:pPr>
        <w:widowControl w:val="1"/>
        <w:spacing w:after="119" w:before="57" w:lineRule="auto"/>
        <w:ind w:left="567" w:firstLine="0"/>
        <w:jc w:val="center"/>
        <w:rPr/>
      </w:pPr>
      <w:r w:rsidDel="00000000" w:rsidR="00000000" w:rsidRPr="00000000">
        <w:rPr>
          <w:rtl w:val="0"/>
        </w:rPr>
      </w:r>
    </w:p>
    <w:p w:rsidR="00000000" w:rsidDel="00000000" w:rsidP="00000000" w:rsidRDefault="00000000" w:rsidRPr="00000000" w14:paraId="000005D1">
      <w:pPr>
        <w:widowControl w:val="1"/>
        <w:spacing w:after="119" w:before="57" w:lineRule="auto"/>
        <w:jc w:val="both"/>
        <w:rPr>
          <w:b w:val="1"/>
          <w:highlight w:val="yellow"/>
        </w:rPr>
      </w:pPr>
      <w:r w:rsidDel="00000000" w:rsidR="00000000" w:rsidRPr="00000000">
        <w:rPr>
          <w:rtl w:val="0"/>
        </w:rPr>
      </w:r>
    </w:p>
    <w:p w:rsidR="00000000" w:rsidDel="00000000" w:rsidP="00000000" w:rsidRDefault="00000000" w:rsidRPr="00000000" w14:paraId="000005D2">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5D3">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5D4">
      <w:pPr>
        <w:widowControl w:val="1"/>
        <w:spacing w:after="119" w:before="57" w:lineRule="auto"/>
        <w:ind w:left="2160" w:firstLine="720"/>
        <w:rPr>
          <w:highlight w:val="yellow"/>
        </w:rPr>
      </w:pPr>
      <w:r w:rsidDel="00000000" w:rsidR="00000000" w:rsidRPr="00000000">
        <w:rPr>
          <w:sz w:val="22"/>
          <w:szCs w:val="22"/>
          <w:u w:val="single"/>
          <w:rtl w:val="0"/>
        </w:rPr>
        <w:t xml:space="preserve">Figure 44 : Schéma électrique rcpt ISIS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6119820" cy="4305300"/>
            <wp:effectExtent b="0" l="0" r="0" t="0"/>
            <wp:wrapTopAndBottom distB="114300" distT="114300"/>
            <wp:docPr id="46" name="image27.jpg"/>
            <a:graphic>
              <a:graphicData uri="http://schemas.openxmlformats.org/drawingml/2006/picture">
                <pic:pic>
                  <pic:nvPicPr>
                    <pic:cNvPr id="0" name="image27.jpg"/>
                    <pic:cNvPicPr preferRelativeResize="0"/>
                  </pic:nvPicPr>
                  <pic:blipFill>
                    <a:blip r:embed="rId84"/>
                    <a:srcRect b="0" l="0" r="0" t="0"/>
                    <a:stretch>
                      <a:fillRect/>
                    </a:stretch>
                  </pic:blipFill>
                  <pic:spPr>
                    <a:xfrm>
                      <a:off x="0" y="0"/>
                      <a:ext cx="6119820" cy="4305300"/>
                    </a:xfrm>
                    <a:prstGeom prst="rect"/>
                    <a:ln/>
                  </pic:spPr>
                </pic:pic>
              </a:graphicData>
            </a:graphic>
          </wp:anchor>
        </w:drawing>
      </w:r>
    </w:p>
    <w:p w:rsidR="00000000" w:rsidDel="00000000" w:rsidP="00000000" w:rsidRDefault="00000000" w:rsidRPr="00000000" w14:paraId="000005D5">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5D6">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5D7">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5D8">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5D9">
      <w:pPr>
        <w:pStyle w:val="Heading2"/>
        <w:numPr>
          <w:ilvl w:val="1"/>
          <w:numId w:val="11"/>
        </w:numPr>
        <w:rPr>
          <w:rFonts w:ascii="Arial" w:cs="Arial" w:eastAsia="Arial" w:hAnsi="Arial"/>
          <w:b w:val="1"/>
          <w:i w:val="1"/>
          <w:sz w:val="28"/>
          <w:szCs w:val="28"/>
        </w:rPr>
      </w:pPr>
      <w:bookmarkStart w:colFirst="0" w:colLast="0" w:name="_heading=h.9xo7fste1jg8" w:id="135"/>
      <w:bookmarkEnd w:id="135"/>
      <w:r w:rsidDel="00000000" w:rsidR="00000000" w:rsidRPr="00000000">
        <w:rPr>
          <w:rtl w:val="0"/>
        </w:rPr>
        <w:t xml:space="preserve">CONCEPTION INFORMATIQUE EMETTEUR ACQUISITION</w:t>
      </w:r>
      <w:r w:rsidDel="00000000" w:rsidR="00000000" w:rsidRPr="00000000">
        <w:rPr>
          <w:rtl w:val="0"/>
        </w:rPr>
      </w:r>
    </w:p>
    <w:p w:rsidR="00000000" w:rsidDel="00000000" w:rsidP="00000000" w:rsidRDefault="00000000" w:rsidRPr="00000000" w14:paraId="000005DA">
      <w:pPr>
        <w:pStyle w:val="Heading4"/>
        <w:widowControl w:val="1"/>
        <w:spacing w:after="119" w:before="57" w:lineRule="auto"/>
        <w:jc w:val="both"/>
        <w:rPr/>
      </w:pPr>
      <w:bookmarkStart w:colFirst="0" w:colLast="0" w:name="_heading=h.b4793cs1vycn" w:id="136"/>
      <w:bookmarkEnd w:id="136"/>
      <w:r w:rsidDel="00000000" w:rsidR="00000000" w:rsidRPr="00000000">
        <w:rPr>
          <w:rtl w:val="0"/>
        </w:rPr>
        <w:t xml:space="preserve">Référence du paragraphe : CDT_EMIT_ACQUISITION</w:t>
      </w:r>
    </w:p>
    <w:p w:rsidR="00000000" w:rsidDel="00000000" w:rsidP="00000000" w:rsidRDefault="00000000" w:rsidRPr="00000000" w14:paraId="000005DB">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5DC">
      <w:pPr>
        <w:widowControl w:val="1"/>
        <w:spacing w:after="119" w:before="57" w:lineRule="auto"/>
        <w:ind w:left="567" w:firstLine="0"/>
        <w:jc w:val="both"/>
        <w:rPr>
          <w:b w:val="1"/>
        </w:rPr>
      </w:pPr>
      <w:r w:rsidDel="00000000" w:rsidR="00000000" w:rsidRPr="00000000">
        <w:rPr>
          <w:b w:val="1"/>
          <w:rtl w:val="0"/>
        </w:rPr>
        <w:t xml:space="preserve">Relecteur : </w:t>
      </w:r>
      <w:r w:rsidDel="00000000" w:rsidR="00000000" w:rsidRPr="00000000">
        <w:rPr>
          <w:rtl w:val="0"/>
        </w:rPr>
        <w:t xml:space="preserve">Petry Elou-Anne / Chen Jia / Prévost-Bonnefille Louison</w:t>
      </w:r>
      <w:r w:rsidDel="00000000" w:rsidR="00000000" w:rsidRPr="00000000">
        <w:rPr>
          <w:rtl w:val="0"/>
        </w:rPr>
      </w:r>
    </w:p>
    <w:p w:rsidR="00000000" w:rsidDel="00000000" w:rsidP="00000000" w:rsidRDefault="00000000" w:rsidRPr="00000000" w14:paraId="000005DD">
      <w:pPr>
        <w:widowControl w:val="1"/>
        <w:spacing w:after="119" w:before="57" w:lineRule="auto"/>
        <w:ind w:left="567" w:firstLine="0"/>
        <w:jc w:val="both"/>
        <w:rPr>
          <w:b w:val="1"/>
        </w:rPr>
      </w:pPr>
      <w:r w:rsidDel="00000000" w:rsidR="00000000" w:rsidRPr="00000000">
        <w:rPr>
          <w:b w:val="1"/>
          <w:rtl w:val="0"/>
        </w:rPr>
        <w:t xml:space="preserve">Exigences client vérifiées :</w:t>
      </w:r>
    </w:p>
    <w:p w:rsidR="00000000" w:rsidDel="00000000" w:rsidP="00000000" w:rsidRDefault="00000000" w:rsidRPr="00000000" w14:paraId="000005DE">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comporte un cœur de traitement numérique permettant :</w:t>
      </w:r>
    </w:p>
    <w:p w:rsidR="00000000" w:rsidDel="00000000" w:rsidP="00000000" w:rsidRDefault="00000000" w:rsidRPr="00000000" w14:paraId="000005DF">
      <w:pPr>
        <w:widowControl w:val="1"/>
        <w:spacing w:after="119" w:before="57" w:lineRule="auto"/>
        <w:ind w:left="567" w:firstLine="0"/>
        <w:jc w:val="both"/>
        <w:rPr/>
      </w:pPr>
      <w:r w:rsidDel="00000000" w:rsidR="00000000" w:rsidRPr="00000000">
        <w:rPr>
          <w:rtl w:val="0"/>
        </w:rPr>
        <w:tab/>
        <w:t xml:space="preserve">* d'acquérir les informations analogiques en provenance des interfaces homme-machine potentiométriques,</w:t>
      </w:r>
    </w:p>
    <w:p w:rsidR="00000000" w:rsidDel="00000000" w:rsidP="00000000" w:rsidRDefault="00000000" w:rsidRPr="00000000" w14:paraId="000005E0">
      <w:pPr>
        <w:widowControl w:val="1"/>
        <w:spacing w:after="119" w:before="57" w:lineRule="auto"/>
        <w:ind w:left="567" w:firstLine="0"/>
        <w:jc w:val="both"/>
        <w:rPr/>
      </w:pPr>
      <w:r w:rsidDel="00000000" w:rsidR="00000000" w:rsidRPr="00000000">
        <w:rPr>
          <w:rtl w:val="0"/>
        </w:rPr>
        <w:tab/>
        <w:t xml:space="preserve">* de numériser ces informations analogiques pour les transformer en des informations numériques,</w:t>
      </w:r>
    </w:p>
    <w:p w:rsidR="00000000" w:rsidDel="00000000" w:rsidP="00000000" w:rsidRDefault="00000000" w:rsidRPr="00000000" w14:paraId="000005E1">
      <w:pPr>
        <w:widowControl w:val="1"/>
        <w:spacing w:after="119" w:before="57" w:lineRule="auto"/>
        <w:ind w:left="567" w:firstLine="0"/>
        <w:jc w:val="both"/>
        <w:rPr/>
      </w:pPr>
      <w:r w:rsidDel="00000000" w:rsidR="00000000" w:rsidRPr="00000000">
        <w:rPr>
          <w:rtl w:val="0"/>
        </w:rPr>
        <w:t xml:space="preserve">* d'encoder la donnée numérique du bouton poussoir sur 1 bit et la valeur numérique d’équipe sur 7 bits, afin de créer l’octet “address” du protocole NEC.</w:t>
      </w:r>
    </w:p>
    <w:p w:rsidR="00000000" w:rsidDel="00000000" w:rsidP="00000000" w:rsidRDefault="00000000" w:rsidRPr="00000000" w14:paraId="000005E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5E3">
      <w:pPr>
        <w:widowControl w:val="1"/>
        <w:spacing w:after="119" w:before="57" w:lineRule="auto"/>
        <w:ind w:left="567" w:firstLine="0"/>
        <w:jc w:val="both"/>
        <w:rPr/>
      </w:pPr>
      <w:r w:rsidDel="00000000" w:rsidR="00000000" w:rsidRPr="00000000">
        <w:rPr>
          <w:b w:val="1"/>
          <w:rtl w:val="0"/>
        </w:rPr>
        <w:t xml:space="preserve">Compétences GEII :</w:t>
      </w:r>
      <w:r w:rsidDel="00000000" w:rsidR="00000000" w:rsidRPr="00000000">
        <w:rPr>
          <w:rtl w:val="0"/>
        </w:rPr>
        <w:t xml:space="preserve"> C1-3, C1-9, C1-10, C1-11</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1228725</wp:posOffset>
                </wp:positionH>
                <wp:positionV relativeFrom="paragraph">
                  <wp:posOffset>266700</wp:posOffset>
                </wp:positionV>
                <wp:extent cx="3476625" cy="4867275"/>
                <wp:effectExtent b="0" l="0" r="0" t="0"/>
                <wp:wrapNone/>
                <wp:docPr id="3" name=""/>
                <a:graphic>
                  <a:graphicData uri="http://schemas.microsoft.com/office/word/2010/wordprocessingGroup">
                    <wpg:wgp>
                      <wpg:cNvGrpSpPr/>
                      <wpg:grpSpPr>
                        <a:xfrm>
                          <a:off x="152400" y="152400"/>
                          <a:ext cx="3476625" cy="4867275"/>
                          <a:chOff x="152400" y="152400"/>
                          <a:chExt cx="3457575" cy="4848225"/>
                        </a:xfrm>
                      </wpg:grpSpPr>
                      <pic:pic>
                        <pic:nvPicPr>
                          <pic:cNvPr id="29" name="Shape 29"/>
                          <pic:cNvPicPr preferRelativeResize="0"/>
                        </pic:nvPicPr>
                        <pic:blipFill>
                          <a:blip r:embed="rId30">
                            <a:alphaModFix/>
                          </a:blip>
                          <a:stretch>
                            <a:fillRect/>
                          </a:stretch>
                        </pic:blipFill>
                        <pic:spPr>
                          <a:xfrm>
                            <a:off x="152400" y="152400"/>
                            <a:ext cx="3457575" cy="4848225"/>
                          </a:xfrm>
                          <a:prstGeom prst="rect">
                            <a:avLst/>
                          </a:prstGeom>
                          <a:noFill/>
                          <a:ln>
                            <a:noFill/>
                          </a:ln>
                        </pic:spPr>
                      </pic:pic>
                      <wps:wsp>
                        <wps:cNvSpPr/>
                        <wps:cNvPr id="30" name="Shape 30"/>
                        <wps:spPr>
                          <a:xfrm>
                            <a:off x="340250" y="700500"/>
                            <a:ext cx="1451100" cy="630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1228725</wp:posOffset>
                </wp:positionH>
                <wp:positionV relativeFrom="paragraph">
                  <wp:posOffset>266700</wp:posOffset>
                </wp:positionV>
                <wp:extent cx="3476625" cy="4867275"/>
                <wp:effectExtent b="0" l="0" r="0" t="0"/>
                <wp:wrapNone/>
                <wp:docPr id="3" name="image89.png"/>
                <a:graphic>
                  <a:graphicData uri="http://schemas.openxmlformats.org/drawingml/2006/picture">
                    <pic:pic>
                      <pic:nvPicPr>
                        <pic:cNvPr id="0" name="image89.png"/>
                        <pic:cNvPicPr preferRelativeResize="0"/>
                      </pic:nvPicPr>
                      <pic:blipFill>
                        <a:blip r:embed="rId79"/>
                        <a:srcRect/>
                        <a:stretch>
                          <a:fillRect/>
                        </a:stretch>
                      </pic:blipFill>
                      <pic:spPr>
                        <a:xfrm>
                          <a:off x="0" y="0"/>
                          <a:ext cx="3476625" cy="4867275"/>
                        </a:xfrm>
                        <a:prstGeom prst="rect"/>
                        <a:ln/>
                      </pic:spPr>
                    </pic:pic>
                  </a:graphicData>
                </a:graphic>
              </wp:anchor>
            </w:drawing>
          </mc:Fallback>
        </mc:AlternateContent>
      </w:r>
    </w:p>
    <w:p w:rsidR="00000000" w:rsidDel="00000000" w:rsidP="00000000" w:rsidRDefault="00000000" w:rsidRPr="00000000" w14:paraId="000005E4">
      <w:pPr>
        <w:widowControl w:val="1"/>
        <w:spacing w:after="119" w:before="57" w:lineRule="auto"/>
        <w:ind w:left="567" w:firstLine="0"/>
        <w:rPr/>
      </w:pPr>
      <w:r w:rsidDel="00000000" w:rsidR="00000000" w:rsidRPr="00000000">
        <w:rPr>
          <w:rtl w:val="0"/>
        </w:rPr>
      </w:r>
    </w:p>
    <w:p w:rsidR="00000000" w:rsidDel="00000000" w:rsidP="00000000" w:rsidRDefault="00000000" w:rsidRPr="00000000" w14:paraId="000005E5">
      <w:pPr>
        <w:widowControl w:val="1"/>
        <w:spacing w:after="119" w:before="57" w:lineRule="auto"/>
        <w:jc w:val="right"/>
        <w:rPr/>
      </w:pPr>
      <w:r w:rsidDel="00000000" w:rsidR="00000000" w:rsidRPr="00000000">
        <w:rPr>
          <w:rtl w:val="0"/>
        </w:rPr>
        <w:tab/>
        <w:tab/>
        <w:tab/>
        <w:t xml:space="preserve">        </w:t>
      </w:r>
    </w:p>
    <w:p w:rsidR="00000000" w:rsidDel="00000000" w:rsidP="00000000" w:rsidRDefault="00000000" w:rsidRPr="00000000" w14:paraId="000005E6">
      <w:pPr>
        <w:widowControl w:val="1"/>
        <w:spacing w:after="119" w:before="57" w:lineRule="auto"/>
        <w:jc w:val="both"/>
        <w:rPr/>
      </w:pPr>
      <w:r w:rsidDel="00000000" w:rsidR="00000000" w:rsidRPr="00000000">
        <w:rPr>
          <w:rtl w:val="0"/>
        </w:rPr>
      </w:r>
    </w:p>
    <w:p w:rsidR="00000000" w:rsidDel="00000000" w:rsidP="00000000" w:rsidRDefault="00000000" w:rsidRPr="00000000" w14:paraId="000005E7">
      <w:pPr>
        <w:widowControl w:val="1"/>
        <w:spacing w:after="119" w:before="57" w:lineRule="auto"/>
        <w:jc w:val="both"/>
        <w:rPr/>
      </w:pPr>
      <w:r w:rsidDel="00000000" w:rsidR="00000000" w:rsidRPr="00000000">
        <w:rPr>
          <w:rtl w:val="0"/>
        </w:rPr>
      </w:r>
    </w:p>
    <w:p w:rsidR="00000000" w:rsidDel="00000000" w:rsidP="00000000" w:rsidRDefault="00000000" w:rsidRPr="00000000" w14:paraId="000005E8">
      <w:pPr>
        <w:widowControl w:val="1"/>
        <w:spacing w:after="119" w:before="57" w:lineRule="auto"/>
        <w:jc w:val="both"/>
        <w:rPr/>
      </w:pPr>
      <w:r w:rsidDel="00000000" w:rsidR="00000000" w:rsidRPr="00000000">
        <w:rPr>
          <w:rtl w:val="0"/>
        </w:rPr>
      </w:r>
    </w:p>
    <w:p w:rsidR="00000000" w:rsidDel="00000000" w:rsidP="00000000" w:rsidRDefault="00000000" w:rsidRPr="00000000" w14:paraId="000005E9">
      <w:pPr>
        <w:widowControl w:val="1"/>
        <w:spacing w:after="119" w:before="57" w:lineRule="auto"/>
        <w:jc w:val="both"/>
        <w:rPr/>
      </w:pPr>
      <w:r w:rsidDel="00000000" w:rsidR="00000000" w:rsidRPr="00000000">
        <w:rPr>
          <w:rtl w:val="0"/>
        </w:rPr>
      </w:r>
    </w:p>
    <w:p w:rsidR="00000000" w:rsidDel="00000000" w:rsidP="00000000" w:rsidRDefault="00000000" w:rsidRPr="00000000" w14:paraId="000005EA">
      <w:pPr>
        <w:widowControl w:val="1"/>
        <w:spacing w:after="119" w:before="57" w:lineRule="auto"/>
        <w:jc w:val="both"/>
        <w:rPr/>
      </w:pPr>
      <w:r w:rsidDel="00000000" w:rsidR="00000000" w:rsidRPr="00000000">
        <w:rPr>
          <w:rtl w:val="0"/>
        </w:rPr>
      </w:r>
    </w:p>
    <w:p w:rsidR="00000000" w:rsidDel="00000000" w:rsidP="00000000" w:rsidRDefault="00000000" w:rsidRPr="00000000" w14:paraId="000005EB">
      <w:pPr>
        <w:widowControl w:val="1"/>
        <w:spacing w:after="119" w:before="57" w:lineRule="auto"/>
        <w:jc w:val="both"/>
        <w:rPr/>
      </w:pPr>
      <w:r w:rsidDel="00000000" w:rsidR="00000000" w:rsidRPr="00000000">
        <w:rPr>
          <w:rtl w:val="0"/>
        </w:rPr>
      </w:r>
    </w:p>
    <w:p w:rsidR="00000000" w:rsidDel="00000000" w:rsidP="00000000" w:rsidRDefault="00000000" w:rsidRPr="00000000" w14:paraId="000005EC">
      <w:pPr>
        <w:widowControl w:val="1"/>
        <w:spacing w:after="119" w:before="57" w:lineRule="auto"/>
        <w:jc w:val="both"/>
        <w:rPr/>
      </w:pPr>
      <w:r w:rsidDel="00000000" w:rsidR="00000000" w:rsidRPr="00000000">
        <w:rPr>
          <w:rtl w:val="0"/>
        </w:rPr>
      </w:r>
    </w:p>
    <w:p w:rsidR="00000000" w:rsidDel="00000000" w:rsidP="00000000" w:rsidRDefault="00000000" w:rsidRPr="00000000" w14:paraId="000005ED">
      <w:pPr>
        <w:widowControl w:val="1"/>
        <w:spacing w:after="119" w:before="57" w:lineRule="auto"/>
        <w:jc w:val="both"/>
        <w:rPr/>
      </w:pPr>
      <w:r w:rsidDel="00000000" w:rsidR="00000000" w:rsidRPr="00000000">
        <w:rPr>
          <w:rtl w:val="0"/>
        </w:rPr>
      </w:r>
    </w:p>
    <w:p w:rsidR="00000000" w:rsidDel="00000000" w:rsidP="00000000" w:rsidRDefault="00000000" w:rsidRPr="00000000" w14:paraId="000005EE">
      <w:pPr>
        <w:widowControl w:val="1"/>
        <w:spacing w:after="119" w:before="57" w:lineRule="auto"/>
        <w:jc w:val="both"/>
        <w:rPr/>
      </w:pPr>
      <w:r w:rsidDel="00000000" w:rsidR="00000000" w:rsidRPr="00000000">
        <w:rPr>
          <w:rtl w:val="0"/>
        </w:rPr>
      </w:r>
    </w:p>
    <w:p w:rsidR="00000000" w:rsidDel="00000000" w:rsidP="00000000" w:rsidRDefault="00000000" w:rsidRPr="00000000" w14:paraId="000005EF">
      <w:pPr>
        <w:widowControl w:val="1"/>
        <w:spacing w:after="119" w:before="57" w:lineRule="auto"/>
        <w:jc w:val="both"/>
        <w:rPr/>
      </w:pPr>
      <w:r w:rsidDel="00000000" w:rsidR="00000000" w:rsidRPr="00000000">
        <w:rPr>
          <w:rtl w:val="0"/>
        </w:rPr>
      </w:r>
    </w:p>
    <w:p w:rsidR="00000000" w:rsidDel="00000000" w:rsidP="00000000" w:rsidRDefault="00000000" w:rsidRPr="00000000" w14:paraId="000005F0">
      <w:pPr>
        <w:widowControl w:val="1"/>
        <w:spacing w:after="119" w:before="57" w:lineRule="auto"/>
        <w:jc w:val="both"/>
        <w:rPr/>
      </w:pPr>
      <w:r w:rsidDel="00000000" w:rsidR="00000000" w:rsidRPr="00000000">
        <w:rPr>
          <w:rtl w:val="0"/>
        </w:rPr>
      </w:r>
    </w:p>
    <w:p w:rsidR="00000000" w:rsidDel="00000000" w:rsidP="00000000" w:rsidRDefault="00000000" w:rsidRPr="00000000" w14:paraId="000005F1">
      <w:pPr>
        <w:widowControl w:val="1"/>
        <w:spacing w:after="119" w:before="57" w:lineRule="auto"/>
        <w:jc w:val="both"/>
        <w:rPr/>
      </w:pPr>
      <w:r w:rsidDel="00000000" w:rsidR="00000000" w:rsidRPr="00000000">
        <w:rPr>
          <w:rtl w:val="0"/>
        </w:rPr>
      </w:r>
    </w:p>
    <w:p w:rsidR="00000000" w:rsidDel="00000000" w:rsidP="00000000" w:rsidRDefault="00000000" w:rsidRPr="00000000" w14:paraId="000005F2">
      <w:pPr>
        <w:widowControl w:val="1"/>
        <w:spacing w:after="119" w:before="57" w:lineRule="auto"/>
        <w:jc w:val="both"/>
        <w:rPr/>
      </w:pPr>
      <w:r w:rsidDel="00000000" w:rsidR="00000000" w:rsidRPr="00000000">
        <w:rPr>
          <w:rtl w:val="0"/>
        </w:rPr>
      </w:r>
    </w:p>
    <w:p w:rsidR="00000000" w:rsidDel="00000000" w:rsidP="00000000" w:rsidRDefault="00000000" w:rsidRPr="00000000" w14:paraId="000005F3">
      <w:pPr>
        <w:widowControl w:val="1"/>
        <w:spacing w:after="119" w:before="57" w:lineRule="auto"/>
        <w:jc w:val="both"/>
        <w:rPr/>
      </w:pPr>
      <w:r w:rsidDel="00000000" w:rsidR="00000000" w:rsidRPr="00000000">
        <w:rPr>
          <w:rtl w:val="0"/>
        </w:rPr>
      </w:r>
    </w:p>
    <w:p w:rsidR="00000000" w:rsidDel="00000000" w:rsidP="00000000" w:rsidRDefault="00000000" w:rsidRPr="00000000" w14:paraId="000005F4">
      <w:pPr>
        <w:widowControl w:val="1"/>
        <w:spacing w:after="119" w:before="57" w:lineRule="auto"/>
        <w:jc w:val="both"/>
        <w:rPr/>
      </w:pPr>
      <w:r w:rsidDel="00000000" w:rsidR="00000000" w:rsidRPr="00000000">
        <w:rPr>
          <w:rtl w:val="0"/>
        </w:rPr>
      </w:r>
    </w:p>
    <w:p w:rsidR="00000000" w:rsidDel="00000000" w:rsidP="00000000" w:rsidRDefault="00000000" w:rsidRPr="00000000" w14:paraId="000005F5">
      <w:pPr>
        <w:widowControl w:val="1"/>
        <w:spacing w:after="119" w:before="57" w:lineRule="auto"/>
        <w:jc w:val="both"/>
        <w:rPr/>
      </w:pPr>
      <w:r w:rsidDel="00000000" w:rsidR="00000000" w:rsidRPr="00000000">
        <w:rPr>
          <w:rtl w:val="0"/>
        </w:rPr>
      </w:r>
    </w:p>
    <w:p w:rsidR="00000000" w:rsidDel="00000000" w:rsidP="00000000" w:rsidRDefault="00000000" w:rsidRPr="00000000" w14:paraId="000005F6">
      <w:pPr>
        <w:widowControl w:val="1"/>
        <w:spacing w:after="119" w:before="57" w:lineRule="auto"/>
        <w:jc w:val="both"/>
        <w:rPr/>
      </w:pPr>
      <w:r w:rsidDel="00000000" w:rsidR="00000000" w:rsidRPr="00000000">
        <w:rPr>
          <w:rtl w:val="0"/>
        </w:rPr>
      </w:r>
    </w:p>
    <w:p w:rsidR="00000000" w:rsidDel="00000000" w:rsidP="00000000" w:rsidRDefault="00000000" w:rsidRPr="00000000" w14:paraId="000005F7">
      <w:pPr>
        <w:widowControl w:val="1"/>
        <w:spacing w:after="119" w:before="57" w:lineRule="auto"/>
        <w:jc w:val="both"/>
        <w:rPr/>
      </w:pPr>
      <w:r w:rsidDel="00000000" w:rsidR="00000000" w:rsidRPr="00000000">
        <w:rPr>
          <w:rtl w:val="0"/>
        </w:rPr>
      </w:r>
    </w:p>
    <w:p w:rsidR="00000000" w:rsidDel="00000000" w:rsidP="00000000" w:rsidRDefault="00000000" w:rsidRPr="00000000" w14:paraId="000005F8">
      <w:pPr>
        <w:widowControl w:val="1"/>
        <w:spacing w:after="119" w:before="57" w:lineRule="auto"/>
        <w:jc w:val="center"/>
        <w:rPr/>
      </w:pPr>
      <w:r w:rsidDel="00000000" w:rsidR="00000000" w:rsidRPr="00000000">
        <w:rPr>
          <w:rtl w:val="0"/>
        </w:rPr>
        <w:t xml:space="preserve">Figure 45 :</w:t>
      </w:r>
    </w:p>
    <w:p w:rsidR="00000000" w:rsidDel="00000000" w:rsidP="00000000" w:rsidRDefault="00000000" w:rsidRPr="00000000" w14:paraId="000005F9">
      <w:pPr>
        <w:widowControl w:val="1"/>
        <w:spacing w:after="119" w:before="57" w:lineRule="auto"/>
        <w:jc w:val="both"/>
        <w:rPr/>
      </w:pPr>
      <w:r w:rsidDel="00000000" w:rsidR="00000000" w:rsidRPr="00000000">
        <w:rPr>
          <w:rtl w:val="0"/>
        </w:rPr>
        <w:t xml:space="preserve">L'acquisition des données de vitesse, de direction et du klaxon se fait à l'aide des fonctions Arduino suivantes : </w:t>
      </w:r>
      <w:r w:rsidDel="00000000" w:rsidR="00000000" w:rsidRPr="00000000">
        <w:rPr>
          <w:b w:val="1"/>
          <w:rtl w:val="0"/>
        </w:rPr>
        <w:t xml:space="preserve">analogRead(broche_potentiomètre)</w:t>
      </w:r>
      <w:r w:rsidDel="00000000" w:rsidR="00000000" w:rsidRPr="00000000">
        <w:rPr>
          <w:rtl w:val="0"/>
        </w:rPr>
        <w:t xml:space="preserve"> pour les potentiomètres et </w:t>
      </w:r>
      <w:r w:rsidDel="00000000" w:rsidR="00000000" w:rsidRPr="00000000">
        <w:rPr>
          <w:b w:val="1"/>
          <w:rtl w:val="0"/>
        </w:rPr>
        <w:t xml:space="preserve">digitalRead(broche_klaxon)</w:t>
      </w:r>
      <w:r w:rsidDel="00000000" w:rsidR="00000000" w:rsidRPr="00000000">
        <w:rPr>
          <w:rtl w:val="0"/>
        </w:rPr>
        <w:t xml:space="preserve"> pour le klaxon.</w:t>
      </w:r>
    </w:p>
    <w:p w:rsidR="00000000" w:rsidDel="00000000" w:rsidP="00000000" w:rsidRDefault="00000000" w:rsidRPr="00000000" w14:paraId="000005FA">
      <w:pPr>
        <w:widowControl w:val="1"/>
        <w:spacing w:after="119" w:before="57" w:lineRule="auto"/>
        <w:jc w:val="both"/>
        <w:rPr/>
      </w:pPr>
      <w:r w:rsidDel="00000000" w:rsidR="00000000" w:rsidRPr="00000000">
        <w:rPr>
          <w:rtl w:val="0"/>
        </w:rPr>
      </w:r>
    </w:p>
    <w:p w:rsidR="00000000" w:rsidDel="00000000" w:rsidP="00000000" w:rsidRDefault="00000000" w:rsidRPr="00000000" w14:paraId="000005FB">
      <w:pPr>
        <w:widowControl w:val="1"/>
        <w:spacing w:after="119" w:before="57" w:lineRule="auto"/>
        <w:jc w:val="both"/>
        <w:rPr/>
      </w:pPr>
      <w:r w:rsidDel="00000000" w:rsidR="00000000" w:rsidRPr="00000000">
        <w:rPr>
          <w:rtl w:val="0"/>
        </w:rPr>
        <w:t xml:space="preserve">La conversion analogique-numérique est réalisée par l'ADC, avec un quantum préalablement calculé de </w:t>
      </w:r>
      <w:r w:rsidDel="00000000" w:rsidR="00000000" w:rsidRPr="00000000">
        <w:rPr>
          <w:b w:val="1"/>
          <w:rtl w:val="0"/>
        </w:rPr>
        <w:t xml:space="preserve">4,88 mV</w:t>
      </w:r>
      <w:r w:rsidDel="00000000" w:rsidR="00000000" w:rsidRPr="00000000">
        <w:rPr>
          <w:rtl w:val="0"/>
        </w:rPr>
        <w:t xml:space="preserve">. Ce processus de numérisation entraîne une perte de précision équivalente à </w:t>
      </w:r>
      <w:r w:rsidDel="00000000" w:rsidR="00000000" w:rsidRPr="00000000">
        <w:rPr>
          <w:b w:val="1"/>
          <w:rtl w:val="0"/>
        </w:rPr>
        <w:t xml:space="preserve">4,88 mV</w:t>
      </w:r>
      <w:r w:rsidDel="00000000" w:rsidR="00000000" w:rsidRPr="00000000">
        <w:rPr>
          <w:rtl w:val="0"/>
        </w:rPr>
        <w:t xml:space="preserve"> entre 2 valeurs.</w:t>
      </w:r>
    </w:p>
    <w:p w:rsidR="00000000" w:rsidDel="00000000" w:rsidP="00000000" w:rsidRDefault="00000000" w:rsidRPr="00000000" w14:paraId="000005FC">
      <w:pPr>
        <w:widowControl w:val="1"/>
        <w:spacing w:after="119" w:before="57" w:lineRule="auto"/>
        <w:jc w:val="both"/>
        <w:rPr/>
      </w:pPr>
      <w:r w:rsidDel="00000000" w:rsidR="00000000" w:rsidRPr="00000000">
        <w:rPr/>
        <w:drawing>
          <wp:inline distB="114300" distT="114300" distL="114300" distR="114300">
            <wp:extent cx="6119820" cy="2463800"/>
            <wp:effectExtent b="0" l="0" r="0" t="0"/>
            <wp:docPr id="47" name="image39.png"/>
            <a:graphic>
              <a:graphicData uri="http://schemas.openxmlformats.org/drawingml/2006/picture">
                <pic:pic>
                  <pic:nvPicPr>
                    <pic:cNvPr id="0" name="image39.png"/>
                    <pic:cNvPicPr preferRelativeResize="0"/>
                  </pic:nvPicPr>
                  <pic:blipFill>
                    <a:blip r:embed="rId85"/>
                    <a:srcRect b="0" l="0" r="0" t="0"/>
                    <a:stretch>
                      <a:fillRect/>
                    </a:stretch>
                  </pic:blipFill>
                  <pic:spPr>
                    <a:xfrm>
                      <a:off x="0" y="0"/>
                      <a:ext cx="611982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widowControl w:val="1"/>
        <w:spacing w:after="119" w:before="57" w:lineRule="auto"/>
        <w:jc w:val="center"/>
        <w:rPr/>
      </w:pPr>
      <w:r w:rsidDel="00000000" w:rsidR="00000000" w:rsidRPr="00000000">
        <w:rPr>
          <w:rtl w:val="0"/>
        </w:rPr>
        <w:t xml:space="preserve">Figure 46 :</w:t>
      </w:r>
    </w:p>
    <w:p w:rsidR="00000000" w:rsidDel="00000000" w:rsidP="00000000" w:rsidRDefault="00000000" w:rsidRPr="00000000" w14:paraId="000005FE">
      <w:pPr>
        <w:widowControl w:val="1"/>
        <w:spacing w:after="119" w:before="57" w:lineRule="auto"/>
        <w:jc w:val="both"/>
        <w:rPr/>
      </w:pPr>
      <w:r w:rsidDel="00000000" w:rsidR="00000000" w:rsidRPr="00000000">
        <w:rPr>
          <w:rtl w:val="0"/>
        </w:rPr>
        <w:t xml:space="preserve">Entête de code pour inclure les bonnes bibliothèques (dont la bibliothèque NEC), associer les n° de broches analogiques et numérique des différentes entrées en sorties puis déclaration des fonctions d’acquisition.</w:t>
      </w:r>
    </w:p>
    <w:p w:rsidR="00000000" w:rsidDel="00000000" w:rsidP="00000000" w:rsidRDefault="00000000" w:rsidRPr="00000000" w14:paraId="000005FF">
      <w:pPr>
        <w:widowControl w:val="1"/>
        <w:spacing w:after="119" w:before="57" w:lineRule="auto"/>
        <w:jc w:val="both"/>
        <w:rPr/>
      </w:pPr>
      <w:r w:rsidDel="00000000" w:rsidR="00000000" w:rsidRPr="00000000">
        <w:rPr>
          <w:rtl w:val="0"/>
        </w:rPr>
      </w:r>
    </w:p>
    <w:p w:rsidR="00000000" w:rsidDel="00000000" w:rsidP="00000000" w:rsidRDefault="00000000" w:rsidRPr="00000000" w14:paraId="00000600">
      <w:pPr>
        <w:widowControl w:val="1"/>
        <w:spacing w:after="119" w:before="57" w:lineRule="auto"/>
        <w:jc w:val="center"/>
        <w:rPr/>
      </w:pPr>
      <w:r w:rsidDel="00000000" w:rsidR="00000000" w:rsidRPr="00000000">
        <w:rPr/>
        <w:drawing>
          <wp:inline distB="114300" distT="114300" distL="114300" distR="114300">
            <wp:extent cx="4943475" cy="2924175"/>
            <wp:effectExtent b="0" l="0" r="0" t="0"/>
            <wp:docPr id="81" name="image75.png"/>
            <a:graphic>
              <a:graphicData uri="http://schemas.openxmlformats.org/drawingml/2006/picture">
                <pic:pic>
                  <pic:nvPicPr>
                    <pic:cNvPr id="0" name="image75.png"/>
                    <pic:cNvPicPr preferRelativeResize="0"/>
                  </pic:nvPicPr>
                  <pic:blipFill>
                    <a:blip r:embed="rId86"/>
                    <a:srcRect b="0" l="0" r="0" t="0"/>
                    <a:stretch>
                      <a:fillRect/>
                    </a:stretch>
                  </pic:blipFill>
                  <pic:spPr>
                    <a:xfrm>
                      <a:off x="0" y="0"/>
                      <a:ext cx="494347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widowControl w:val="1"/>
        <w:spacing w:after="119" w:before="57" w:lineRule="auto"/>
        <w:jc w:val="center"/>
        <w:rPr/>
      </w:pPr>
      <w:r w:rsidDel="00000000" w:rsidR="00000000" w:rsidRPr="00000000">
        <w:rPr>
          <w:rtl w:val="0"/>
        </w:rPr>
        <w:t xml:space="preserve">Figure 47 :</w:t>
      </w:r>
    </w:p>
    <w:p w:rsidR="00000000" w:rsidDel="00000000" w:rsidP="00000000" w:rsidRDefault="00000000" w:rsidRPr="00000000" w14:paraId="00000602">
      <w:pPr>
        <w:widowControl w:val="1"/>
        <w:spacing w:after="119" w:before="57" w:lineRule="auto"/>
        <w:jc w:val="both"/>
        <w:rPr/>
      </w:pPr>
      <w:r w:rsidDel="00000000" w:rsidR="00000000" w:rsidRPr="00000000">
        <w:rPr>
          <w:rtl w:val="0"/>
        </w:rPr>
        <w:t xml:space="preserve">Configuration des différentes broches GPIO en prenant en compte les entrées et la sortie ainsi que de l’initialisation des variables qui seront utilisées dans le LOOP.</w:t>
      </w:r>
    </w:p>
    <w:p w:rsidR="00000000" w:rsidDel="00000000" w:rsidP="00000000" w:rsidRDefault="00000000" w:rsidRPr="00000000" w14:paraId="00000603">
      <w:pPr>
        <w:widowControl w:val="1"/>
        <w:spacing w:after="119" w:before="57" w:lineRule="auto"/>
        <w:jc w:val="both"/>
        <w:rPr/>
      </w:pPr>
      <w:r w:rsidDel="00000000" w:rsidR="00000000" w:rsidRPr="00000000">
        <w:rPr/>
        <w:drawing>
          <wp:inline distB="114300" distT="114300" distL="114300" distR="114300">
            <wp:extent cx="1790700" cy="1838325"/>
            <wp:effectExtent b="0" l="0" r="0" t="0"/>
            <wp:docPr id="78" name="image74.png"/>
            <a:graphic>
              <a:graphicData uri="http://schemas.openxmlformats.org/drawingml/2006/picture">
                <pic:pic>
                  <pic:nvPicPr>
                    <pic:cNvPr id="0" name="image74.png"/>
                    <pic:cNvPicPr preferRelativeResize="0"/>
                  </pic:nvPicPr>
                  <pic:blipFill>
                    <a:blip r:embed="rId87"/>
                    <a:srcRect b="0" l="0" r="0" t="0"/>
                    <a:stretch>
                      <a:fillRect/>
                    </a:stretch>
                  </pic:blipFill>
                  <pic:spPr>
                    <a:xfrm>
                      <a:off x="0" y="0"/>
                      <a:ext cx="1790700" cy="18383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1838325</wp:posOffset>
            </wp:positionH>
            <wp:positionV relativeFrom="paragraph">
              <wp:posOffset>1304925</wp:posOffset>
            </wp:positionV>
            <wp:extent cx="4467225" cy="542925"/>
            <wp:effectExtent b="0" l="0" r="0" t="0"/>
            <wp:wrapNone/>
            <wp:docPr id="86" name="image76.png"/>
            <a:graphic>
              <a:graphicData uri="http://schemas.openxmlformats.org/drawingml/2006/picture">
                <pic:pic>
                  <pic:nvPicPr>
                    <pic:cNvPr id="0" name="image76.png"/>
                    <pic:cNvPicPr preferRelativeResize="0"/>
                  </pic:nvPicPr>
                  <pic:blipFill>
                    <a:blip r:embed="rId88"/>
                    <a:srcRect b="0" l="0" r="0" t="0"/>
                    <a:stretch>
                      <a:fillRect/>
                    </a:stretch>
                  </pic:blipFill>
                  <pic:spPr>
                    <a:xfrm>
                      <a:off x="0" y="0"/>
                      <a:ext cx="4467225" cy="542925"/>
                    </a:xfrm>
                    <a:prstGeom prst="rect"/>
                    <a:ln/>
                  </pic:spPr>
                </pic:pic>
              </a:graphicData>
            </a:graphic>
          </wp:anchor>
        </w:drawing>
      </w:r>
    </w:p>
    <w:p w:rsidR="00000000" w:rsidDel="00000000" w:rsidP="00000000" w:rsidRDefault="00000000" w:rsidRPr="00000000" w14:paraId="00000604">
      <w:pPr>
        <w:widowControl w:val="1"/>
        <w:spacing w:after="119" w:before="57" w:lineRule="auto"/>
        <w:jc w:val="center"/>
        <w:rPr/>
      </w:pPr>
      <w:r w:rsidDel="00000000" w:rsidR="00000000" w:rsidRPr="00000000">
        <w:rPr>
          <w:rtl w:val="0"/>
        </w:rPr>
        <w:t xml:space="preserve">Figure 48 :</w:t>
      </w:r>
    </w:p>
    <w:p w:rsidR="00000000" w:rsidDel="00000000" w:rsidP="00000000" w:rsidRDefault="00000000" w:rsidRPr="00000000" w14:paraId="00000605">
      <w:pPr>
        <w:widowControl w:val="1"/>
        <w:spacing w:after="119" w:before="57" w:lineRule="auto"/>
        <w:jc w:val="both"/>
        <w:rPr/>
      </w:pPr>
      <w:r w:rsidDel="00000000" w:rsidR="00000000" w:rsidRPr="00000000">
        <w:rPr>
          <w:rtl w:val="0"/>
        </w:rPr>
        <w:t xml:space="preserve">La fonction principale </w:t>
      </w:r>
      <w:r w:rsidDel="00000000" w:rsidR="00000000" w:rsidRPr="00000000">
        <w:rPr>
          <w:b w:val="1"/>
          <w:rtl w:val="0"/>
        </w:rPr>
        <w:t xml:space="preserve">LOOP</w:t>
      </w:r>
      <w:r w:rsidDel="00000000" w:rsidR="00000000" w:rsidRPr="00000000">
        <w:rPr>
          <w:rtl w:val="0"/>
        </w:rPr>
        <w:t xml:space="preserve"> s'exécute en continu. Elle commence par déclarer les variables nécessaires, puis acquiert les données à l'aide des fonctions définies précédemment. Les résultats obtenus sont ensuite stockés dans ces variables nouvellement déclarées.</w:t>
      </w:r>
    </w:p>
    <w:p w:rsidR="00000000" w:rsidDel="00000000" w:rsidP="00000000" w:rsidRDefault="00000000" w:rsidRPr="00000000" w14:paraId="00000606">
      <w:pPr>
        <w:widowControl w:val="1"/>
        <w:spacing w:after="119" w:before="57" w:lineRule="auto"/>
        <w:jc w:val="both"/>
        <w:rPr/>
      </w:pPr>
      <w:r w:rsidDel="00000000" w:rsidR="00000000" w:rsidRPr="00000000">
        <w:rPr>
          <w:rtl w:val="0"/>
        </w:rPr>
      </w:r>
    </w:p>
    <w:p w:rsidR="00000000" w:rsidDel="00000000" w:rsidP="00000000" w:rsidRDefault="00000000" w:rsidRPr="00000000" w14:paraId="00000607">
      <w:pPr>
        <w:widowControl w:val="1"/>
        <w:spacing w:after="119" w:before="57" w:lineRule="auto"/>
        <w:jc w:val="both"/>
        <w:rPr/>
      </w:pPr>
      <w:r w:rsidDel="00000000" w:rsidR="00000000" w:rsidRPr="00000000">
        <w:rPr>
          <w:rtl w:val="0"/>
        </w:rPr>
      </w:r>
    </w:p>
    <w:p w:rsidR="00000000" w:rsidDel="00000000" w:rsidP="00000000" w:rsidRDefault="00000000" w:rsidRPr="00000000" w14:paraId="00000608">
      <w:pPr>
        <w:widowControl w:val="1"/>
        <w:spacing w:after="119" w:before="57" w:lineRule="auto"/>
        <w:jc w:val="both"/>
        <w:rPr/>
      </w:pPr>
      <w:r w:rsidDel="00000000" w:rsidR="00000000" w:rsidRPr="00000000">
        <w:rPr>
          <w:rtl w:val="0"/>
        </w:rPr>
      </w:r>
    </w:p>
    <w:p w:rsidR="00000000" w:rsidDel="00000000" w:rsidP="00000000" w:rsidRDefault="00000000" w:rsidRPr="00000000" w14:paraId="00000609">
      <w:pPr>
        <w:widowControl w:val="1"/>
        <w:spacing w:after="119" w:before="57" w:lineRule="auto"/>
        <w:jc w:val="both"/>
        <w:rPr/>
      </w:pPr>
      <w:r w:rsidDel="00000000" w:rsidR="00000000" w:rsidRPr="00000000">
        <w:rPr>
          <w:rtl w:val="0"/>
        </w:rPr>
      </w:r>
    </w:p>
    <w:p w:rsidR="00000000" w:rsidDel="00000000" w:rsidP="00000000" w:rsidRDefault="00000000" w:rsidRPr="00000000" w14:paraId="0000060A">
      <w:pPr>
        <w:widowControl w:val="1"/>
        <w:spacing w:after="119" w:before="57" w:lineRule="auto"/>
        <w:jc w:val="both"/>
        <w:rPr/>
      </w:pPr>
      <w:r w:rsidDel="00000000" w:rsidR="00000000" w:rsidRPr="00000000">
        <w:rPr>
          <w:rtl w:val="0"/>
        </w:rPr>
      </w:r>
    </w:p>
    <w:p w:rsidR="00000000" w:rsidDel="00000000" w:rsidP="00000000" w:rsidRDefault="00000000" w:rsidRPr="00000000" w14:paraId="0000060B">
      <w:pPr>
        <w:widowControl w:val="1"/>
        <w:spacing w:after="119" w:before="57" w:lineRule="auto"/>
        <w:jc w:val="both"/>
        <w:rPr/>
      </w:pPr>
      <w:r w:rsidDel="00000000" w:rsidR="00000000" w:rsidRPr="00000000">
        <w:rPr>
          <w:rtl w:val="0"/>
        </w:rPr>
      </w:r>
    </w:p>
    <w:p w:rsidR="00000000" w:rsidDel="00000000" w:rsidP="00000000" w:rsidRDefault="00000000" w:rsidRPr="00000000" w14:paraId="0000060C">
      <w:pPr>
        <w:widowControl w:val="1"/>
        <w:spacing w:after="119" w:before="57" w:lineRule="auto"/>
        <w:jc w:val="both"/>
        <w:rPr/>
      </w:pPr>
      <w:r w:rsidDel="00000000" w:rsidR="00000000" w:rsidRPr="00000000">
        <w:rPr>
          <w:rtl w:val="0"/>
        </w:rPr>
      </w:r>
    </w:p>
    <w:p w:rsidR="00000000" w:rsidDel="00000000" w:rsidP="00000000" w:rsidRDefault="00000000" w:rsidRPr="00000000" w14:paraId="0000060D">
      <w:pPr>
        <w:widowControl w:val="1"/>
        <w:spacing w:after="119" w:before="57" w:lineRule="auto"/>
        <w:jc w:val="both"/>
        <w:rPr/>
      </w:pPr>
      <w:r w:rsidDel="00000000" w:rsidR="00000000" w:rsidRPr="00000000">
        <w:rPr>
          <w:rtl w:val="0"/>
        </w:rPr>
      </w:r>
    </w:p>
    <w:p w:rsidR="00000000" w:rsidDel="00000000" w:rsidP="00000000" w:rsidRDefault="00000000" w:rsidRPr="00000000" w14:paraId="0000060E">
      <w:pPr>
        <w:widowControl w:val="1"/>
        <w:spacing w:after="119" w:before="57" w:lineRule="auto"/>
        <w:jc w:val="both"/>
        <w:rPr/>
      </w:pPr>
      <w:r w:rsidDel="00000000" w:rsidR="00000000" w:rsidRPr="00000000">
        <w:rPr>
          <w:rtl w:val="0"/>
        </w:rPr>
      </w:r>
    </w:p>
    <w:p w:rsidR="00000000" w:rsidDel="00000000" w:rsidP="00000000" w:rsidRDefault="00000000" w:rsidRPr="00000000" w14:paraId="0000060F">
      <w:pPr>
        <w:widowControl w:val="1"/>
        <w:spacing w:after="119" w:before="57" w:lineRule="auto"/>
        <w:jc w:val="both"/>
        <w:rPr/>
      </w:pPr>
      <w:r w:rsidDel="00000000" w:rsidR="00000000" w:rsidRPr="00000000">
        <w:rPr>
          <w:rtl w:val="0"/>
        </w:rPr>
      </w:r>
    </w:p>
    <w:p w:rsidR="00000000" w:rsidDel="00000000" w:rsidP="00000000" w:rsidRDefault="00000000" w:rsidRPr="00000000" w14:paraId="00000610">
      <w:pPr>
        <w:widowControl w:val="1"/>
        <w:spacing w:after="119" w:before="57" w:lineRule="auto"/>
        <w:jc w:val="both"/>
        <w:rPr/>
      </w:pPr>
      <w:r w:rsidDel="00000000" w:rsidR="00000000" w:rsidRPr="00000000">
        <w:rPr>
          <w:rtl w:val="0"/>
        </w:rPr>
      </w:r>
    </w:p>
    <w:p w:rsidR="00000000" w:rsidDel="00000000" w:rsidP="00000000" w:rsidRDefault="00000000" w:rsidRPr="00000000" w14:paraId="00000611">
      <w:pPr>
        <w:widowControl w:val="1"/>
        <w:spacing w:after="119" w:before="57" w:lineRule="auto"/>
        <w:jc w:val="both"/>
        <w:rPr/>
      </w:pPr>
      <w:r w:rsidDel="00000000" w:rsidR="00000000" w:rsidRPr="00000000">
        <w:rPr>
          <w:rtl w:val="0"/>
        </w:rPr>
      </w:r>
    </w:p>
    <w:p w:rsidR="00000000" w:rsidDel="00000000" w:rsidP="00000000" w:rsidRDefault="00000000" w:rsidRPr="00000000" w14:paraId="00000612">
      <w:pPr>
        <w:widowControl w:val="1"/>
        <w:spacing w:after="119" w:before="57" w:lineRule="auto"/>
        <w:jc w:val="both"/>
        <w:rPr/>
      </w:pPr>
      <w:r w:rsidDel="00000000" w:rsidR="00000000" w:rsidRPr="00000000">
        <w:rPr>
          <w:rtl w:val="0"/>
        </w:rPr>
      </w:r>
    </w:p>
    <w:p w:rsidR="00000000" w:rsidDel="00000000" w:rsidP="00000000" w:rsidRDefault="00000000" w:rsidRPr="00000000" w14:paraId="00000613">
      <w:pPr>
        <w:widowControl w:val="1"/>
        <w:spacing w:after="119" w:before="57" w:lineRule="auto"/>
        <w:jc w:val="both"/>
        <w:rPr/>
      </w:pPr>
      <w:r w:rsidDel="00000000" w:rsidR="00000000" w:rsidRPr="00000000">
        <w:rPr>
          <w:rtl w:val="0"/>
        </w:rPr>
      </w:r>
    </w:p>
    <w:p w:rsidR="00000000" w:rsidDel="00000000" w:rsidP="00000000" w:rsidRDefault="00000000" w:rsidRPr="00000000" w14:paraId="00000614">
      <w:pPr>
        <w:widowControl w:val="1"/>
        <w:spacing w:after="119" w:before="57" w:lineRule="auto"/>
        <w:jc w:val="both"/>
        <w:rPr/>
      </w:pPr>
      <w:r w:rsidDel="00000000" w:rsidR="00000000" w:rsidRPr="00000000">
        <w:rPr>
          <w:rtl w:val="0"/>
        </w:rPr>
      </w:r>
    </w:p>
    <w:p w:rsidR="00000000" w:rsidDel="00000000" w:rsidP="00000000" w:rsidRDefault="00000000" w:rsidRPr="00000000" w14:paraId="00000615">
      <w:pPr>
        <w:widowControl w:val="1"/>
        <w:spacing w:after="119" w:before="57" w:lineRule="auto"/>
        <w:jc w:val="both"/>
        <w:rPr/>
      </w:pPr>
      <w:r w:rsidDel="00000000" w:rsidR="00000000" w:rsidRPr="00000000">
        <w:rPr>
          <w:rtl w:val="0"/>
        </w:rPr>
      </w:r>
    </w:p>
    <w:p w:rsidR="00000000" w:rsidDel="00000000" w:rsidP="00000000" w:rsidRDefault="00000000" w:rsidRPr="00000000" w14:paraId="00000616">
      <w:pPr>
        <w:widowControl w:val="1"/>
        <w:spacing w:after="119" w:before="57" w:lineRule="auto"/>
        <w:jc w:val="both"/>
        <w:rPr/>
      </w:pPr>
      <w:r w:rsidDel="00000000" w:rsidR="00000000" w:rsidRPr="00000000">
        <w:rPr>
          <w:rtl w:val="0"/>
        </w:rPr>
      </w:r>
    </w:p>
    <w:p w:rsidR="00000000" w:rsidDel="00000000" w:rsidP="00000000" w:rsidRDefault="00000000" w:rsidRPr="00000000" w14:paraId="00000617">
      <w:pPr>
        <w:widowControl w:val="1"/>
        <w:spacing w:after="119" w:before="57" w:lineRule="auto"/>
        <w:jc w:val="both"/>
        <w:rPr/>
      </w:pPr>
      <w:r w:rsidDel="00000000" w:rsidR="00000000" w:rsidRPr="00000000">
        <w:rPr>
          <w:rtl w:val="0"/>
        </w:rPr>
      </w:r>
    </w:p>
    <w:p w:rsidR="00000000" w:rsidDel="00000000" w:rsidP="00000000" w:rsidRDefault="00000000" w:rsidRPr="00000000" w14:paraId="00000618">
      <w:pPr>
        <w:widowControl w:val="1"/>
        <w:spacing w:after="119" w:before="57" w:lineRule="auto"/>
        <w:jc w:val="both"/>
        <w:rPr/>
      </w:pPr>
      <w:r w:rsidDel="00000000" w:rsidR="00000000" w:rsidRPr="00000000">
        <w:rPr>
          <w:rtl w:val="0"/>
        </w:rPr>
      </w:r>
    </w:p>
    <w:p w:rsidR="00000000" w:rsidDel="00000000" w:rsidP="00000000" w:rsidRDefault="00000000" w:rsidRPr="00000000" w14:paraId="00000619">
      <w:pPr>
        <w:widowControl w:val="1"/>
        <w:spacing w:after="119" w:before="57" w:lineRule="auto"/>
        <w:jc w:val="both"/>
        <w:rPr/>
      </w:pPr>
      <w:r w:rsidDel="00000000" w:rsidR="00000000" w:rsidRPr="00000000">
        <w:rPr>
          <w:rtl w:val="0"/>
        </w:rPr>
      </w:r>
    </w:p>
    <w:p w:rsidR="00000000" w:rsidDel="00000000" w:rsidP="00000000" w:rsidRDefault="00000000" w:rsidRPr="00000000" w14:paraId="0000061A">
      <w:pPr>
        <w:pStyle w:val="Heading2"/>
        <w:numPr>
          <w:ilvl w:val="1"/>
          <w:numId w:val="11"/>
        </w:numPr>
        <w:rPr>
          <w:rFonts w:ascii="Arial" w:cs="Arial" w:eastAsia="Arial" w:hAnsi="Arial"/>
          <w:b w:val="1"/>
          <w:i w:val="1"/>
          <w:sz w:val="28"/>
          <w:szCs w:val="28"/>
        </w:rPr>
      </w:pPr>
      <w:bookmarkStart w:colFirst="0" w:colLast="0" w:name="_heading=h.4rijlox1rq5z" w:id="137"/>
      <w:bookmarkEnd w:id="137"/>
      <w:r w:rsidDel="00000000" w:rsidR="00000000" w:rsidRPr="00000000">
        <w:rPr>
          <w:rtl w:val="0"/>
        </w:rPr>
        <w:t xml:space="preserve">CONCEPTION INFORMATIQUE EMETTEUR TRAITEMENT</w:t>
      </w:r>
      <w:r w:rsidDel="00000000" w:rsidR="00000000" w:rsidRPr="00000000">
        <w:rPr>
          <w:rtl w:val="0"/>
        </w:rPr>
      </w:r>
    </w:p>
    <w:p w:rsidR="00000000" w:rsidDel="00000000" w:rsidP="00000000" w:rsidRDefault="00000000" w:rsidRPr="00000000" w14:paraId="0000061B">
      <w:pPr>
        <w:pStyle w:val="Heading4"/>
        <w:widowControl w:val="1"/>
        <w:spacing w:after="119" w:before="57" w:lineRule="auto"/>
        <w:jc w:val="both"/>
        <w:rPr>
          <w:highlight w:val="yellow"/>
        </w:rPr>
      </w:pPr>
      <w:bookmarkStart w:colFirst="0" w:colLast="0" w:name="_heading=h.pj89dkwew4gf" w:id="138"/>
      <w:bookmarkEnd w:id="138"/>
      <w:r w:rsidDel="00000000" w:rsidR="00000000" w:rsidRPr="00000000">
        <w:rPr>
          <w:rtl w:val="0"/>
        </w:rPr>
        <w:t xml:space="preserve">Référence du paragraphe : CDT_EMIT_TRAITEMENT</w:t>
      </w:r>
      <w:r w:rsidDel="00000000" w:rsidR="00000000" w:rsidRPr="00000000">
        <w:rPr>
          <w:rtl w:val="0"/>
        </w:rPr>
      </w:r>
    </w:p>
    <w:p w:rsidR="00000000" w:rsidDel="00000000" w:rsidP="00000000" w:rsidRDefault="00000000" w:rsidRPr="00000000" w14:paraId="0000061C">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61D">
      <w:pPr>
        <w:widowControl w:val="1"/>
        <w:spacing w:after="119" w:before="57" w:lineRule="auto"/>
        <w:ind w:left="567" w:firstLine="0"/>
        <w:jc w:val="both"/>
        <w:rPr>
          <w:b w:val="1"/>
        </w:rPr>
      </w:pPr>
      <w:r w:rsidDel="00000000" w:rsidR="00000000" w:rsidRPr="00000000">
        <w:rPr>
          <w:b w:val="1"/>
          <w:rtl w:val="0"/>
        </w:rPr>
        <w:t xml:space="preserve">Relecteur : </w:t>
      </w:r>
      <w:r w:rsidDel="00000000" w:rsidR="00000000" w:rsidRPr="00000000">
        <w:rPr>
          <w:rtl w:val="0"/>
        </w:rPr>
        <w:t xml:space="preserve">Petry Elou-Anne / Chen Jia / Prévost-Bonnefille Louison</w:t>
      </w:r>
      <w:r w:rsidDel="00000000" w:rsidR="00000000" w:rsidRPr="00000000">
        <w:rPr>
          <w:rtl w:val="0"/>
        </w:rPr>
      </w:r>
    </w:p>
    <w:p w:rsidR="00000000" w:rsidDel="00000000" w:rsidP="00000000" w:rsidRDefault="00000000" w:rsidRPr="00000000" w14:paraId="0000061E">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p>
    <w:p w:rsidR="00000000" w:rsidDel="00000000" w:rsidP="00000000" w:rsidRDefault="00000000" w:rsidRPr="00000000" w14:paraId="0000061F">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comporte un cœur de traitement numérique permettant :</w:t>
      </w:r>
    </w:p>
    <w:p w:rsidR="00000000" w:rsidDel="00000000" w:rsidP="00000000" w:rsidRDefault="00000000" w:rsidRPr="00000000" w14:paraId="00000620">
      <w:pPr>
        <w:widowControl w:val="1"/>
        <w:spacing w:after="119" w:before="57" w:lineRule="auto"/>
        <w:ind w:left="567" w:firstLine="0"/>
        <w:jc w:val="both"/>
        <w:rPr/>
      </w:pPr>
      <w:r w:rsidDel="00000000" w:rsidR="00000000" w:rsidRPr="00000000">
        <w:rPr>
          <w:rtl w:val="0"/>
        </w:rPr>
        <w:t xml:space="preserve">* d'encoder la donnée numérique de puissance moteur sur 3 bits et la donnée numérique de direction de roues sur 5 bits, afin de créer l’octet “data” du protocole NEC.</w:t>
      </w:r>
      <w:r w:rsidDel="00000000" w:rsidR="00000000" w:rsidRPr="00000000">
        <w:rPr>
          <w:rtl w:val="0"/>
        </w:rPr>
      </w:r>
    </w:p>
    <w:p w:rsidR="00000000" w:rsidDel="00000000" w:rsidP="00000000" w:rsidRDefault="00000000" w:rsidRPr="00000000" w14:paraId="00000621">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C1-3, C1-9, C1-10, C1-11</w:t>
      </w:r>
      <w:r w:rsidDel="00000000" w:rsidR="00000000" w:rsidRPr="00000000">
        <w:rPr>
          <w:highlight w:val="yellow"/>
          <w:rtl w:val="0"/>
        </w:rPr>
        <w:t xml:space="preserve">  </w:t>
      </w:r>
    </w:p>
    <w:p w:rsidR="00000000" w:rsidDel="00000000" w:rsidP="00000000" w:rsidRDefault="00000000" w:rsidRPr="00000000" w14:paraId="00000622">
      <w:pPr>
        <w:widowControl w:val="1"/>
        <w:spacing w:after="119" w:before="57" w:lineRule="auto"/>
        <w:jc w:val="both"/>
        <w:rPr>
          <w:highlight w:val="yellow"/>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142875</wp:posOffset>
                </wp:positionV>
                <wp:extent cx="3476625" cy="4867275"/>
                <wp:effectExtent b="0" l="0" r="0" t="0"/>
                <wp:wrapNone/>
                <wp:docPr id="2" name=""/>
                <a:graphic>
                  <a:graphicData uri="http://schemas.microsoft.com/office/word/2010/wordprocessingGroup">
                    <wpg:wgp>
                      <wpg:cNvGrpSpPr/>
                      <wpg:grpSpPr>
                        <a:xfrm>
                          <a:off x="152400" y="152400"/>
                          <a:ext cx="3476625" cy="4867275"/>
                          <a:chOff x="152400" y="152400"/>
                          <a:chExt cx="3457575" cy="4848225"/>
                        </a:xfrm>
                      </wpg:grpSpPr>
                      <pic:pic>
                        <pic:nvPicPr>
                          <pic:cNvPr id="29" name="Shape 29"/>
                          <pic:cNvPicPr preferRelativeResize="0"/>
                        </pic:nvPicPr>
                        <pic:blipFill>
                          <a:blip r:embed="rId30">
                            <a:alphaModFix/>
                          </a:blip>
                          <a:stretch>
                            <a:fillRect/>
                          </a:stretch>
                        </pic:blipFill>
                        <pic:spPr>
                          <a:xfrm>
                            <a:off x="152400" y="152400"/>
                            <a:ext cx="3457575" cy="4848225"/>
                          </a:xfrm>
                          <a:prstGeom prst="rect">
                            <a:avLst/>
                          </a:prstGeom>
                          <a:noFill/>
                          <a:ln>
                            <a:noFill/>
                          </a:ln>
                        </pic:spPr>
                      </pic:pic>
                      <wps:wsp>
                        <wps:cNvSpPr/>
                        <wps:cNvPr id="30" name="Shape 30"/>
                        <wps:spPr>
                          <a:xfrm>
                            <a:off x="356425" y="1581125"/>
                            <a:ext cx="1394700" cy="630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142875</wp:posOffset>
                </wp:positionV>
                <wp:extent cx="3476625" cy="4867275"/>
                <wp:effectExtent b="0" l="0" r="0" t="0"/>
                <wp:wrapNone/>
                <wp:docPr id="2" name="image59.png"/>
                <a:graphic>
                  <a:graphicData uri="http://schemas.openxmlformats.org/drawingml/2006/picture">
                    <pic:pic>
                      <pic:nvPicPr>
                        <pic:cNvPr id="0" name="image59.png"/>
                        <pic:cNvPicPr preferRelativeResize="0"/>
                      </pic:nvPicPr>
                      <pic:blipFill>
                        <a:blip r:embed="rId79"/>
                        <a:srcRect/>
                        <a:stretch>
                          <a:fillRect/>
                        </a:stretch>
                      </pic:blipFill>
                      <pic:spPr>
                        <a:xfrm>
                          <a:off x="0" y="0"/>
                          <a:ext cx="3476625" cy="4867275"/>
                        </a:xfrm>
                        <a:prstGeom prst="rect"/>
                        <a:ln/>
                      </pic:spPr>
                    </pic:pic>
                  </a:graphicData>
                </a:graphic>
              </wp:anchor>
            </w:drawing>
          </mc:Fallback>
        </mc:AlternateContent>
      </w:r>
    </w:p>
    <w:p w:rsidR="00000000" w:rsidDel="00000000" w:rsidP="00000000" w:rsidRDefault="00000000" w:rsidRPr="00000000" w14:paraId="00000623">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24">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25">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26">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27">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28">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29">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2A">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2B">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2C">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2D">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2E">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2F">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30">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31">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32">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33">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34">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35">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36">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37">
      <w:pPr>
        <w:widowControl w:val="1"/>
        <w:spacing w:after="119" w:before="57" w:lineRule="auto"/>
        <w:jc w:val="center"/>
        <w:rPr/>
      </w:pPr>
      <w:r w:rsidDel="00000000" w:rsidR="00000000" w:rsidRPr="00000000">
        <w:rPr>
          <w:rtl w:val="0"/>
        </w:rPr>
        <w:t xml:space="preserve">Figure 49 :</w:t>
      </w:r>
    </w:p>
    <w:p w:rsidR="00000000" w:rsidDel="00000000" w:rsidP="00000000" w:rsidRDefault="00000000" w:rsidRPr="00000000" w14:paraId="00000638">
      <w:pPr>
        <w:widowControl w:val="1"/>
        <w:spacing w:after="119" w:before="57" w:lineRule="auto"/>
        <w:jc w:val="center"/>
        <w:rPr/>
      </w:pPr>
      <w:r w:rsidDel="00000000" w:rsidR="00000000" w:rsidRPr="00000000">
        <w:rPr>
          <w:rtl w:val="0"/>
        </w:rPr>
      </w:r>
    </w:p>
    <w:p w:rsidR="00000000" w:rsidDel="00000000" w:rsidP="00000000" w:rsidRDefault="00000000" w:rsidRPr="00000000" w14:paraId="00000639">
      <w:pPr>
        <w:widowControl w:val="1"/>
        <w:spacing w:after="240" w:before="240" w:lineRule="auto"/>
        <w:jc w:val="both"/>
        <w:rPr/>
      </w:pPr>
      <w:r w:rsidDel="00000000" w:rsidR="00000000" w:rsidRPr="00000000">
        <w:rPr>
          <w:rtl w:val="0"/>
        </w:rPr>
      </w:r>
    </w:p>
    <w:p w:rsidR="00000000" w:rsidDel="00000000" w:rsidP="00000000" w:rsidRDefault="00000000" w:rsidRPr="00000000" w14:paraId="0000063A">
      <w:pPr>
        <w:widowControl w:val="1"/>
        <w:spacing w:after="240" w:before="240" w:lineRule="auto"/>
        <w:jc w:val="both"/>
        <w:rPr/>
      </w:pPr>
      <w:r w:rsidDel="00000000" w:rsidR="00000000" w:rsidRPr="00000000">
        <w:rPr>
          <w:rtl w:val="0"/>
        </w:rPr>
        <w:t xml:space="preserve">Le traitement des données consiste à générer les variables </w:t>
      </w:r>
      <w:r w:rsidDel="00000000" w:rsidR="00000000" w:rsidRPr="00000000">
        <w:rPr>
          <w:b w:val="1"/>
          <w:rtl w:val="0"/>
        </w:rPr>
        <w:t xml:space="preserve">ADDRESS</w:t>
      </w:r>
      <w:r w:rsidDel="00000000" w:rsidR="00000000" w:rsidRPr="00000000">
        <w:rPr>
          <w:rtl w:val="0"/>
        </w:rPr>
        <w:t xml:space="preserve"> et </w:t>
      </w:r>
      <w:r w:rsidDel="00000000" w:rsidR="00000000" w:rsidRPr="00000000">
        <w:rPr>
          <w:b w:val="1"/>
          <w:rtl w:val="0"/>
        </w:rPr>
        <w:t xml:space="preserve">DATA</w:t>
      </w:r>
      <w:r w:rsidDel="00000000" w:rsidR="00000000" w:rsidRPr="00000000">
        <w:rPr>
          <w:rtl w:val="0"/>
        </w:rPr>
        <w:t xml:space="preserve"> :</w:t>
      </w:r>
    </w:p>
    <w:p w:rsidR="00000000" w:rsidDel="00000000" w:rsidP="00000000" w:rsidRDefault="00000000" w:rsidRPr="00000000" w14:paraId="0000063B">
      <w:pPr>
        <w:widowControl w:val="1"/>
        <w:numPr>
          <w:ilvl w:val="0"/>
          <w:numId w:val="13"/>
        </w:numPr>
        <w:spacing w:after="0" w:afterAutospacing="0" w:before="240" w:lineRule="auto"/>
        <w:ind w:left="720" w:hanging="360"/>
      </w:pPr>
      <w:r w:rsidDel="00000000" w:rsidR="00000000" w:rsidRPr="00000000">
        <w:rPr>
          <w:b w:val="1"/>
          <w:rtl w:val="0"/>
        </w:rPr>
        <w:t xml:space="preserve">ADDRESS</w:t>
      </w:r>
      <w:r w:rsidDel="00000000" w:rsidR="00000000" w:rsidRPr="00000000">
        <w:rPr>
          <w:rtl w:val="0"/>
        </w:rPr>
        <w:t xml:space="preserve"> : contient le bit d’état du klaxon suivi de 7 bits correspondant au numéro d’équipe.</w:t>
        <w:br w:type="textWrapping"/>
      </w:r>
    </w:p>
    <w:p w:rsidR="00000000" w:rsidDel="00000000" w:rsidP="00000000" w:rsidRDefault="00000000" w:rsidRPr="00000000" w14:paraId="0000063C">
      <w:pPr>
        <w:widowControl w:val="1"/>
        <w:numPr>
          <w:ilvl w:val="0"/>
          <w:numId w:val="13"/>
        </w:numPr>
        <w:spacing w:after="240" w:before="0" w:beforeAutospacing="0" w:lineRule="auto"/>
        <w:ind w:left="720" w:hanging="360"/>
      </w:pPr>
      <w:r w:rsidDel="00000000" w:rsidR="00000000" w:rsidRPr="00000000">
        <w:rPr>
          <w:b w:val="1"/>
          <w:rtl w:val="0"/>
        </w:rPr>
        <w:t xml:space="preserve">DATA</w:t>
      </w:r>
      <w:r w:rsidDel="00000000" w:rsidR="00000000" w:rsidRPr="00000000">
        <w:rPr>
          <w:rtl w:val="0"/>
        </w:rPr>
        <w:t xml:space="preserve"> : est composé de 5 bits pour la direction suivis de 3 bits pour la vitesse.</w:t>
      </w:r>
    </w:p>
    <w:p w:rsidR="00000000" w:rsidDel="00000000" w:rsidP="00000000" w:rsidRDefault="00000000" w:rsidRPr="00000000" w14:paraId="0000063D">
      <w:pPr>
        <w:widowControl w:val="1"/>
        <w:spacing w:after="119" w:before="57" w:lineRule="auto"/>
        <w:jc w:val="both"/>
        <w:rPr/>
      </w:pPr>
      <w:r w:rsidDel="00000000" w:rsidR="00000000" w:rsidRPr="00000000">
        <w:rPr>
          <w:rtl w:val="0"/>
        </w:rPr>
      </w:r>
    </w:p>
    <w:p w:rsidR="00000000" w:rsidDel="00000000" w:rsidP="00000000" w:rsidRDefault="00000000" w:rsidRPr="00000000" w14:paraId="0000063E">
      <w:pPr>
        <w:widowControl w:val="1"/>
        <w:spacing w:after="119" w:before="57" w:lineRule="auto"/>
        <w:jc w:val="both"/>
        <w:rPr/>
      </w:pPr>
      <w:r w:rsidDel="00000000" w:rsidR="00000000" w:rsidRPr="00000000">
        <w:rPr>
          <w:rtl w:val="0"/>
        </w:rPr>
        <w:t xml:space="preserve">Exemple : </w:t>
      </w:r>
    </w:p>
    <w:p w:rsidR="00000000" w:rsidDel="00000000" w:rsidP="00000000" w:rsidRDefault="00000000" w:rsidRPr="00000000" w14:paraId="0000063F">
      <w:pPr>
        <w:widowControl w:val="1"/>
        <w:spacing w:after="119" w:before="57" w:lineRule="auto"/>
        <w:jc w:val="both"/>
        <w:rPr>
          <w:color w:val="ff0000"/>
        </w:rPr>
      </w:pPr>
      <w:r w:rsidDel="00000000" w:rsidR="00000000" w:rsidRPr="00000000">
        <w:rPr>
          <w:rtl w:val="0"/>
        </w:rPr>
        <w:t xml:space="preserve">ADDRESS : </w:t>
      </w:r>
      <w:r w:rsidDel="00000000" w:rsidR="00000000" w:rsidRPr="00000000">
        <w:rPr>
          <w:color w:val="008000"/>
          <w:rtl w:val="0"/>
        </w:rPr>
        <w:t xml:space="preserve">1</w:t>
      </w:r>
      <w:r w:rsidDel="00000000" w:rsidR="00000000" w:rsidRPr="00000000">
        <w:rPr>
          <w:color w:val="ff0000"/>
          <w:rtl w:val="0"/>
        </w:rPr>
        <w:t xml:space="preserve">110001</w:t>
      </w:r>
    </w:p>
    <w:p w:rsidR="00000000" w:rsidDel="00000000" w:rsidP="00000000" w:rsidRDefault="00000000" w:rsidRPr="00000000" w14:paraId="00000640">
      <w:pPr>
        <w:widowControl w:val="1"/>
        <w:spacing w:after="119" w:before="57" w:lineRule="auto"/>
        <w:jc w:val="both"/>
        <w:rPr>
          <w:color w:val="ff0000"/>
        </w:rPr>
      </w:pPr>
      <w:r w:rsidDel="00000000" w:rsidR="00000000" w:rsidRPr="00000000">
        <w:rPr>
          <w:color w:val="008000"/>
          <w:rtl w:val="0"/>
        </w:rPr>
        <w:t xml:space="preserve">klaxon</w:t>
      </w:r>
      <w:r w:rsidDel="00000000" w:rsidR="00000000" w:rsidRPr="00000000">
        <w:rPr>
          <w:rtl w:val="0"/>
        </w:rPr>
        <w:t xml:space="preserve"> </w:t>
      </w:r>
      <w:r w:rsidDel="00000000" w:rsidR="00000000" w:rsidRPr="00000000">
        <w:rPr>
          <w:b w:val="1"/>
          <w:rtl w:val="0"/>
        </w:rPr>
        <w:t xml:space="preserve">/</w:t>
      </w:r>
      <w:r w:rsidDel="00000000" w:rsidR="00000000" w:rsidRPr="00000000">
        <w:rPr>
          <w:rtl w:val="0"/>
        </w:rPr>
        <w:t xml:space="preserve"> </w:t>
      </w:r>
      <w:r w:rsidDel="00000000" w:rsidR="00000000" w:rsidRPr="00000000">
        <w:rPr>
          <w:color w:val="ff0000"/>
          <w:rtl w:val="0"/>
        </w:rPr>
        <w:t xml:space="preserve">numéro d’équipe</w:t>
      </w:r>
    </w:p>
    <w:p w:rsidR="00000000" w:rsidDel="00000000" w:rsidP="00000000" w:rsidRDefault="00000000" w:rsidRPr="00000000" w14:paraId="00000641">
      <w:pPr>
        <w:widowControl w:val="1"/>
        <w:spacing w:after="119" w:before="57" w:lineRule="auto"/>
        <w:jc w:val="both"/>
        <w:rPr>
          <w:color w:val="ff0000"/>
        </w:rPr>
      </w:pPr>
      <w:r w:rsidDel="00000000" w:rsidR="00000000" w:rsidRPr="00000000">
        <w:rPr>
          <w:rtl w:val="0"/>
        </w:rPr>
        <w:t xml:space="preserve">DATA :  </w:t>
      </w:r>
      <w:r w:rsidDel="00000000" w:rsidR="00000000" w:rsidRPr="00000000">
        <w:rPr>
          <w:color w:val="008000"/>
          <w:rtl w:val="0"/>
        </w:rPr>
        <w:t xml:space="preserve">10110</w:t>
      </w:r>
      <w:r w:rsidDel="00000000" w:rsidR="00000000" w:rsidRPr="00000000">
        <w:rPr>
          <w:color w:val="ff0000"/>
          <w:rtl w:val="0"/>
        </w:rPr>
        <w:t xml:space="preserve">100</w:t>
      </w:r>
    </w:p>
    <w:p w:rsidR="00000000" w:rsidDel="00000000" w:rsidP="00000000" w:rsidRDefault="00000000" w:rsidRPr="00000000" w14:paraId="00000642">
      <w:pPr>
        <w:widowControl w:val="1"/>
        <w:spacing w:after="119" w:before="57" w:lineRule="auto"/>
        <w:jc w:val="both"/>
        <w:rPr>
          <w:color w:val="ff0000"/>
        </w:rPr>
      </w:pPr>
      <w:r w:rsidDel="00000000" w:rsidR="00000000" w:rsidRPr="00000000">
        <w:rPr>
          <w:color w:val="008000"/>
          <w:rtl w:val="0"/>
        </w:rPr>
        <w:t xml:space="preserve">direction </w:t>
      </w:r>
      <w:r w:rsidDel="00000000" w:rsidR="00000000" w:rsidRPr="00000000">
        <w:rPr>
          <w:b w:val="1"/>
          <w:rtl w:val="0"/>
        </w:rPr>
        <w:t xml:space="preserve">/</w:t>
      </w:r>
      <w:r w:rsidDel="00000000" w:rsidR="00000000" w:rsidRPr="00000000">
        <w:rPr>
          <w:rtl w:val="0"/>
        </w:rPr>
        <w:t xml:space="preserve"> </w:t>
      </w:r>
      <w:r w:rsidDel="00000000" w:rsidR="00000000" w:rsidRPr="00000000">
        <w:rPr>
          <w:color w:val="ff0000"/>
          <w:rtl w:val="0"/>
        </w:rPr>
        <w:t xml:space="preserve">vitesse</w:t>
      </w:r>
    </w:p>
    <w:p w:rsidR="00000000" w:rsidDel="00000000" w:rsidP="00000000" w:rsidRDefault="00000000" w:rsidRPr="00000000" w14:paraId="00000643">
      <w:pPr>
        <w:widowControl w:val="1"/>
        <w:spacing w:after="119" w:before="57" w:lineRule="auto"/>
        <w:jc w:val="both"/>
        <w:rPr/>
      </w:pPr>
      <w:r w:rsidDel="00000000" w:rsidR="00000000" w:rsidRPr="00000000">
        <w:rPr>
          <w:rtl w:val="0"/>
        </w:rPr>
      </w:r>
    </w:p>
    <w:p w:rsidR="00000000" w:rsidDel="00000000" w:rsidP="00000000" w:rsidRDefault="00000000" w:rsidRPr="00000000" w14:paraId="00000644">
      <w:pPr>
        <w:widowControl w:val="1"/>
        <w:spacing w:after="119" w:before="57" w:lineRule="auto"/>
        <w:jc w:val="both"/>
        <w:rPr/>
      </w:pPr>
      <w:r w:rsidDel="00000000" w:rsidR="00000000" w:rsidRPr="00000000">
        <w:rPr/>
        <w:drawing>
          <wp:inline distB="114300" distT="114300" distL="114300" distR="114300">
            <wp:extent cx="6124575" cy="2261736"/>
            <wp:effectExtent b="0" l="0" r="0" t="0"/>
            <wp:docPr id="71" name="image61.png"/>
            <a:graphic>
              <a:graphicData uri="http://schemas.openxmlformats.org/drawingml/2006/picture">
                <pic:pic>
                  <pic:nvPicPr>
                    <pic:cNvPr id="0" name="image61.png"/>
                    <pic:cNvPicPr preferRelativeResize="0"/>
                  </pic:nvPicPr>
                  <pic:blipFill>
                    <a:blip r:embed="rId89"/>
                    <a:srcRect b="0" l="0" r="0" t="5772"/>
                    <a:stretch>
                      <a:fillRect/>
                    </a:stretch>
                  </pic:blipFill>
                  <pic:spPr>
                    <a:xfrm>
                      <a:off x="0" y="0"/>
                      <a:ext cx="6124575" cy="2261736"/>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widowControl w:val="1"/>
        <w:spacing w:after="119" w:before="57" w:lineRule="auto"/>
        <w:jc w:val="center"/>
        <w:rPr/>
      </w:pPr>
      <w:r w:rsidDel="00000000" w:rsidR="00000000" w:rsidRPr="00000000">
        <w:rPr>
          <w:rtl w:val="0"/>
        </w:rPr>
        <w:t xml:space="preserve">Figure 50 :</w:t>
      </w:r>
    </w:p>
    <w:p w:rsidR="00000000" w:rsidDel="00000000" w:rsidP="00000000" w:rsidRDefault="00000000" w:rsidRPr="00000000" w14:paraId="00000646">
      <w:pPr>
        <w:widowControl w:val="1"/>
        <w:spacing w:after="119" w:before="57" w:lineRule="auto"/>
        <w:ind w:left="0" w:firstLine="0"/>
        <w:jc w:val="both"/>
        <w:rPr/>
      </w:pPr>
      <w:r w:rsidDel="00000000" w:rsidR="00000000" w:rsidRPr="00000000">
        <w:rPr>
          <w:rtl w:val="0"/>
        </w:rPr>
        <w:t xml:space="preserve">Nous utilisons les fonctions </w:t>
      </w:r>
      <w:r w:rsidDel="00000000" w:rsidR="00000000" w:rsidRPr="00000000">
        <w:rPr>
          <w:b w:val="1"/>
          <w:rtl w:val="0"/>
        </w:rPr>
        <w:t xml:space="preserve">analogRead</w:t>
      </w:r>
      <w:r w:rsidDel="00000000" w:rsidR="00000000" w:rsidRPr="00000000">
        <w:rPr>
          <w:rtl w:val="0"/>
        </w:rPr>
        <w:t xml:space="preserve"> pour acquérir les données des potentiomètres et </w:t>
      </w:r>
      <w:r w:rsidDel="00000000" w:rsidR="00000000" w:rsidRPr="00000000">
        <w:rPr>
          <w:b w:val="1"/>
          <w:rtl w:val="0"/>
        </w:rPr>
        <w:t xml:space="preserve">digitalRead</w:t>
      </w:r>
      <w:r w:rsidDel="00000000" w:rsidR="00000000" w:rsidRPr="00000000">
        <w:rPr>
          <w:rtl w:val="0"/>
        </w:rPr>
        <w:t xml:space="preserve"> pour lire l’état du klaxon. De plus, nous appliquons une transformation avec </w:t>
      </w:r>
      <w:r w:rsidDel="00000000" w:rsidR="00000000" w:rsidRPr="00000000">
        <w:rPr>
          <w:b w:val="1"/>
          <w:rtl w:val="0"/>
        </w:rPr>
        <w:t xml:space="preserve">map</w:t>
      </w:r>
      <w:r w:rsidDel="00000000" w:rsidR="00000000" w:rsidRPr="00000000">
        <w:rPr>
          <w:rtl w:val="0"/>
        </w:rPr>
        <w:t xml:space="preserve"> afin de convertir les valeurs :</w:t>
      </w:r>
    </w:p>
    <w:p w:rsidR="00000000" w:rsidDel="00000000" w:rsidP="00000000" w:rsidRDefault="00000000" w:rsidRPr="00000000" w14:paraId="00000647">
      <w:pPr>
        <w:widowControl w:val="1"/>
        <w:numPr>
          <w:ilvl w:val="0"/>
          <w:numId w:val="6"/>
        </w:numPr>
        <w:spacing w:after="0" w:afterAutospacing="0" w:before="57" w:lineRule="auto"/>
        <w:ind w:left="720" w:hanging="360"/>
        <w:jc w:val="both"/>
        <w:rPr>
          <w:u w:val="none"/>
        </w:rPr>
      </w:pPr>
      <w:r w:rsidDel="00000000" w:rsidR="00000000" w:rsidRPr="00000000">
        <w:rPr>
          <w:b w:val="1"/>
          <w:rtl w:val="0"/>
        </w:rPr>
        <w:t xml:space="preserve">Direction</w:t>
      </w:r>
      <w:r w:rsidDel="00000000" w:rsidR="00000000" w:rsidRPr="00000000">
        <w:rPr>
          <w:rtl w:val="0"/>
        </w:rPr>
        <w:t xml:space="preserve"> : de 0-1023 vers 0-31</w:t>
        <w:br w:type="textWrapping"/>
      </w:r>
    </w:p>
    <w:p w:rsidR="00000000" w:rsidDel="00000000" w:rsidP="00000000" w:rsidRDefault="00000000" w:rsidRPr="00000000" w14:paraId="00000648">
      <w:pPr>
        <w:widowControl w:val="1"/>
        <w:numPr>
          <w:ilvl w:val="0"/>
          <w:numId w:val="6"/>
        </w:numPr>
        <w:spacing w:after="0" w:afterAutospacing="0" w:before="0" w:beforeAutospacing="0" w:lineRule="auto"/>
        <w:ind w:left="720" w:hanging="360"/>
        <w:jc w:val="both"/>
        <w:rPr>
          <w:u w:val="none"/>
        </w:rPr>
      </w:pPr>
      <w:r w:rsidDel="00000000" w:rsidR="00000000" w:rsidRPr="00000000">
        <w:rPr>
          <w:b w:val="1"/>
          <w:rtl w:val="0"/>
        </w:rPr>
        <w:t xml:space="preserve">Vitesse</w:t>
      </w:r>
      <w:r w:rsidDel="00000000" w:rsidR="00000000" w:rsidRPr="00000000">
        <w:rPr>
          <w:rtl w:val="0"/>
        </w:rPr>
        <w:t xml:space="preserve"> : de 0-1023 vers 0-7</w:t>
        <w:br w:type="textWrapping"/>
      </w:r>
    </w:p>
    <w:p w:rsidR="00000000" w:rsidDel="00000000" w:rsidP="00000000" w:rsidRDefault="00000000" w:rsidRPr="00000000" w14:paraId="00000649">
      <w:pPr>
        <w:widowControl w:val="1"/>
        <w:numPr>
          <w:ilvl w:val="0"/>
          <w:numId w:val="6"/>
        </w:numPr>
        <w:spacing w:after="119" w:before="0" w:beforeAutospacing="0" w:lineRule="auto"/>
        <w:ind w:left="720" w:hanging="360"/>
        <w:jc w:val="both"/>
        <w:rPr>
          <w:u w:val="none"/>
        </w:rPr>
      </w:pPr>
      <w:r w:rsidDel="00000000" w:rsidR="00000000" w:rsidRPr="00000000">
        <w:rPr>
          <w:b w:val="1"/>
          <w:rtl w:val="0"/>
        </w:rPr>
        <w:t xml:space="preserve">Klaxon</w:t>
      </w:r>
      <w:r w:rsidDel="00000000" w:rsidR="00000000" w:rsidRPr="00000000">
        <w:rPr>
          <w:rtl w:val="0"/>
        </w:rPr>
        <w:t xml:space="preserve"> : aucune conversion nécessaire, car sa valeur est déjà comprise entre 0 et 1.</w:t>
      </w:r>
    </w:p>
    <w:p w:rsidR="00000000" w:rsidDel="00000000" w:rsidP="00000000" w:rsidRDefault="00000000" w:rsidRPr="00000000" w14:paraId="0000064A">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64B">
      <w:pPr>
        <w:widowControl w:val="1"/>
        <w:spacing w:after="119" w:before="57" w:lineRule="auto"/>
        <w:jc w:val="both"/>
        <w:rPr/>
      </w:pPr>
      <w:r w:rsidDel="00000000" w:rsidR="00000000" w:rsidRPr="00000000">
        <w:rPr>
          <w:rtl w:val="0"/>
        </w:rPr>
      </w:r>
    </w:p>
    <w:p w:rsidR="00000000" w:rsidDel="00000000" w:rsidP="00000000" w:rsidRDefault="00000000" w:rsidRPr="00000000" w14:paraId="0000064C">
      <w:pPr>
        <w:widowControl w:val="1"/>
        <w:spacing w:after="119" w:before="57" w:lineRule="auto"/>
        <w:jc w:val="both"/>
        <w:rPr/>
      </w:pPr>
      <w:r w:rsidDel="00000000" w:rsidR="00000000" w:rsidRPr="00000000">
        <w:rPr>
          <w:rtl w:val="0"/>
        </w:rPr>
      </w:r>
    </w:p>
    <w:p w:rsidR="00000000" w:rsidDel="00000000" w:rsidP="00000000" w:rsidRDefault="00000000" w:rsidRPr="00000000" w14:paraId="0000064D">
      <w:pPr>
        <w:widowControl w:val="1"/>
        <w:spacing w:after="119" w:before="57" w:lineRule="auto"/>
        <w:jc w:val="both"/>
        <w:rPr/>
      </w:pPr>
      <w:r w:rsidDel="00000000" w:rsidR="00000000" w:rsidRPr="00000000">
        <w:rPr/>
        <w:drawing>
          <wp:inline distB="114300" distT="114300" distL="114300" distR="114300">
            <wp:extent cx="6119820" cy="419100"/>
            <wp:effectExtent b="0" l="0" r="0" t="0"/>
            <wp:docPr id="88" name="image85.png"/>
            <a:graphic>
              <a:graphicData uri="http://schemas.openxmlformats.org/drawingml/2006/picture">
                <pic:pic>
                  <pic:nvPicPr>
                    <pic:cNvPr id="0" name="image85.png"/>
                    <pic:cNvPicPr preferRelativeResize="0"/>
                  </pic:nvPicPr>
                  <pic:blipFill>
                    <a:blip r:embed="rId90"/>
                    <a:srcRect b="0" l="0" r="0" t="0"/>
                    <a:stretch>
                      <a:fillRect/>
                    </a:stretch>
                  </pic:blipFill>
                  <pic:spPr>
                    <a:xfrm>
                      <a:off x="0" y="0"/>
                      <a:ext cx="611982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widowControl w:val="1"/>
        <w:spacing w:after="119" w:before="57" w:lineRule="auto"/>
        <w:jc w:val="center"/>
        <w:rPr/>
      </w:pPr>
      <w:r w:rsidDel="00000000" w:rsidR="00000000" w:rsidRPr="00000000">
        <w:rPr>
          <w:rtl w:val="0"/>
        </w:rPr>
        <w:t xml:space="preserve">Figure 51 :</w:t>
      </w:r>
    </w:p>
    <w:p w:rsidR="00000000" w:rsidDel="00000000" w:rsidP="00000000" w:rsidRDefault="00000000" w:rsidRPr="00000000" w14:paraId="0000064F">
      <w:pPr>
        <w:widowControl w:val="1"/>
        <w:spacing w:after="119" w:before="57" w:lineRule="auto"/>
        <w:jc w:val="both"/>
        <w:rPr/>
      </w:pPr>
      <w:r w:rsidDel="00000000" w:rsidR="00000000" w:rsidRPr="00000000">
        <w:rPr>
          <w:rtl w:val="0"/>
        </w:rPr>
        <w:t xml:space="preserve">Pour répondre à l’exemple ci-dessus, nous devons décaler de 3 bits la direction pour y ajouter, à l’aide d’un masque OU les 3 bits de la vitesse.</w:t>
      </w:r>
    </w:p>
    <w:p w:rsidR="00000000" w:rsidDel="00000000" w:rsidP="00000000" w:rsidRDefault="00000000" w:rsidRPr="00000000" w14:paraId="00000650">
      <w:pPr>
        <w:widowControl w:val="1"/>
        <w:spacing w:after="119" w:before="57" w:lineRule="auto"/>
        <w:jc w:val="both"/>
        <w:rPr/>
      </w:pPr>
      <w:r w:rsidDel="00000000" w:rsidR="00000000" w:rsidRPr="00000000">
        <w:rPr>
          <w:rtl w:val="0"/>
        </w:rPr>
        <w:t xml:space="preserve">Exemple concret des différentes étapes : </w:t>
      </w:r>
      <w:r w:rsidDel="00000000" w:rsidR="00000000" w:rsidRPr="00000000">
        <w:rPr>
          <w:rtl w:val="0"/>
        </w:rPr>
      </w:r>
    </w:p>
    <w:sdt>
      <w:sdtPr>
        <w:lock w:val="contentLocked"/>
        <w:id w:val="303513841"/>
        <w:tag w:val="goog_rdk_27"/>
      </w:sdtPr>
      <w:sdtContent>
        <w:tbl>
          <w:tblPr>
            <w:tblStyle w:val="Table14"/>
            <w:tblW w:w="864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940"/>
            <w:gridCol w:w="2400"/>
            <w:gridCol w:w="1920"/>
            <w:tblGridChange w:id="0">
              <w:tblGrid>
                <w:gridCol w:w="1380"/>
                <w:gridCol w:w="2940"/>
                <w:gridCol w:w="2400"/>
                <w:gridCol w:w="1920"/>
              </w:tblGrid>
            </w:tblGridChange>
          </w:tblGrid>
          <w:tr>
            <w:trPr>
              <w:cantSplit w:val="0"/>
              <w:tblHeader w:val="0"/>
            </w:trPr>
            <w:tc>
              <w:tcPr>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Avant décalage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Après décalage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Après masque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Exemple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1"/>
                  <w:spacing w:after="119" w:before="57" w:lineRule="auto"/>
                  <w:jc w:val="center"/>
                  <w:rPr/>
                </w:pPr>
                <w:r w:rsidDel="00000000" w:rsidR="00000000" w:rsidRPr="00000000">
                  <w:rPr>
                    <w:color w:val="ff0000"/>
                    <w:rtl w:val="0"/>
                  </w:rPr>
                  <w:t xml:space="preserve">XXX</w:t>
                </w:r>
                <w:r w:rsidDel="00000000" w:rsidR="00000000" w:rsidRPr="00000000">
                  <w:rPr>
                    <w:color w:val="008000"/>
                    <w:rtl w:val="0"/>
                  </w:rPr>
                  <w:t xml:space="preserve">10101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1"/>
                  <w:spacing w:after="119" w:before="57" w:lineRule="auto"/>
                  <w:jc w:val="center"/>
                  <w:rPr/>
                </w:pPr>
                <w:r w:rsidDel="00000000" w:rsidR="00000000" w:rsidRPr="00000000">
                  <w:rPr>
                    <w:color w:val="008000"/>
                    <w:rtl w:val="0"/>
                  </w:rPr>
                  <w:t xml:space="preserve">10101</w:t>
                </w:r>
                <w:r w:rsidDel="00000000" w:rsidR="00000000" w:rsidRPr="00000000">
                  <w:rPr>
                    <w:color w:val="ff0000"/>
                    <w:rtl w:val="0"/>
                  </w:rPr>
                  <w:t xml:space="preserve">XXX</w:t>
                </w:r>
                <w:r w:rsidDel="00000000" w:rsidR="00000000" w:rsidRPr="00000000">
                  <w:rPr>
                    <w:color w:val="008000"/>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1"/>
                  <w:spacing w:after="119" w:before="57" w:lineRule="auto"/>
                  <w:jc w:val="center"/>
                  <w:rPr/>
                </w:pPr>
                <w:r w:rsidDel="00000000" w:rsidR="00000000" w:rsidRPr="00000000">
                  <w:rPr>
                    <w:color w:val="008000"/>
                    <w:rtl w:val="0"/>
                  </w:rPr>
                  <w:t xml:space="preserve">10101</w:t>
                </w:r>
                <w:r w:rsidDel="00000000" w:rsidR="00000000" w:rsidRPr="00000000">
                  <w:rPr>
                    <w:color w:val="0000ff"/>
                    <w:rtl w:val="0"/>
                  </w:rPr>
                  <w:t xml:space="preserve">111</w:t>
                </w:r>
                <w:r w:rsidDel="00000000" w:rsidR="00000000" w:rsidRPr="00000000">
                  <w:rPr>
                    <w:color w:val="008000"/>
                    <w:rtl w:val="0"/>
                  </w:rPr>
                  <w:t xml:space="preserve"> </w:t>
                </w:r>
                <w:r w:rsidDel="00000000" w:rsidR="00000000" w:rsidRPr="00000000">
                  <w:rPr>
                    <w:rtl w:val="0"/>
                  </w:rPr>
                </w:r>
              </w:p>
            </w:tc>
          </w:tr>
        </w:tbl>
      </w:sdtContent>
    </w:sdt>
    <w:p w:rsidR="00000000" w:rsidDel="00000000" w:rsidP="00000000" w:rsidRDefault="00000000" w:rsidRPr="00000000" w14:paraId="00000659">
      <w:pPr>
        <w:widowControl w:val="1"/>
        <w:spacing w:after="119" w:before="57" w:lineRule="auto"/>
        <w:jc w:val="both"/>
        <w:rPr>
          <w:color w:val="0000ff"/>
        </w:rPr>
      </w:pPr>
      <w:r w:rsidDel="00000000" w:rsidR="00000000" w:rsidRPr="00000000">
        <w:rPr>
          <w:rtl w:val="0"/>
        </w:rPr>
        <w:t xml:space="preserve">Légende : </w:t>
      </w:r>
      <w:r w:rsidDel="00000000" w:rsidR="00000000" w:rsidRPr="00000000">
        <w:rPr>
          <w:color w:val="008000"/>
          <w:rtl w:val="0"/>
        </w:rPr>
        <w:t xml:space="preserve">Direction</w:t>
      </w:r>
      <w:r w:rsidDel="00000000" w:rsidR="00000000" w:rsidRPr="00000000">
        <w:rPr>
          <w:rtl w:val="0"/>
        </w:rPr>
        <w:t xml:space="preserve"> /</w:t>
      </w:r>
      <w:r w:rsidDel="00000000" w:rsidR="00000000" w:rsidRPr="00000000">
        <w:rPr>
          <w:color w:val="008000"/>
          <w:rtl w:val="0"/>
        </w:rPr>
        <w:t xml:space="preserve"> </w:t>
      </w:r>
      <w:r w:rsidDel="00000000" w:rsidR="00000000" w:rsidRPr="00000000">
        <w:rPr>
          <w:color w:val="ff0000"/>
          <w:rtl w:val="0"/>
        </w:rPr>
        <w:t xml:space="preserve">Inconnus </w:t>
      </w:r>
      <w:r w:rsidDel="00000000" w:rsidR="00000000" w:rsidRPr="00000000">
        <w:rPr>
          <w:rtl w:val="0"/>
        </w:rPr>
        <w:t xml:space="preserve">/</w:t>
      </w:r>
      <w:r w:rsidDel="00000000" w:rsidR="00000000" w:rsidRPr="00000000">
        <w:rPr>
          <w:color w:val="ff0000"/>
          <w:rtl w:val="0"/>
        </w:rPr>
        <w:t xml:space="preserve"> </w:t>
      </w:r>
      <w:r w:rsidDel="00000000" w:rsidR="00000000" w:rsidRPr="00000000">
        <w:rPr>
          <w:color w:val="0000ff"/>
          <w:rtl w:val="0"/>
        </w:rPr>
        <w:t xml:space="preserve">Vitesse</w:t>
      </w:r>
    </w:p>
    <w:p w:rsidR="00000000" w:rsidDel="00000000" w:rsidP="00000000" w:rsidRDefault="00000000" w:rsidRPr="00000000" w14:paraId="0000065A">
      <w:pPr>
        <w:widowControl w:val="1"/>
        <w:spacing w:after="119" w:before="57" w:lineRule="auto"/>
        <w:jc w:val="both"/>
        <w:rPr>
          <w:color w:val="0000ff"/>
        </w:rPr>
      </w:pPr>
      <w:r w:rsidDel="00000000" w:rsidR="00000000" w:rsidRPr="00000000">
        <w:rPr>
          <w:rtl w:val="0"/>
        </w:rPr>
      </w:r>
    </w:p>
    <w:p w:rsidR="00000000" w:rsidDel="00000000" w:rsidP="00000000" w:rsidRDefault="00000000" w:rsidRPr="00000000" w14:paraId="0000065B">
      <w:pPr>
        <w:widowControl w:val="1"/>
        <w:spacing w:after="119" w:before="57" w:lineRule="auto"/>
        <w:jc w:val="both"/>
        <w:rPr/>
      </w:pPr>
      <w:r w:rsidDel="00000000" w:rsidR="00000000" w:rsidRPr="00000000">
        <w:rPr>
          <w:rtl w:val="0"/>
        </w:rPr>
        <w:t xml:space="preserve">Ensuite, pour déterminer la valeur de la trame actuelle, nous additionnons </w:t>
      </w:r>
      <w:r w:rsidDel="00000000" w:rsidR="00000000" w:rsidRPr="00000000">
        <w:rPr>
          <w:rtl w:val="0"/>
        </w:rPr>
        <w:t xml:space="preserve">DonneeNEC </w:t>
      </w:r>
      <w:r w:rsidDel="00000000" w:rsidR="00000000" w:rsidRPr="00000000">
        <w:rPr>
          <w:rtl w:val="0"/>
        </w:rPr>
        <w:t xml:space="preserve">et </w:t>
      </w:r>
      <w:r w:rsidDel="00000000" w:rsidR="00000000" w:rsidRPr="00000000">
        <w:rPr>
          <w:rtl w:val="0"/>
        </w:rPr>
        <w:t xml:space="preserve">l’Adresse </w:t>
      </w:r>
      <w:r w:rsidDel="00000000" w:rsidR="00000000" w:rsidRPr="00000000">
        <w:rPr>
          <w:rtl w:val="0"/>
        </w:rPr>
        <w:t xml:space="preserve">après traitement. Cette somme sera ensuite utilisée pour comparer la trame actuelle avec la précédente. Cette méthode s’apparente à un checksum en informatique.</w:t>
      </w:r>
    </w:p>
    <w:p w:rsidR="00000000" w:rsidDel="00000000" w:rsidP="00000000" w:rsidRDefault="00000000" w:rsidRPr="00000000" w14:paraId="0000065C">
      <w:pPr>
        <w:widowControl w:val="1"/>
        <w:spacing w:after="119" w:before="57" w:lineRule="auto"/>
        <w:jc w:val="both"/>
        <w:rPr/>
      </w:pPr>
      <w:r w:rsidDel="00000000" w:rsidR="00000000" w:rsidRPr="00000000">
        <w:rPr>
          <w:rtl w:val="0"/>
        </w:rPr>
      </w:r>
    </w:p>
    <w:p w:rsidR="00000000" w:rsidDel="00000000" w:rsidP="00000000" w:rsidRDefault="00000000" w:rsidRPr="00000000" w14:paraId="0000065D">
      <w:pPr>
        <w:widowControl w:val="1"/>
        <w:spacing w:after="119" w:before="57" w:lineRule="auto"/>
        <w:jc w:val="both"/>
        <w:rPr/>
      </w:pPr>
      <w:r w:rsidDel="00000000" w:rsidR="00000000" w:rsidRPr="00000000">
        <w:rPr/>
        <w:drawing>
          <wp:inline distB="114300" distT="114300" distL="114300" distR="114300">
            <wp:extent cx="5924550" cy="1104900"/>
            <wp:effectExtent b="0" l="0" r="0" t="0"/>
            <wp:docPr id="10" name="image25.png"/>
            <a:graphic>
              <a:graphicData uri="http://schemas.openxmlformats.org/drawingml/2006/picture">
                <pic:pic>
                  <pic:nvPicPr>
                    <pic:cNvPr id="0" name="image25.png"/>
                    <pic:cNvPicPr preferRelativeResize="0"/>
                  </pic:nvPicPr>
                  <pic:blipFill>
                    <a:blip r:embed="rId91"/>
                    <a:srcRect b="0" l="0" r="0" t="0"/>
                    <a:stretch>
                      <a:fillRect/>
                    </a:stretch>
                  </pic:blipFill>
                  <pic:spPr>
                    <a:xfrm>
                      <a:off x="0" y="0"/>
                      <a:ext cx="59245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65E">
      <w:pPr>
        <w:widowControl w:val="1"/>
        <w:spacing w:after="119" w:before="57" w:lineRule="auto"/>
        <w:jc w:val="center"/>
        <w:rPr/>
      </w:pPr>
      <w:r w:rsidDel="00000000" w:rsidR="00000000" w:rsidRPr="00000000">
        <w:rPr>
          <w:rtl w:val="0"/>
        </w:rPr>
        <w:t xml:space="preserve">Figure 52 :</w:t>
      </w:r>
    </w:p>
    <w:p w:rsidR="00000000" w:rsidDel="00000000" w:rsidP="00000000" w:rsidRDefault="00000000" w:rsidRPr="00000000" w14:paraId="0000065F">
      <w:pPr>
        <w:widowControl w:val="1"/>
        <w:spacing w:after="119" w:before="57" w:lineRule="auto"/>
        <w:jc w:val="both"/>
        <w:rPr/>
      </w:pPr>
      <w:r w:rsidDel="00000000" w:rsidR="00000000" w:rsidRPr="00000000">
        <w:rPr>
          <w:rtl w:val="0"/>
        </w:rPr>
        <w:t xml:space="preserve">Vérification de l’état du bouton-poussoir (BP) lié au signal du klaxon. Si le klaxon est activé, nous appliquons un masque OU pour ajouter un 1 logique en tant que MSB de l’adresse, sans modifier les autres bits. En revanche, si le bouton n’est pas pressé, nous utilisons un masque ET afin de conserver l’adresse tout en garantissant un meilleur contrôle. En effet, un masque OU avec 0 présente un risque : si le bit comparé à 0 existe réellement et vaut 1, cela pourrait entraîner une erreur. L’utilisation d’un masque ET permet ainsi d’éviter cette possibilité.</w:t>
      </w:r>
    </w:p>
    <w:p w:rsidR="00000000" w:rsidDel="00000000" w:rsidP="00000000" w:rsidRDefault="00000000" w:rsidRPr="00000000" w14:paraId="00000660">
      <w:pPr>
        <w:widowControl w:val="1"/>
        <w:spacing w:after="119" w:before="57" w:lineRule="auto"/>
        <w:jc w:val="both"/>
        <w:rPr/>
      </w:pPr>
      <w:r w:rsidDel="00000000" w:rsidR="00000000" w:rsidRPr="00000000">
        <w:rPr>
          <w:rtl w:val="0"/>
        </w:rPr>
      </w:r>
    </w:p>
    <w:p w:rsidR="00000000" w:rsidDel="00000000" w:rsidP="00000000" w:rsidRDefault="00000000" w:rsidRPr="00000000" w14:paraId="00000661">
      <w:pPr>
        <w:widowControl w:val="1"/>
        <w:spacing w:after="119" w:before="57" w:lineRule="auto"/>
        <w:jc w:val="both"/>
        <w:rPr/>
      </w:pPr>
      <w:r w:rsidDel="00000000" w:rsidR="00000000" w:rsidRPr="00000000">
        <w:rPr>
          <w:rtl w:val="0"/>
        </w:rPr>
      </w:r>
    </w:p>
    <w:p w:rsidR="00000000" w:rsidDel="00000000" w:rsidP="00000000" w:rsidRDefault="00000000" w:rsidRPr="00000000" w14:paraId="00000662">
      <w:pPr>
        <w:widowControl w:val="1"/>
        <w:spacing w:after="119" w:before="57" w:lineRule="auto"/>
        <w:jc w:val="both"/>
        <w:rPr/>
      </w:pPr>
      <w:r w:rsidDel="00000000" w:rsidR="00000000" w:rsidRPr="00000000">
        <w:rPr>
          <w:rtl w:val="0"/>
        </w:rPr>
      </w:r>
    </w:p>
    <w:p w:rsidR="00000000" w:rsidDel="00000000" w:rsidP="00000000" w:rsidRDefault="00000000" w:rsidRPr="00000000" w14:paraId="00000663">
      <w:pPr>
        <w:widowControl w:val="1"/>
        <w:spacing w:after="119" w:before="57" w:lineRule="auto"/>
        <w:jc w:val="both"/>
        <w:rPr/>
      </w:pPr>
      <w:r w:rsidDel="00000000" w:rsidR="00000000" w:rsidRPr="00000000">
        <w:rPr>
          <w:rtl w:val="0"/>
        </w:rPr>
      </w:r>
    </w:p>
    <w:p w:rsidR="00000000" w:rsidDel="00000000" w:rsidP="00000000" w:rsidRDefault="00000000" w:rsidRPr="00000000" w14:paraId="00000664">
      <w:pPr>
        <w:widowControl w:val="1"/>
        <w:spacing w:after="119" w:before="57" w:lineRule="auto"/>
        <w:jc w:val="both"/>
        <w:rPr/>
      </w:pPr>
      <w:r w:rsidDel="00000000" w:rsidR="00000000" w:rsidRPr="00000000">
        <w:rPr>
          <w:rtl w:val="0"/>
        </w:rPr>
      </w:r>
    </w:p>
    <w:p w:rsidR="00000000" w:rsidDel="00000000" w:rsidP="00000000" w:rsidRDefault="00000000" w:rsidRPr="00000000" w14:paraId="00000665">
      <w:pPr>
        <w:widowControl w:val="1"/>
        <w:spacing w:after="119" w:before="57" w:lineRule="auto"/>
        <w:jc w:val="both"/>
        <w:rPr/>
      </w:pPr>
      <w:r w:rsidDel="00000000" w:rsidR="00000000" w:rsidRPr="00000000">
        <w:rPr>
          <w:rtl w:val="0"/>
        </w:rPr>
      </w:r>
    </w:p>
    <w:p w:rsidR="00000000" w:rsidDel="00000000" w:rsidP="00000000" w:rsidRDefault="00000000" w:rsidRPr="00000000" w14:paraId="00000666">
      <w:pPr>
        <w:widowControl w:val="1"/>
        <w:spacing w:after="119" w:before="57" w:lineRule="auto"/>
        <w:jc w:val="both"/>
        <w:rPr/>
      </w:pPr>
      <w:r w:rsidDel="00000000" w:rsidR="00000000" w:rsidRPr="00000000">
        <w:rPr>
          <w:rtl w:val="0"/>
        </w:rPr>
      </w:r>
    </w:p>
    <w:p w:rsidR="00000000" w:rsidDel="00000000" w:rsidP="00000000" w:rsidRDefault="00000000" w:rsidRPr="00000000" w14:paraId="00000667">
      <w:pPr>
        <w:widowControl w:val="1"/>
        <w:spacing w:after="119" w:before="57" w:lineRule="auto"/>
        <w:jc w:val="both"/>
        <w:rPr/>
      </w:pPr>
      <w:r w:rsidDel="00000000" w:rsidR="00000000" w:rsidRPr="00000000">
        <w:rPr>
          <w:rtl w:val="0"/>
        </w:rPr>
      </w:r>
    </w:p>
    <w:p w:rsidR="00000000" w:rsidDel="00000000" w:rsidP="00000000" w:rsidRDefault="00000000" w:rsidRPr="00000000" w14:paraId="00000668">
      <w:pPr>
        <w:widowControl w:val="1"/>
        <w:spacing w:after="119" w:before="57" w:lineRule="auto"/>
        <w:jc w:val="both"/>
        <w:rPr/>
      </w:pPr>
      <w:r w:rsidDel="00000000" w:rsidR="00000000" w:rsidRPr="00000000">
        <w:rPr>
          <w:rtl w:val="0"/>
        </w:rPr>
      </w:r>
    </w:p>
    <w:p w:rsidR="00000000" w:rsidDel="00000000" w:rsidP="00000000" w:rsidRDefault="00000000" w:rsidRPr="00000000" w14:paraId="00000669">
      <w:pPr>
        <w:widowControl w:val="1"/>
        <w:spacing w:after="119" w:before="57" w:lineRule="auto"/>
        <w:jc w:val="both"/>
        <w:rPr/>
      </w:pPr>
      <w:r w:rsidDel="00000000" w:rsidR="00000000" w:rsidRPr="00000000">
        <w:rPr>
          <w:rtl w:val="0"/>
        </w:rPr>
      </w:r>
    </w:p>
    <w:p w:rsidR="00000000" w:rsidDel="00000000" w:rsidP="00000000" w:rsidRDefault="00000000" w:rsidRPr="00000000" w14:paraId="0000066A">
      <w:pPr>
        <w:widowControl w:val="1"/>
        <w:spacing w:after="119" w:before="57" w:lineRule="auto"/>
        <w:jc w:val="both"/>
        <w:rPr/>
      </w:pPr>
      <w:r w:rsidDel="00000000" w:rsidR="00000000" w:rsidRPr="00000000">
        <w:rPr>
          <w:rtl w:val="0"/>
        </w:rPr>
      </w:r>
    </w:p>
    <w:p w:rsidR="00000000" w:rsidDel="00000000" w:rsidP="00000000" w:rsidRDefault="00000000" w:rsidRPr="00000000" w14:paraId="0000066B">
      <w:pPr>
        <w:widowControl w:val="1"/>
        <w:spacing w:after="119" w:before="57" w:lineRule="auto"/>
        <w:jc w:val="both"/>
        <w:rPr/>
      </w:pPr>
      <w:r w:rsidDel="00000000" w:rsidR="00000000" w:rsidRPr="00000000">
        <w:rPr>
          <w:rtl w:val="0"/>
        </w:rPr>
      </w:r>
    </w:p>
    <w:p w:rsidR="00000000" w:rsidDel="00000000" w:rsidP="00000000" w:rsidRDefault="00000000" w:rsidRPr="00000000" w14:paraId="0000066C">
      <w:pPr>
        <w:widowControl w:val="1"/>
        <w:spacing w:after="119" w:before="57" w:lineRule="auto"/>
        <w:jc w:val="both"/>
        <w:rPr/>
      </w:pPr>
      <w:r w:rsidDel="00000000" w:rsidR="00000000" w:rsidRPr="00000000">
        <w:rPr>
          <w:rtl w:val="0"/>
        </w:rPr>
      </w:r>
    </w:p>
    <w:p w:rsidR="00000000" w:rsidDel="00000000" w:rsidP="00000000" w:rsidRDefault="00000000" w:rsidRPr="00000000" w14:paraId="0000066D">
      <w:pPr>
        <w:widowControl w:val="1"/>
        <w:spacing w:after="119" w:before="57" w:lineRule="auto"/>
        <w:jc w:val="both"/>
        <w:rPr/>
      </w:pPr>
      <w:r w:rsidDel="00000000" w:rsidR="00000000" w:rsidRPr="00000000">
        <w:rPr>
          <w:rtl w:val="0"/>
        </w:rPr>
      </w:r>
    </w:p>
    <w:p w:rsidR="00000000" w:rsidDel="00000000" w:rsidP="00000000" w:rsidRDefault="00000000" w:rsidRPr="00000000" w14:paraId="0000066E">
      <w:pPr>
        <w:widowControl w:val="1"/>
        <w:spacing w:after="119" w:before="57" w:lineRule="auto"/>
        <w:jc w:val="both"/>
        <w:rPr/>
      </w:pPr>
      <w:r w:rsidDel="00000000" w:rsidR="00000000" w:rsidRPr="00000000">
        <w:rPr>
          <w:rtl w:val="0"/>
        </w:rPr>
      </w:r>
    </w:p>
    <w:p w:rsidR="00000000" w:rsidDel="00000000" w:rsidP="00000000" w:rsidRDefault="00000000" w:rsidRPr="00000000" w14:paraId="0000066F">
      <w:pPr>
        <w:widowControl w:val="1"/>
        <w:spacing w:after="119" w:before="57" w:lineRule="auto"/>
        <w:jc w:val="both"/>
        <w:rPr/>
      </w:pPr>
      <w:r w:rsidDel="00000000" w:rsidR="00000000" w:rsidRPr="00000000">
        <w:rPr>
          <w:rtl w:val="0"/>
        </w:rPr>
      </w:r>
    </w:p>
    <w:p w:rsidR="00000000" w:rsidDel="00000000" w:rsidP="00000000" w:rsidRDefault="00000000" w:rsidRPr="00000000" w14:paraId="00000670">
      <w:pPr>
        <w:pStyle w:val="Heading2"/>
        <w:numPr>
          <w:ilvl w:val="1"/>
          <w:numId w:val="11"/>
        </w:numPr>
        <w:rPr>
          <w:rFonts w:ascii="Arial" w:cs="Arial" w:eastAsia="Arial" w:hAnsi="Arial"/>
          <w:b w:val="1"/>
          <w:i w:val="1"/>
          <w:sz w:val="28"/>
          <w:szCs w:val="28"/>
        </w:rPr>
      </w:pPr>
      <w:bookmarkStart w:colFirst="0" w:colLast="0" w:name="_heading=h.x454fj475vvq" w:id="139"/>
      <w:bookmarkEnd w:id="139"/>
      <w:r w:rsidDel="00000000" w:rsidR="00000000" w:rsidRPr="00000000">
        <w:rPr>
          <w:rtl w:val="0"/>
        </w:rPr>
        <w:t xml:space="preserve">CONCEPTION INFORMATIQUE EMETTEUR ACTION</w:t>
      </w:r>
      <w:r w:rsidDel="00000000" w:rsidR="00000000" w:rsidRPr="00000000">
        <w:rPr>
          <w:rtl w:val="0"/>
        </w:rPr>
      </w:r>
    </w:p>
    <w:p w:rsidR="00000000" w:rsidDel="00000000" w:rsidP="00000000" w:rsidRDefault="00000000" w:rsidRPr="00000000" w14:paraId="00000671">
      <w:pPr>
        <w:pStyle w:val="Heading4"/>
        <w:widowControl w:val="1"/>
        <w:spacing w:after="119" w:before="57" w:lineRule="auto"/>
        <w:jc w:val="both"/>
        <w:rPr>
          <w:highlight w:val="yellow"/>
        </w:rPr>
      </w:pPr>
      <w:bookmarkStart w:colFirst="0" w:colLast="0" w:name="_heading=h.2oe1l9n8srp9" w:id="140"/>
      <w:bookmarkEnd w:id="140"/>
      <w:r w:rsidDel="00000000" w:rsidR="00000000" w:rsidRPr="00000000">
        <w:rPr>
          <w:rtl w:val="0"/>
        </w:rPr>
        <w:t xml:space="preserve">Référence du paragraphe : CDT_EMIT_ACTION</w:t>
      </w:r>
      <w:r w:rsidDel="00000000" w:rsidR="00000000" w:rsidRPr="00000000">
        <w:rPr>
          <w:rtl w:val="0"/>
        </w:rPr>
      </w:r>
    </w:p>
    <w:p w:rsidR="00000000" w:rsidDel="00000000" w:rsidP="00000000" w:rsidRDefault="00000000" w:rsidRPr="00000000" w14:paraId="00000672">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w:t>
      </w:r>
    </w:p>
    <w:p w:rsidR="00000000" w:rsidDel="00000000" w:rsidP="00000000" w:rsidRDefault="00000000" w:rsidRPr="00000000" w14:paraId="00000673">
      <w:pPr>
        <w:widowControl w:val="1"/>
        <w:spacing w:after="119" w:before="57" w:lineRule="auto"/>
        <w:ind w:left="567" w:firstLine="0"/>
        <w:jc w:val="both"/>
        <w:rPr>
          <w:b w:val="1"/>
        </w:rPr>
      </w:pPr>
      <w:r w:rsidDel="00000000" w:rsidR="00000000" w:rsidRPr="00000000">
        <w:rPr>
          <w:b w:val="1"/>
          <w:rtl w:val="0"/>
        </w:rPr>
        <w:t xml:space="preserve">Relecteur : </w:t>
      </w:r>
      <w:r w:rsidDel="00000000" w:rsidR="00000000" w:rsidRPr="00000000">
        <w:rPr>
          <w:rtl w:val="0"/>
        </w:rPr>
        <w:t xml:space="preserve">Petry Elou-Anne / Chen Jia / Prévost-Bonnefille Louison</w:t>
      </w:r>
      <w:r w:rsidDel="00000000" w:rsidR="00000000" w:rsidRPr="00000000">
        <w:rPr>
          <w:rtl w:val="0"/>
        </w:rPr>
      </w:r>
    </w:p>
    <w:p w:rsidR="00000000" w:rsidDel="00000000" w:rsidP="00000000" w:rsidRDefault="00000000" w:rsidRPr="00000000" w14:paraId="00000674">
      <w:pPr>
        <w:widowControl w:val="1"/>
        <w:spacing w:after="119" w:before="57" w:lineRule="auto"/>
        <w:ind w:left="567" w:firstLine="0"/>
        <w:jc w:val="both"/>
        <w:rPr/>
      </w:pPr>
      <w:r w:rsidDel="00000000" w:rsidR="00000000" w:rsidRPr="00000000">
        <w:rPr>
          <w:b w:val="1"/>
          <w:rtl w:val="0"/>
        </w:rPr>
        <w:t xml:space="preserve">Exigences client vérifiées :</w:t>
      </w:r>
      <w:r w:rsidDel="00000000" w:rsidR="00000000" w:rsidRPr="00000000">
        <w:rPr>
          <w:rtl w:val="0"/>
        </w:rPr>
        <w:t xml:space="preserve"> </w:t>
      </w:r>
    </w:p>
    <w:p w:rsidR="00000000" w:rsidDel="00000000" w:rsidP="00000000" w:rsidRDefault="00000000" w:rsidRPr="00000000" w14:paraId="00000675">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L'émetteur comporte un cœur de traitement numérique permettant :</w:t>
      </w:r>
    </w:p>
    <w:p w:rsidR="00000000" w:rsidDel="00000000" w:rsidP="00000000" w:rsidRDefault="00000000" w:rsidRPr="00000000" w14:paraId="00000676">
      <w:pPr>
        <w:widowControl w:val="1"/>
        <w:spacing w:after="119" w:before="57" w:lineRule="auto"/>
        <w:ind w:left="567" w:firstLine="0"/>
        <w:jc w:val="both"/>
        <w:rPr/>
      </w:pPr>
      <w:r w:rsidDel="00000000" w:rsidR="00000000" w:rsidRPr="00000000">
        <w:rPr>
          <w:rtl w:val="0"/>
        </w:rPr>
        <w:t xml:space="preserve">* de construire les trames de transmission conformément au protocole NEC en y intégrant les octets “address” et “data” précédemment calculés.</w:t>
      </w:r>
    </w:p>
    <w:p w:rsidR="00000000" w:rsidDel="00000000" w:rsidP="00000000" w:rsidRDefault="00000000" w:rsidRPr="00000000" w14:paraId="00000677">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 C1-3, C1-9, C1-10, C1-11</w:t>
      </w:r>
      <w:r w:rsidDel="00000000" w:rsidR="00000000" w:rsidRPr="00000000">
        <w:rPr>
          <w:highlight w:val="yellow"/>
          <w:rtl w:val="0"/>
        </w:rPr>
        <w:t xml:space="preserve">  </w:t>
      </w:r>
    </w:p>
    <w:p w:rsidR="00000000" w:rsidDel="00000000" w:rsidP="00000000" w:rsidRDefault="00000000" w:rsidRPr="00000000" w14:paraId="00000678">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79">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7A">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7B">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7C">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7D">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7E">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7F">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80">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81">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82">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83">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84">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85">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86">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87">
      <w:pPr>
        <w:widowControl w:val="1"/>
        <w:spacing w:after="119" w:before="57" w:lineRule="auto"/>
        <w:ind w:left="0" w:firstLine="0"/>
        <w:jc w:val="center"/>
        <w:rPr/>
      </w:pPr>
      <w:r w:rsidDel="00000000" w:rsidR="00000000" w:rsidRPr="00000000">
        <w:rPr/>
        <mc:AlternateContent>
          <mc:Choice Requires="wpg">
            <w:drawing>
              <wp:inline distB="114300" distT="114300" distL="114300" distR="114300">
                <wp:extent cx="3476625" cy="4867275"/>
                <wp:effectExtent b="0" l="0" r="0" t="0"/>
                <wp:docPr id="4" name=""/>
                <a:graphic>
                  <a:graphicData uri="http://schemas.microsoft.com/office/word/2010/wordprocessingGroup">
                    <wpg:wgp>
                      <wpg:cNvGrpSpPr/>
                      <wpg:grpSpPr>
                        <a:xfrm>
                          <a:off x="138100" y="152400"/>
                          <a:ext cx="3476625" cy="4867275"/>
                          <a:chOff x="138100" y="152400"/>
                          <a:chExt cx="3486100" cy="4848225"/>
                        </a:xfrm>
                      </wpg:grpSpPr>
                      <pic:pic>
                        <pic:nvPicPr>
                          <pic:cNvPr id="29" name="Shape 29"/>
                          <pic:cNvPicPr preferRelativeResize="0"/>
                        </pic:nvPicPr>
                        <pic:blipFill>
                          <a:blip r:embed="rId30">
                            <a:alphaModFix/>
                          </a:blip>
                          <a:stretch>
                            <a:fillRect/>
                          </a:stretch>
                        </pic:blipFill>
                        <pic:spPr>
                          <a:xfrm>
                            <a:off x="152400" y="152400"/>
                            <a:ext cx="3457575" cy="4848225"/>
                          </a:xfrm>
                          <a:prstGeom prst="rect">
                            <a:avLst/>
                          </a:prstGeom>
                          <a:noFill/>
                          <a:ln>
                            <a:noFill/>
                          </a:ln>
                        </pic:spPr>
                      </pic:pic>
                      <wps:wsp>
                        <wps:cNvSpPr/>
                        <wps:cNvPr id="30" name="Shape 30"/>
                        <wps:spPr>
                          <a:xfrm>
                            <a:off x="152400" y="2451750"/>
                            <a:ext cx="3457500" cy="2051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476625" cy="4867275"/>
                <wp:effectExtent b="0" l="0" r="0" t="0"/>
                <wp:docPr id="4" name="image91.png"/>
                <a:graphic>
                  <a:graphicData uri="http://schemas.openxmlformats.org/drawingml/2006/picture">
                    <pic:pic>
                      <pic:nvPicPr>
                        <pic:cNvPr id="0" name="image91.png"/>
                        <pic:cNvPicPr preferRelativeResize="0"/>
                      </pic:nvPicPr>
                      <pic:blipFill>
                        <a:blip r:embed="rId79"/>
                        <a:srcRect/>
                        <a:stretch>
                          <a:fillRect/>
                        </a:stretch>
                      </pic:blipFill>
                      <pic:spPr>
                        <a:xfrm>
                          <a:off x="0" y="0"/>
                          <a:ext cx="3476625" cy="4867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88">
      <w:pPr>
        <w:widowControl w:val="1"/>
        <w:spacing w:after="119" w:before="57" w:lineRule="auto"/>
        <w:jc w:val="center"/>
        <w:rPr/>
      </w:pPr>
      <w:r w:rsidDel="00000000" w:rsidR="00000000" w:rsidRPr="00000000">
        <w:rPr>
          <w:rtl w:val="0"/>
        </w:rPr>
        <w:t xml:space="preserve">Figure 53 :</w:t>
      </w:r>
    </w:p>
    <w:p w:rsidR="00000000" w:rsidDel="00000000" w:rsidP="00000000" w:rsidRDefault="00000000" w:rsidRPr="00000000" w14:paraId="00000689">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68A">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8B">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8C">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8D">
      <w:pPr>
        <w:widowControl w:val="1"/>
        <w:spacing w:after="119" w:before="57" w:lineRule="auto"/>
        <w:ind w:left="0" w:firstLine="0"/>
        <w:jc w:val="both"/>
        <w:rPr>
          <w:highlight w:val="yellow"/>
        </w:rPr>
      </w:pPr>
      <w:r w:rsidDel="00000000" w:rsidR="00000000" w:rsidRPr="00000000">
        <w:rPr>
          <w:rtl w:val="0"/>
        </w:rPr>
      </w:r>
    </w:p>
    <w:p w:rsidR="00000000" w:rsidDel="00000000" w:rsidP="00000000" w:rsidRDefault="00000000" w:rsidRPr="00000000" w14:paraId="0000068E">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68F">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690">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691">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692">
      <w:pPr>
        <w:widowControl w:val="1"/>
        <w:spacing w:after="119" w:before="57" w:lineRule="auto"/>
        <w:ind w:left="0" w:firstLine="0"/>
        <w:jc w:val="both"/>
        <w:rPr/>
      </w:pPr>
      <w:r w:rsidDel="00000000" w:rsidR="00000000" w:rsidRPr="00000000">
        <w:rPr/>
        <w:drawing>
          <wp:inline distB="114300" distT="114300" distL="114300" distR="114300">
            <wp:extent cx="6119820" cy="977900"/>
            <wp:effectExtent b="0" l="0" r="0" t="0"/>
            <wp:docPr id="64" name="image51.png"/>
            <a:graphic>
              <a:graphicData uri="http://schemas.openxmlformats.org/drawingml/2006/picture">
                <pic:pic>
                  <pic:nvPicPr>
                    <pic:cNvPr id="0" name="image51.png"/>
                    <pic:cNvPicPr preferRelativeResize="0"/>
                  </pic:nvPicPr>
                  <pic:blipFill>
                    <a:blip r:embed="rId92"/>
                    <a:srcRect b="0" l="0" r="0" t="0"/>
                    <a:stretch>
                      <a:fillRect/>
                    </a:stretch>
                  </pic:blipFill>
                  <pic:spPr>
                    <a:xfrm>
                      <a:off x="0" y="0"/>
                      <a:ext cx="611982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widowControl w:val="1"/>
        <w:spacing w:after="119" w:before="57" w:lineRule="auto"/>
        <w:jc w:val="center"/>
        <w:rPr/>
      </w:pPr>
      <w:r w:rsidDel="00000000" w:rsidR="00000000" w:rsidRPr="00000000">
        <w:rPr>
          <w:rtl w:val="0"/>
        </w:rPr>
        <w:t xml:space="preserve">Figure 55 :</w:t>
      </w:r>
    </w:p>
    <w:p w:rsidR="00000000" w:rsidDel="00000000" w:rsidP="00000000" w:rsidRDefault="00000000" w:rsidRPr="00000000" w14:paraId="00000694">
      <w:pPr>
        <w:widowControl w:val="1"/>
        <w:spacing w:after="119" w:before="57" w:lineRule="auto"/>
        <w:ind w:left="0" w:firstLine="0"/>
        <w:jc w:val="both"/>
        <w:rPr/>
      </w:pPr>
      <w:r w:rsidDel="00000000" w:rsidR="00000000" w:rsidRPr="00000000">
        <w:rPr>
          <w:rtl w:val="0"/>
        </w:rPr>
        <w:t xml:space="preserve">Nous vérifions si la somme de la nouvelle trame est égale à celle de la trame précédente. Si c'est le cas, nous appliquons un délai de 333 ms conformément au protocole NEC. Sinon, la nouvelle trame est donc différente de la précédente, nous appliquons un délai de 108 ms.</w:t>
      </w:r>
    </w:p>
    <w:p w:rsidR="00000000" w:rsidDel="00000000" w:rsidP="00000000" w:rsidRDefault="00000000" w:rsidRPr="00000000" w14:paraId="00000695">
      <w:pPr>
        <w:widowControl w:val="1"/>
        <w:spacing w:after="119" w:before="57" w:lineRule="auto"/>
        <w:ind w:left="0" w:firstLine="0"/>
        <w:jc w:val="both"/>
        <w:rPr/>
      </w:pPr>
      <w:r w:rsidDel="00000000" w:rsidR="00000000" w:rsidRPr="00000000">
        <w:rPr/>
        <w:drawing>
          <wp:inline distB="114300" distT="114300" distL="114300" distR="114300">
            <wp:extent cx="6119820" cy="266700"/>
            <wp:effectExtent b="0" l="0" r="0" t="0"/>
            <wp:docPr id="61" name="image50.png"/>
            <a:graphic>
              <a:graphicData uri="http://schemas.openxmlformats.org/drawingml/2006/picture">
                <pic:pic>
                  <pic:nvPicPr>
                    <pic:cNvPr id="0" name="image50.png"/>
                    <pic:cNvPicPr preferRelativeResize="0"/>
                  </pic:nvPicPr>
                  <pic:blipFill>
                    <a:blip r:embed="rId93"/>
                    <a:srcRect b="0" l="0" r="0" t="0"/>
                    <a:stretch>
                      <a:fillRect/>
                    </a:stretch>
                  </pic:blipFill>
                  <pic:spPr>
                    <a:xfrm>
                      <a:off x="0" y="0"/>
                      <a:ext cx="611982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widowControl w:val="1"/>
        <w:spacing w:after="119" w:before="57" w:lineRule="auto"/>
        <w:jc w:val="center"/>
        <w:rPr/>
      </w:pPr>
      <w:r w:rsidDel="00000000" w:rsidR="00000000" w:rsidRPr="00000000">
        <w:rPr>
          <w:rtl w:val="0"/>
        </w:rPr>
        <w:t xml:space="preserve">Figure 56 :</w:t>
      </w:r>
    </w:p>
    <w:p w:rsidR="00000000" w:rsidDel="00000000" w:rsidP="00000000" w:rsidRDefault="00000000" w:rsidRPr="00000000" w14:paraId="00000697">
      <w:pPr>
        <w:widowControl w:val="1"/>
        <w:spacing w:after="119" w:before="57" w:lineRule="auto"/>
        <w:ind w:left="0" w:firstLine="0"/>
        <w:jc w:val="both"/>
        <w:rPr/>
      </w:pPr>
      <w:r w:rsidDel="00000000" w:rsidR="00000000" w:rsidRPr="00000000">
        <w:rPr>
          <w:rtl w:val="0"/>
        </w:rPr>
        <w:t xml:space="preserve">Après cette vérification, nous utilisons la fonction de la bibliothèque NEC qui permet de générer et d'envoyer directement une trame NEC conformément à son protocole. Ensuite, nous mettons à jour la variable contenant la trame précédente.</w:t>
      </w:r>
    </w:p>
    <w:p w:rsidR="00000000" w:rsidDel="00000000" w:rsidP="00000000" w:rsidRDefault="00000000" w:rsidRPr="00000000" w14:paraId="00000698">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99">
      <w:pPr>
        <w:pStyle w:val="Heading2"/>
        <w:numPr>
          <w:ilvl w:val="1"/>
          <w:numId w:val="11"/>
        </w:numPr>
        <w:rPr/>
      </w:pPr>
      <w:bookmarkStart w:colFirst="0" w:colLast="0" w:name="_heading=h.5nw6jhkpex08" w:id="141"/>
      <w:bookmarkEnd w:id="141"/>
      <w:r w:rsidDel="00000000" w:rsidR="00000000" w:rsidRPr="00000000">
        <w:rPr>
          <w:rtl w:val="0"/>
        </w:rPr>
        <w:t xml:space="preserve">CONCEPTION INFORMATIQUE RECEPTEUR ACQUISITION</w:t>
      </w:r>
      <w:r w:rsidDel="00000000" w:rsidR="00000000" w:rsidRPr="00000000">
        <w:rPr>
          <w:rtl w:val="0"/>
        </w:rPr>
      </w:r>
    </w:p>
    <w:p w:rsidR="00000000" w:rsidDel="00000000" w:rsidP="00000000" w:rsidRDefault="00000000" w:rsidRPr="00000000" w14:paraId="0000069A">
      <w:pPr>
        <w:pStyle w:val="Heading4"/>
        <w:widowControl w:val="1"/>
        <w:spacing w:after="119" w:before="57" w:lineRule="auto"/>
        <w:jc w:val="both"/>
        <w:rPr>
          <w:highlight w:val="yellow"/>
        </w:rPr>
      </w:pPr>
      <w:bookmarkStart w:colFirst="0" w:colLast="0" w:name="_heading=h.he1y5y18nze4" w:id="142"/>
      <w:bookmarkEnd w:id="142"/>
      <w:r w:rsidDel="00000000" w:rsidR="00000000" w:rsidRPr="00000000">
        <w:rPr>
          <w:rtl w:val="0"/>
        </w:rPr>
        <w:t xml:space="preserve">Référence du paragraphe : C</w:t>
      </w:r>
      <w:r w:rsidDel="00000000" w:rsidR="00000000" w:rsidRPr="00000000">
        <w:rPr>
          <w:highlight w:val="white"/>
          <w:rtl w:val="0"/>
        </w:rPr>
        <w:t xml:space="preserve">DT</w:t>
      </w:r>
      <w:r w:rsidDel="00000000" w:rsidR="00000000" w:rsidRPr="00000000">
        <w:rPr>
          <w:rtl w:val="0"/>
        </w:rPr>
        <w:t xml:space="preserve">_RCPT_CAPTEUR</w:t>
      </w:r>
      <w:r w:rsidDel="00000000" w:rsidR="00000000" w:rsidRPr="00000000">
        <w:rPr>
          <w:rtl w:val="0"/>
        </w:rPr>
      </w:r>
    </w:p>
    <w:p w:rsidR="00000000" w:rsidDel="00000000" w:rsidP="00000000" w:rsidRDefault="00000000" w:rsidRPr="00000000" w14:paraId="0000069B">
      <w:pPr>
        <w:widowControl w:val="1"/>
        <w:spacing w:after="119" w:before="57" w:lineRule="auto"/>
        <w:ind w:left="567" w:firstLine="0"/>
        <w:jc w:val="both"/>
        <w:rPr/>
      </w:pPr>
      <w:r w:rsidDel="00000000" w:rsidR="00000000" w:rsidRPr="00000000">
        <w:rPr>
          <w:b w:val="1"/>
          <w:rtl w:val="0"/>
        </w:rPr>
        <w:t xml:space="preserve">Rédacteur : </w:t>
      </w:r>
      <w:r w:rsidDel="00000000" w:rsidR="00000000" w:rsidRPr="00000000">
        <w:rPr>
          <w:rtl w:val="0"/>
        </w:rPr>
        <w:t xml:space="preserve">Petry Elou-Anne / Chen Jia / Prévost-Bonnefille Louison</w:t>
      </w:r>
      <w:r w:rsidDel="00000000" w:rsidR="00000000" w:rsidRPr="00000000">
        <w:rPr>
          <w:rtl w:val="0"/>
        </w:rPr>
      </w:r>
    </w:p>
    <w:p w:rsidR="00000000" w:rsidDel="00000000" w:rsidP="00000000" w:rsidRDefault="00000000" w:rsidRPr="00000000" w14:paraId="0000069C">
      <w:pPr>
        <w:widowControl w:val="1"/>
        <w:spacing w:after="119" w:before="57" w:lineRule="auto"/>
        <w:ind w:left="567" w:firstLine="0"/>
        <w:jc w:val="both"/>
        <w:rPr/>
      </w:pPr>
      <w:r w:rsidDel="00000000" w:rsidR="00000000" w:rsidRPr="00000000">
        <w:rPr>
          <w:b w:val="1"/>
          <w:rtl w:val="0"/>
        </w:rPr>
        <w:t xml:space="preserve">Relecteur : </w:t>
      </w:r>
      <w:r w:rsidDel="00000000" w:rsidR="00000000" w:rsidRPr="00000000">
        <w:rPr>
          <w:rtl w:val="0"/>
        </w:rPr>
        <w:t xml:space="preserve">Ma Yuxuan / Guilloux Ethan / Boubet Mathieu </w:t>
      </w:r>
    </w:p>
    <w:p w:rsidR="00000000" w:rsidDel="00000000" w:rsidP="00000000" w:rsidRDefault="00000000" w:rsidRPr="00000000" w14:paraId="0000069D">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69E">
      <w:pPr>
        <w:widowControl w:val="1"/>
        <w:spacing w:after="119" w:before="57" w:lineRule="auto"/>
        <w:ind w:left="567" w:firstLine="0"/>
        <w:jc w:val="both"/>
        <w:rPr/>
      </w:pPr>
      <w:r w:rsidDel="00000000" w:rsidR="00000000" w:rsidRPr="00000000">
        <w:rPr>
          <w:b w:val="1"/>
          <w:rtl w:val="0"/>
        </w:rPr>
        <w:t xml:space="preserve">Exigences client vérifiées : </w:t>
      </w:r>
      <w:r w:rsidDel="00000000" w:rsidR="00000000" w:rsidRPr="00000000">
        <w:rPr>
          <w:b w:val="1"/>
          <w:rtl w:val="0"/>
        </w:rPr>
        <w:t xml:space="preserve">EXIG_RCPT_CAPTEUR</w:t>
      </w:r>
      <w:r w:rsidDel="00000000" w:rsidR="00000000" w:rsidRPr="00000000">
        <w:rPr>
          <w:rtl w:val="0"/>
        </w:rPr>
      </w:r>
    </w:p>
    <w:p w:rsidR="00000000" w:rsidDel="00000000" w:rsidP="00000000" w:rsidRDefault="00000000" w:rsidRPr="00000000" w14:paraId="0000069F">
      <w:pPr>
        <w:widowControl w:val="1"/>
        <w:spacing w:after="119" w:before="57" w:lineRule="auto"/>
        <w:ind w:left="567" w:firstLine="0"/>
        <w:jc w:val="both"/>
        <w:rPr>
          <w:highlight w:val="yellow"/>
        </w:rPr>
      </w:pPr>
      <w:r w:rsidDel="00000000" w:rsidR="00000000" w:rsidRPr="00000000">
        <w:rPr>
          <w:rtl w:val="0"/>
        </w:rPr>
      </w:r>
    </w:p>
    <w:p w:rsidR="00000000" w:rsidDel="00000000" w:rsidP="00000000" w:rsidRDefault="00000000" w:rsidRPr="00000000" w14:paraId="000006A0">
      <w:pPr>
        <w:widowControl w:val="1"/>
        <w:spacing w:after="119" w:before="57" w:lineRule="auto"/>
        <w:ind w:left="567" w:firstLine="0"/>
        <w:jc w:val="both"/>
        <w:rPr>
          <w:highlight w:val="yellow"/>
        </w:rPr>
      </w:pPr>
      <w:r w:rsidDel="00000000" w:rsidR="00000000" w:rsidRPr="00000000">
        <w:rPr>
          <w:b w:val="1"/>
          <w:rtl w:val="0"/>
        </w:rPr>
        <w:t xml:space="preserve">Compétences GEII : </w:t>
      </w:r>
      <w:r w:rsidDel="00000000" w:rsidR="00000000" w:rsidRPr="00000000">
        <w:rPr>
          <w:rtl w:val="0"/>
        </w:rPr>
        <w:t xml:space="preserve">C1-3, C1-9, C1-10, C1-11</w:t>
      </w:r>
      <w:r w:rsidDel="00000000" w:rsidR="00000000" w:rsidRPr="00000000">
        <w:rPr>
          <w:highlight w:val="yellow"/>
          <w:rtl w:val="0"/>
        </w:rPr>
        <w:t xml:space="preserve">  </w:t>
      </w:r>
    </w:p>
    <w:p w:rsidR="00000000" w:rsidDel="00000000" w:rsidP="00000000" w:rsidRDefault="00000000" w:rsidRPr="00000000" w14:paraId="000006A1">
      <w:pPr>
        <w:widowControl w:val="1"/>
        <w:spacing w:after="119" w:before="57" w:lineRule="auto"/>
        <w:ind w:left="0" w:firstLine="0"/>
        <w:jc w:val="both"/>
        <w:rPr/>
      </w:pPr>
      <w:r w:rsidDel="00000000" w:rsidR="00000000" w:rsidRPr="00000000">
        <w:rPr>
          <w:rtl w:val="0"/>
        </w:rPr>
        <w:t xml:space="preserve">lien code:</w:t>
      </w:r>
    </w:p>
    <w:p w:rsidR="00000000" w:rsidDel="00000000" w:rsidP="00000000" w:rsidRDefault="00000000" w:rsidRPr="00000000" w14:paraId="000006A2">
      <w:pPr>
        <w:widowControl w:val="1"/>
        <w:spacing w:after="119" w:before="57" w:lineRule="auto"/>
        <w:jc w:val="both"/>
        <w:rPr/>
      </w:pPr>
      <w:r w:rsidDel="00000000" w:rsidR="00000000" w:rsidRPr="00000000">
        <w:rPr>
          <w:color w:val="0000ff"/>
          <w:rtl w:val="0"/>
        </w:rPr>
        <w:t xml:space="preserve">https://drive.google.com/file/d/1iQskXCuYer6q6BrGLdxfoO-FNQFEFnzr/view?usp=drive_link</w:t>
      </w:r>
      <w:r w:rsidDel="00000000" w:rsidR="00000000" w:rsidRPr="00000000">
        <w:rPr>
          <w:rtl w:val="0"/>
        </w:rPr>
      </w:r>
    </w:p>
    <w:p w:rsidR="00000000" w:rsidDel="00000000" w:rsidP="00000000" w:rsidRDefault="00000000" w:rsidRPr="00000000" w14:paraId="000006A3">
      <w:pPr>
        <w:widowControl w:val="1"/>
        <w:spacing w:after="119" w:before="57" w:lineRule="auto"/>
        <w:ind w:left="0" w:firstLine="0"/>
        <w:jc w:val="both"/>
        <w:rPr>
          <w:color w:val="0000ff"/>
        </w:rPr>
      </w:pPr>
      <w:r w:rsidDel="00000000" w:rsidR="00000000" w:rsidRPr="00000000">
        <w:rPr>
          <w:rtl w:val="0"/>
        </w:rPr>
      </w:r>
    </w:p>
    <w:p w:rsidR="00000000" w:rsidDel="00000000" w:rsidP="00000000" w:rsidRDefault="00000000" w:rsidRPr="00000000" w14:paraId="000006A4">
      <w:pPr>
        <w:widowControl w:val="1"/>
        <w:spacing w:after="119" w:before="57" w:lineRule="auto"/>
        <w:jc w:val="both"/>
        <w:rPr>
          <w:highlight w:val="yellow"/>
        </w:rPr>
      </w:pPr>
      <w:r w:rsidDel="00000000" w:rsidR="00000000" w:rsidRPr="00000000">
        <w:rPr/>
        <mc:AlternateContent>
          <mc:Choice Requires="wpg">
            <w:drawing>
              <wp:inline distB="114300" distT="114300" distL="114300" distR="114300">
                <wp:extent cx="5953125" cy="6953250"/>
                <wp:effectExtent b="0" l="0" r="0" t="0"/>
                <wp:docPr id="5" name=""/>
                <a:graphic>
                  <a:graphicData uri="http://schemas.microsoft.com/office/word/2010/wordprocessingGroup">
                    <wpg:wgp>
                      <wpg:cNvGrpSpPr/>
                      <wpg:grpSpPr>
                        <a:xfrm>
                          <a:off x="152400" y="152400"/>
                          <a:ext cx="5953125" cy="6953250"/>
                          <a:chOff x="152400" y="152400"/>
                          <a:chExt cx="5934075" cy="6934200"/>
                        </a:xfrm>
                      </wpg:grpSpPr>
                      <pic:pic>
                        <pic:nvPicPr>
                          <pic:cNvPr id="31" name="Shape 31"/>
                          <pic:cNvPicPr preferRelativeResize="0"/>
                        </pic:nvPicPr>
                        <pic:blipFill>
                          <a:blip r:embed="rId32">
                            <a:alphaModFix/>
                          </a:blip>
                          <a:stretch>
                            <a:fillRect/>
                          </a:stretch>
                        </pic:blipFill>
                        <pic:spPr>
                          <a:xfrm>
                            <a:off x="152400" y="152400"/>
                            <a:ext cx="5934075" cy="6934200"/>
                          </a:xfrm>
                          <a:prstGeom prst="rect">
                            <a:avLst/>
                          </a:prstGeom>
                          <a:noFill/>
                          <a:ln>
                            <a:noFill/>
                          </a:ln>
                        </pic:spPr>
                      </pic:pic>
                      <wps:wsp>
                        <wps:cNvSpPr/>
                        <wps:cNvPr id="32" name="Shape 32"/>
                        <wps:spPr>
                          <a:xfrm>
                            <a:off x="2361675" y="390275"/>
                            <a:ext cx="1621150" cy="1150825"/>
                          </a:xfrm>
                          <a:prstGeom prst="flowChartProcess">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53125" cy="6953250"/>
                <wp:effectExtent b="0" l="0" r="0" t="0"/>
                <wp:docPr id="5" name="image92.png"/>
                <a:graphic>
                  <a:graphicData uri="http://schemas.openxmlformats.org/drawingml/2006/picture">
                    <pic:pic>
                      <pic:nvPicPr>
                        <pic:cNvPr id="0" name="image92.png"/>
                        <pic:cNvPicPr preferRelativeResize="0"/>
                      </pic:nvPicPr>
                      <pic:blipFill>
                        <a:blip r:embed="rId79"/>
                        <a:srcRect/>
                        <a:stretch>
                          <a:fillRect/>
                        </a:stretch>
                      </pic:blipFill>
                      <pic:spPr>
                        <a:xfrm>
                          <a:off x="0" y="0"/>
                          <a:ext cx="5953125" cy="6953250"/>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279430</wp:posOffset>
            </wp:positionV>
            <wp:extent cx="7323773" cy="1076325"/>
            <wp:effectExtent b="0" l="0" r="0" t="0"/>
            <wp:wrapTopAndBottom distB="114300" distT="114300"/>
            <wp:docPr id="63" name="image70.png"/>
            <a:graphic>
              <a:graphicData uri="http://schemas.openxmlformats.org/drawingml/2006/picture">
                <pic:pic>
                  <pic:nvPicPr>
                    <pic:cNvPr id="0" name="image70.png"/>
                    <pic:cNvPicPr preferRelativeResize="0"/>
                  </pic:nvPicPr>
                  <pic:blipFill>
                    <a:blip r:embed="rId94"/>
                    <a:srcRect b="9210" l="0" r="0" t="-9210"/>
                    <a:stretch>
                      <a:fillRect/>
                    </a:stretch>
                  </pic:blipFill>
                  <pic:spPr>
                    <a:xfrm>
                      <a:off x="0" y="0"/>
                      <a:ext cx="7323773" cy="1076325"/>
                    </a:xfrm>
                    <a:prstGeom prst="rect"/>
                    <a:ln/>
                  </pic:spPr>
                </pic:pic>
              </a:graphicData>
            </a:graphic>
          </wp:anchor>
        </w:drawing>
      </w:r>
    </w:p>
    <w:p w:rsidR="00000000" w:rsidDel="00000000" w:rsidP="00000000" w:rsidRDefault="00000000" w:rsidRPr="00000000" w14:paraId="000006A5">
      <w:pPr>
        <w:widowControl w:val="1"/>
        <w:spacing w:after="119" w:before="57" w:lineRule="auto"/>
        <w:jc w:val="center"/>
        <w:rPr>
          <w:highlight w:val="yellow"/>
        </w:rPr>
      </w:pPr>
      <w:r w:rsidDel="00000000" w:rsidR="00000000" w:rsidRPr="00000000">
        <w:rPr>
          <w:rtl w:val="0"/>
        </w:rPr>
        <w:t xml:space="preserve">Figure 57 :</w:t>
      </w:r>
      <w:r w:rsidDel="00000000" w:rsidR="00000000" w:rsidRPr="00000000">
        <w:rPr>
          <w:rtl w:val="0"/>
        </w:rPr>
      </w:r>
    </w:p>
    <w:p w:rsidR="00000000" w:rsidDel="00000000" w:rsidP="00000000" w:rsidRDefault="00000000" w:rsidRPr="00000000" w14:paraId="000006A6">
      <w:pPr>
        <w:pStyle w:val="Heading2"/>
        <w:numPr>
          <w:ilvl w:val="1"/>
          <w:numId w:val="11"/>
        </w:numPr>
        <w:rPr/>
      </w:pPr>
      <w:bookmarkStart w:colFirst="0" w:colLast="0" w:name="_heading=h.moylo2x053o2" w:id="143"/>
      <w:bookmarkEnd w:id="143"/>
      <w:r w:rsidDel="00000000" w:rsidR="00000000" w:rsidRPr="00000000">
        <w:rPr>
          <w:rtl w:val="0"/>
        </w:rPr>
        <w:t xml:space="preserve">CONCEPTION INFORMATIQUE RECEPTEUR TRAITMENT</w:t>
      </w:r>
      <w:r w:rsidDel="00000000" w:rsidR="00000000" w:rsidRPr="00000000">
        <w:rPr>
          <w:rtl w:val="0"/>
        </w:rPr>
      </w:r>
    </w:p>
    <w:p w:rsidR="00000000" w:rsidDel="00000000" w:rsidP="00000000" w:rsidRDefault="00000000" w:rsidRPr="00000000" w14:paraId="000006A7">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A8">
      <w:pPr>
        <w:pStyle w:val="Heading4"/>
        <w:widowControl w:val="1"/>
        <w:spacing w:after="119" w:before="57" w:lineRule="auto"/>
        <w:jc w:val="both"/>
        <w:rPr>
          <w:highlight w:val="yellow"/>
        </w:rPr>
      </w:pPr>
      <w:bookmarkStart w:colFirst="0" w:colLast="0" w:name="_heading=h.bcyrpjiifafp" w:id="144"/>
      <w:bookmarkEnd w:id="144"/>
      <w:r w:rsidDel="00000000" w:rsidR="00000000" w:rsidRPr="00000000">
        <w:rPr>
          <w:rtl w:val="0"/>
        </w:rPr>
        <w:t xml:space="preserve">Référence du paragraphe : CDT_RCPT_TRAITEMENT</w:t>
      </w:r>
      <w:r w:rsidDel="00000000" w:rsidR="00000000" w:rsidRPr="00000000">
        <w:rPr>
          <w:rtl w:val="0"/>
        </w:rPr>
      </w:r>
    </w:p>
    <w:p w:rsidR="00000000" w:rsidDel="00000000" w:rsidP="00000000" w:rsidRDefault="00000000" w:rsidRPr="00000000" w14:paraId="000006A9">
      <w:pPr>
        <w:widowControl w:val="1"/>
        <w:spacing w:after="119" w:before="57" w:lineRule="auto"/>
        <w:ind w:left="567" w:firstLine="0"/>
        <w:jc w:val="both"/>
        <w:rPr/>
      </w:pPr>
      <w:r w:rsidDel="00000000" w:rsidR="00000000" w:rsidRPr="00000000">
        <w:rPr>
          <w:b w:val="1"/>
          <w:rtl w:val="0"/>
        </w:rPr>
        <w:t xml:space="preserve">Rédacteur : </w:t>
      </w:r>
      <w:r w:rsidDel="00000000" w:rsidR="00000000" w:rsidRPr="00000000">
        <w:rPr>
          <w:rtl w:val="0"/>
        </w:rPr>
        <w:t xml:space="preserve">Petry Elou-Anne / Chen Jia / Prévost-Bonnefille Louison</w:t>
      </w:r>
    </w:p>
    <w:p w:rsidR="00000000" w:rsidDel="00000000" w:rsidP="00000000" w:rsidRDefault="00000000" w:rsidRPr="00000000" w14:paraId="000006AA">
      <w:pPr>
        <w:widowControl w:val="1"/>
        <w:spacing w:after="119" w:before="57" w:lineRule="auto"/>
        <w:ind w:left="567" w:firstLine="0"/>
        <w:jc w:val="both"/>
        <w:rPr>
          <w:b w:val="1"/>
        </w:rPr>
      </w:pPr>
      <w:r w:rsidDel="00000000" w:rsidR="00000000" w:rsidRPr="00000000">
        <w:rPr>
          <w:b w:val="1"/>
          <w:rtl w:val="0"/>
        </w:rPr>
        <w:t xml:space="preserve">Relecteur : </w:t>
      </w:r>
      <w:r w:rsidDel="00000000" w:rsidR="00000000" w:rsidRPr="00000000">
        <w:rPr>
          <w:rtl w:val="0"/>
        </w:rPr>
        <w:t xml:space="preserve">Ma Yuxuan / Guilloux Ethan / Boubet Mathieu</w:t>
      </w:r>
      <w:r w:rsidDel="00000000" w:rsidR="00000000" w:rsidRPr="00000000">
        <w:rPr>
          <w:rtl w:val="0"/>
        </w:rPr>
      </w:r>
    </w:p>
    <w:p w:rsidR="00000000" w:rsidDel="00000000" w:rsidP="00000000" w:rsidRDefault="00000000" w:rsidRPr="00000000" w14:paraId="000006AB">
      <w:pPr>
        <w:widowControl w:val="1"/>
        <w:spacing w:after="119" w:before="57" w:lineRule="auto"/>
        <w:ind w:left="567" w:firstLine="0"/>
        <w:jc w:val="both"/>
        <w:rPr>
          <w:b w:val="1"/>
        </w:rPr>
      </w:pPr>
      <w:r w:rsidDel="00000000" w:rsidR="00000000" w:rsidRPr="00000000">
        <w:rPr>
          <w:b w:val="1"/>
          <w:rtl w:val="0"/>
        </w:rPr>
        <w:t xml:space="preserve">Exigences client vérifiées : EXIG_RCPT_TRAITEMENT, EXIG_RCPT_SECURITE,  EXIG_RCPT_RETENTISSEMENT</w:t>
      </w:r>
    </w:p>
    <w:p w:rsidR="00000000" w:rsidDel="00000000" w:rsidP="00000000" w:rsidRDefault="00000000" w:rsidRPr="00000000" w14:paraId="000006AC">
      <w:pPr>
        <w:widowControl w:val="1"/>
        <w:spacing w:after="119" w:before="57" w:lineRule="auto"/>
        <w:ind w:left="567" w:firstLine="0"/>
        <w:jc w:val="both"/>
        <w:rPr/>
      </w:pPr>
      <w:r w:rsidDel="00000000" w:rsidR="00000000" w:rsidRPr="00000000">
        <w:rPr>
          <w:rtl w:val="0"/>
        </w:rPr>
        <w:t xml:space="preserve">Le récepteur comporte un cœur de traitement numérique permettant :</w:t>
      </w:r>
    </w:p>
    <w:p w:rsidR="00000000" w:rsidDel="00000000" w:rsidP="00000000" w:rsidRDefault="00000000" w:rsidRPr="00000000" w14:paraId="000006AD">
      <w:pPr>
        <w:widowControl w:val="1"/>
        <w:spacing w:after="119" w:before="57" w:lineRule="auto"/>
        <w:ind w:left="567" w:firstLine="0"/>
        <w:jc w:val="both"/>
        <w:rPr/>
      </w:pPr>
      <w:r w:rsidDel="00000000" w:rsidR="00000000" w:rsidRPr="00000000">
        <w:rPr>
          <w:rtl w:val="0"/>
        </w:rPr>
        <w:tab/>
        <w:t xml:space="preserve">* de détecter l'absence de signal infrarouge en réception,</w:t>
      </w:r>
    </w:p>
    <w:p w:rsidR="00000000" w:rsidDel="00000000" w:rsidP="00000000" w:rsidRDefault="00000000" w:rsidRPr="00000000" w14:paraId="000006AE">
      <w:pPr>
        <w:widowControl w:val="1"/>
        <w:spacing w:after="119" w:before="57" w:lineRule="auto"/>
        <w:ind w:left="567" w:firstLine="0"/>
        <w:jc w:val="both"/>
        <w:rPr/>
      </w:pPr>
      <w:r w:rsidDel="00000000" w:rsidR="00000000" w:rsidRPr="00000000">
        <w:rPr>
          <w:rtl w:val="0"/>
        </w:rPr>
        <w:tab/>
        <w:t xml:space="preserve">* de décoder les trames protocolaires NEC reçues,</w:t>
      </w:r>
    </w:p>
    <w:p w:rsidR="00000000" w:rsidDel="00000000" w:rsidP="00000000" w:rsidRDefault="00000000" w:rsidRPr="00000000" w14:paraId="000006AF">
      <w:pPr>
        <w:widowControl w:val="1"/>
        <w:spacing w:after="119" w:before="57" w:lineRule="auto"/>
        <w:ind w:left="567" w:firstLine="0"/>
        <w:jc w:val="both"/>
        <w:rPr/>
      </w:pPr>
      <w:r w:rsidDel="00000000" w:rsidR="00000000" w:rsidRPr="00000000">
        <w:rPr>
          <w:rtl w:val="0"/>
        </w:rPr>
        <w:tab/>
        <w:t xml:space="preserve">* de contrôler la validité de la trame,</w:t>
      </w:r>
    </w:p>
    <w:p w:rsidR="00000000" w:rsidDel="00000000" w:rsidP="00000000" w:rsidRDefault="00000000" w:rsidRPr="00000000" w14:paraId="000006B0">
      <w:pPr>
        <w:widowControl w:val="1"/>
        <w:spacing w:after="119" w:before="57" w:lineRule="auto"/>
        <w:ind w:left="567" w:firstLine="0"/>
        <w:jc w:val="both"/>
        <w:rPr/>
      </w:pPr>
      <w:r w:rsidDel="00000000" w:rsidR="00000000" w:rsidRPr="00000000">
        <w:rPr>
          <w:rtl w:val="0"/>
        </w:rPr>
        <w:tab/>
        <w:t xml:space="preserve">* d'identifier si l'adresse NEC est bien celle attendue,</w:t>
      </w:r>
    </w:p>
    <w:p w:rsidR="00000000" w:rsidDel="00000000" w:rsidP="00000000" w:rsidRDefault="00000000" w:rsidRPr="00000000" w14:paraId="000006B1">
      <w:pPr>
        <w:widowControl w:val="1"/>
        <w:spacing w:after="119" w:before="57" w:lineRule="auto"/>
        <w:ind w:left="567" w:firstLine="0"/>
        <w:jc w:val="both"/>
        <w:rPr/>
      </w:pPr>
      <w:r w:rsidDel="00000000" w:rsidR="00000000" w:rsidRPr="00000000">
        <w:rPr>
          <w:rtl w:val="0"/>
        </w:rPr>
        <w:tab/>
        <w:t xml:space="preserve">* d'extraire l'information de puissance moteur transmise sur 3 bits et l'information de direction de roue sur 5 bits,</w:t>
      </w:r>
    </w:p>
    <w:p w:rsidR="00000000" w:rsidDel="00000000" w:rsidP="00000000" w:rsidRDefault="00000000" w:rsidRPr="00000000" w14:paraId="000006B2">
      <w:pPr>
        <w:widowControl w:val="1"/>
        <w:spacing w:after="119" w:before="57" w:lineRule="auto"/>
        <w:ind w:left="567" w:firstLine="0"/>
        <w:jc w:val="both"/>
        <w:rPr/>
      </w:pPr>
      <w:r w:rsidDel="00000000" w:rsidR="00000000" w:rsidRPr="00000000">
        <w:rPr>
          <w:b w:val="1"/>
          <w:rtl w:val="0"/>
        </w:rPr>
        <w:t xml:space="preserve"> </w:t>
      </w:r>
      <w:r w:rsidDel="00000000" w:rsidR="00000000" w:rsidRPr="00000000">
        <w:rPr>
          <w:rtl w:val="0"/>
        </w:rPr>
        <w:t xml:space="preserve">Dans le cas d'une absence de réception de signal infrarouge ou dans le cas d'une réception invalide de signal infrarouge, la puissance moteur est fixée par sécurité à 0.</w:t>
      </w:r>
    </w:p>
    <w:p w:rsidR="00000000" w:rsidDel="00000000" w:rsidP="00000000" w:rsidRDefault="00000000" w:rsidRPr="00000000" w14:paraId="000006B3">
      <w:pPr>
        <w:widowControl w:val="1"/>
        <w:spacing w:after="119" w:before="57" w:lineRule="auto"/>
        <w:ind w:left="567" w:firstLine="0"/>
        <w:jc w:val="both"/>
        <w:rPr/>
      </w:pPr>
      <w:r w:rsidDel="00000000" w:rsidR="00000000" w:rsidRPr="00000000">
        <w:rPr>
          <w:rtl w:val="0"/>
        </w:rPr>
        <w:t xml:space="preserve">Par le biais de son cœur de traitement, le récepteur extrait des trames protocolaires infrarouges l'information de retentissement du klaxon et détermine si le klaxon doit être activé ou non.</w:t>
      </w:r>
    </w:p>
    <w:p w:rsidR="00000000" w:rsidDel="00000000" w:rsidP="00000000" w:rsidRDefault="00000000" w:rsidRPr="00000000" w14:paraId="000006B4">
      <w:pPr>
        <w:widowControl w:val="1"/>
        <w:spacing w:after="119" w:before="57" w:lineRule="auto"/>
        <w:ind w:left="567" w:firstLine="0"/>
        <w:jc w:val="both"/>
        <w:rPr>
          <w:highlight w:val="yellow"/>
        </w:rPr>
      </w:pPr>
      <w:r w:rsidDel="00000000" w:rsidR="00000000" w:rsidRPr="00000000">
        <w:rPr>
          <w:b w:val="1"/>
          <w:rtl w:val="0"/>
        </w:rPr>
        <w:t xml:space="preserve">Compétences GEII :</w:t>
      </w:r>
      <w:r w:rsidDel="00000000" w:rsidR="00000000" w:rsidRPr="00000000">
        <w:rPr>
          <w:rtl w:val="0"/>
        </w:rPr>
        <w:t xml:space="preserve">C1-3, C1-9, C1-10, C1-11</w:t>
      </w:r>
      <w:r w:rsidDel="00000000" w:rsidR="00000000" w:rsidRPr="00000000">
        <w:rPr>
          <w:highlight w:val="yellow"/>
          <w:rtl w:val="0"/>
        </w:rPr>
        <w:t xml:space="preserve">  </w:t>
      </w:r>
    </w:p>
    <w:p w:rsidR="00000000" w:rsidDel="00000000" w:rsidP="00000000" w:rsidRDefault="00000000" w:rsidRPr="00000000" w14:paraId="000006B5">
      <w:pPr>
        <w:widowControl w:val="1"/>
        <w:spacing w:after="119" w:before="57" w:lineRule="auto"/>
        <w:jc w:val="both"/>
        <w:rPr>
          <w:highlight w:val="white"/>
        </w:rPr>
      </w:pPr>
      <w:r w:rsidDel="00000000" w:rsidR="00000000" w:rsidRPr="00000000">
        <w:rPr>
          <w:b w:val="1"/>
          <w:highlight w:val="white"/>
          <w:rtl w:val="0"/>
        </w:rPr>
        <w:t xml:space="preserve">Détecter l'absence de signal infrarouge en réception</w:t>
      </w:r>
      <w:r w:rsidDel="00000000" w:rsidR="00000000" w:rsidRPr="00000000">
        <w:rPr>
          <w:highlight w:val="white"/>
          <w:rtl w:val="0"/>
        </w:rPr>
        <w:t xml:space="preserve"> :</w:t>
        <w:br w:type="textWrapping"/>
      </w:r>
    </w:p>
    <w:p w:rsidR="00000000" w:rsidDel="00000000" w:rsidP="00000000" w:rsidRDefault="00000000" w:rsidRPr="00000000" w14:paraId="000006B6">
      <w:pPr>
        <w:widowControl w:val="1"/>
        <w:spacing w:after="240" w:before="240" w:lineRule="auto"/>
        <w:ind w:left="720" w:firstLine="0"/>
        <w:rPr>
          <w:highlight w:val="white"/>
        </w:rPr>
      </w:pPr>
      <w:r w:rsidDel="00000000" w:rsidR="00000000" w:rsidRPr="00000000">
        <w:rPr>
          <w:highlight w:val="white"/>
          <w:rtl w:val="0"/>
        </w:rPr>
        <w:t xml:space="preserve">Le code vérifie si un signal infrarouge est reçu en utilisant la fonction </w:t>
      </w:r>
      <w:r w:rsidDel="00000000" w:rsidR="00000000" w:rsidRPr="00000000">
        <w:rPr>
          <w:rFonts w:ascii="Roboto Mono" w:cs="Roboto Mono" w:eastAsia="Roboto Mono" w:hAnsi="Roboto Mono"/>
          <w:color w:val="188038"/>
          <w:highlight w:val="white"/>
          <w:rtl w:val="0"/>
        </w:rPr>
        <w:t xml:space="preserve">pulseIn(5)</w:t>
      </w:r>
      <w:r w:rsidDel="00000000" w:rsidR="00000000" w:rsidRPr="00000000">
        <w:rPr>
          <w:highlight w:val="white"/>
          <w:rtl w:val="0"/>
        </w:rPr>
        <w:t xml:space="preserve">. Si le retour de cette fonction est </w:t>
      </w:r>
      <w:r w:rsidDel="00000000" w:rsidR="00000000" w:rsidRPr="00000000">
        <w:rPr>
          <w:rFonts w:ascii="Roboto Mono" w:cs="Roboto Mono" w:eastAsia="Roboto Mono" w:hAnsi="Roboto Mono"/>
          <w:color w:val="188038"/>
          <w:highlight w:val="white"/>
          <w:rtl w:val="0"/>
        </w:rPr>
        <w:t xml:space="preserve">LOW</w:t>
      </w:r>
      <w:r w:rsidDel="00000000" w:rsidR="00000000" w:rsidRPr="00000000">
        <w:rPr>
          <w:highlight w:val="white"/>
          <w:rtl w:val="0"/>
        </w:rPr>
        <w:t xml:space="preserve">, cela signifie qu'il n'y a pas de signal infrarouge. Cela répond à la demande de détection de l'absence de signal.</w:t>
        <w:br w:type="textWrapping"/>
      </w:r>
    </w:p>
    <w:p w:rsidR="00000000" w:rsidDel="00000000" w:rsidP="00000000" w:rsidRDefault="00000000" w:rsidRPr="00000000" w14:paraId="000006B7">
      <w:pPr>
        <w:widowControl w:val="1"/>
        <w:spacing w:after="119" w:before="57" w:lineRule="auto"/>
        <w:jc w:val="both"/>
        <w:rPr>
          <w:highlight w:val="white"/>
        </w:rPr>
      </w:pPr>
      <w:r w:rsidDel="00000000" w:rsidR="00000000" w:rsidRPr="00000000">
        <w:rPr>
          <w:b w:val="1"/>
          <w:highlight w:val="white"/>
          <w:rtl w:val="0"/>
        </w:rPr>
        <w:t xml:space="preserve">Décoder les trames protocolaires NEC reçues</w:t>
      </w:r>
      <w:r w:rsidDel="00000000" w:rsidR="00000000" w:rsidRPr="00000000">
        <w:rPr>
          <w:highlight w:val="white"/>
          <w:rtl w:val="0"/>
        </w:rPr>
        <w:t xml:space="preserve"> :</w:t>
        <w:br w:type="textWrapping"/>
      </w:r>
    </w:p>
    <w:p w:rsidR="00000000" w:rsidDel="00000000" w:rsidP="00000000" w:rsidRDefault="00000000" w:rsidRPr="00000000" w14:paraId="000006B8">
      <w:pPr>
        <w:widowControl w:val="1"/>
        <w:spacing w:after="240" w:before="240" w:lineRule="auto"/>
        <w:ind w:left="720" w:firstLine="0"/>
        <w:rPr>
          <w:highlight w:val="white"/>
        </w:rPr>
      </w:pPr>
      <w:r w:rsidDel="00000000" w:rsidR="00000000" w:rsidRPr="00000000">
        <w:rPr>
          <w:highlight w:val="white"/>
          <w:rtl w:val="0"/>
        </w:rPr>
        <w:t xml:space="preserve">Le code décode les trames infrarouges NEC en appelant la fonction </w:t>
      </w:r>
      <w:r w:rsidDel="00000000" w:rsidR="00000000" w:rsidRPr="00000000">
        <w:rPr>
          <w:rFonts w:ascii="Roboto Mono" w:cs="Roboto Mono" w:eastAsia="Roboto Mono" w:hAnsi="Roboto Mono"/>
          <w:color w:val="188038"/>
          <w:highlight w:val="white"/>
          <w:rtl w:val="0"/>
        </w:rPr>
        <w:t xml:space="preserve">AcquerirTrameNEC(RECEPTEUR_INFRAROUGE_Pin, &amp;Adresse, &amp;Donnee)</w:t>
      </w:r>
      <w:r w:rsidDel="00000000" w:rsidR="00000000" w:rsidRPr="00000000">
        <w:rPr>
          <w:highlight w:val="white"/>
          <w:rtl w:val="0"/>
        </w:rPr>
        <w:t xml:space="preserve">. Cette fonction extrait l'adresse (</w:t>
      </w:r>
      <w:r w:rsidDel="00000000" w:rsidR="00000000" w:rsidRPr="00000000">
        <w:rPr>
          <w:rFonts w:ascii="Roboto Mono" w:cs="Roboto Mono" w:eastAsia="Roboto Mono" w:hAnsi="Roboto Mono"/>
          <w:color w:val="188038"/>
          <w:highlight w:val="white"/>
          <w:rtl w:val="0"/>
        </w:rPr>
        <w:t xml:space="preserve">Adresse</w:t>
      </w:r>
      <w:r w:rsidDel="00000000" w:rsidR="00000000" w:rsidRPr="00000000">
        <w:rPr>
          <w:highlight w:val="white"/>
          <w:rtl w:val="0"/>
        </w:rPr>
        <w:t xml:space="preserve">) et les données (</w:t>
      </w:r>
      <w:r w:rsidDel="00000000" w:rsidR="00000000" w:rsidRPr="00000000">
        <w:rPr>
          <w:rFonts w:ascii="Roboto Mono" w:cs="Roboto Mono" w:eastAsia="Roboto Mono" w:hAnsi="Roboto Mono"/>
          <w:color w:val="188038"/>
          <w:highlight w:val="white"/>
          <w:rtl w:val="0"/>
        </w:rPr>
        <w:t xml:space="preserve">Donnee</w:t>
      </w:r>
      <w:r w:rsidDel="00000000" w:rsidR="00000000" w:rsidRPr="00000000">
        <w:rPr>
          <w:highlight w:val="white"/>
          <w:rtl w:val="0"/>
        </w:rPr>
        <w:t xml:space="preserve">) reçues dans la trame.</w:t>
        <w:br w:type="textWrapping"/>
      </w:r>
    </w:p>
    <w:p w:rsidR="00000000" w:rsidDel="00000000" w:rsidP="00000000" w:rsidRDefault="00000000" w:rsidRPr="00000000" w14:paraId="000006B9">
      <w:pPr>
        <w:widowControl w:val="1"/>
        <w:spacing w:after="119" w:before="57" w:lineRule="auto"/>
        <w:jc w:val="both"/>
        <w:rPr>
          <w:highlight w:val="white"/>
        </w:rPr>
      </w:pPr>
      <w:r w:rsidDel="00000000" w:rsidR="00000000" w:rsidRPr="00000000">
        <w:rPr>
          <w:b w:val="1"/>
          <w:highlight w:val="white"/>
          <w:rtl w:val="0"/>
        </w:rPr>
        <w:t xml:space="preserve">Contrôler la validité de la trame</w:t>
      </w:r>
      <w:r w:rsidDel="00000000" w:rsidR="00000000" w:rsidRPr="00000000">
        <w:rPr>
          <w:highlight w:val="white"/>
          <w:rtl w:val="0"/>
        </w:rPr>
        <w:t xml:space="preserve"> :</w:t>
        <w:br w:type="textWrapping"/>
      </w:r>
    </w:p>
    <w:p w:rsidR="00000000" w:rsidDel="00000000" w:rsidP="00000000" w:rsidRDefault="00000000" w:rsidRPr="00000000" w14:paraId="000006BA">
      <w:pPr>
        <w:widowControl w:val="1"/>
        <w:spacing w:after="240" w:before="240" w:lineRule="auto"/>
        <w:ind w:left="720" w:firstLine="0"/>
        <w:rPr>
          <w:highlight w:val="white"/>
        </w:rPr>
      </w:pPr>
      <w:r w:rsidDel="00000000" w:rsidR="00000000" w:rsidRPr="00000000">
        <w:rPr>
          <w:highlight w:val="white"/>
          <w:rtl w:val="0"/>
        </w:rPr>
        <w:t xml:space="preserve">La validité de la trame est contrôlée en vérifiant si </w:t>
      </w:r>
      <w:r w:rsidDel="00000000" w:rsidR="00000000" w:rsidRPr="00000000">
        <w:rPr>
          <w:rFonts w:ascii="Roboto Mono" w:cs="Roboto Mono" w:eastAsia="Roboto Mono" w:hAnsi="Roboto Mono"/>
          <w:color w:val="188038"/>
          <w:highlight w:val="white"/>
          <w:rtl w:val="0"/>
        </w:rPr>
        <w:t xml:space="preserve">Erreur == 0</w:t>
      </w:r>
      <w:r w:rsidDel="00000000" w:rsidR="00000000" w:rsidRPr="00000000">
        <w:rPr>
          <w:highlight w:val="white"/>
          <w:rtl w:val="0"/>
        </w:rPr>
        <w:t xml:space="preserve">, ce qui signifie que la trame a été correctement reçue et décodée.</w:t>
        <w:br w:type="textWrapping"/>
      </w:r>
    </w:p>
    <w:p w:rsidR="00000000" w:rsidDel="00000000" w:rsidP="00000000" w:rsidRDefault="00000000" w:rsidRPr="00000000" w14:paraId="000006BB">
      <w:pPr>
        <w:widowControl w:val="1"/>
        <w:spacing w:after="119" w:before="57" w:lineRule="auto"/>
        <w:jc w:val="both"/>
        <w:rPr>
          <w:highlight w:val="white"/>
        </w:rPr>
      </w:pPr>
      <w:r w:rsidDel="00000000" w:rsidR="00000000" w:rsidRPr="00000000">
        <w:rPr>
          <w:b w:val="1"/>
          <w:highlight w:val="white"/>
          <w:rtl w:val="0"/>
        </w:rPr>
        <w:t xml:space="preserve">Identifier si l'adresse NEC est bien celle attendue</w:t>
      </w:r>
      <w:r w:rsidDel="00000000" w:rsidR="00000000" w:rsidRPr="00000000">
        <w:rPr>
          <w:highlight w:val="white"/>
          <w:rtl w:val="0"/>
        </w:rPr>
        <w:t xml:space="preserve"> :</w:t>
        <w:br w:type="textWrapping"/>
      </w:r>
    </w:p>
    <w:p w:rsidR="00000000" w:rsidDel="00000000" w:rsidP="00000000" w:rsidRDefault="00000000" w:rsidRPr="00000000" w14:paraId="000006BC">
      <w:pPr>
        <w:widowControl w:val="1"/>
        <w:spacing w:after="240" w:before="240" w:lineRule="auto"/>
        <w:ind w:left="720" w:firstLine="0"/>
        <w:rPr>
          <w:highlight w:val="white"/>
        </w:rPr>
      </w:pPr>
      <w:r w:rsidDel="00000000" w:rsidR="00000000" w:rsidRPr="00000000">
        <w:rPr>
          <w:highlight w:val="white"/>
          <w:rtl w:val="0"/>
        </w:rPr>
        <w:t xml:space="preserve">Le code compare l'adresse reçue </w:t>
      </w:r>
      <w:r w:rsidDel="00000000" w:rsidR="00000000" w:rsidRPr="00000000">
        <w:rPr>
          <w:rFonts w:ascii="Roboto Mono" w:cs="Roboto Mono" w:eastAsia="Roboto Mono" w:hAnsi="Roboto Mono"/>
          <w:color w:val="188038"/>
          <w:highlight w:val="white"/>
          <w:rtl w:val="0"/>
        </w:rPr>
        <w:t xml:space="preserve">Adresse</w:t>
      </w:r>
      <w:r w:rsidDel="00000000" w:rsidR="00000000" w:rsidRPr="00000000">
        <w:rPr>
          <w:highlight w:val="white"/>
          <w:rtl w:val="0"/>
        </w:rPr>
        <w:t xml:space="preserve"> à une adresse attendue </w:t>
      </w:r>
      <w:r w:rsidDel="00000000" w:rsidR="00000000" w:rsidRPr="00000000">
        <w:rPr>
          <w:rFonts w:ascii="Roboto Mono" w:cs="Roboto Mono" w:eastAsia="Roboto Mono" w:hAnsi="Roboto Mono"/>
          <w:color w:val="188038"/>
          <w:highlight w:val="white"/>
          <w:rtl w:val="0"/>
        </w:rPr>
        <w:t xml:space="preserve">AdresseNEC</w:t>
      </w:r>
      <w:r w:rsidDel="00000000" w:rsidR="00000000" w:rsidRPr="00000000">
        <w:rPr>
          <w:highlight w:val="white"/>
          <w:rtl w:val="0"/>
        </w:rPr>
        <w:t xml:space="preserve">. Si l'adresse reçue est correcte, le traitement continue. Sinon, il n'effectue aucune action.</w:t>
        <w:br w:type="textWrapping"/>
      </w:r>
    </w:p>
    <w:p w:rsidR="00000000" w:rsidDel="00000000" w:rsidP="00000000" w:rsidRDefault="00000000" w:rsidRPr="00000000" w14:paraId="000006BD">
      <w:pPr>
        <w:widowControl w:val="1"/>
        <w:spacing w:after="119" w:before="57" w:lineRule="auto"/>
        <w:jc w:val="both"/>
        <w:rPr>
          <w:highlight w:val="white"/>
        </w:rPr>
      </w:pPr>
      <w:r w:rsidDel="00000000" w:rsidR="00000000" w:rsidRPr="00000000">
        <w:rPr>
          <w:b w:val="1"/>
          <w:highlight w:val="white"/>
          <w:rtl w:val="0"/>
        </w:rPr>
        <w:t xml:space="preserve">Extraire l'information de puissance moteur transmise sur 3 bits et l'information de direction de roue sur 5 bits</w:t>
      </w:r>
      <w:r w:rsidDel="00000000" w:rsidR="00000000" w:rsidRPr="00000000">
        <w:rPr>
          <w:highlight w:val="white"/>
          <w:rtl w:val="0"/>
        </w:rPr>
        <w:t xml:space="preserve"> :</w:t>
        <w:br w:type="textWrapping"/>
      </w:r>
    </w:p>
    <w:p w:rsidR="00000000" w:rsidDel="00000000" w:rsidP="00000000" w:rsidRDefault="00000000" w:rsidRPr="00000000" w14:paraId="000006BE">
      <w:pPr>
        <w:widowControl w:val="1"/>
        <w:spacing w:after="240" w:before="240" w:lineRule="auto"/>
        <w:ind w:left="720" w:firstLine="0"/>
        <w:rPr>
          <w:highlight w:val="white"/>
        </w:rPr>
      </w:pPr>
      <w:r w:rsidDel="00000000" w:rsidR="00000000" w:rsidRPr="00000000">
        <w:rPr>
          <w:highlight w:val="white"/>
          <w:rtl w:val="0"/>
        </w:rPr>
        <w:t xml:space="preserve">L'information de puissance est extraite des 3 derniers bits de la donnée reçue, dans la fonction </w:t>
      </w:r>
      <w:r w:rsidDel="00000000" w:rsidR="00000000" w:rsidRPr="00000000">
        <w:rPr>
          <w:rFonts w:ascii="Roboto Mono" w:cs="Roboto Mono" w:eastAsia="Roboto Mono" w:hAnsi="Roboto Mono"/>
          <w:color w:val="188038"/>
          <w:highlight w:val="white"/>
          <w:rtl w:val="0"/>
        </w:rPr>
        <w:t xml:space="preserve">CalculerVitesseMoteur(uint8_t Donnee)</w:t>
      </w:r>
      <w:r w:rsidDel="00000000" w:rsidR="00000000" w:rsidRPr="00000000">
        <w:rPr>
          <w:highlight w:val="white"/>
          <w:rtl w:val="0"/>
        </w:rPr>
        <w:t xml:space="preserve">. Cette fonction récupère les 3 derniers bits de </w:t>
      </w:r>
      <w:r w:rsidDel="00000000" w:rsidR="00000000" w:rsidRPr="00000000">
        <w:rPr>
          <w:rFonts w:ascii="Roboto Mono" w:cs="Roboto Mono" w:eastAsia="Roboto Mono" w:hAnsi="Roboto Mono"/>
          <w:color w:val="188038"/>
          <w:highlight w:val="white"/>
          <w:rtl w:val="0"/>
        </w:rPr>
        <w:t xml:space="preserve">Donnee</w:t>
      </w:r>
      <w:r w:rsidDel="00000000" w:rsidR="00000000" w:rsidRPr="00000000">
        <w:rPr>
          <w:highlight w:val="white"/>
          <w:rtl w:val="0"/>
        </w:rPr>
        <w:t xml:space="preserve"> et les mappe dans la plage [0, 180].</w:t>
        <w:br w:type="textWrapping"/>
      </w:r>
    </w:p>
    <w:p w:rsidR="00000000" w:rsidDel="00000000" w:rsidP="00000000" w:rsidRDefault="00000000" w:rsidRPr="00000000" w14:paraId="000006BF">
      <w:pPr>
        <w:widowControl w:val="1"/>
        <w:spacing w:after="240" w:before="240" w:lineRule="auto"/>
        <w:ind w:left="720" w:firstLine="0"/>
        <w:rPr>
          <w:highlight w:val="white"/>
        </w:rPr>
      </w:pPr>
      <w:r w:rsidDel="00000000" w:rsidR="00000000" w:rsidRPr="00000000">
        <w:rPr>
          <w:highlight w:val="white"/>
          <w:rtl w:val="0"/>
        </w:rPr>
        <w:t xml:space="preserve">L'information de direction est extraite en utilisant la fonction </w:t>
      </w:r>
      <w:r w:rsidDel="00000000" w:rsidR="00000000" w:rsidRPr="00000000">
        <w:rPr>
          <w:rFonts w:ascii="Roboto Mono" w:cs="Roboto Mono" w:eastAsia="Roboto Mono" w:hAnsi="Roboto Mono"/>
          <w:color w:val="188038"/>
          <w:highlight w:val="white"/>
          <w:rtl w:val="0"/>
        </w:rPr>
        <w:t xml:space="preserve">CalculerDirectionServomoteur(uint8_t Donnee)</w:t>
      </w:r>
      <w:r w:rsidDel="00000000" w:rsidR="00000000" w:rsidRPr="00000000">
        <w:rPr>
          <w:highlight w:val="white"/>
          <w:rtl w:val="0"/>
        </w:rPr>
        <w:t xml:space="preserve">. Elle prend les bits correspondants à la direction de la roue et les mappe dans la plage [0, 180] pour contrôler l'angle du servomoteur.</w:t>
        <w:br w:type="textWrapping"/>
      </w:r>
    </w:p>
    <w:p w:rsidR="00000000" w:rsidDel="00000000" w:rsidP="00000000" w:rsidRDefault="00000000" w:rsidRPr="00000000" w14:paraId="000006C0">
      <w:pPr>
        <w:widowControl w:val="1"/>
        <w:spacing w:after="119" w:before="57" w:lineRule="auto"/>
        <w:jc w:val="both"/>
        <w:rPr>
          <w:highlight w:val="white"/>
        </w:rPr>
      </w:pPr>
      <w:r w:rsidDel="00000000" w:rsidR="00000000" w:rsidRPr="00000000">
        <w:rPr>
          <w:b w:val="1"/>
          <w:highlight w:val="white"/>
          <w:rtl w:val="0"/>
        </w:rPr>
        <w:t xml:space="preserve">Calculer la puissance à appliquer sur le moteur et l'angle de direction à appliquer aux roues avant</w:t>
      </w:r>
      <w:r w:rsidDel="00000000" w:rsidR="00000000" w:rsidRPr="00000000">
        <w:rPr>
          <w:highlight w:val="white"/>
          <w:rtl w:val="0"/>
        </w:rPr>
        <w:t xml:space="preserve"> :</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1114625</wp:posOffset>
            </wp:positionV>
            <wp:extent cx="6672834" cy="2647950"/>
            <wp:effectExtent b="0" l="0" r="0" t="0"/>
            <wp:wrapTopAndBottom distB="114300" distT="114300"/>
            <wp:docPr id="56" name="image49.png"/>
            <a:graphic>
              <a:graphicData uri="http://schemas.openxmlformats.org/drawingml/2006/picture">
                <pic:pic>
                  <pic:nvPicPr>
                    <pic:cNvPr id="0" name="image49.png"/>
                    <pic:cNvPicPr preferRelativeResize="0"/>
                  </pic:nvPicPr>
                  <pic:blipFill>
                    <a:blip r:embed="rId95"/>
                    <a:srcRect b="0" l="0" r="0" t="0"/>
                    <a:stretch>
                      <a:fillRect/>
                    </a:stretch>
                  </pic:blipFill>
                  <pic:spPr>
                    <a:xfrm>
                      <a:off x="0" y="0"/>
                      <a:ext cx="6672834" cy="2647950"/>
                    </a:xfrm>
                    <a:prstGeom prst="rect"/>
                    <a:ln/>
                  </pic:spPr>
                </pic:pic>
              </a:graphicData>
            </a:graphic>
          </wp:anchor>
        </w:drawing>
      </w:r>
    </w:p>
    <w:p w:rsidR="00000000" w:rsidDel="00000000" w:rsidP="00000000" w:rsidRDefault="00000000" w:rsidRPr="00000000" w14:paraId="000006C1">
      <w:pPr>
        <w:widowControl w:val="1"/>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6C2">
      <w:pPr>
        <w:widowControl w:val="1"/>
        <w:spacing w:after="119" w:before="57" w:lineRule="auto"/>
        <w:jc w:val="center"/>
        <w:rPr>
          <w:highlight w:val="white"/>
        </w:rPr>
      </w:pPr>
      <w:r w:rsidDel="00000000" w:rsidR="00000000" w:rsidRPr="00000000">
        <w:rPr>
          <w:rtl w:val="0"/>
        </w:rPr>
        <w:t xml:space="preserve">Figure 58 :</w:t>
      </w:r>
      <w:r w:rsidDel="00000000" w:rsidR="00000000" w:rsidRPr="00000000">
        <w:rPr>
          <w:rtl w:val="0"/>
        </w:rPr>
      </w:r>
    </w:p>
    <w:p w:rsidR="00000000" w:rsidDel="00000000" w:rsidP="00000000" w:rsidRDefault="00000000" w:rsidRPr="00000000" w14:paraId="000006C3">
      <w:pPr>
        <w:widowControl w:val="1"/>
        <w:spacing w:after="240" w:before="240" w:lineRule="auto"/>
        <w:ind w:left="720" w:firstLine="0"/>
        <w:rPr>
          <w:highlight w:val="white"/>
        </w:rPr>
      </w:pPr>
      <w:r w:rsidDel="00000000" w:rsidR="00000000" w:rsidRPr="00000000">
        <w:rPr>
          <w:rtl w:val="0"/>
        </w:rPr>
      </w:r>
    </w:p>
    <w:p w:rsidR="00000000" w:rsidDel="00000000" w:rsidP="00000000" w:rsidRDefault="00000000" w:rsidRPr="00000000" w14:paraId="000006C4">
      <w:pPr>
        <w:widowControl w:val="1"/>
        <w:spacing w:after="240" w:before="240" w:lineRule="auto"/>
        <w:ind w:left="720" w:firstLine="0"/>
        <w:rPr>
          <w:highlight w:val="white"/>
        </w:rPr>
      </w:pPr>
      <w:r w:rsidDel="00000000" w:rsidR="00000000" w:rsidRPr="00000000">
        <w:rPr>
          <w:highlight w:val="white"/>
          <w:rtl w:val="0"/>
        </w:rPr>
        <w:t xml:space="preserve">La fonction </w:t>
      </w:r>
      <w:r w:rsidDel="00000000" w:rsidR="00000000" w:rsidRPr="00000000">
        <w:rPr>
          <w:rFonts w:ascii="Roboto Mono" w:cs="Roboto Mono" w:eastAsia="Roboto Mono" w:hAnsi="Roboto Mono"/>
          <w:color w:val="188038"/>
          <w:highlight w:val="white"/>
          <w:rtl w:val="0"/>
        </w:rPr>
        <w:t xml:space="preserve">CalculerVitesseMoteur</w:t>
      </w:r>
      <w:r w:rsidDel="00000000" w:rsidR="00000000" w:rsidRPr="00000000">
        <w:rPr>
          <w:highlight w:val="white"/>
          <w:rtl w:val="0"/>
        </w:rPr>
        <w:t xml:space="preserve"> calcule la vitesse du moteur en fonction des bits de la donnée. Elle mappe ces bits dans une plage de 0 à 180.</w:t>
        <w:br w:type="textWrapping"/>
      </w:r>
    </w:p>
    <w:p w:rsidR="00000000" w:rsidDel="00000000" w:rsidP="00000000" w:rsidRDefault="00000000" w:rsidRPr="00000000" w14:paraId="000006C5">
      <w:pPr>
        <w:widowControl w:val="1"/>
        <w:spacing w:after="240" w:before="240" w:lineRule="auto"/>
        <w:ind w:left="720" w:firstLine="0"/>
        <w:rPr>
          <w:highlight w:val="white"/>
        </w:rPr>
      </w:pPr>
      <w:r w:rsidDel="00000000" w:rsidR="00000000" w:rsidRPr="00000000">
        <w:rPr>
          <w:highlight w:val="white"/>
          <w:rtl w:val="0"/>
        </w:rPr>
        <w:t xml:space="preserve">La fonction </w:t>
      </w:r>
      <w:r w:rsidDel="00000000" w:rsidR="00000000" w:rsidRPr="00000000">
        <w:rPr>
          <w:rFonts w:ascii="Roboto Mono" w:cs="Roboto Mono" w:eastAsia="Roboto Mono" w:hAnsi="Roboto Mono"/>
          <w:color w:val="188038"/>
          <w:highlight w:val="white"/>
          <w:rtl w:val="0"/>
        </w:rPr>
        <w:t xml:space="preserve">CalculerDirectionServomoteur</w:t>
      </w:r>
      <w:r w:rsidDel="00000000" w:rsidR="00000000" w:rsidRPr="00000000">
        <w:rPr>
          <w:highlight w:val="white"/>
          <w:rtl w:val="0"/>
        </w:rPr>
        <w:t xml:space="preserve"> calcule l'angle du servomoteur (qui détermine la direction des roues avant) en fonction des 5 bits extraits de la donnée.</w:t>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552450</wp:posOffset>
            </wp:positionV>
            <wp:extent cx="6897379" cy="2649538"/>
            <wp:effectExtent b="0" l="0" r="0" t="0"/>
            <wp:wrapTopAndBottom distB="114300" distT="114300"/>
            <wp:docPr id="36" name="image20.png"/>
            <a:graphic>
              <a:graphicData uri="http://schemas.openxmlformats.org/drawingml/2006/picture">
                <pic:pic>
                  <pic:nvPicPr>
                    <pic:cNvPr id="0" name="image20.png"/>
                    <pic:cNvPicPr preferRelativeResize="0"/>
                  </pic:nvPicPr>
                  <pic:blipFill>
                    <a:blip r:embed="rId96"/>
                    <a:srcRect b="0" l="0" r="0" t="0"/>
                    <a:stretch>
                      <a:fillRect/>
                    </a:stretch>
                  </pic:blipFill>
                  <pic:spPr>
                    <a:xfrm>
                      <a:off x="0" y="0"/>
                      <a:ext cx="6897379" cy="2649538"/>
                    </a:xfrm>
                    <a:prstGeom prst="rect"/>
                    <a:ln/>
                  </pic:spPr>
                </pic:pic>
              </a:graphicData>
            </a:graphic>
          </wp:anchor>
        </w:drawing>
      </w:r>
    </w:p>
    <w:p w:rsidR="00000000" w:rsidDel="00000000" w:rsidP="00000000" w:rsidRDefault="00000000" w:rsidRPr="00000000" w14:paraId="000006C6">
      <w:pPr>
        <w:widowControl w:val="1"/>
        <w:spacing w:after="119" w:before="57" w:lineRule="auto"/>
        <w:jc w:val="center"/>
        <w:rPr>
          <w:highlight w:val="white"/>
        </w:rPr>
      </w:pPr>
      <w:r w:rsidDel="00000000" w:rsidR="00000000" w:rsidRPr="00000000">
        <w:rPr>
          <w:rtl w:val="0"/>
        </w:rPr>
        <w:t xml:space="preserve">Figure 59 :</w:t>
      </w:r>
      <w:r w:rsidDel="00000000" w:rsidR="00000000" w:rsidRPr="00000000">
        <w:rPr>
          <w:rtl w:val="0"/>
        </w:rPr>
      </w:r>
    </w:p>
    <w:p w:rsidR="00000000" w:rsidDel="00000000" w:rsidP="00000000" w:rsidRDefault="00000000" w:rsidRPr="00000000" w14:paraId="000006C7">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C8">
      <w:pPr>
        <w:pStyle w:val="Heading2"/>
        <w:numPr>
          <w:ilvl w:val="1"/>
          <w:numId w:val="11"/>
        </w:numPr>
        <w:rPr>
          <w:rFonts w:ascii="Arial" w:cs="Arial" w:eastAsia="Arial" w:hAnsi="Arial"/>
          <w:b w:val="1"/>
          <w:i w:val="1"/>
          <w:sz w:val="28"/>
          <w:szCs w:val="28"/>
        </w:rPr>
      </w:pPr>
      <w:bookmarkStart w:colFirst="0" w:colLast="0" w:name="_heading=h.inrbi2c1d1rg" w:id="145"/>
      <w:bookmarkEnd w:id="145"/>
      <w:r w:rsidDel="00000000" w:rsidR="00000000" w:rsidRPr="00000000">
        <w:rPr>
          <w:rtl w:val="0"/>
        </w:rPr>
        <w:t xml:space="preserve">CONCEPTION INFORMATIQUE RECEPTEUR ACTION</w:t>
      </w:r>
      <w:r w:rsidDel="00000000" w:rsidR="00000000" w:rsidRPr="00000000">
        <w:rPr>
          <w:rtl w:val="0"/>
        </w:rPr>
      </w:r>
    </w:p>
    <w:p w:rsidR="00000000" w:rsidDel="00000000" w:rsidP="00000000" w:rsidRDefault="00000000" w:rsidRPr="00000000" w14:paraId="000006C9">
      <w:pPr>
        <w:pStyle w:val="Heading4"/>
        <w:widowControl w:val="1"/>
        <w:spacing w:after="119" w:before="57" w:lineRule="auto"/>
        <w:jc w:val="both"/>
        <w:rPr>
          <w:highlight w:val="yellow"/>
        </w:rPr>
      </w:pPr>
      <w:bookmarkStart w:colFirst="0" w:colLast="0" w:name="_heading=h.tszucorc6kvr" w:id="146"/>
      <w:bookmarkEnd w:id="146"/>
      <w:r w:rsidDel="00000000" w:rsidR="00000000" w:rsidRPr="00000000">
        <w:rPr>
          <w:rtl w:val="0"/>
        </w:rPr>
        <w:t xml:space="preserve">Référence du paragraphe : CDT_RCPT_ACTION</w:t>
      </w:r>
      <w:r w:rsidDel="00000000" w:rsidR="00000000" w:rsidRPr="00000000">
        <w:rPr>
          <w:rtl w:val="0"/>
        </w:rPr>
      </w:r>
    </w:p>
    <w:p w:rsidR="00000000" w:rsidDel="00000000" w:rsidP="00000000" w:rsidRDefault="00000000" w:rsidRPr="00000000" w14:paraId="000006CA">
      <w:pPr>
        <w:widowControl w:val="1"/>
        <w:spacing w:after="119" w:before="57" w:lineRule="auto"/>
        <w:ind w:left="567" w:firstLine="0"/>
        <w:jc w:val="both"/>
        <w:rPr/>
      </w:pPr>
      <w:r w:rsidDel="00000000" w:rsidR="00000000" w:rsidRPr="00000000">
        <w:rPr>
          <w:b w:val="1"/>
          <w:rtl w:val="0"/>
        </w:rPr>
        <w:t xml:space="preserve">Rédacteur : </w:t>
      </w:r>
      <w:r w:rsidDel="00000000" w:rsidR="00000000" w:rsidRPr="00000000">
        <w:rPr>
          <w:rtl w:val="0"/>
        </w:rPr>
        <w:t xml:space="preserve">Petry Elou-Anne / Chen Jia / Prévost-Bonnefille Louison</w:t>
      </w:r>
    </w:p>
    <w:p w:rsidR="00000000" w:rsidDel="00000000" w:rsidP="00000000" w:rsidRDefault="00000000" w:rsidRPr="00000000" w14:paraId="000006CB">
      <w:pPr>
        <w:widowControl w:val="1"/>
        <w:spacing w:after="119" w:before="57" w:lineRule="auto"/>
        <w:ind w:left="567" w:firstLine="0"/>
        <w:jc w:val="both"/>
        <w:rPr>
          <w:b w:val="1"/>
        </w:rPr>
      </w:pPr>
      <w:r w:rsidDel="00000000" w:rsidR="00000000" w:rsidRPr="00000000">
        <w:rPr>
          <w:b w:val="1"/>
          <w:rtl w:val="0"/>
        </w:rPr>
        <w:t xml:space="preserve">Relecteur : </w:t>
      </w:r>
      <w:r w:rsidDel="00000000" w:rsidR="00000000" w:rsidRPr="00000000">
        <w:rPr>
          <w:rtl w:val="0"/>
        </w:rPr>
        <w:t xml:space="preserve">Ma Yuxuan / Guilloux Ethan / Boubet Mathieu</w:t>
      </w:r>
      <w:r w:rsidDel="00000000" w:rsidR="00000000" w:rsidRPr="00000000">
        <w:rPr>
          <w:rtl w:val="0"/>
        </w:rPr>
      </w:r>
    </w:p>
    <w:p w:rsidR="00000000" w:rsidDel="00000000" w:rsidP="00000000" w:rsidRDefault="00000000" w:rsidRPr="00000000" w14:paraId="000006CC">
      <w:pPr>
        <w:widowControl w:val="1"/>
        <w:spacing w:after="119" w:before="57" w:lineRule="auto"/>
        <w:jc w:val="both"/>
        <w:rPr/>
      </w:pPr>
      <w:r w:rsidDel="00000000" w:rsidR="00000000" w:rsidRPr="00000000">
        <w:rPr>
          <w:b w:val="1"/>
          <w:color w:val="0000ff"/>
          <w:rtl w:val="0"/>
        </w:rPr>
        <w:t xml:space="preserve">Référence de l'exigence :</w:t>
      </w:r>
      <w:r w:rsidDel="00000000" w:rsidR="00000000" w:rsidRPr="00000000">
        <w:rPr>
          <w:rtl w:val="0"/>
        </w:rPr>
        <w:t xml:space="preserve"> </w:t>
      </w:r>
      <w:r w:rsidDel="00000000" w:rsidR="00000000" w:rsidRPr="00000000">
        <w:rPr>
          <w:b w:val="1"/>
          <w:rtl w:val="0"/>
        </w:rPr>
        <w:t xml:space="preserve">EXIG_RCPT_MOTEUR</w:t>
      </w:r>
      <w:r w:rsidDel="00000000" w:rsidR="00000000" w:rsidRPr="00000000">
        <w:rPr>
          <w:rtl w:val="0"/>
        </w:rPr>
      </w:r>
    </w:p>
    <w:p w:rsidR="00000000" w:rsidDel="00000000" w:rsidP="00000000" w:rsidRDefault="00000000" w:rsidRPr="00000000" w14:paraId="000006CD">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A partir de la valeur de puissance moteur calculée, le récepteur génère un signal PWM (tolérance de -/+5% sur le temps à l’état haut)  afin de piloter le contrôleur brushless.</w:t>
      </w:r>
    </w:p>
    <w:p w:rsidR="00000000" w:rsidDel="00000000" w:rsidP="00000000" w:rsidRDefault="00000000" w:rsidRPr="00000000" w14:paraId="000006CE">
      <w:pPr>
        <w:widowControl w:val="1"/>
        <w:spacing w:after="119" w:before="57" w:lineRule="auto"/>
        <w:jc w:val="both"/>
        <w:rPr/>
      </w:pPr>
      <w:r w:rsidDel="00000000" w:rsidR="00000000" w:rsidRPr="00000000">
        <w:rPr>
          <w:rtl w:val="0"/>
        </w:rPr>
      </w:r>
    </w:p>
    <w:p w:rsidR="00000000" w:rsidDel="00000000" w:rsidP="00000000" w:rsidRDefault="00000000" w:rsidRPr="00000000" w14:paraId="000006CF">
      <w:pPr>
        <w:widowControl w:val="1"/>
        <w:spacing w:after="119" w:before="57" w:lineRule="auto"/>
        <w:jc w:val="both"/>
        <w:rPr/>
      </w:pPr>
      <w:r w:rsidDel="00000000" w:rsidR="00000000" w:rsidRPr="00000000">
        <w:rPr>
          <w:b w:val="1"/>
          <w:color w:val="0000ff"/>
          <w:rtl w:val="0"/>
        </w:rPr>
        <w:t xml:space="preserve">Référence de l'exigence :</w:t>
      </w:r>
      <w:r w:rsidDel="00000000" w:rsidR="00000000" w:rsidRPr="00000000">
        <w:rPr>
          <w:rtl w:val="0"/>
        </w:rPr>
        <w:t xml:space="preserve"> </w:t>
      </w:r>
      <w:r w:rsidDel="00000000" w:rsidR="00000000" w:rsidRPr="00000000">
        <w:rPr>
          <w:b w:val="1"/>
          <w:rtl w:val="0"/>
        </w:rPr>
        <w:t xml:space="preserve">EXIG_RCPT_ROUE</w:t>
      </w:r>
      <w:r w:rsidDel="00000000" w:rsidR="00000000" w:rsidRPr="00000000">
        <w:rPr>
          <w:rtl w:val="0"/>
        </w:rPr>
      </w:r>
    </w:p>
    <w:p w:rsidR="00000000" w:rsidDel="00000000" w:rsidP="00000000" w:rsidRDefault="00000000" w:rsidRPr="00000000" w14:paraId="000006D0">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A partir de la valeur d'angle de direction de roues calculée, le récepteur génère un signal PWM (tolérance de -/+5% sur le temps à l’état haut) afin de commander le servomoteur de roue.</w:t>
      </w:r>
    </w:p>
    <w:p w:rsidR="00000000" w:rsidDel="00000000" w:rsidP="00000000" w:rsidRDefault="00000000" w:rsidRPr="00000000" w14:paraId="000006D1">
      <w:pPr>
        <w:widowControl w:val="1"/>
        <w:spacing w:after="119" w:before="57" w:lineRule="auto"/>
        <w:jc w:val="both"/>
        <w:rPr/>
      </w:pPr>
      <w:r w:rsidDel="00000000" w:rsidR="00000000" w:rsidRPr="00000000">
        <w:rPr>
          <w:rtl w:val="0"/>
        </w:rPr>
      </w:r>
    </w:p>
    <w:p w:rsidR="00000000" w:rsidDel="00000000" w:rsidP="00000000" w:rsidRDefault="00000000" w:rsidRPr="00000000" w14:paraId="000006D2">
      <w:pPr>
        <w:widowControl w:val="1"/>
        <w:spacing w:after="119" w:before="57" w:lineRule="auto"/>
        <w:jc w:val="both"/>
        <w:rPr/>
      </w:pPr>
      <w:r w:rsidDel="00000000" w:rsidR="00000000" w:rsidRPr="00000000">
        <w:rPr>
          <w:b w:val="1"/>
          <w:color w:val="0000ff"/>
          <w:rtl w:val="0"/>
        </w:rPr>
        <w:t xml:space="preserve">Référence de l'exigence :</w:t>
      </w:r>
      <w:r w:rsidDel="00000000" w:rsidR="00000000" w:rsidRPr="00000000">
        <w:rPr>
          <w:rtl w:val="0"/>
        </w:rPr>
        <w:t xml:space="preserve"> </w:t>
      </w:r>
      <w:r w:rsidDel="00000000" w:rsidR="00000000" w:rsidRPr="00000000">
        <w:rPr>
          <w:b w:val="1"/>
          <w:rtl w:val="0"/>
        </w:rPr>
        <w:t xml:space="preserve">EXIG_RCPT_INDICATEUR</w:t>
      </w:r>
      <w:r w:rsidDel="00000000" w:rsidR="00000000" w:rsidRPr="00000000">
        <w:rPr>
          <w:rtl w:val="0"/>
        </w:rPr>
      </w:r>
    </w:p>
    <w:p w:rsidR="00000000" w:rsidDel="00000000" w:rsidP="00000000" w:rsidRDefault="00000000" w:rsidRPr="00000000" w14:paraId="000006D3">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récepteur du kart comporte un indicateur lumineux (50mcd -/+20%) informant l'utilisateur que le récepteur est sous tension.</w:t>
      </w:r>
    </w:p>
    <w:p w:rsidR="00000000" w:rsidDel="00000000" w:rsidP="00000000" w:rsidRDefault="00000000" w:rsidRPr="00000000" w14:paraId="000006D4">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La couleur verte pour cet indicateur est la couleur habituellement utilisée en modélisme.</w:t>
      </w:r>
    </w:p>
    <w:p w:rsidR="00000000" w:rsidDel="00000000" w:rsidP="00000000" w:rsidRDefault="00000000" w:rsidRPr="00000000" w14:paraId="000006D5">
      <w:pPr>
        <w:widowControl w:val="1"/>
        <w:spacing w:after="119" w:before="57" w:lineRule="auto"/>
        <w:jc w:val="both"/>
        <w:rPr/>
      </w:pPr>
      <w:r w:rsidDel="00000000" w:rsidR="00000000" w:rsidRPr="00000000">
        <w:rPr>
          <w:rtl w:val="0"/>
        </w:rPr>
      </w:r>
    </w:p>
    <w:p w:rsidR="00000000" w:rsidDel="00000000" w:rsidP="00000000" w:rsidRDefault="00000000" w:rsidRPr="00000000" w14:paraId="000006D6">
      <w:pPr>
        <w:widowControl w:val="1"/>
        <w:spacing w:after="119" w:before="57" w:lineRule="auto"/>
        <w:jc w:val="both"/>
        <w:rPr/>
      </w:pPr>
      <w:r w:rsidDel="00000000" w:rsidR="00000000" w:rsidRPr="00000000">
        <w:rPr>
          <w:b w:val="1"/>
          <w:color w:val="0000ff"/>
          <w:rtl w:val="0"/>
        </w:rPr>
        <w:t xml:space="preserve">Référence de l'exigence :</w:t>
      </w:r>
      <w:r w:rsidDel="00000000" w:rsidR="00000000" w:rsidRPr="00000000">
        <w:rPr>
          <w:rtl w:val="0"/>
        </w:rPr>
        <w:t xml:space="preserve"> </w:t>
      </w:r>
      <w:r w:rsidDel="00000000" w:rsidR="00000000" w:rsidRPr="00000000">
        <w:rPr>
          <w:b w:val="1"/>
          <w:rtl w:val="0"/>
        </w:rPr>
        <w:t xml:space="preserve">EXIG_RCPT_CONNEXION</w:t>
      </w:r>
      <w:r w:rsidDel="00000000" w:rsidR="00000000" w:rsidRPr="00000000">
        <w:rPr>
          <w:rtl w:val="0"/>
        </w:rPr>
      </w:r>
    </w:p>
    <w:p w:rsidR="00000000" w:rsidDel="00000000" w:rsidP="00000000" w:rsidRDefault="00000000" w:rsidRPr="00000000" w14:paraId="000006D7">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récepteur du kart comporte un indicateur lumineux (100mcd -/+20%) informant l'utilisateur par son éclairement que le résie infrarouge valide avec adresse NEC correcte. Dans tous les autres cas (trame absence, trame incorrecte, adresse NEC incorrecte), l'indicateur lumineux est éteint. </w:t>
      </w:r>
    </w:p>
    <w:p w:rsidR="00000000" w:rsidDel="00000000" w:rsidP="00000000" w:rsidRDefault="00000000" w:rsidRPr="00000000" w14:paraId="000006D8">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La couleur bleue pour cet indicateur est la couleur habituellement utilisée en modélisme.</w:t>
      </w:r>
    </w:p>
    <w:p w:rsidR="00000000" w:rsidDel="00000000" w:rsidP="00000000" w:rsidRDefault="00000000" w:rsidRPr="00000000" w14:paraId="000006D9">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6DA">
      <w:pPr>
        <w:widowControl w:val="1"/>
        <w:spacing w:after="119" w:before="57" w:lineRule="auto"/>
        <w:jc w:val="both"/>
        <w:rPr/>
      </w:pPr>
      <w:r w:rsidDel="00000000" w:rsidR="00000000" w:rsidRPr="00000000">
        <w:rPr>
          <w:b w:val="1"/>
          <w:color w:val="0000ff"/>
          <w:rtl w:val="0"/>
        </w:rPr>
        <w:t xml:space="preserve">Référence de l'exigence :</w:t>
      </w:r>
      <w:r w:rsidDel="00000000" w:rsidR="00000000" w:rsidRPr="00000000">
        <w:rPr>
          <w:rtl w:val="0"/>
        </w:rPr>
        <w:t xml:space="preserve"> </w:t>
      </w:r>
      <w:r w:rsidDel="00000000" w:rsidR="00000000" w:rsidRPr="00000000">
        <w:rPr>
          <w:b w:val="1"/>
          <w:rtl w:val="0"/>
        </w:rPr>
        <w:t xml:space="preserve">EXIG_RCPT_KLAXON</w:t>
      </w:r>
      <w:r w:rsidDel="00000000" w:rsidR="00000000" w:rsidRPr="00000000">
        <w:rPr>
          <w:rtl w:val="0"/>
        </w:rPr>
      </w:r>
    </w:p>
    <w:p w:rsidR="00000000" w:rsidDel="00000000" w:rsidP="00000000" w:rsidRDefault="00000000" w:rsidRPr="00000000" w14:paraId="000006DB">
      <w:pPr>
        <w:widowControl w:val="1"/>
        <w:spacing w:after="119" w:before="57" w:lineRule="auto"/>
        <w:ind w:left="567" w:firstLine="0"/>
        <w:jc w:val="both"/>
        <w:rPr>
          <w:b w:val="1"/>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récepteur du kart génère un signal carré de 4kHz (-/+100Hz) de rapport cyclique de 50 % (-/+10%) qui sera appliqué à l'entrée d'un composant sonore afin de permettre au kart de klaxonner.</w:t>
      </w:r>
      <w:r w:rsidDel="00000000" w:rsidR="00000000" w:rsidRPr="00000000">
        <w:rPr>
          <w:rtl w:val="0"/>
        </w:rPr>
      </w:r>
    </w:p>
    <w:p w:rsidR="00000000" w:rsidDel="00000000" w:rsidP="00000000" w:rsidRDefault="00000000" w:rsidRPr="00000000" w14:paraId="000006DC">
      <w:pPr>
        <w:widowControl w:val="1"/>
        <w:spacing w:after="119" w:before="57" w:lineRule="auto"/>
        <w:ind w:left="567" w:firstLine="0"/>
        <w:jc w:val="both"/>
        <w:rPr>
          <w:highlight w:val="yellow"/>
        </w:rPr>
      </w:pPr>
      <w:r w:rsidDel="00000000" w:rsidR="00000000" w:rsidRPr="00000000">
        <w:rPr>
          <w:b w:val="1"/>
          <w:rtl w:val="0"/>
        </w:rPr>
        <w:t xml:space="preserve">Compétences GEII : </w:t>
      </w:r>
      <w:r w:rsidDel="00000000" w:rsidR="00000000" w:rsidRPr="00000000">
        <w:rPr>
          <w:rtl w:val="0"/>
        </w:rPr>
        <w:t xml:space="preserve">C1-3, C1-9, C1-10, C1-11</w:t>
      </w:r>
      <w:r w:rsidDel="00000000" w:rsidR="00000000" w:rsidRPr="00000000">
        <w:rPr>
          <w:highlight w:val="yellow"/>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323850</wp:posOffset>
            </wp:positionV>
            <wp:extent cx="7152323" cy="1733550"/>
            <wp:effectExtent b="0" l="0" r="0" t="0"/>
            <wp:wrapTopAndBottom distB="114300" distT="114300"/>
            <wp:docPr id="96" name="image88.png"/>
            <a:graphic>
              <a:graphicData uri="http://schemas.openxmlformats.org/drawingml/2006/picture">
                <pic:pic>
                  <pic:nvPicPr>
                    <pic:cNvPr id="0" name="image88.png"/>
                    <pic:cNvPicPr preferRelativeResize="0"/>
                  </pic:nvPicPr>
                  <pic:blipFill>
                    <a:blip r:embed="rId97"/>
                    <a:srcRect b="0" l="0" r="0" t="0"/>
                    <a:stretch>
                      <a:fillRect/>
                    </a:stretch>
                  </pic:blipFill>
                  <pic:spPr>
                    <a:xfrm>
                      <a:off x="0" y="0"/>
                      <a:ext cx="7152323" cy="1733550"/>
                    </a:xfrm>
                    <a:prstGeom prst="rect"/>
                    <a:ln/>
                  </pic:spPr>
                </pic:pic>
              </a:graphicData>
            </a:graphic>
          </wp:anchor>
        </w:drawing>
      </w:r>
    </w:p>
    <w:p w:rsidR="00000000" w:rsidDel="00000000" w:rsidP="00000000" w:rsidRDefault="00000000" w:rsidRPr="00000000" w14:paraId="000006DD">
      <w:pPr>
        <w:widowControl w:val="1"/>
        <w:spacing w:after="119" w:before="57" w:lineRule="auto"/>
        <w:jc w:val="center"/>
        <w:rPr>
          <w:highlight w:val="yellow"/>
        </w:rPr>
      </w:pPr>
      <w:r w:rsidDel="00000000" w:rsidR="00000000" w:rsidRPr="00000000">
        <w:rPr>
          <w:rtl w:val="0"/>
        </w:rPr>
        <w:t xml:space="preserve">Figure 60 :</w:t>
      </w:r>
      <w:r w:rsidDel="00000000" w:rsidR="00000000" w:rsidRPr="00000000">
        <w:rPr>
          <w:rtl w:val="0"/>
        </w:rPr>
      </w:r>
    </w:p>
    <w:p w:rsidR="00000000" w:rsidDel="00000000" w:rsidP="00000000" w:rsidRDefault="00000000" w:rsidRPr="00000000" w14:paraId="000006DE">
      <w:pPr>
        <w:widowControl w:val="1"/>
        <w:spacing w:after="119" w:before="57" w:lineRule="auto"/>
        <w:jc w:val="both"/>
        <w:rPr>
          <w:highlight w:val="yellow"/>
        </w:rPr>
      </w:pPr>
      <w:r w:rsidDel="00000000" w:rsidR="00000000" w:rsidRPr="00000000">
        <w:rPr/>
        <w:drawing>
          <wp:inline distB="114300" distT="114300" distL="114300" distR="114300">
            <wp:extent cx="5810250" cy="2609850"/>
            <wp:effectExtent b="0" l="0" r="0" t="0"/>
            <wp:docPr id="92" name="image83.png"/>
            <a:graphic>
              <a:graphicData uri="http://schemas.openxmlformats.org/drawingml/2006/picture">
                <pic:pic>
                  <pic:nvPicPr>
                    <pic:cNvPr id="0" name="image83.png"/>
                    <pic:cNvPicPr preferRelativeResize="0"/>
                  </pic:nvPicPr>
                  <pic:blipFill>
                    <a:blip r:embed="rId98"/>
                    <a:srcRect b="0" l="0" r="0" t="0"/>
                    <a:stretch>
                      <a:fillRect/>
                    </a:stretch>
                  </pic:blipFill>
                  <pic:spPr>
                    <a:xfrm>
                      <a:off x="0" y="0"/>
                      <a:ext cx="58102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6DF">
      <w:pPr>
        <w:widowControl w:val="1"/>
        <w:spacing w:after="119" w:before="57" w:lineRule="auto"/>
        <w:jc w:val="center"/>
        <w:rPr>
          <w:highlight w:val="yellow"/>
        </w:rPr>
      </w:pPr>
      <w:r w:rsidDel="00000000" w:rsidR="00000000" w:rsidRPr="00000000">
        <w:rPr>
          <w:rtl w:val="0"/>
        </w:rPr>
        <w:t xml:space="preserve">Figure 61 :</w:t>
      </w:r>
      <w:r w:rsidDel="00000000" w:rsidR="00000000" w:rsidRPr="00000000">
        <w:rPr>
          <w:rtl w:val="0"/>
        </w:rPr>
      </w:r>
    </w:p>
    <w:p w:rsidR="00000000" w:rsidDel="00000000" w:rsidP="00000000" w:rsidRDefault="00000000" w:rsidRPr="00000000" w14:paraId="000006E0">
      <w:pPr>
        <w:widowControl w:val="1"/>
        <w:spacing w:after="119" w:before="57" w:lineRule="auto"/>
        <w:jc w:val="both"/>
        <w:rPr>
          <w:highlight w:val="yellow"/>
        </w:rPr>
      </w:pPr>
      <w:r w:rsidDel="00000000" w:rsidR="00000000" w:rsidRPr="00000000">
        <w:rPr>
          <w:rtl w:val="0"/>
        </w:rPr>
      </w:r>
    </w:p>
    <w:p w:rsidR="00000000" w:rsidDel="00000000" w:rsidP="00000000" w:rsidRDefault="00000000" w:rsidRPr="00000000" w14:paraId="000006E1">
      <w:pPr>
        <w:pStyle w:val="Heading2"/>
        <w:numPr>
          <w:ilvl w:val="1"/>
          <w:numId w:val="11"/>
        </w:numPr>
        <w:ind w:left="576" w:hanging="576"/>
        <w:rPr/>
      </w:pPr>
      <w:bookmarkStart w:colFirst="0" w:colLast="0" w:name="_heading=h.coh2wuh09ye8" w:id="147"/>
      <w:bookmarkEnd w:id="147"/>
      <w:r w:rsidDel="00000000" w:rsidR="00000000" w:rsidRPr="00000000">
        <w:rPr>
          <w:rtl w:val="0"/>
        </w:rPr>
        <w:t xml:space="preserve">Conclusion de la conception détaillée du produit</w:t>
      </w:r>
    </w:p>
    <w:p w:rsidR="00000000" w:rsidDel="00000000" w:rsidP="00000000" w:rsidRDefault="00000000" w:rsidRPr="00000000" w14:paraId="000006E2">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Petry Elou-Anne / Chen Jia / Prévost-Bonnefille Louison</w:t>
      </w:r>
    </w:p>
    <w:p w:rsidR="00000000" w:rsidDel="00000000" w:rsidP="00000000" w:rsidRDefault="00000000" w:rsidRPr="00000000" w14:paraId="000006E3">
      <w:pPr>
        <w:widowControl w:val="1"/>
        <w:spacing w:after="119" w:before="57" w:lineRule="auto"/>
        <w:ind w:left="567" w:firstLine="0"/>
        <w:jc w:val="both"/>
        <w:rPr>
          <w:b w:val="1"/>
        </w:rPr>
      </w:pPr>
      <w:r w:rsidDel="00000000" w:rsidR="00000000" w:rsidRPr="00000000">
        <w:rPr>
          <w:b w:val="1"/>
          <w:rtl w:val="0"/>
        </w:rPr>
        <w:t xml:space="preserve">Relecteur : </w:t>
      </w:r>
      <w:r w:rsidDel="00000000" w:rsidR="00000000" w:rsidRPr="00000000">
        <w:rPr>
          <w:rtl w:val="0"/>
        </w:rPr>
        <w:t xml:space="preserve"> Ma Yuxuan / Guilloux Ethan / Boubet Mathieu Petry Elou-Anne / Chen Jia / Prévost-Bonnefille Louison</w:t>
      </w:r>
      <w:r w:rsidDel="00000000" w:rsidR="00000000" w:rsidRPr="00000000">
        <w:rPr>
          <w:rtl w:val="0"/>
        </w:rPr>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Cette étape de conception nous a permis de dimensionner l’ensemble de nos composants de manière conforme aux différentes exigences énoncées dans le cahier des charges et ceci même en prenant en compte les imprécisions et écarts de valeurs minimes que l’on pourrait avoir.</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On retrouve ainsi, ci-dessous, les schémas électriques comportant l’ensemble des composants et les tableaux reportant la nomenclature de ces composants.</w:t>
      </w:r>
    </w:p>
    <w:p w:rsidR="00000000" w:rsidDel="00000000" w:rsidP="00000000" w:rsidRDefault="00000000" w:rsidRPr="00000000" w14:paraId="000006E7">
      <w:pPr>
        <w:widowControl w:val="1"/>
        <w:spacing w:after="119" w:before="57" w:lineRule="auto"/>
        <w:jc w:val="both"/>
        <w:rPr>
          <w:highlight w:val="yellow"/>
        </w:rPr>
      </w:pPr>
      <w:r w:rsidDel="00000000" w:rsidR="00000000" w:rsidRPr="00000000">
        <w:rPr>
          <w:rtl w:val="0"/>
        </w:rPr>
      </w:r>
    </w:p>
    <w:sdt>
      <w:sdtPr>
        <w:lock w:val="contentLocked"/>
        <w:id w:val="-95418342"/>
        <w:tag w:val="goog_rdk_28"/>
      </w:sdtPr>
      <w:sdtContent>
        <w:tbl>
          <w:tblPr>
            <w:tblStyle w:val="Table15"/>
            <w:tblW w:w="9645.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040"/>
            <w:gridCol w:w="1425"/>
            <w:gridCol w:w="1365"/>
            <w:gridCol w:w="4815"/>
            <w:tblGridChange w:id="0">
              <w:tblGrid>
                <w:gridCol w:w="2040"/>
                <w:gridCol w:w="1425"/>
                <w:gridCol w:w="1365"/>
                <w:gridCol w:w="4815"/>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6E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6E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6E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6E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Caractéristiques secondaires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6EC">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6ED">
                <w:pPr>
                  <w:rPr>
                    <w:rFonts w:ascii="Arial" w:cs="Arial" w:eastAsia="Arial" w:hAnsi="Arial"/>
                    <w:sz w:val="20"/>
                    <w:szCs w:val="20"/>
                  </w:rPr>
                </w:pPr>
                <w:r w:rsidDel="00000000" w:rsidR="00000000" w:rsidRPr="00000000">
                  <w:rPr>
                    <w:rFonts w:ascii="Arial" w:cs="Arial" w:eastAsia="Arial" w:hAnsi="Arial"/>
                    <w:sz w:val="20"/>
                    <w:szCs w:val="20"/>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6EE">
                <w:pPr>
                  <w:rPr>
                    <w:rFonts w:ascii="Arial" w:cs="Arial" w:eastAsia="Arial" w:hAnsi="Arial"/>
                    <w:sz w:val="20"/>
                    <w:szCs w:val="20"/>
                  </w:rPr>
                </w:pPr>
                <w:r w:rsidDel="00000000" w:rsidR="00000000" w:rsidRPr="00000000">
                  <w:rPr>
                    <w:rFonts w:ascii="Arial" w:cs="Arial" w:eastAsia="Arial" w:hAnsi="Arial"/>
                    <w:sz w:val="20"/>
                    <w:szCs w:val="20"/>
                    <w:rtl w:val="0"/>
                  </w:rPr>
                  <w:t xml:space="preserve">39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F">
                <w:pPr>
                  <w:rPr>
                    <w:rFonts w:ascii="Arial" w:cs="Arial" w:eastAsia="Arial" w:hAnsi="Arial"/>
                    <w:sz w:val="20"/>
                    <w:szCs w:val="20"/>
                  </w:rPr>
                </w:pPr>
                <w:r w:rsidDel="00000000" w:rsidR="00000000" w:rsidRPr="00000000">
                  <w:rPr>
                    <w:rFonts w:ascii="Arial" w:cs="Arial" w:eastAsia="Arial" w:hAnsi="Arial"/>
                    <w:sz w:val="20"/>
                    <w:szCs w:val="20"/>
                    <w:rtl w:val="0"/>
                  </w:rPr>
                  <w:t xml:space="preserve">E24 +/- 10%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6F0">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6F1">
                <w:pPr>
                  <w:rPr>
                    <w:rFonts w:ascii="Arial" w:cs="Arial" w:eastAsia="Arial" w:hAnsi="Arial"/>
                    <w:sz w:val="20"/>
                    <w:szCs w:val="20"/>
                  </w:rPr>
                </w:pPr>
                <w:r w:rsidDel="00000000" w:rsidR="00000000" w:rsidRPr="00000000">
                  <w:rPr>
                    <w:rFonts w:ascii="Arial" w:cs="Arial" w:eastAsia="Arial" w:hAnsi="Arial"/>
                    <w:sz w:val="20"/>
                    <w:szCs w:val="20"/>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6F2">
                <w:pPr>
                  <w:rPr>
                    <w:rFonts w:ascii="Arial" w:cs="Arial" w:eastAsia="Arial" w:hAnsi="Arial"/>
                    <w:sz w:val="20"/>
                    <w:szCs w:val="20"/>
                  </w:rPr>
                </w:pPr>
                <w:r w:rsidDel="00000000" w:rsidR="00000000" w:rsidRPr="00000000">
                  <w:rPr>
                    <w:rFonts w:ascii="Arial" w:cs="Arial" w:eastAsia="Arial" w:hAnsi="Arial"/>
                    <w:sz w:val="20"/>
                    <w:szCs w:val="20"/>
                    <w:rtl w:val="0"/>
                  </w:rPr>
                  <w:t xml:space="preserve"> 1M</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3">
                <w:pPr>
                  <w:rPr>
                    <w:rFonts w:ascii="Arial" w:cs="Arial" w:eastAsia="Arial" w:hAnsi="Arial"/>
                    <w:sz w:val="20"/>
                    <w:szCs w:val="20"/>
                  </w:rPr>
                </w:pPr>
                <w:r w:rsidDel="00000000" w:rsidR="00000000" w:rsidRPr="00000000">
                  <w:rPr>
                    <w:rFonts w:ascii="Arial" w:cs="Arial" w:eastAsia="Arial" w:hAnsi="Arial"/>
                    <w:sz w:val="20"/>
                    <w:szCs w:val="20"/>
                    <w:rtl w:val="0"/>
                  </w:rPr>
                  <w:t xml:space="preserve">E24 +/- 10%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6F4">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6F5">
                <w:pPr>
                  <w:rPr>
                    <w:rFonts w:ascii="Arial" w:cs="Arial" w:eastAsia="Arial" w:hAnsi="Arial"/>
                    <w:sz w:val="20"/>
                    <w:szCs w:val="20"/>
                  </w:rPr>
                </w:pPr>
                <w:r w:rsidDel="00000000" w:rsidR="00000000" w:rsidRPr="00000000">
                  <w:rPr>
                    <w:rFonts w:ascii="Arial" w:cs="Arial" w:eastAsia="Arial" w:hAnsi="Arial"/>
                    <w:sz w:val="20"/>
                    <w:szCs w:val="20"/>
                    <w:rtl w:val="0"/>
                  </w:rPr>
                  <w:t xml:space="preserve">R3</w:t>
                </w:r>
              </w:p>
            </w:tc>
            <w:tc>
              <w:tcPr>
                <w:tcBorders>
                  <w:left w:color="000000" w:space="0" w:sz="4" w:val="single"/>
                  <w:bottom w:color="000000" w:space="0" w:sz="4" w:val="single"/>
                </w:tcBorders>
                <w:shd w:fill="auto" w:val="clear"/>
              </w:tcPr>
              <w:p w:rsidR="00000000" w:rsidDel="00000000" w:rsidP="00000000" w:rsidRDefault="00000000" w:rsidRPr="00000000" w14:paraId="000006F6">
                <w:pPr>
                  <w:rPr>
                    <w:rFonts w:ascii="Arial" w:cs="Arial" w:eastAsia="Arial" w:hAnsi="Arial"/>
                    <w:sz w:val="20"/>
                    <w:szCs w:val="20"/>
                  </w:rPr>
                </w:pPr>
                <w:r w:rsidDel="00000000" w:rsidR="00000000" w:rsidRPr="00000000">
                  <w:rPr>
                    <w:rFonts w:ascii="Liberation Serif" w:cs="Liberation Serif" w:eastAsia="Liberation Serif" w:hAnsi="Liberation Serif"/>
                    <w:sz w:val="20"/>
                    <w:szCs w:val="20"/>
                    <w:rtl w:val="0"/>
                  </w:rPr>
                  <w:t xml:space="preserve">10kΩ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7">
                <w:pPr>
                  <w:rPr>
                    <w:rFonts w:ascii="Arial" w:cs="Arial" w:eastAsia="Arial" w:hAnsi="Arial"/>
                    <w:sz w:val="20"/>
                    <w:szCs w:val="20"/>
                  </w:rPr>
                </w:pPr>
                <w:r w:rsidDel="00000000" w:rsidR="00000000" w:rsidRPr="00000000">
                  <w:rPr>
                    <w:rFonts w:ascii="Arial" w:cs="Arial" w:eastAsia="Arial" w:hAnsi="Arial"/>
                    <w:sz w:val="20"/>
                    <w:szCs w:val="20"/>
                    <w:rtl w:val="0"/>
                  </w:rPr>
                  <w:t xml:space="preserve">E24 +/- 10%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6F8">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6F9">
                <w:pPr>
                  <w:rPr>
                    <w:rFonts w:ascii="Arial" w:cs="Arial" w:eastAsia="Arial" w:hAnsi="Arial"/>
                    <w:sz w:val="20"/>
                    <w:szCs w:val="20"/>
                  </w:rPr>
                </w:pPr>
                <w:r w:rsidDel="00000000" w:rsidR="00000000" w:rsidRPr="00000000">
                  <w:rPr>
                    <w:rFonts w:ascii="Arial" w:cs="Arial" w:eastAsia="Arial" w:hAnsi="Arial"/>
                    <w:sz w:val="20"/>
                    <w:szCs w:val="20"/>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6FA">
                <w:pPr>
                  <w:rPr>
                    <w:rFonts w:ascii="Arial" w:cs="Arial" w:eastAsia="Arial" w:hAnsi="Arial"/>
                    <w:sz w:val="20"/>
                    <w:szCs w:val="20"/>
                  </w:rPr>
                </w:pPr>
                <w:r w:rsidDel="00000000" w:rsidR="00000000" w:rsidRPr="00000000">
                  <w:rPr>
                    <w:rFonts w:ascii="Liberation Serif" w:cs="Liberation Serif" w:eastAsia="Liberation Serif" w:hAnsi="Liberation Serif"/>
                    <w:sz w:val="20"/>
                    <w:szCs w:val="20"/>
                    <w:rtl w:val="0"/>
                  </w:rPr>
                  <w:t xml:space="preserve">6.2Ω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B">
                <w:pPr>
                  <w:rPr>
                    <w:rFonts w:ascii="Arial" w:cs="Arial" w:eastAsia="Arial" w:hAnsi="Arial"/>
                    <w:sz w:val="20"/>
                    <w:szCs w:val="20"/>
                  </w:rPr>
                </w:pPr>
                <w:r w:rsidDel="00000000" w:rsidR="00000000" w:rsidRPr="00000000">
                  <w:rPr>
                    <w:rFonts w:ascii="Arial" w:cs="Arial" w:eastAsia="Arial" w:hAnsi="Arial"/>
                    <w:sz w:val="20"/>
                    <w:szCs w:val="20"/>
                    <w:rtl w:val="0"/>
                  </w:rPr>
                  <w:t xml:space="preserve">E24 +/- 10%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6FC">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6FD">
                <w:pPr>
                  <w:rPr>
                    <w:rFonts w:ascii="Arial" w:cs="Arial" w:eastAsia="Arial" w:hAnsi="Arial"/>
                    <w:sz w:val="20"/>
                    <w:szCs w:val="20"/>
                  </w:rPr>
                </w:pPr>
                <w:r w:rsidDel="00000000" w:rsidR="00000000" w:rsidRPr="00000000">
                  <w:rPr>
                    <w:rFonts w:ascii="Arial" w:cs="Arial" w:eastAsia="Arial" w:hAnsi="Arial"/>
                    <w:sz w:val="20"/>
                    <w:szCs w:val="20"/>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6FE">
                <w:pPr>
                  <w:rPr>
                    <w:rFonts w:ascii="Arial" w:cs="Arial" w:eastAsia="Arial" w:hAnsi="Arial"/>
                    <w:sz w:val="20"/>
                    <w:szCs w:val="20"/>
                  </w:rPr>
                </w:pPr>
                <w:r w:rsidDel="00000000" w:rsidR="00000000" w:rsidRPr="00000000">
                  <w:rPr>
                    <w:rFonts w:ascii="Liberation Serif" w:cs="Liberation Serif" w:eastAsia="Liberation Serif" w:hAnsi="Liberation Serif"/>
                    <w:sz w:val="20"/>
                    <w:szCs w:val="20"/>
                    <w:rtl w:val="0"/>
                  </w:rPr>
                  <w:t xml:space="preserve">910Ω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F">
                <w:pPr>
                  <w:rPr>
                    <w:rFonts w:ascii="Arial" w:cs="Arial" w:eastAsia="Arial" w:hAnsi="Arial"/>
                    <w:sz w:val="20"/>
                    <w:szCs w:val="20"/>
                  </w:rPr>
                </w:pPr>
                <w:r w:rsidDel="00000000" w:rsidR="00000000" w:rsidRPr="00000000">
                  <w:rPr>
                    <w:rFonts w:ascii="Arial" w:cs="Arial" w:eastAsia="Arial" w:hAnsi="Arial"/>
                    <w:sz w:val="20"/>
                    <w:szCs w:val="20"/>
                    <w:rtl w:val="0"/>
                  </w:rPr>
                  <w:t xml:space="preserve">E24 +/- 10%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00">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701">
                <w:pPr>
                  <w:rPr>
                    <w:rFonts w:ascii="Arial" w:cs="Arial" w:eastAsia="Arial" w:hAnsi="Arial"/>
                    <w:sz w:val="20"/>
                    <w:szCs w:val="20"/>
                  </w:rPr>
                </w:pPr>
                <w:r w:rsidDel="00000000" w:rsidR="00000000" w:rsidRPr="00000000">
                  <w:rPr>
                    <w:rFonts w:ascii="Arial" w:cs="Arial" w:eastAsia="Arial" w:hAnsi="Arial"/>
                    <w:sz w:val="20"/>
                    <w:szCs w:val="20"/>
                    <w:rtl w:val="0"/>
                  </w:rPr>
                  <w:t xml:space="preserve">R6</w:t>
                </w:r>
              </w:p>
            </w:tc>
            <w:tc>
              <w:tcPr>
                <w:tcBorders>
                  <w:left w:color="000000" w:space="0" w:sz="4" w:val="single"/>
                  <w:bottom w:color="000000" w:space="0" w:sz="4" w:val="single"/>
                </w:tcBorders>
                <w:shd w:fill="auto" w:val="clear"/>
              </w:tcPr>
              <w:p w:rsidR="00000000" w:rsidDel="00000000" w:rsidP="00000000" w:rsidRDefault="00000000" w:rsidRPr="00000000" w14:paraId="00000702">
                <w:pPr>
                  <w:rPr>
                    <w:rFonts w:ascii="Arial" w:cs="Arial" w:eastAsia="Arial" w:hAnsi="Arial"/>
                    <w:sz w:val="20"/>
                    <w:szCs w:val="20"/>
                  </w:rPr>
                </w:pPr>
                <w:r w:rsidDel="00000000" w:rsidR="00000000" w:rsidRPr="00000000">
                  <w:rPr>
                    <w:rFonts w:ascii="Liberation Serif" w:cs="Liberation Serif" w:eastAsia="Liberation Serif" w:hAnsi="Liberation Serif"/>
                    <w:sz w:val="20"/>
                    <w:szCs w:val="20"/>
                    <w:rtl w:val="0"/>
                  </w:rPr>
                  <w:t xml:space="preserve">22kΩ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3">
                <w:pPr>
                  <w:rPr>
                    <w:rFonts w:ascii="Arial" w:cs="Arial" w:eastAsia="Arial" w:hAnsi="Arial"/>
                    <w:sz w:val="20"/>
                    <w:szCs w:val="20"/>
                  </w:rPr>
                </w:pPr>
                <w:r w:rsidDel="00000000" w:rsidR="00000000" w:rsidRPr="00000000">
                  <w:rPr>
                    <w:rFonts w:ascii="Arial" w:cs="Arial" w:eastAsia="Arial" w:hAnsi="Arial"/>
                    <w:sz w:val="20"/>
                    <w:szCs w:val="20"/>
                    <w:rtl w:val="0"/>
                  </w:rPr>
                  <w:t xml:space="preserve">E24 +/- 10%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04">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705">
                <w:pPr>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706">
                <w:pP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7">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08">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709">
                <w:pPr>
                  <w:rPr>
                    <w:rFonts w:ascii="Arial" w:cs="Arial" w:eastAsia="Arial" w:hAnsi="Arial"/>
                    <w:sz w:val="20"/>
                    <w:szCs w:val="20"/>
                  </w:rPr>
                </w:pPr>
                <w:r w:rsidDel="00000000" w:rsidR="00000000" w:rsidRPr="00000000">
                  <w:rPr>
                    <w:rFonts w:ascii="Arial" w:cs="Arial" w:eastAsia="Arial" w:hAnsi="Arial"/>
                    <w:sz w:val="20"/>
                    <w:szCs w:val="20"/>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70A">
                <w:pP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B">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0C">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70D">
                <w:pPr>
                  <w:rPr>
                    <w:rFonts w:ascii="Arial" w:cs="Arial" w:eastAsia="Arial" w:hAnsi="Arial"/>
                    <w:sz w:val="20"/>
                    <w:szCs w:val="20"/>
                  </w:rPr>
                </w:pPr>
                <w:r w:rsidDel="00000000" w:rsidR="00000000" w:rsidRPr="00000000">
                  <w:rPr>
                    <w:rFonts w:ascii="Arial" w:cs="Arial" w:eastAsia="Arial" w:hAnsi="Arial"/>
                    <w:sz w:val="20"/>
                    <w:szCs w:val="20"/>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70E">
                <w:pP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F">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10">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711">
                <w:pPr>
                  <w:rPr>
                    <w:rFonts w:ascii="Arial" w:cs="Arial" w:eastAsia="Arial" w:hAnsi="Arial"/>
                    <w:sz w:val="20"/>
                    <w:szCs w:val="20"/>
                  </w:rPr>
                </w:pPr>
                <w:r w:rsidDel="00000000" w:rsidR="00000000" w:rsidRPr="00000000">
                  <w:rPr>
                    <w:rFonts w:ascii="Arial" w:cs="Arial" w:eastAsia="Arial" w:hAnsi="Arial"/>
                    <w:sz w:val="20"/>
                    <w:szCs w:val="20"/>
                    <w:rtl w:val="0"/>
                  </w:rPr>
                  <w:t xml:space="preserve">C4</w:t>
                </w:r>
              </w:p>
            </w:tc>
            <w:tc>
              <w:tcPr>
                <w:tcBorders>
                  <w:left w:color="000000" w:space="0" w:sz="4" w:val="single"/>
                  <w:bottom w:color="000000" w:space="0" w:sz="4" w:val="single"/>
                </w:tcBorders>
                <w:shd w:fill="auto" w:val="clear"/>
              </w:tcPr>
              <w:p w:rsidR="00000000" w:rsidDel="00000000" w:rsidP="00000000" w:rsidRDefault="00000000" w:rsidRPr="00000000" w14:paraId="00000712">
                <w:pP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3">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14">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715">
                <w:pPr>
                  <w:rPr>
                    <w:rFonts w:ascii="Arial" w:cs="Arial" w:eastAsia="Arial" w:hAnsi="Arial"/>
                    <w:sz w:val="20"/>
                    <w:szCs w:val="20"/>
                  </w:rPr>
                </w:pPr>
                <w:r w:rsidDel="00000000" w:rsidR="00000000" w:rsidRPr="00000000">
                  <w:rPr>
                    <w:rFonts w:ascii="Arial" w:cs="Arial" w:eastAsia="Arial" w:hAnsi="Arial"/>
                    <w:sz w:val="20"/>
                    <w:szCs w:val="20"/>
                    <w:rtl w:val="0"/>
                  </w:rPr>
                  <w:t xml:space="preserve">C5</w:t>
                </w:r>
              </w:p>
            </w:tc>
            <w:tc>
              <w:tcPr>
                <w:tcBorders>
                  <w:left w:color="000000" w:space="0" w:sz="4" w:val="single"/>
                  <w:bottom w:color="000000" w:space="0" w:sz="4" w:val="single"/>
                </w:tcBorders>
                <w:shd w:fill="auto" w:val="clear"/>
              </w:tcPr>
              <w:p w:rsidR="00000000" w:rsidDel="00000000" w:rsidP="00000000" w:rsidRDefault="00000000" w:rsidRPr="00000000" w14:paraId="00000716">
                <w:pP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7">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18">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719">
                <w:pPr>
                  <w:rPr>
                    <w:rFonts w:ascii="Arial" w:cs="Arial" w:eastAsia="Arial" w:hAnsi="Arial"/>
                    <w:sz w:val="20"/>
                    <w:szCs w:val="20"/>
                  </w:rPr>
                </w:pPr>
                <w:r w:rsidDel="00000000" w:rsidR="00000000" w:rsidRPr="00000000">
                  <w:rPr>
                    <w:rFonts w:ascii="Arial" w:cs="Arial" w:eastAsia="Arial" w:hAnsi="Arial"/>
                    <w:sz w:val="20"/>
                    <w:szCs w:val="20"/>
                    <w:rtl w:val="0"/>
                  </w:rPr>
                  <w:t xml:space="preserve">C6</w:t>
                </w:r>
              </w:p>
            </w:tc>
            <w:tc>
              <w:tcPr>
                <w:tcBorders>
                  <w:left w:color="000000" w:space="0" w:sz="4" w:val="single"/>
                  <w:bottom w:color="000000" w:space="0" w:sz="4" w:val="single"/>
                </w:tcBorders>
                <w:shd w:fill="auto" w:val="clear"/>
              </w:tcPr>
              <w:p w:rsidR="00000000" w:rsidDel="00000000" w:rsidP="00000000" w:rsidRDefault="00000000" w:rsidRPr="00000000" w14:paraId="0000071A">
                <w:pP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B">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1C">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71D">
                <w:pPr>
                  <w:rPr>
                    <w:rFonts w:ascii="Arial" w:cs="Arial" w:eastAsia="Arial" w:hAnsi="Arial"/>
                    <w:sz w:val="20"/>
                    <w:szCs w:val="20"/>
                  </w:rPr>
                </w:pPr>
                <w:r w:rsidDel="00000000" w:rsidR="00000000" w:rsidRPr="00000000">
                  <w:rPr>
                    <w:rFonts w:ascii="Arial" w:cs="Arial" w:eastAsia="Arial" w:hAnsi="Arial"/>
                    <w:sz w:val="20"/>
                    <w:szCs w:val="20"/>
                    <w:rtl w:val="0"/>
                  </w:rPr>
                  <w:t xml:space="preserve">C7</w:t>
                </w:r>
              </w:p>
            </w:tc>
            <w:tc>
              <w:tcPr>
                <w:tcBorders>
                  <w:left w:color="000000" w:space="0" w:sz="4" w:val="single"/>
                  <w:bottom w:color="000000" w:space="0" w:sz="4" w:val="single"/>
                </w:tcBorders>
                <w:shd w:fill="auto" w:val="clear"/>
              </w:tcPr>
              <w:p w:rsidR="00000000" w:rsidDel="00000000" w:rsidP="00000000" w:rsidRDefault="00000000" w:rsidRPr="00000000" w14:paraId="0000071E">
                <w:pPr>
                  <w:rPr>
                    <w:rFonts w:ascii="Arial" w:cs="Arial" w:eastAsia="Arial" w:hAnsi="Arial"/>
                    <w:sz w:val="20"/>
                    <w:szCs w:val="20"/>
                  </w:rPr>
                </w:pPr>
                <w:r w:rsidDel="00000000" w:rsidR="00000000" w:rsidRPr="00000000">
                  <w:rPr>
                    <w:rFonts w:ascii="Arial" w:cs="Arial" w:eastAsia="Arial" w:hAnsi="Arial"/>
                    <w:sz w:val="20"/>
                    <w:szCs w:val="20"/>
                    <w:rtl w:val="0"/>
                  </w:rPr>
                  <w:t xml:space="preserve">1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F">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20">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721">
                <w:pPr>
                  <w:rPr>
                    <w:rFonts w:ascii="Arial" w:cs="Arial" w:eastAsia="Arial" w:hAnsi="Arial"/>
                    <w:sz w:val="20"/>
                    <w:szCs w:val="20"/>
                  </w:rPr>
                </w:pPr>
                <w:r w:rsidDel="00000000" w:rsidR="00000000" w:rsidRPr="00000000">
                  <w:rPr>
                    <w:rFonts w:ascii="Arial" w:cs="Arial" w:eastAsia="Arial" w:hAnsi="Arial"/>
                    <w:sz w:val="20"/>
                    <w:szCs w:val="20"/>
                    <w:rtl w:val="0"/>
                  </w:rPr>
                  <w:t xml:space="preserve">C8</w:t>
                </w:r>
              </w:p>
            </w:tc>
            <w:tc>
              <w:tcPr>
                <w:tcBorders>
                  <w:left w:color="000000" w:space="0" w:sz="4" w:val="single"/>
                  <w:bottom w:color="000000" w:space="0" w:sz="4" w:val="single"/>
                </w:tcBorders>
                <w:shd w:fill="auto" w:val="clear"/>
              </w:tcPr>
              <w:p w:rsidR="00000000" w:rsidDel="00000000" w:rsidP="00000000" w:rsidRDefault="00000000" w:rsidRPr="00000000" w14:paraId="00000722">
                <w:pPr>
                  <w:rPr>
                    <w:rFonts w:ascii="Arial" w:cs="Arial" w:eastAsia="Arial" w:hAnsi="Arial"/>
                    <w:sz w:val="20"/>
                    <w:szCs w:val="20"/>
                  </w:rPr>
                </w:pPr>
                <w:r w:rsidDel="00000000" w:rsidR="00000000" w:rsidRPr="00000000">
                  <w:rPr>
                    <w:rFonts w:ascii="Arial" w:cs="Arial" w:eastAsia="Arial" w:hAnsi="Arial"/>
                    <w:sz w:val="20"/>
                    <w:szCs w:val="20"/>
                    <w:rtl w:val="0"/>
                  </w:rPr>
                  <w:t xml:space="preserve">100 uF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23">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24">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725">
                <w:pPr>
                  <w:rPr>
                    <w:rFonts w:ascii="Arial" w:cs="Arial" w:eastAsia="Arial" w:hAnsi="Arial"/>
                    <w:sz w:val="20"/>
                    <w:szCs w:val="20"/>
                  </w:rPr>
                </w:pPr>
                <w:r w:rsidDel="00000000" w:rsidR="00000000" w:rsidRPr="00000000">
                  <w:rPr>
                    <w:rFonts w:ascii="Arial" w:cs="Arial" w:eastAsia="Arial" w:hAnsi="Arial"/>
                    <w:sz w:val="20"/>
                    <w:szCs w:val="20"/>
                    <w:rtl w:val="0"/>
                  </w:rPr>
                  <w:t xml:space="preserve">C9</w:t>
                </w:r>
              </w:p>
            </w:tc>
            <w:tc>
              <w:tcPr>
                <w:tcBorders>
                  <w:left w:color="000000" w:space="0" w:sz="4" w:val="single"/>
                  <w:bottom w:color="000000" w:space="0" w:sz="4" w:val="single"/>
                </w:tcBorders>
                <w:shd w:fill="auto" w:val="clear"/>
              </w:tcPr>
              <w:p w:rsidR="00000000" w:rsidDel="00000000" w:rsidP="00000000" w:rsidRDefault="00000000" w:rsidRPr="00000000" w14:paraId="00000726">
                <w:pP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27">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28">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729">
                <w:pPr>
                  <w:rPr>
                    <w:rFonts w:ascii="Arial" w:cs="Arial" w:eastAsia="Arial" w:hAnsi="Arial"/>
                    <w:sz w:val="20"/>
                    <w:szCs w:val="20"/>
                  </w:rPr>
                </w:pPr>
                <w:r w:rsidDel="00000000" w:rsidR="00000000" w:rsidRPr="00000000">
                  <w:rPr>
                    <w:rFonts w:ascii="Arial" w:cs="Arial" w:eastAsia="Arial" w:hAnsi="Arial"/>
                    <w:sz w:val="20"/>
                    <w:szCs w:val="20"/>
                    <w:rtl w:val="0"/>
                  </w:rPr>
                  <w:t xml:space="preserve">J1</w:t>
                </w:r>
              </w:p>
            </w:tc>
            <w:tc>
              <w:tcPr>
                <w:tcBorders>
                  <w:left w:color="000000" w:space="0" w:sz="4" w:val="single"/>
                  <w:bottom w:color="000000" w:space="0" w:sz="4" w:val="single"/>
                </w:tcBorders>
                <w:shd w:fill="auto" w:val="clear"/>
              </w:tcPr>
              <w:p w:rsidR="00000000" w:rsidDel="00000000" w:rsidP="00000000" w:rsidRDefault="00000000" w:rsidRPr="00000000" w14:paraId="0000072A">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2B">
                <w:pPr>
                  <w:rPr>
                    <w:rFonts w:ascii="Arial" w:cs="Arial" w:eastAsia="Arial" w:hAnsi="Arial"/>
                    <w:sz w:val="20"/>
                    <w:szCs w:val="20"/>
                  </w:rPr>
                </w:pPr>
                <w:r w:rsidDel="00000000" w:rsidR="00000000" w:rsidRPr="00000000">
                  <w:rPr>
                    <w:rFonts w:ascii="Arial" w:cs="Arial" w:eastAsia="Arial" w:hAnsi="Arial"/>
                    <w:sz w:val="20"/>
                    <w:szCs w:val="20"/>
                    <w:rtl w:val="0"/>
                  </w:rPr>
                  <w:t xml:space="preserve">2 broches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2C">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72D">
                <w:pPr>
                  <w:rPr>
                    <w:rFonts w:ascii="Arial" w:cs="Arial" w:eastAsia="Arial" w:hAnsi="Arial"/>
                    <w:sz w:val="20"/>
                    <w:szCs w:val="20"/>
                  </w:rPr>
                </w:pPr>
                <w:r w:rsidDel="00000000" w:rsidR="00000000" w:rsidRPr="00000000">
                  <w:rPr>
                    <w:rFonts w:ascii="Arial" w:cs="Arial" w:eastAsia="Arial" w:hAnsi="Arial"/>
                    <w:sz w:val="20"/>
                    <w:szCs w:val="20"/>
                    <w:rtl w:val="0"/>
                  </w:rPr>
                  <w:t xml:space="preserve">J2</w:t>
                </w:r>
              </w:p>
            </w:tc>
            <w:tc>
              <w:tcPr>
                <w:tcBorders>
                  <w:left w:color="000000" w:space="0" w:sz="4" w:val="single"/>
                  <w:bottom w:color="000000" w:space="0" w:sz="4" w:val="single"/>
                </w:tcBorders>
                <w:shd w:fill="auto" w:val="clear"/>
              </w:tcPr>
              <w:p w:rsidR="00000000" w:rsidDel="00000000" w:rsidP="00000000" w:rsidRDefault="00000000" w:rsidRPr="00000000" w14:paraId="0000072E">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CONN-SIL4</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2F">
                <w:pPr>
                  <w:rPr>
                    <w:rFonts w:ascii="Arial" w:cs="Arial" w:eastAsia="Arial" w:hAnsi="Arial"/>
                    <w:sz w:val="20"/>
                    <w:szCs w:val="20"/>
                  </w:rPr>
                </w:pPr>
                <w:r w:rsidDel="00000000" w:rsidR="00000000" w:rsidRPr="00000000">
                  <w:rPr>
                    <w:rFonts w:ascii="Arial" w:cs="Arial" w:eastAsia="Arial" w:hAnsi="Arial"/>
                    <w:sz w:val="20"/>
                    <w:szCs w:val="20"/>
                    <w:rtl w:val="0"/>
                  </w:rPr>
                  <w:t xml:space="preserve">4 broches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30">
                <w:pPr>
                  <w:rPr>
                    <w:rFonts w:ascii="Arial" w:cs="Arial" w:eastAsia="Arial" w:hAnsi="Arial"/>
                    <w:sz w:val="20"/>
                    <w:szCs w:val="20"/>
                  </w:rPr>
                </w:pPr>
                <w:r w:rsidDel="00000000" w:rsidR="00000000" w:rsidRPr="00000000">
                  <w:rPr>
                    <w:rFonts w:ascii="Arial" w:cs="Arial" w:eastAsia="Arial" w:hAnsi="Arial"/>
                    <w:sz w:val="20"/>
                    <w:szCs w:val="20"/>
                    <w:rtl w:val="0"/>
                  </w:rPr>
                  <w:t xml:space="preserve">LED infrarouge</w:t>
                </w:r>
              </w:p>
            </w:tc>
            <w:tc>
              <w:tcPr>
                <w:tcBorders>
                  <w:left w:color="000000" w:space="0" w:sz="4" w:val="single"/>
                  <w:bottom w:color="000000" w:space="0" w:sz="4" w:val="single"/>
                </w:tcBorders>
                <w:shd w:fill="auto" w:val="clear"/>
              </w:tcPr>
              <w:p w:rsidR="00000000" w:rsidDel="00000000" w:rsidP="00000000" w:rsidRDefault="00000000" w:rsidRPr="00000000" w14:paraId="00000731">
                <w:pPr>
                  <w:rPr>
                    <w:rFonts w:ascii="Arial" w:cs="Arial" w:eastAsia="Arial" w:hAnsi="Arial"/>
                    <w:sz w:val="20"/>
                    <w:szCs w:val="20"/>
                  </w:rPr>
                </w:pPr>
                <w:r w:rsidDel="00000000" w:rsidR="00000000" w:rsidRPr="00000000">
                  <w:rPr>
                    <w:rFonts w:ascii="Arial" w:cs="Arial" w:eastAsia="Arial" w:hAnsi="Arial"/>
                    <w:sz w:val="20"/>
                    <w:szCs w:val="20"/>
                    <w:rtl w:val="0"/>
                  </w:rPr>
                  <w:t xml:space="preserve">D1</w:t>
                </w:r>
              </w:p>
            </w:tc>
            <w:tc>
              <w:tcPr>
                <w:tcBorders>
                  <w:left w:color="000000" w:space="0" w:sz="4" w:val="single"/>
                  <w:bottom w:color="000000" w:space="0" w:sz="4" w:val="single"/>
                </w:tcBorders>
                <w:shd w:fill="auto" w:val="clear"/>
              </w:tcPr>
              <w:p w:rsidR="00000000" w:rsidDel="00000000" w:rsidP="00000000" w:rsidRDefault="00000000" w:rsidRPr="00000000" w14:paraId="00000732">
                <w:pPr>
                  <w:rPr>
                    <w:rFonts w:ascii="Arial" w:cs="Arial" w:eastAsia="Arial" w:hAnsi="Arial"/>
                    <w:sz w:val="20"/>
                    <w:szCs w:val="20"/>
                  </w:rPr>
                </w:pPr>
                <w:r w:rsidDel="00000000" w:rsidR="00000000" w:rsidRPr="00000000">
                  <w:rPr>
                    <w:rFonts w:ascii="Arial" w:cs="Arial" w:eastAsia="Arial" w:hAnsi="Arial"/>
                    <w:sz w:val="20"/>
                    <w:szCs w:val="20"/>
                    <w:rtl w:val="0"/>
                  </w:rPr>
                  <w:t xml:space="preserve">TSAL6200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33">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34">
                <w:pPr>
                  <w:rPr>
                    <w:rFonts w:ascii="Arial" w:cs="Arial" w:eastAsia="Arial" w:hAnsi="Arial"/>
                    <w:sz w:val="20"/>
                    <w:szCs w:val="20"/>
                  </w:rPr>
                </w:pPr>
                <w:r w:rsidDel="00000000" w:rsidR="00000000" w:rsidRPr="00000000">
                  <w:rPr>
                    <w:rFonts w:ascii="Arial" w:cs="Arial" w:eastAsia="Arial" w:hAnsi="Arial"/>
                    <w:sz w:val="20"/>
                    <w:szCs w:val="20"/>
                    <w:rtl w:val="0"/>
                  </w:rPr>
                  <w:t xml:space="preserve">LED infrarouge</w:t>
                </w:r>
              </w:p>
            </w:tc>
            <w:tc>
              <w:tcPr>
                <w:tcBorders>
                  <w:left w:color="000000" w:space="0" w:sz="4" w:val="single"/>
                  <w:bottom w:color="000000" w:space="0" w:sz="4" w:val="single"/>
                </w:tcBorders>
                <w:shd w:fill="auto" w:val="clear"/>
              </w:tcPr>
              <w:p w:rsidR="00000000" w:rsidDel="00000000" w:rsidP="00000000" w:rsidRDefault="00000000" w:rsidRPr="00000000" w14:paraId="00000735">
                <w:pPr>
                  <w:rPr>
                    <w:rFonts w:ascii="Arial" w:cs="Arial" w:eastAsia="Arial" w:hAnsi="Arial"/>
                    <w:sz w:val="20"/>
                    <w:szCs w:val="20"/>
                  </w:rPr>
                </w:pPr>
                <w:r w:rsidDel="00000000" w:rsidR="00000000" w:rsidRPr="00000000">
                  <w:rPr>
                    <w:rFonts w:ascii="Arial" w:cs="Arial" w:eastAsia="Arial" w:hAnsi="Arial"/>
                    <w:sz w:val="20"/>
                    <w:szCs w:val="20"/>
                    <w:rtl w:val="0"/>
                  </w:rPr>
                  <w:t xml:space="preserve">D2</w:t>
                </w:r>
              </w:p>
            </w:tc>
            <w:tc>
              <w:tcPr>
                <w:tcBorders>
                  <w:left w:color="000000" w:space="0" w:sz="4" w:val="single"/>
                  <w:bottom w:color="000000" w:space="0" w:sz="4" w:val="single"/>
                </w:tcBorders>
                <w:shd w:fill="auto" w:val="clear"/>
              </w:tcPr>
              <w:p w:rsidR="00000000" w:rsidDel="00000000" w:rsidP="00000000" w:rsidRDefault="00000000" w:rsidRPr="00000000" w14:paraId="00000736">
                <w:pPr>
                  <w:rPr>
                    <w:rFonts w:ascii="Arial" w:cs="Arial" w:eastAsia="Arial" w:hAnsi="Arial"/>
                    <w:sz w:val="20"/>
                    <w:szCs w:val="20"/>
                  </w:rPr>
                </w:pPr>
                <w:r w:rsidDel="00000000" w:rsidR="00000000" w:rsidRPr="00000000">
                  <w:rPr>
                    <w:rFonts w:ascii="Arial" w:cs="Arial" w:eastAsia="Arial" w:hAnsi="Arial"/>
                    <w:sz w:val="20"/>
                    <w:szCs w:val="20"/>
                    <w:rtl w:val="0"/>
                  </w:rPr>
                  <w:t xml:space="preserve">TSAL6200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37">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38">
                <w:pPr>
                  <w:rPr>
                    <w:rFonts w:ascii="Arial" w:cs="Arial" w:eastAsia="Arial" w:hAnsi="Arial"/>
                    <w:sz w:val="20"/>
                    <w:szCs w:val="20"/>
                  </w:rPr>
                </w:pPr>
                <w:r w:rsidDel="00000000" w:rsidR="00000000" w:rsidRPr="00000000">
                  <w:rPr>
                    <w:rFonts w:ascii="Arial" w:cs="Arial" w:eastAsia="Arial" w:hAnsi="Arial"/>
                    <w:sz w:val="20"/>
                    <w:szCs w:val="20"/>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739">
                <w:pPr>
                  <w:rPr>
                    <w:rFonts w:ascii="Arial" w:cs="Arial" w:eastAsia="Arial" w:hAnsi="Arial"/>
                    <w:sz w:val="20"/>
                    <w:szCs w:val="20"/>
                  </w:rPr>
                </w:pPr>
                <w:r w:rsidDel="00000000" w:rsidR="00000000" w:rsidRPr="00000000">
                  <w:rPr>
                    <w:rFonts w:ascii="Arial" w:cs="Arial" w:eastAsia="Arial" w:hAnsi="Arial"/>
                    <w:sz w:val="20"/>
                    <w:szCs w:val="20"/>
                    <w:rtl w:val="0"/>
                  </w:rPr>
                  <w:t xml:space="preserve">D3</w:t>
                </w:r>
              </w:p>
            </w:tc>
            <w:tc>
              <w:tcPr>
                <w:tcBorders>
                  <w:left w:color="000000" w:space="0" w:sz="4" w:val="single"/>
                  <w:bottom w:color="000000" w:space="0" w:sz="4" w:val="single"/>
                </w:tcBorders>
                <w:shd w:fill="auto" w:val="clear"/>
              </w:tcPr>
              <w:p w:rsidR="00000000" w:rsidDel="00000000" w:rsidP="00000000" w:rsidRDefault="00000000" w:rsidRPr="00000000" w14:paraId="0000073A">
                <w:pPr>
                  <w:rPr>
                    <w:rFonts w:ascii="Arial" w:cs="Arial" w:eastAsia="Arial" w:hAnsi="Arial"/>
                    <w:sz w:val="20"/>
                    <w:szCs w:val="20"/>
                  </w:rPr>
                </w:pPr>
                <w:r w:rsidDel="00000000" w:rsidR="00000000" w:rsidRPr="00000000">
                  <w:rPr>
                    <w:rFonts w:ascii="Arial" w:cs="Arial" w:eastAsia="Arial" w:hAnsi="Arial"/>
                    <w:sz w:val="20"/>
                    <w:szCs w:val="20"/>
                    <w:rtl w:val="0"/>
                  </w:rPr>
                  <w:t xml:space="preserve">L-9294CGCK</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3B">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3C">
                <w:pPr>
                  <w:rPr>
                    <w:rFonts w:ascii="Arial" w:cs="Arial" w:eastAsia="Arial" w:hAnsi="Arial"/>
                    <w:sz w:val="20"/>
                    <w:szCs w:val="20"/>
                  </w:rPr>
                </w:pPr>
                <w:r w:rsidDel="00000000" w:rsidR="00000000" w:rsidRPr="00000000">
                  <w:rPr>
                    <w:rFonts w:ascii="Arial" w:cs="Arial" w:eastAsia="Arial" w:hAnsi="Arial"/>
                    <w:sz w:val="20"/>
                    <w:szCs w:val="20"/>
                    <w:rtl w:val="0"/>
                  </w:rPr>
                  <w:t xml:space="preserve">Transistor</w:t>
                </w:r>
              </w:p>
            </w:tc>
            <w:tc>
              <w:tcPr>
                <w:tcBorders>
                  <w:left w:color="000000" w:space="0" w:sz="4" w:val="single"/>
                  <w:bottom w:color="000000" w:space="0" w:sz="4" w:val="single"/>
                </w:tcBorders>
                <w:shd w:fill="auto" w:val="clear"/>
              </w:tcPr>
              <w:p w:rsidR="00000000" w:rsidDel="00000000" w:rsidP="00000000" w:rsidRDefault="00000000" w:rsidRPr="00000000" w14:paraId="0000073D">
                <w:pPr>
                  <w:rPr>
                    <w:rFonts w:ascii="Arial" w:cs="Arial" w:eastAsia="Arial" w:hAnsi="Arial"/>
                    <w:sz w:val="20"/>
                    <w:szCs w:val="20"/>
                  </w:rPr>
                </w:pPr>
                <w:r w:rsidDel="00000000" w:rsidR="00000000" w:rsidRPr="00000000">
                  <w:rPr>
                    <w:rFonts w:ascii="Arial" w:cs="Arial" w:eastAsia="Arial" w:hAnsi="Arial"/>
                    <w:sz w:val="20"/>
                    <w:szCs w:val="20"/>
                    <w:rtl w:val="0"/>
                  </w:rPr>
                  <w:t xml:space="preserve">Q1</w:t>
                </w:r>
              </w:p>
            </w:tc>
            <w:tc>
              <w:tcPr>
                <w:tcBorders>
                  <w:left w:color="000000" w:space="0" w:sz="4" w:val="single"/>
                  <w:bottom w:color="000000" w:space="0" w:sz="4" w:val="single"/>
                </w:tcBorders>
                <w:shd w:fill="auto" w:val="clear"/>
              </w:tcPr>
              <w:p w:rsidR="00000000" w:rsidDel="00000000" w:rsidP="00000000" w:rsidRDefault="00000000" w:rsidRPr="00000000" w14:paraId="0000073E">
                <w:pPr>
                  <w:rPr>
                    <w:rFonts w:ascii="Arial" w:cs="Arial" w:eastAsia="Arial" w:hAnsi="Arial"/>
                    <w:sz w:val="20"/>
                    <w:szCs w:val="20"/>
                  </w:rPr>
                </w:pPr>
                <w:r w:rsidDel="00000000" w:rsidR="00000000" w:rsidRPr="00000000">
                  <w:rPr>
                    <w:rFonts w:ascii="Arial" w:cs="Arial" w:eastAsia="Arial" w:hAnsi="Arial"/>
                    <w:sz w:val="20"/>
                    <w:szCs w:val="20"/>
                    <w:rtl w:val="0"/>
                  </w:rPr>
                  <w:t xml:space="preserve">BC337</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3F">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40">
                <w:pPr>
                  <w:rPr>
                    <w:rFonts w:ascii="Arial" w:cs="Arial" w:eastAsia="Arial" w:hAnsi="Arial"/>
                    <w:sz w:val="20"/>
                    <w:szCs w:val="20"/>
                  </w:rPr>
                </w:pPr>
                <w:r w:rsidDel="00000000" w:rsidR="00000000" w:rsidRPr="00000000">
                  <w:rPr>
                    <w:rFonts w:ascii="Arial" w:cs="Arial" w:eastAsia="Arial" w:hAnsi="Arial"/>
                    <w:sz w:val="20"/>
                    <w:szCs w:val="20"/>
                    <w:rtl w:val="0"/>
                  </w:rPr>
                  <w:t xml:space="preserve">Interrupteur</w:t>
                </w:r>
              </w:p>
            </w:tc>
            <w:tc>
              <w:tcPr>
                <w:tcBorders>
                  <w:left w:color="000000" w:space="0" w:sz="4" w:val="single"/>
                  <w:bottom w:color="000000" w:space="0" w:sz="4" w:val="single"/>
                </w:tcBorders>
                <w:shd w:fill="auto" w:val="clear"/>
              </w:tcPr>
              <w:p w:rsidR="00000000" w:rsidDel="00000000" w:rsidP="00000000" w:rsidRDefault="00000000" w:rsidRPr="00000000" w14:paraId="00000741">
                <w:pPr>
                  <w:rPr>
                    <w:rFonts w:ascii="Arial" w:cs="Arial" w:eastAsia="Arial" w:hAnsi="Arial"/>
                    <w:sz w:val="20"/>
                    <w:szCs w:val="20"/>
                  </w:rPr>
                </w:pPr>
                <w:r w:rsidDel="00000000" w:rsidR="00000000" w:rsidRPr="00000000">
                  <w:rPr>
                    <w:rFonts w:ascii="Arial" w:cs="Arial" w:eastAsia="Arial" w:hAnsi="Arial"/>
                    <w:sz w:val="20"/>
                    <w:szCs w:val="20"/>
                    <w:rtl w:val="0"/>
                  </w:rPr>
                  <w:t xml:space="preserve">SW1</w:t>
                </w:r>
              </w:p>
            </w:tc>
            <w:tc>
              <w:tcPr>
                <w:tcBorders>
                  <w:left w:color="000000" w:space="0" w:sz="4" w:val="single"/>
                  <w:bottom w:color="000000" w:space="0" w:sz="4" w:val="single"/>
                </w:tcBorders>
                <w:shd w:fill="auto" w:val="clear"/>
              </w:tcPr>
              <w:p w:rsidR="00000000" w:rsidDel="00000000" w:rsidP="00000000" w:rsidRDefault="00000000" w:rsidRPr="00000000" w14:paraId="00000742">
                <w:pPr>
                  <w:rPr>
                    <w:rFonts w:ascii="Arial" w:cs="Arial" w:eastAsia="Arial" w:hAnsi="Arial"/>
                    <w:sz w:val="20"/>
                    <w:szCs w:val="20"/>
                  </w:rPr>
                </w:pPr>
                <w:r w:rsidDel="00000000" w:rsidR="00000000" w:rsidRPr="00000000">
                  <w:rPr>
                    <w:rFonts w:ascii="Arial" w:cs="Arial" w:eastAsia="Arial" w:hAnsi="Arial"/>
                    <w:sz w:val="20"/>
                    <w:szCs w:val="20"/>
                    <w:rtl w:val="0"/>
                  </w:rPr>
                  <w:t xml:space="preserve">JS202011</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43">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44">
                <w:pPr>
                  <w:rPr>
                    <w:rFonts w:ascii="Arial" w:cs="Arial" w:eastAsia="Arial" w:hAnsi="Arial"/>
                    <w:sz w:val="20"/>
                    <w:szCs w:val="20"/>
                  </w:rPr>
                </w:pPr>
                <w:r w:rsidDel="00000000" w:rsidR="00000000" w:rsidRPr="00000000">
                  <w:rPr>
                    <w:rFonts w:ascii="Arial" w:cs="Arial" w:eastAsia="Arial" w:hAnsi="Arial"/>
                    <w:sz w:val="20"/>
                    <w:szCs w:val="20"/>
                    <w:rtl w:val="0"/>
                  </w:rPr>
                  <w:t xml:space="preserve">Régulateur </w:t>
                </w:r>
              </w:p>
            </w:tc>
            <w:tc>
              <w:tcPr>
                <w:tcBorders>
                  <w:left w:color="000000" w:space="0" w:sz="4" w:val="single"/>
                  <w:bottom w:color="000000" w:space="0" w:sz="4" w:val="single"/>
                </w:tcBorders>
                <w:shd w:fill="auto" w:val="clear"/>
              </w:tcPr>
              <w:p w:rsidR="00000000" w:rsidDel="00000000" w:rsidP="00000000" w:rsidRDefault="00000000" w:rsidRPr="00000000" w14:paraId="00000745">
                <w:pPr>
                  <w:rPr>
                    <w:rFonts w:ascii="Arial" w:cs="Arial" w:eastAsia="Arial" w:hAnsi="Arial"/>
                    <w:sz w:val="20"/>
                    <w:szCs w:val="20"/>
                  </w:rPr>
                </w:pPr>
                <w:r w:rsidDel="00000000" w:rsidR="00000000" w:rsidRPr="00000000">
                  <w:rPr>
                    <w:rFonts w:ascii="Arial" w:cs="Arial" w:eastAsia="Arial" w:hAnsi="Arial"/>
                    <w:sz w:val="20"/>
                    <w:szCs w:val="20"/>
                    <w:rtl w:val="0"/>
                  </w:rPr>
                  <w:t xml:space="preserve">U2</w:t>
                </w:r>
              </w:p>
            </w:tc>
            <w:tc>
              <w:tcPr>
                <w:tcBorders>
                  <w:left w:color="000000" w:space="0" w:sz="4" w:val="single"/>
                  <w:bottom w:color="000000" w:space="0" w:sz="4" w:val="single"/>
                </w:tcBorders>
                <w:shd w:fill="auto" w:val="clear"/>
              </w:tcPr>
              <w:p w:rsidR="00000000" w:rsidDel="00000000" w:rsidP="00000000" w:rsidRDefault="00000000" w:rsidRPr="00000000" w14:paraId="00000746">
                <w:pPr>
                  <w:rPr>
                    <w:rFonts w:ascii="Arial" w:cs="Arial" w:eastAsia="Arial" w:hAnsi="Arial"/>
                    <w:sz w:val="20"/>
                    <w:szCs w:val="20"/>
                  </w:rPr>
                </w:pPr>
                <w:r w:rsidDel="00000000" w:rsidR="00000000" w:rsidRPr="00000000">
                  <w:rPr>
                    <w:rFonts w:ascii="Arial" w:cs="Arial" w:eastAsia="Arial" w:hAnsi="Arial"/>
                    <w:sz w:val="20"/>
                    <w:szCs w:val="20"/>
                    <w:rtl w:val="0"/>
                  </w:rPr>
                  <w:t xml:space="preserve">LM1117T-5</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47">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48">
                <w:pPr>
                  <w:rPr>
                    <w:rFonts w:ascii="Arial" w:cs="Arial" w:eastAsia="Arial" w:hAnsi="Arial"/>
                    <w:sz w:val="20"/>
                    <w:szCs w:val="20"/>
                  </w:rPr>
                </w:pPr>
                <w:r w:rsidDel="00000000" w:rsidR="00000000" w:rsidRPr="00000000">
                  <w:rPr>
                    <w:rFonts w:ascii="Arial" w:cs="Arial" w:eastAsia="Arial" w:hAnsi="Arial"/>
                    <w:sz w:val="20"/>
                    <w:szCs w:val="20"/>
                    <w:rtl w:val="0"/>
                  </w:rPr>
                  <w:t xml:space="preserve">Quartz</w:t>
                </w:r>
              </w:p>
            </w:tc>
            <w:tc>
              <w:tcPr>
                <w:tcBorders>
                  <w:left w:color="000000" w:space="0" w:sz="4" w:val="single"/>
                  <w:bottom w:color="000000" w:space="0" w:sz="4" w:val="single"/>
                </w:tcBorders>
                <w:shd w:fill="auto" w:val="clear"/>
              </w:tcPr>
              <w:p w:rsidR="00000000" w:rsidDel="00000000" w:rsidP="00000000" w:rsidRDefault="00000000" w:rsidRPr="00000000" w14:paraId="00000749">
                <w:pPr>
                  <w:rPr>
                    <w:rFonts w:ascii="Arial" w:cs="Arial" w:eastAsia="Arial" w:hAnsi="Arial"/>
                    <w:sz w:val="20"/>
                    <w:szCs w:val="20"/>
                  </w:rPr>
                </w:pPr>
                <w:r w:rsidDel="00000000" w:rsidR="00000000" w:rsidRPr="00000000">
                  <w:rPr>
                    <w:rFonts w:ascii="Arial" w:cs="Arial" w:eastAsia="Arial" w:hAnsi="Arial"/>
                    <w:sz w:val="20"/>
                    <w:szCs w:val="20"/>
                    <w:rtl w:val="0"/>
                  </w:rPr>
                  <w:t xml:space="preserve">X1</w:t>
                </w:r>
              </w:p>
            </w:tc>
            <w:tc>
              <w:tcPr>
                <w:tcBorders>
                  <w:left w:color="000000" w:space="0" w:sz="4" w:val="single"/>
                  <w:bottom w:color="000000" w:space="0" w:sz="4" w:val="single"/>
                </w:tcBorders>
                <w:shd w:fill="auto" w:val="clear"/>
              </w:tcPr>
              <w:p w:rsidR="00000000" w:rsidDel="00000000" w:rsidP="00000000" w:rsidRDefault="00000000" w:rsidRPr="00000000" w14:paraId="0000074A">
                <w:pPr>
                  <w:rPr>
                    <w:rFonts w:ascii="Arial" w:cs="Arial" w:eastAsia="Arial" w:hAnsi="Arial"/>
                    <w:sz w:val="20"/>
                    <w:szCs w:val="20"/>
                  </w:rPr>
                </w:pPr>
                <w:r w:rsidDel="00000000" w:rsidR="00000000" w:rsidRPr="00000000">
                  <w:rPr>
                    <w:rFonts w:ascii="Arial" w:cs="Arial" w:eastAsia="Arial" w:hAnsi="Arial"/>
                    <w:sz w:val="20"/>
                    <w:szCs w:val="20"/>
                    <w:rtl w:val="0"/>
                  </w:rPr>
                  <w:t xml:space="preserve">AS-16000-18</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4B">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4C">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Potentiomètre linéaire</w:t>
                </w:r>
              </w:p>
            </w:tc>
            <w:tc>
              <w:tcPr>
                <w:tcBorders>
                  <w:left w:color="000000" w:space="0" w:sz="4" w:val="single"/>
                  <w:bottom w:color="000000" w:space="0" w:sz="4" w:val="single"/>
                </w:tcBorders>
                <w:shd w:fill="auto" w:val="clear"/>
              </w:tcPr>
              <w:p w:rsidR="00000000" w:rsidDel="00000000" w:rsidP="00000000" w:rsidRDefault="00000000" w:rsidRPr="00000000" w14:paraId="0000074D">
                <w:pPr>
                  <w:rPr>
                    <w:rFonts w:ascii="Arial" w:cs="Arial" w:eastAsia="Arial" w:hAnsi="Arial"/>
                    <w:sz w:val="20"/>
                    <w:szCs w:val="20"/>
                  </w:rPr>
                </w:pPr>
                <w:r w:rsidDel="00000000" w:rsidR="00000000" w:rsidRPr="00000000">
                  <w:rPr>
                    <w:rFonts w:ascii="Arial" w:cs="Arial" w:eastAsia="Arial" w:hAnsi="Arial"/>
                    <w:sz w:val="20"/>
                    <w:szCs w:val="20"/>
                    <w:rtl w:val="0"/>
                  </w:rPr>
                  <w:t xml:space="preserve">POT_LIN</w:t>
                </w:r>
              </w:p>
            </w:tc>
            <w:tc>
              <w:tcPr>
                <w:tcBorders>
                  <w:left w:color="000000" w:space="0" w:sz="4" w:val="single"/>
                  <w:bottom w:color="000000" w:space="0" w:sz="4" w:val="single"/>
                </w:tcBorders>
                <w:shd w:fill="auto" w:val="clear"/>
              </w:tcPr>
              <w:p w:rsidR="00000000" w:rsidDel="00000000" w:rsidP="00000000" w:rsidRDefault="00000000" w:rsidRPr="00000000" w14:paraId="0000074E">
                <w:pPr>
                  <w:rPr>
                    <w:rFonts w:ascii="Arial" w:cs="Arial" w:eastAsia="Arial" w:hAnsi="Arial"/>
                    <w:sz w:val="20"/>
                    <w:szCs w:val="20"/>
                  </w:rPr>
                </w:pPr>
                <w:r w:rsidDel="00000000" w:rsidR="00000000" w:rsidRPr="00000000">
                  <w:rPr>
                    <w:rFonts w:ascii="Arial" w:cs="Arial" w:eastAsia="Arial" w:hAnsi="Arial"/>
                    <w:sz w:val="20"/>
                    <w:szCs w:val="20"/>
                    <w:rtl w:val="0"/>
                  </w:rPr>
                  <w:t xml:space="preserve">PTA4543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4F">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50">
                <w:pPr>
                  <w:rPr>
                    <w:rFonts w:ascii="Arial" w:cs="Arial" w:eastAsia="Arial" w:hAnsi="Arial"/>
                    <w:sz w:val="20"/>
                    <w:szCs w:val="20"/>
                  </w:rPr>
                </w:pPr>
                <w:r w:rsidDel="00000000" w:rsidR="00000000" w:rsidRPr="00000000">
                  <w:rPr>
                    <w:rFonts w:ascii="Arial" w:cs="Arial" w:eastAsia="Arial" w:hAnsi="Arial"/>
                    <w:sz w:val="20"/>
                    <w:szCs w:val="20"/>
                    <w:rtl w:val="0"/>
                  </w:rPr>
                  <w:t xml:space="preserve">Potentiomètre rotatif</w:t>
                </w:r>
              </w:p>
            </w:tc>
            <w:tc>
              <w:tcPr>
                <w:tcBorders>
                  <w:left w:color="000000" w:space="0" w:sz="4" w:val="single"/>
                  <w:bottom w:color="000000" w:space="0" w:sz="4" w:val="single"/>
                </w:tcBorders>
                <w:shd w:fill="auto" w:val="clear"/>
              </w:tcPr>
              <w:p w:rsidR="00000000" w:rsidDel="00000000" w:rsidP="00000000" w:rsidRDefault="00000000" w:rsidRPr="00000000" w14:paraId="00000751">
                <w:pPr>
                  <w:rPr>
                    <w:rFonts w:ascii="Arial" w:cs="Arial" w:eastAsia="Arial" w:hAnsi="Arial"/>
                    <w:sz w:val="20"/>
                    <w:szCs w:val="20"/>
                  </w:rPr>
                </w:pPr>
                <w:r w:rsidDel="00000000" w:rsidR="00000000" w:rsidRPr="00000000">
                  <w:rPr>
                    <w:rFonts w:ascii="Arial" w:cs="Arial" w:eastAsia="Arial" w:hAnsi="Arial"/>
                    <w:sz w:val="20"/>
                    <w:szCs w:val="20"/>
                    <w:rtl w:val="0"/>
                  </w:rPr>
                  <w:t xml:space="preserve">POT_ROT</w:t>
                </w:r>
              </w:p>
            </w:tc>
            <w:tc>
              <w:tcPr>
                <w:tcBorders>
                  <w:left w:color="000000" w:space="0" w:sz="4" w:val="single"/>
                  <w:bottom w:color="000000" w:space="0" w:sz="4" w:val="single"/>
                </w:tcBorders>
                <w:shd w:fill="auto" w:val="clear"/>
              </w:tcPr>
              <w:p w:rsidR="00000000" w:rsidDel="00000000" w:rsidP="00000000" w:rsidRDefault="00000000" w:rsidRPr="00000000" w14:paraId="00000752">
                <w:pPr>
                  <w:rPr>
                    <w:rFonts w:ascii="Arial" w:cs="Arial" w:eastAsia="Arial" w:hAnsi="Arial"/>
                    <w:sz w:val="20"/>
                    <w:szCs w:val="20"/>
                  </w:rPr>
                </w:pPr>
                <w:r w:rsidDel="00000000" w:rsidR="00000000" w:rsidRPr="00000000">
                  <w:rPr>
                    <w:rFonts w:ascii="Arial" w:cs="Arial" w:eastAsia="Arial" w:hAnsi="Arial"/>
                    <w:sz w:val="20"/>
                    <w:szCs w:val="20"/>
                    <w:rtl w:val="0"/>
                  </w:rPr>
                  <w:t xml:space="preserve">RK09K113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53">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54">
                <w:pPr>
                  <w:rPr>
                    <w:rFonts w:ascii="Arial" w:cs="Arial" w:eastAsia="Arial" w:hAnsi="Arial"/>
                    <w:sz w:val="20"/>
                    <w:szCs w:val="20"/>
                  </w:rPr>
                </w:pPr>
                <w:r w:rsidDel="00000000" w:rsidR="00000000" w:rsidRPr="00000000">
                  <w:rPr>
                    <w:rFonts w:ascii="Arial" w:cs="Arial" w:eastAsia="Arial" w:hAnsi="Arial"/>
                    <w:sz w:val="20"/>
                    <w:szCs w:val="20"/>
                    <w:rtl w:val="0"/>
                  </w:rPr>
                  <w:t xml:space="preserve">Bouton poussoir</w:t>
                </w:r>
              </w:p>
            </w:tc>
            <w:tc>
              <w:tcPr>
                <w:tcBorders>
                  <w:left w:color="000000" w:space="0" w:sz="4" w:val="single"/>
                  <w:bottom w:color="000000" w:space="0" w:sz="4" w:val="single"/>
                </w:tcBorders>
                <w:shd w:fill="auto" w:val="clear"/>
              </w:tcPr>
              <w:p w:rsidR="00000000" w:rsidDel="00000000" w:rsidP="00000000" w:rsidRDefault="00000000" w:rsidRPr="00000000" w14:paraId="00000755">
                <w:pPr>
                  <w:rPr>
                    <w:rFonts w:ascii="Arial" w:cs="Arial" w:eastAsia="Arial" w:hAnsi="Arial"/>
                    <w:sz w:val="20"/>
                    <w:szCs w:val="20"/>
                  </w:rPr>
                </w:pPr>
                <w:r w:rsidDel="00000000" w:rsidR="00000000" w:rsidRPr="00000000">
                  <w:rPr>
                    <w:rFonts w:ascii="Arial" w:cs="Arial" w:eastAsia="Arial" w:hAnsi="Arial"/>
                    <w:sz w:val="20"/>
                    <w:szCs w:val="20"/>
                    <w:rtl w:val="0"/>
                  </w:rPr>
                  <w:t xml:space="preserve">BP</w:t>
                </w:r>
              </w:p>
            </w:tc>
            <w:tc>
              <w:tcPr>
                <w:tcBorders>
                  <w:left w:color="000000" w:space="0" w:sz="4" w:val="single"/>
                  <w:bottom w:color="000000" w:space="0" w:sz="4" w:val="single"/>
                </w:tcBorders>
                <w:shd w:fill="auto" w:val="clear"/>
              </w:tcPr>
              <w:p w:rsidR="00000000" w:rsidDel="00000000" w:rsidP="00000000" w:rsidRDefault="00000000" w:rsidRPr="00000000" w14:paraId="00000756">
                <w:pPr>
                  <w:rPr>
                    <w:rFonts w:ascii="Arial" w:cs="Arial" w:eastAsia="Arial" w:hAnsi="Arial"/>
                    <w:sz w:val="20"/>
                    <w:szCs w:val="20"/>
                  </w:rPr>
                </w:pPr>
                <w:r w:rsidDel="00000000" w:rsidR="00000000" w:rsidRPr="00000000">
                  <w:rPr>
                    <w:rFonts w:ascii="Arial" w:cs="Arial" w:eastAsia="Arial" w:hAnsi="Arial"/>
                    <w:sz w:val="20"/>
                    <w:szCs w:val="20"/>
                    <w:rtl w:val="0"/>
                  </w:rPr>
                  <w:t xml:space="preserve">MCDTS6</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57">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58">
                <w:pPr>
                  <w:rPr>
                    <w:rFonts w:ascii="Arial" w:cs="Arial" w:eastAsia="Arial" w:hAnsi="Arial"/>
                    <w:sz w:val="20"/>
                    <w:szCs w:val="20"/>
                  </w:rPr>
                </w:pPr>
                <w:r w:rsidDel="00000000" w:rsidR="00000000" w:rsidRPr="00000000">
                  <w:rPr>
                    <w:rFonts w:ascii="Arial" w:cs="Arial" w:eastAsia="Arial" w:hAnsi="Arial"/>
                    <w:sz w:val="20"/>
                    <w:szCs w:val="20"/>
                    <w:rtl w:val="0"/>
                  </w:rPr>
                  <w:t xml:space="preserve">Microcontrôleur</w:t>
                </w:r>
              </w:p>
            </w:tc>
            <w:tc>
              <w:tcPr>
                <w:tcBorders>
                  <w:left w:color="000000" w:space="0" w:sz="4" w:val="single"/>
                  <w:bottom w:color="000000" w:space="0" w:sz="4" w:val="single"/>
                </w:tcBorders>
                <w:shd w:fill="auto" w:val="clear"/>
              </w:tcPr>
              <w:p w:rsidR="00000000" w:rsidDel="00000000" w:rsidP="00000000" w:rsidRDefault="00000000" w:rsidRPr="00000000" w14:paraId="00000759">
                <w:pPr>
                  <w:rPr>
                    <w:rFonts w:ascii="Arial" w:cs="Arial" w:eastAsia="Arial" w:hAnsi="Arial"/>
                    <w:sz w:val="20"/>
                    <w:szCs w:val="20"/>
                  </w:rPr>
                </w:pPr>
                <w:r w:rsidDel="00000000" w:rsidR="00000000" w:rsidRPr="00000000">
                  <w:rPr>
                    <w:rFonts w:ascii="Arial" w:cs="Arial" w:eastAsia="Arial" w:hAnsi="Arial"/>
                    <w:sz w:val="20"/>
                    <w:szCs w:val="20"/>
                    <w:rtl w:val="0"/>
                  </w:rPr>
                  <w:t xml:space="preserve">U1</w:t>
                </w:r>
              </w:p>
            </w:tc>
            <w:tc>
              <w:tcPr>
                <w:tcBorders>
                  <w:left w:color="000000" w:space="0" w:sz="4" w:val="single"/>
                  <w:bottom w:color="000000" w:space="0" w:sz="4" w:val="single"/>
                </w:tcBorders>
                <w:shd w:fill="auto" w:val="clear"/>
              </w:tcPr>
              <w:p w:rsidR="00000000" w:rsidDel="00000000" w:rsidP="00000000" w:rsidRDefault="00000000" w:rsidRPr="00000000" w14:paraId="0000075A">
                <w:pPr>
                  <w:rPr>
                    <w:rFonts w:ascii="Arial" w:cs="Arial" w:eastAsia="Arial" w:hAnsi="Arial"/>
                    <w:sz w:val="20"/>
                    <w:szCs w:val="20"/>
                  </w:rPr>
                </w:pPr>
                <w:r w:rsidDel="00000000" w:rsidR="00000000" w:rsidRPr="00000000">
                  <w:rPr>
                    <w:rFonts w:ascii="Arial" w:cs="Arial" w:eastAsia="Arial" w:hAnsi="Arial"/>
                    <w:sz w:val="20"/>
                    <w:szCs w:val="20"/>
                    <w:rtl w:val="0"/>
                  </w:rPr>
                  <w:t xml:space="preserve">ATMEGA328P</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5B">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5C">
                <w:pPr>
                  <w:rPr>
                    <w:rFonts w:ascii="Arial" w:cs="Arial" w:eastAsia="Arial" w:hAnsi="Arial"/>
                    <w:sz w:val="20"/>
                    <w:szCs w:val="20"/>
                  </w:rPr>
                </w:pPr>
                <w:r w:rsidDel="00000000" w:rsidR="00000000" w:rsidRPr="00000000">
                  <w:rPr>
                    <w:rFonts w:ascii="Arial" w:cs="Arial" w:eastAsia="Arial" w:hAnsi="Arial"/>
                    <w:sz w:val="20"/>
                    <w:szCs w:val="20"/>
                    <w:rtl w:val="0"/>
                  </w:rPr>
                  <w:t xml:space="preserve">Circuit imprimé double face</w:t>
                </w:r>
              </w:p>
            </w:tc>
            <w:tc>
              <w:tcPr>
                <w:tcBorders>
                  <w:left w:color="000000" w:space="0" w:sz="4" w:val="single"/>
                  <w:bottom w:color="000000" w:space="0" w:sz="4" w:val="single"/>
                </w:tcBorders>
                <w:shd w:fill="auto" w:val="clear"/>
              </w:tcPr>
              <w:p w:rsidR="00000000" w:rsidDel="00000000" w:rsidP="00000000" w:rsidRDefault="00000000" w:rsidRPr="00000000" w14:paraId="0000075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5E">
                <w:pPr>
                  <w:rPr>
                    <w:rFonts w:ascii="Arial" w:cs="Arial" w:eastAsia="Arial" w:hAnsi="Arial"/>
                    <w:sz w:val="20"/>
                    <w:szCs w:val="20"/>
                  </w:rPr>
                </w:pPr>
                <w:r w:rsidDel="00000000" w:rsidR="00000000" w:rsidRPr="00000000">
                  <w:rPr>
                    <w:rFonts w:ascii="Arial" w:cs="Arial" w:eastAsia="Arial" w:hAnsi="Arial"/>
                    <w:sz w:val="20"/>
                    <w:szCs w:val="20"/>
                    <w:rtl w:val="0"/>
                  </w:rPr>
                  <w:t xml:space="preserve">CI</w:t>
                </w:r>
              </w:p>
            </w:tc>
            <w:tc>
              <w:tcPr>
                <w:tcBorders>
                  <w:left w:color="000000" w:space="0" w:sz="4" w:val="single"/>
                  <w:bottom w:color="000000" w:space="0" w:sz="4" w:val="single"/>
                </w:tcBorders>
                <w:shd w:fill="auto" w:val="clear"/>
              </w:tcPr>
              <w:p w:rsidR="00000000" w:rsidDel="00000000" w:rsidP="00000000" w:rsidRDefault="00000000" w:rsidRPr="00000000" w14:paraId="0000075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60">
                <w:pPr>
                  <w:rPr>
                    <w:rFonts w:ascii="Arial" w:cs="Arial" w:eastAsia="Arial" w:hAnsi="Arial"/>
                    <w:sz w:val="20"/>
                    <w:szCs w:val="20"/>
                  </w:rPr>
                </w:pPr>
                <w:r w:rsidDel="00000000" w:rsidR="00000000" w:rsidRPr="00000000">
                  <w:rPr>
                    <w:rFonts w:ascii="Arial" w:cs="Arial" w:eastAsia="Arial" w:hAnsi="Arial"/>
                    <w:sz w:val="20"/>
                    <w:szCs w:val="20"/>
                    <w:rtl w:val="0"/>
                  </w:rPr>
                  <w:t xml:space="preserve">CIF AB60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61">
                <w:pPr>
                  <w:rPr>
                    <w:rFonts w:ascii="Arial" w:cs="Arial" w:eastAsia="Arial" w:hAnsi="Arial"/>
                    <w:sz w:val="20"/>
                    <w:szCs w:val="20"/>
                  </w:rPr>
                </w:pPr>
                <w:r w:rsidDel="00000000" w:rsidR="00000000" w:rsidRPr="00000000">
                  <w:rPr>
                    <w:rFonts w:ascii="Arial" w:cs="Arial" w:eastAsia="Arial" w:hAnsi="Arial"/>
                    <w:sz w:val="20"/>
                    <w:szCs w:val="20"/>
                    <w:rtl w:val="0"/>
                  </w:rPr>
                  <w:t xml:space="preserve">Plaque présensibilisée</w:t>
                </w:r>
              </w:p>
              <w:p w:rsidR="00000000" w:rsidDel="00000000" w:rsidP="00000000" w:rsidRDefault="00000000" w:rsidRPr="00000000" w14:paraId="00000762">
                <w:pPr>
                  <w:rPr>
                    <w:rFonts w:ascii="Arial" w:cs="Arial" w:eastAsia="Arial" w:hAnsi="Arial"/>
                    <w:sz w:val="20"/>
                    <w:szCs w:val="20"/>
                  </w:rPr>
                </w:pPr>
                <w:r w:rsidDel="00000000" w:rsidR="00000000" w:rsidRPr="00000000">
                  <w:rPr>
                    <w:rFonts w:ascii="Arial" w:cs="Arial" w:eastAsia="Arial" w:hAnsi="Arial"/>
                    <w:sz w:val="20"/>
                    <w:szCs w:val="20"/>
                    <w:rtl w:val="0"/>
                  </w:rPr>
                  <w:t xml:space="preserve">Dimensions initiales : 600 * 300 mm</w:t>
                </w:r>
              </w:p>
              <w:p w:rsidR="00000000" w:rsidDel="00000000" w:rsidP="00000000" w:rsidRDefault="00000000" w:rsidRPr="00000000" w14:paraId="00000763">
                <w:pPr>
                  <w:rPr>
                    <w:rFonts w:ascii="Arial" w:cs="Arial" w:eastAsia="Arial" w:hAnsi="Arial"/>
                    <w:sz w:val="20"/>
                    <w:szCs w:val="20"/>
                  </w:rPr>
                </w:pPr>
                <w:r w:rsidDel="00000000" w:rsidR="00000000" w:rsidRPr="00000000">
                  <w:rPr>
                    <w:rFonts w:ascii="Arial" w:cs="Arial" w:eastAsia="Arial" w:hAnsi="Arial"/>
                    <w:sz w:val="20"/>
                    <w:szCs w:val="20"/>
                    <w:rtl w:val="0"/>
                  </w:rPr>
                  <w:t xml:space="preserve">A recouper : 100 * 60 mm</w:t>
                </w:r>
              </w:p>
            </w:tc>
          </w:tr>
        </w:tbl>
      </w:sdtContent>
    </w:sdt>
    <w:p w:rsidR="00000000" w:rsidDel="00000000" w:rsidP="00000000" w:rsidRDefault="00000000" w:rsidRPr="00000000" w14:paraId="00000764">
      <w:pPr>
        <w:widowControl w:val="1"/>
        <w:spacing w:after="119" w:before="57" w:lineRule="auto"/>
        <w:jc w:val="both"/>
        <w:rPr/>
      </w:pPr>
      <w:r w:rsidDel="00000000" w:rsidR="00000000" w:rsidRPr="00000000">
        <w:rPr>
          <w:rtl w:val="0"/>
        </w:rPr>
        <w:tab/>
        <w:tab/>
        <w:tab/>
      </w:r>
    </w:p>
    <w:p w:rsidR="00000000" w:rsidDel="00000000" w:rsidP="00000000" w:rsidRDefault="00000000" w:rsidRPr="00000000" w14:paraId="00000765">
      <w:pPr>
        <w:widowControl w:val="1"/>
        <w:spacing w:after="119" w:before="57" w:lineRule="auto"/>
        <w:jc w:val="both"/>
        <w:rPr/>
      </w:pPr>
      <w:r w:rsidDel="00000000" w:rsidR="00000000" w:rsidRPr="00000000">
        <w:rPr>
          <w:rtl w:val="0"/>
        </w:rPr>
        <w:tab/>
        <w:tab/>
        <w:tab/>
        <w:t xml:space="preserve">     Figure 62 : Liste des composants de l’émetteur</w:t>
      </w:r>
      <w:r w:rsidDel="00000000" w:rsidR="00000000" w:rsidRPr="00000000">
        <w:rPr>
          <w:rtl w:val="0"/>
        </w:rPr>
      </w:r>
    </w:p>
    <w:p w:rsidR="00000000" w:rsidDel="00000000" w:rsidP="00000000" w:rsidRDefault="00000000" w:rsidRPr="00000000" w14:paraId="00000766">
      <w:pPr>
        <w:widowControl w:val="1"/>
        <w:spacing w:after="119" w:before="57" w:lineRule="auto"/>
        <w:ind w:left="567" w:firstLine="0"/>
        <w:jc w:val="center"/>
        <w:rPr>
          <w:sz w:val="22"/>
          <w:szCs w:val="22"/>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-2376</wp:posOffset>
            </wp:positionH>
            <wp:positionV relativeFrom="paragraph">
              <wp:posOffset>247650</wp:posOffset>
            </wp:positionV>
            <wp:extent cx="6119820" cy="4279900"/>
            <wp:effectExtent b="0" l="0" r="0" t="0"/>
            <wp:wrapTopAndBottom distB="114300" distT="114300"/>
            <wp:docPr id="45" name="image37.png"/>
            <a:graphic>
              <a:graphicData uri="http://schemas.openxmlformats.org/drawingml/2006/picture">
                <pic:pic>
                  <pic:nvPicPr>
                    <pic:cNvPr id="0" name="image37.png"/>
                    <pic:cNvPicPr preferRelativeResize="0"/>
                  </pic:nvPicPr>
                  <pic:blipFill>
                    <a:blip r:embed="rId83"/>
                    <a:srcRect b="0" l="0" r="0" t="0"/>
                    <a:stretch>
                      <a:fillRect/>
                    </a:stretch>
                  </pic:blipFill>
                  <pic:spPr>
                    <a:xfrm>
                      <a:off x="0" y="0"/>
                      <a:ext cx="6119820" cy="4279900"/>
                    </a:xfrm>
                    <a:prstGeom prst="rect"/>
                    <a:ln/>
                  </pic:spPr>
                </pic:pic>
              </a:graphicData>
            </a:graphic>
          </wp:anchor>
        </w:drawing>
      </w:r>
    </w:p>
    <w:p w:rsidR="00000000" w:rsidDel="00000000" w:rsidP="00000000" w:rsidRDefault="00000000" w:rsidRPr="00000000" w14:paraId="00000767">
      <w:pPr>
        <w:widowControl w:val="1"/>
        <w:spacing w:after="119" w:before="57" w:lineRule="auto"/>
        <w:ind w:left="2160" w:firstLine="720"/>
        <w:rPr>
          <w:sz w:val="22"/>
          <w:szCs w:val="22"/>
          <w:u w:val="single"/>
        </w:rPr>
      </w:pPr>
      <w:r w:rsidDel="00000000" w:rsidR="00000000" w:rsidRPr="00000000">
        <w:rPr>
          <w:sz w:val="22"/>
          <w:szCs w:val="22"/>
          <w:rtl w:val="0"/>
        </w:rPr>
        <w:t xml:space="preserve">    </w:t>
      </w:r>
      <w:r w:rsidDel="00000000" w:rsidR="00000000" w:rsidRPr="00000000">
        <w:rPr>
          <w:sz w:val="22"/>
          <w:szCs w:val="22"/>
          <w:rtl w:val="0"/>
        </w:rPr>
        <w:t xml:space="preserve"> </w:t>
      </w:r>
      <w:r w:rsidDel="00000000" w:rsidR="00000000" w:rsidRPr="00000000">
        <w:rPr>
          <w:sz w:val="22"/>
          <w:szCs w:val="22"/>
          <w:u w:val="single"/>
          <w:rtl w:val="0"/>
        </w:rPr>
        <w:t xml:space="preserve">Figure 63 :Schéma électrique emtt ISIS</w:t>
      </w:r>
    </w:p>
    <w:p w:rsidR="00000000" w:rsidDel="00000000" w:rsidP="00000000" w:rsidRDefault="00000000" w:rsidRPr="00000000" w14:paraId="00000768">
      <w:pPr>
        <w:widowControl w:val="1"/>
        <w:spacing w:after="119" w:before="57" w:lineRule="auto"/>
        <w:ind w:left="2160" w:firstLine="720"/>
        <w:rPr>
          <w:sz w:val="22"/>
          <w:szCs w:val="22"/>
          <w:u w:val="single"/>
        </w:rPr>
      </w:pPr>
      <w:r w:rsidDel="00000000" w:rsidR="00000000" w:rsidRPr="00000000">
        <w:rPr>
          <w:rtl w:val="0"/>
        </w:rPr>
      </w:r>
    </w:p>
    <w:p w:rsidR="00000000" w:rsidDel="00000000" w:rsidP="00000000" w:rsidRDefault="00000000" w:rsidRPr="00000000" w14:paraId="00000769">
      <w:pPr>
        <w:widowControl w:val="1"/>
        <w:spacing w:after="119" w:before="57" w:lineRule="auto"/>
        <w:ind w:left="2160" w:firstLine="720"/>
        <w:rPr>
          <w:sz w:val="22"/>
          <w:szCs w:val="22"/>
          <w:u w:val="single"/>
        </w:rPr>
      </w:pPr>
      <w:r w:rsidDel="00000000" w:rsidR="00000000" w:rsidRPr="00000000">
        <w:rPr>
          <w:rtl w:val="0"/>
        </w:rPr>
      </w:r>
    </w:p>
    <w:p w:rsidR="00000000" w:rsidDel="00000000" w:rsidP="00000000" w:rsidRDefault="00000000" w:rsidRPr="00000000" w14:paraId="0000076A">
      <w:pPr>
        <w:widowControl w:val="1"/>
        <w:spacing w:after="119" w:before="57" w:lineRule="auto"/>
        <w:jc w:val="center"/>
        <w:rPr>
          <w:highlight w:val="yellow"/>
        </w:rPr>
      </w:pPr>
      <w:r w:rsidDel="00000000" w:rsidR="00000000" w:rsidRPr="00000000">
        <w:rPr>
          <w:rtl w:val="0"/>
        </w:rPr>
      </w:r>
    </w:p>
    <w:p w:rsidR="00000000" w:rsidDel="00000000" w:rsidP="00000000" w:rsidRDefault="00000000" w:rsidRPr="00000000" w14:paraId="0000076B">
      <w:pPr>
        <w:widowControl w:val="1"/>
        <w:spacing w:after="119" w:before="57" w:lineRule="auto"/>
        <w:jc w:val="center"/>
        <w:rPr>
          <w:highlight w:val="yellow"/>
        </w:rPr>
      </w:pPr>
      <w:r w:rsidDel="00000000" w:rsidR="00000000" w:rsidRPr="00000000">
        <w:rPr>
          <w:rtl w:val="0"/>
        </w:rPr>
      </w:r>
    </w:p>
    <w:p w:rsidR="00000000" w:rsidDel="00000000" w:rsidP="00000000" w:rsidRDefault="00000000" w:rsidRPr="00000000" w14:paraId="0000076C">
      <w:pPr>
        <w:widowControl w:val="1"/>
        <w:spacing w:after="119" w:before="57" w:lineRule="auto"/>
        <w:jc w:val="center"/>
        <w:rPr>
          <w:highlight w:val="yellow"/>
        </w:rPr>
      </w:pPr>
      <w:r w:rsidDel="00000000" w:rsidR="00000000" w:rsidRPr="00000000">
        <w:rPr>
          <w:rtl w:val="0"/>
        </w:rPr>
      </w:r>
    </w:p>
    <w:p w:rsidR="00000000" w:rsidDel="00000000" w:rsidP="00000000" w:rsidRDefault="00000000" w:rsidRPr="00000000" w14:paraId="0000076D">
      <w:pPr>
        <w:widowControl w:val="1"/>
        <w:spacing w:after="119" w:before="57" w:lineRule="auto"/>
        <w:jc w:val="center"/>
        <w:rPr>
          <w:highlight w:val="yellow"/>
        </w:rPr>
      </w:pPr>
      <w:r w:rsidDel="00000000" w:rsidR="00000000" w:rsidRPr="00000000">
        <w:rPr>
          <w:rtl w:val="0"/>
        </w:rPr>
      </w:r>
    </w:p>
    <w:p w:rsidR="00000000" w:rsidDel="00000000" w:rsidP="00000000" w:rsidRDefault="00000000" w:rsidRPr="00000000" w14:paraId="0000076E">
      <w:pPr>
        <w:widowControl w:val="1"/>
        <w:spacing w:after="119" w:before="57" w:lineRule="auto"/>
        <w:jc w:val="center"/>
        <w:rPr>
          <w:highlight w:val="yellow"/>
        </w:rPr>
      </w:pPr>
      <w:r w:rsidDel="00000000" w:rsidR="00000000" w:rsidRPr="00000000">
        <w:rPr>
          <w:rtl w:val="0"/>
        </w:rPr>
      </w:r>
    </w:p>
    <w:p w:rsidR="00000000" w:rsidDel="00000000" w:rsidP="00000000" w:rsidRDefault="00000000" w:rsidRPr="00000000" w14:paraId="0000076F">
      <w:pPr>
        <w:widowControl w:val="1"/>
        <w:spacing w:after="119" w:before="57" w:lineRule="auto"/>
        <w:jc w:val="center"/>
        <w:rPr>
          <w:highlight w:val="yellow"/>
        </w:rPr>
      </w:pPr>
      <w:r w:rsidDel="00000000" w:rsidR="00000000" w:rsidRPr="00000000">
        <w:rPr>
          <w:rtl w:val="0"/>
        </w:rPr>
      </w:r>
    </w:p>
    <w:p w:rsidR="00000000" w:rsidDel="00000000" w:rsidP="00000000" w:rsidRDefault="00000000" w:rsidRPr="00000000" w14:paraId="00000770">
      <w:pPr>
        <w:widowControl w:val="1"/>
        <w:spacing w:after="119" w:before="57" w:lineRule="auto"/>
        <w:jc w:val="center"/>
        <w:rPr>
          <w:highlight w:val="yellow"/>
        </w:rPr>
      </w:pPr>
      <w:r w:rsidDel="00000000" w:rsidR="00000000" w:rsidRPr="00000000">
        <w:rPr>
          <w:rtl w:val="0"/>
        </w:rPr>
      </w:r>
    </w:p>
    <w:p w:rsidR="00000000" w:rsidDel="00000000" w:rsidP="00000000" w:rsidRDefault="00000000" w:rsidRPr="00000000" w14:paraId="00000771">
      <w:pPr>
        <w:widowControl w:val="1"/>
        <w:spacing w:after="119" w:before="57" w:lineRule="auto"/>
        <w:jc w:val="center"/>
        <w:rPr>
          <w:highlight w:val="yellow"/>
        </w:rPr>
      </w:pPr>
      <w:r w:rsidDel="00000000" w:rsidR="00000000" w:rsidRPr="00000000">
        <w:rPr>
          <w:rtl w:val="0"/>
        </w:rPr>
      </w:r>
    </w:p>
    <w:p w:rsidR="00000000" w:rsidDel="00000000" w:rsidP="00000000" w:rsidRDefault="00000000" w:rsidRPr="00000000" w14:paraId="00000772">
      <w:pPr>
        <w:widowControl w:val="1"/>
        <w:spacing w:after="119" w:before="57" w:lineRule="auto"/>
        <w:jc w:val="center"/>
        <w:rPr/>
      </w:pPr>
      <w:r w:rsidDel="00000000" w:rsidR="00000000" w:rsidRPr="00000000">
        <w:rPr>
          <w:rtl w:val="0"/>
        </w:rPr>
      </w:r>
    </w:p>
    <w:p w:rsidR="00000000" w:rsidDel="00000000" w:rsidP="00000000" w:rsidRDefault="00000000" w:rsidRPr="00000000" w14:paraId="00000773">
      <w:pPr>
        <w:widowControl w:val="1"/>
        <w:spacing w:after="119" w:before="57" w:lineRule="auto"/>
        <w:jc w:val="both"/>
        <w:rPr>
          <w:highlight w:val="yellow"/>
        </w:rPr>
      </w:pPr>
      <w:r w:rsidDel="00000000" w:rsidR="00000000" w:rsidRPr="00000000">
        <w:rPr>
          <w:rtl w:val="0"/>
        </w:rPr>
      </w:r>
    </w:p>
    <w:sdt>
      <w:sdtPr>
        <w:lock w:val="contentLocked"/>
        <w:id w:val="1895086392"/>
        <w:tag w:val="goog_rdk_29"/>
      </w:sdtPr>
      <w:sdtContent>
        <w:tbl>
          <w:tblPr>
            <w:tblStyle w:val="Table16"/>
            <w:tblW w:w="9645.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040"/>
            <w:gridCol w:w="1425"/>
            <w:gridCol w:w="1365"/>
            <w:gridCol w:w="4815"/>
            <w:tblGridChange w:id="0">
              <w:tblGrid>
                <w:gridCol w:w="2040"/>
                <w:gridCol w:w="1425"/>
                <w:gridCol w:w="1365"/>
                <w:gridCol w:w="4815"/>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77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77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77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77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Caractéristiques secondaires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78">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779">
                <w:pPr>
                  <w:rPr>
                    <w:rFonts w:ascii="Arial" w:cs="Arial" w:eastAsia="Arial" w:hAnsi="Arial"/>
                    <w:sz w:val="20"/>
                    <w:szCs w:val="20"/>
                  </w:rPr>
                </w:pPr>
                <w:r w:rsidDel="00000000" w:rsidR="00000000" w:rsidRPr="00000000">
                  <w:rPr>
                    <w:rFonts w:ascii="Arial" w:cs="Arial" w:eastAsia="Arial" w:hAnsi="Arial"/>
                    <w:sz w:val="20"/>
                    <w:szCs w:val="20"/>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77A">
                <w:pPr>
                  <w:rPr>
                    <w:rFonts w:ascii="Arial" w:cs="Arial" w:eastAsia="Arial" w:hAnsi="Arial"/>
                    <w:sz w:val="20"/>
                    <w:szCs w:val="20"/>
                  </w:rPr>
                </w:pPr>
                <w:r w:rsidDel="00000000" w:rsidR="00000000" w:rsidRPr="00000000">
                  <w:rPr>
                    <w:rFonts w:ascii="Arial" w:cs="Arial" w:eastAsia="Arial" w:hAnsi="Arial"/>
                    <w:sz w:val="20"/>
                    <w:szCs w:val="20"/>
                    <w:rtl w:val="0"/>
                  </w:rPr>
                  <w:t xml:space="preserve">100</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7B">
                <w:pPr>
                  <w:rPr>
                    <w:rFonts w:ascii="Arial" w:cs="Arial" w:eastAsia="Arial" w:hAnsi="Arial"/>
                    <w:sz w:val="20"/>
                    <w:szCs w:val="20"/>
                  </w:rPr>
                </w:pPr>
                <w:r w:rsidDel="00000000" w:rsidR="00000000" w:rsidRPr="00000000">
                  <w:rPr>
                    <w:rFonts w:ascii="Arial" w:cs="Arial" w:eastAsia="Arial" w:hAnsi="Arial"/>
                    <w:sz w:val="20"/>
                    <w:szCs w:val="20"/>
                    <w:rtl w:val="0"/>
                  </w:rPr>
                  <w:t xml:space="preserve">E24 +/- 10%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7C">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77D">
                <w:pPr>
                  <w:rPr>
                    <w:rFonts w:ascii="Arial" w:cs="Arial" w:eastAsia="Arial" w:hAnsi="Arial"/>
                    <w:sz w:val="20"/>
                    <w:szCs w:val="20"/>
                  </w:rPr>
                </w:pPr>
                <w:r w:rsidDel="00000000" w:rsidR="00000000" w:rsidRPr="00000000">
                  <w:rPr>
                    <w:rFonts w:ascii="Arial" w:cs="Arial" w:eastAsia="Arial" w:hAnsi="Arial"/>
                    <w:sz w:val="20"/>
                    <w:szCs w:val="20"/>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77E">
                <w:pPr>
                  <w:rPr>
                    <w:rFonts w:ascii="Arial" w:cs="Arial" w:eastAsia="Arial" w:hAnsi="Arial"/>
                    <w:sz w:val="20"/>
                    <w:szCs w:val="20"/>
                  </w:rPr>
                </w:pPr>
                <w:r w:rsidDel="00000000" w:rsidR="00000000" w:rsidRPr="00000000">
                  <w:rPr>
                    <w:rFonts w:ascii="Arial" w:cs="Arial" w:eastAsia="Arial" w:hAnsi="Arial"/>
                    <w:sz w:val="20"/>
                    <w:szCs w:val="20"/>
                    <w:rtl w:val="0"/>
                  </w:rPr>
                  <w:t xml:space="preserve"> 1M</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7F">
                <w:pPr>
                  <w:rPr>
                    <w:rFonts w:ascii="Arial" w:cs="Arial" w:eastAsia="Arial" w:hAnsi="Arial"/>
                    <w:sz w:val="20"/>
                    <w:szCs w:val="20"/>
                  </w:rPr>
                </w:pPr>
                <w:r w:rsidDel="00000000" w:rsidR="00000000" w:rsidRPr="00000000">
                  <w:rPr>
                    <w:rFonts w:ascii="Arial" w:cs="Arial" w:eastAsia="Arial" w:hAnsi="Arial"/>
                    <w:sz w:val="20"/>
                    <w:szCs w:val="20"/>
                    <w:rtl w:val="0"/>
                  </w:rPr>
                  <w:t xml:space="preserve">E24 +/- 10%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80">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781">
                <w:pPr>
                  <w:rPr>
                    <w:rFonts w:ascii="Arial" w:cs="Arial" w:eastAsia="Arial" w:hAnsi="Arial"/>
                    <w:sz w:val="20"/>
                    <w:szCs w:val="20"/>
                  </w:rPr>
                </w:pPr>
                <w:r w:rsidDel="00000000" w:rsidR="00000000" w:rsidRPr="00000000">
                  <w:rPr>
                    <w:rFonts w:ascii="Arial" w:cs="Arial" w:eastAsia="Arial" w:hAnsi="Arial"/>
                    <w:sz w:val="20"/>
                    <w:szCs w:val="20"/>
                    <w:rtl w:val="0"/>
                  </w:rPr>
                  <w:t xml:space="preserve">R3</w:t>
                </w:r>
              </w:p>
            </w:tc>
            <w:tc>
              <w:tcPr>
                <w:tcBorders>
                  <w:left w:color="000000" w:space="0" w:sz="4" w:val="single"/>
                  <w:bottom w:color="000000" w:space="0" w:sz="4" w:val="single"/>
                </w:tcBorders>
                <w:shd w:fill="auto" w:val="clear"/>
              </w:tcPr>
              <w:p w:rsidR="00000000" w:rsidDel="00000000" w:rsidP="00000000" w:rsidRDefault="00000000" w:rsidRPr="00000000" w14:paraId="00000782">
                <w:pPr>
                  <w:rPr>
                    <w:rFonts w:ascii="Arial" w:cs="Arial" w:eastAsia="Arial" w:hAnsi="Arial"/>
                    <w:sz w:val="20"/>
                    <w:szCs w:val="20"/>
                  </w:rPr>
                </w:pPr>
                <w:r w:rsidDel="00000000" w:rsidR="00000000" w:rsidRPr="00000000">
                  <w:rPr>
                    <w:rFonts w:ascii="Liberation Serif" w:cs="Liberation Serif" w:eastAsia="Liberation Serif" w:hAnsi="Liberation Serif"/>
                    <w:sz w:val="20"/>
                    <w:szCs w:val="20"/>
                    <w:rtl w:val="0"/>
                  </w:rPr>
                  <w:t xml:space="preserve">22kΩ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83">
                <w:pPr>
                  <w:rPr>
                    <w:rFonts w:ascii="Arial" w:cs="Arial" w:eastAsia="Arial" w:hAnsi="Arial"/>
                    <w:sz w:val="20"/>
                    <w:szCs w:val="20"/>
                  </w:rPr>
                </w:pPr>
                <w:r w:rsidDel="00000000" w:rsidR="00000000" w:rsidRPr="00000000">
                  <w:rPr>
                    <w:rFonts w:ascii="Arial" w:cs="Arial" w:eastAsia="Arial" w:hAnsi="Arial"/>
                    <w:sz w:val="20"/>
                    <w:szCs w:val="20"/>
                    <w:rtl w:val="0"/>
                  </w:rPr>
                  <w:t xml:space="preserve">E24 +/- 10%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84">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785">
                <w:pPr>
                  <w:rPr>
                    <w:rFonts w:ascii="Arial" w:cs="Arial" w:eastAsia="Arial" w:hAnsi="Arial"/>
                    <w:sz w:val="20"/>
                    <w:szCs w:val="20"/>
                  </w:rPr>
                </w:pPr>
                <w:r w:rsidDel="00000000" w:rsidR="00000000" w:rsidRPr="00000000">
                  <w:rPr>
                    <w:rFonts w:ascii="Arial" w:cs="Arial" w:eastAsia="Arial" w:hAnsi="Arial"/>
                    <w:sz w:val="20"/>
                    <w:szCs w:val="20"/>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786">
                <w:pPr>
                  <w:rPr>
                    <w:rFonts w:ascii="Arial" w:cs="Arial" w:eastAsia="Arial" w:hAnsi="Arial"/>
                    <w:sz w:val="20"/>
                    <w:szCs w:val="20"/>
                  </w:rPr>
                </w:pPr>
                <w:r w:rsidDel="00000000" w:rsidR="00000000" w:rsidRPr="00000000">
                  <w:rPr>
                    <w:rFonts w:ascii="Liberation Serif" w:cs="Liberation Serif" w:eastAsia="Liberation Serif" w:hAnsi="Liberation Serif"/>
                    <w:sz w:val="20"/>
                    <w:szCs w:val="20"/>
                    <w:rtl w:val="0"/>
                  </w:rPr>
                  <w:t xml:space="preserve">47kΩ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87">
                <w:pPr>
                  <w:rPr>
                    <w:rFonts w:ascii="Arial" w:cs="Arial" w:eastAsia="Arial" w:hAnsi="Arial"/>
                    <w:sz w:val="20"/>
                    <w:szCs w:val="20"/>
                  </w:rPr>
                </w:pPr>
                <w:r w:rsidDel="00000000" w:rsidR="00000000" w:rsidRPr="00000000">
                  <w:rPr>
                    <w:rFonts w:ascii="Arial" w:cs="Arial" w:eastAsia="Arial" w:hAnsi="Arial"/>
                    <w:sz w:val="20"/>
                    <w:szCs w:val="20"/>
                    <w:rtl w:val="0"/>
                  </w:rPr>
                  <w:t xml:space="preserve">E24 +/- 10%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88">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789">
                <w:pPr>
                  <w:rPr>
                    <w:rFonts w:ascii="Arial" w:cs="Arial" w:eastAsia="Arial" w:hAnsi="Arial"/>
                    <w:sz w:val="20"/>
                    <w:szCs w:val="20"/>
                  </w:rPr>
                </w:pPr>
                <w:r w:rsidDel="00000000" w:rsidR="00000000" w:rsidRPr="00000000">
                  <w:rPr>
                    <w:rFonts w:ascii="Arial" w:cs="Arial" w:eastAsia="Arial" w:hAnsi="Arial"/>
                    <w:sz w:val="20"/>
                    <w:szCs w:val="20"/>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78A">
                <w:pPr>
                  <w:rPr>
                    <w:rFonts w:ascii="Arial" w:cs="Arial" w:eastAsia="Arial" w:hAnsi="Arial"/>
                    <w:sz w:val="20"/>
                    <w:szCs w:val="20"/>
                  </w:rPr>
                </w:pPr>
                <w:r w:rsidDel="00000000" w:rsidR="00000000" w:rsidRPr="00000000">
                  <w:rPr>
                    <w:rFonts w:ascii="Liberation Serif" w:cs="Liberation Serif" w:eastAsia="Liberation Serif" w:hAnsi="Liberation Serif"/>
                    <w:sz w:val="20"/>
                    <w:szCs w:val="20"/>
                    <w:rtl w:val="0"/>
                  </w:rPr>
                  <w:t xml:space="preserve">6,8Ω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8B">
                <w:pPr>
                  <w:rPr>
                    <w:rFonts w:ascii="Arial" w:cs="Arial" w:eastAsia="Arial" w:hAnsi="Arial"/>
                    <w:sz w:val="20"/>
                    <w:szCs w:val="20"/>
                  </w:rPr>
                </w:pPr>
                <w:r w:rsidDel="00000000" w:rsidR="00000000" w:rsidRPr="00000000">
                  <w:rPr>
                    <w:rFonts w:ascii="Arial" w:cs="Arial" w:eastAsia="Arial" w:hAnsi="Arial"/>
                    <w:sz w:val="20"/>
                    <w:szCs w:val="20"/>
                    <w:rtl w:val="0"/>
                  </w:rPr>
                  <w:t xml:space="preserve">E24 +/- 10%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8C">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78D">
                <w:pPr>
                  <w:rPr>
                    <w:rFonts w:ascii="Arial" w:cs="Arial" w:eastAsia="Arial" w:hAnsi="Arial"/>
                    <w:sz w:val="20"/>
                    <w:szCs w:val="20"/>
                  </w:rPr>
                </w:pPr>
                <w:r w:rsidDel="00000000" w:rsidR="00000000" w:rsidRPr="00000000">
                  <w:rPr>
                    <w:rFonts w:ascii="Arial" w:cs="Arial" w:eastAsia="Arial" w:hAnsi="Arial"/>
                    <w:sz w:val="20"/>
                    <w:szCs w:val="20"/>
                    <w:rtl w:val="0"/>
                  </w:rPr>
                  <w:t xml:space="preserve">R6</w:t>
                </w:r>
              </w:p>
            </w:tc>
            <w:tc>
              <w:tcPr>
                <w:tcBorders>
                  <w:left w:color="000000" w:space="0" w:sz="4" w:val="single"/>
                  <w:bottom w:color="000000" w:space="0" w:sz="4" w:val="single"/>
                </w:tcBorders>
                <w:shd w:fill="auto" w:val="clear"/>
              </w:tcPr>
              <w:p w:rsidR="00000000" w:rsidDel="00000000" w:rsidP="00000000" w:rsidRDefault="00000000" w:rsidRPr="00000000" w14:paraId="0000078E">
                <w:pPr>
                  <w:rPr>
                    <w:rFonts w:ascii="Arial" w:cs="Arial" w:eastAsia="Arial" w:hAnsi="Arial"/>
                    <w:sz w:val="20"/>
                    <w:szCs w:val="20"/>
                  </w:rPr>
                </w:pPr>
                <w:r w:rsidDel="00000000" w:rsidR="00000000" w:rsidRPr="00000000">
                  <w:rPr>
                    <w:rFonts w:ascii="Liberation Serif" w:cs="Liberation Serif" w:eastAsia="Liberation Serif" w:hAnsi="Liberation Serif"/>
                    <w:sz w:val="20"/>
                    <w:szCs w:val="20"/>
                    <w:rtl w:val="0"/>
                  </w:rPr>
                  <w:t xml:space="preserve">22kΩ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8F">
                <w:pPr>
                  <w:rPr>
                    <w:rFonts w:ascii="Arial" w:cs="Arial" w:eastAsia="Arial" w:hAnsi="Arial"/>
                    <w:sz w:val="20"/>
                    <w:szCs w:val="20"/>
                  </w:rPr>
                </w:pPr>
                <w:r w:rsidDel="00000000" w:rsidR="00000000" w:rsidRPr="00000000">
                  <w:rPr>
                    <w:rFonts w:ascii="Arial" w:cs="Arial" w:eastAsia="Arial" w:hAnsi="Arial"/>
                    <w:sz w:val="20"/>
                    <w:szCs w:val="20"/>
                    <w:rtl w:val="0"/>
                  </w:rPr>
                  <w:t xml:space="preserve">E24 +/- 10%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90">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791">
                <w:pPr>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792">
                <w:pP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3">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94">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795">
                <w:pPr>
                  <w:rPr>
                    <w:rFonts w:ascii="Arial" w:cs="Arial" w:eastAsia="Arial" w:hAnsi="Arial"/>
                    <w:sz w:val="20"/>
                    <w:szCs w:val="20"/>
                  </w:rPr>
                </w:pPr>
                <w:r w:rsidDel="00000000" w:rsidR="00000000" w:rsidRPr="00000000">
                  <w:rPr>
                    <w:rFonts w:ascii="Arial" w:cs="Arial" w:eastAsia="Arial" w:hAnsi="Arial"/>
                    <w:sz w:val="20"/>
                    <w:szCs w:val="20"/>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796">
                <w:pP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7">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98">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799">
                <w:pPr>
                  <w:rPr>
                    <w:rFonts w:ascii="Arial" w:cs="Arial" w:eastAsia="Arial" w:hAnsi="Arial"/>
                    <w:sz w:val="20"/>
                    <w:szCs w:val="20"/>
                  </w:rPr>
                </w:pPr>
                <w:r w:rsidDel="00000000" w:rsidR="00000000" w:rsidRPr="00000000">
                  <w:rPr>
                    <w:rFonts w:ascii="Arial" w:cs="Arial" w:eastAsia="Arial" w:hAnsi="Arial"/>
                    <w:sz w:val="20"/>
                    <w:szCs w:val="20"/>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79A">
                <w:pP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B">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9C">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79D">
                <w:pPr>
                  <w:rPr>
                    <w:rFonts w:ascii="Arial" w:cs="Arial" w:eastAsia="Arial" w:hAnsi="Arial"/>
                    <w:sz w:val="20"/>
                    <w:szCs w:val="20"/>
                  </w:rPr>
                </w:pPr>
                <w:r w:rsidDel="00000000" w:rsidR="00000000" w:rsidRPr="00000000">
                  <w:rPr>
                    <w:rFonts w:ascii="Arial" w:cs="Arial" w:eastAsia="Arial" w:hAnsi="Arial"/>
                    <w:sz w:val="20"/>
                    <w:szCs w:val="20"/>
                    <w:rtl w:val="0"/>
                  </w:rPr>
                  <w:t xml:space="preserve">C4</w:t>
                </w:r>
              </w:p>
            </w:tc>
            <w:tc>
              <w:tcPr>
                <w:tcBorders>
                  <w:left w:color="000000" w:space="0" w:sz="4" w:val="single"/>
                  <w:bottom w:color="000000" w:space="0" w:sz="4" w:val="single"/>
                </w:tcBorders>
                <w:shd w:fill="auto" w:val="clear"/>
              </w:tcPr>
              <w:p w:rsidR="00000000" w:rsidDel="00000000" w:rsidP="00000000" w:rsidRDefault="00000000" w:rsidRPr="00000000" w14:paraId="0000079E">
                <w:pPr>
                  <w:rPr>
                    <w:rFonts w:ascii="Arial" w:cs="Arial" w:eastAsia="Arial" w:hAnsi="Arial"/>
                    <w:sz w:val="20"/>
                    <w:szCs w:val="20"/>
                  </w:rPr>
                </w:pPr>
                <w:r w:rsidDel="00000000" w:rsidR="00000000" w:rsidRPr="00000000">
                  <w:rPr>
                    <w:rFonts w:ascii="Arial" w:cs="Arial" w:eastAsia="Arial" w:hAnsi="Arial"/>
                    <w:sz w:val="20"/>
                    <w:szCs w:val="20"/>
                    <w:rtl w:val="0"/>
                  </w:rPr>
                  <w:t xml:space="preserve">1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F">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A0">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7A1">
                <w:pPr>
                  <w:rPr>
                    <w:rFonts w:ascii="Arial" w:cs="Arial" w:eastAsia="Arial" w:hAnsi="Arial"/>
                    <w:sz w:val="20"/>
                    <w:szCs w:val="20"/>
                  </w:rPr>
                </w:pPr>
                <w:r w:rsidDel="00000000" w:rsidR="00000000" w:rsidRPr="00000000">
                  <w:rPr>
                    <w:rFonts w:ascii="Arial" w:cs="Arial" w:eastAsia="Arial" w:hAnsi="Arial"/>
                    <w:sz w:val="20"/>
                    <w:szCs w:val="20"/>
                    <w:rtl w:val="0"/>
                  </w:rPr>
                  <w:t xml:space="preserve">C5</w:t>
                </w:r>
              </w:p>
            </w:tc>
            <w:tc>
              <w:tcPr>
                <w:tcBorders>
                  <w:left w:color="000000" w:space="0" w:sz="4" w:val="single"/>
                  <w:bottom w:color="000000" w:space="0" w:sz="4" w:val="single"/>
                </w:tcBorders>
                <w:shd w:fill="auto" w:val="clear"/>
              </w:tcPr>
              <w:p w:rsidR="00000000" w:rsidDel="00000000" w:rsidP="00000000" w:rsidRDefault="00000000" w:rsidRPr="00000000" w14:paraId="000007A2">
                <w:pPr>
                  <w:rPr>
                    <w:rFonts w:ascii="Arial" w:cs="Arial" w:eastAsia="Arial" w:hAnsi="Arial"/>
                    <w:sz w:val="20"/>
                    <w:szCs w:val="20"/>
                  </w:rPr>
                </w:pPr>
                <w:r w:rsidDel="00000000" w:rsidR="00000000" w:rsidRPr="00000000">
                  <w:rPr>
                    <w:rFonts w:ascii="Arial" w:cs="Arial" w:eastAsia="Arial" w:hAnsi="Arial"/>
                    <w:sz w:val="20"/>
                    <w:szCs w:val="20"/>
                    <w:rtl w:val="0"/>
                  </w:rPr>
                  <w:t xml:space="preserve">10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A3">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A4">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7A5">
                <w:pPr>
                  <w:rPr>
                    <w:rFonts w:ascii="Arial" w:cs="Arial" w:eastAsia="Arial" w:hAnsi="Arial"/>
                    <w:sz w:val="20"/>
                    <w:szCs w:val="20"/>
                  </w:rPr>
                </w:pPr>
                <w:r w:rsidDel="00000000" w:rsidR="00000000" w:rsidRPr="00000000">
                  <w:rPr>
                    <w:rFonts w:ascii="Arial" w:cs="Arial" w:eastAsia="Arial" w:hAnsi="Arial"/>
                    <w:sz w:val="20"/>
                    <w:szCs w:val="20"/>
                    <w:rtl w:val="0"/>
                  </w:rPr>
                  <w:t xml:space="preserve">C6</w:t>
                </w:r>
              </w:p>
            </w:tc>
            <w:tc>
              <w:tcPr>
                <w:tcBorders>
                  <w:left w:color="000000" w:space="0" w:sz="4" w:val="single"/>
                  <w:bottom w:color="000000" w:space="0" w:sz="4" w:val="single"/>
                </w:tcBorders>
                <w:shd w:fill="auto" w:val="clear"/>
              </w:tcPr>
              <w:p w:rsidR="00000000" w:rsidDel="00000000" w:rsidP="00000000" w:rsidRDefault="00000000" w:rsidRPr="00000000" w14:paraId="000007A6">
                <w:pPr>
                  <w:rPr>
                    <w:rFonts w:ascii="Arial" w:cs="Arial" w:eastAsia="Arial" w:hAnsi="Arial"/>
                    <w:sz w:val="20"/>
                    <w:szCs w:val="20"/>
                  </w:rPr>
                </w:pPr>
                <w:r w:rsidDel="00000000" w:rsidR="00000000" w:rsidRPr="00000000">
                  <w:rPr>
                    <w:rFonts w:ascii="Arial" w:cs="Arial" w:eastAsia="Arial" w:hAnsi="Arial"/>
                    <w:sz w:val="20"/>
                    <w:szCs w:val="20"/>
                    <w:rtl w:val="0"/>
                  </w:rPr>
                  <w:t xml:space="preserve">470 uF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A7">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A8">
                <w:pPr>
                  <w:rPr>
                    <w:rFonts w:ascii="Arial" w:cs="Arial" w:eastAsia="Arial" w:hAnsi="Arial"/>
                    <w:sz w:val="20"/>
                    <w:szCs w:val="20"/>
                  </w:rPr>
                </w:pPr>
                <w:r w:rsidDel="00000000" w:rsidR="00000000" w:rsidRPr="00000000">
                  <w:rPr>
                    <w:rFonts w:ascii="Arial" w:cs="Arial" w:eastAsia="Arial" w:hAnsi="Arial"/>
                    <w:sz w:val="20"/>
                    <w:szCs w:val="20"/>
                    <w:rtl w:val="0"/>
                  </w:rPr>
                  <w:t xml:space="preserve">Microcontrôleur</w:t>
                </w:r>
              </w:p>
            </w:tc>
            <w:tc>
              <w:tcPr>
                <w:tcBorders>
                  <w:left w:color="000000" w:space="0" w:sz="4" w:val="single"/>
                  <w:bottom w:color="000000" w:space="0" w:sz="4" w:val="single"/>
                </w:tcBorders>
                <w:shd w:fill="auto" w:val="clear"/>
              </w:tcPr>
              <w:p w:rsidR="00000000" w:rsidDel="00000000" w:rsidP="00000000" w:rsidRDefault="00000000" w:rsidRPr="00000000" w14:paraId="000007A9">
                <w:pPr>
                  <w:rPr>
                    <w:rFonts w:ascii="Arial" w:cs="Arial" w:eastAsia="Arial" w:hAnsi="Arial"/>
                    <w:sz w:val="20"/>
                    <w:szCs w:val="20"/>
                  </w:rPr>
                </w:pPr>
                <w:r w:rsidDel="00000000" w:rsidR="00000000" w:rsidRPr="00000000">
                  <w:rPr>
                    <w:rFonts w:ascii="Arial" w:cs="Arial" w:eastAsia="Arial" w:hAnsi="Arial"/>
                    <w:sz w:val="20"/>
                    <w:szCs w:val="20"/>
                    <w:rtl w:val="0"/>
                  </w:rPr>
                  <w:t xml:space="preserve">U1</w:t>
                </w:r>
              </w:p>
            </w:tc>
            <w:tc>
              <w:tcPr>
                <w:tcBorders>
                  <w:left w:color="000000" w:space="0" w:sz="4" w:val="single"/>
                  <w:bottom w:color="000000" w:space="0" w:sz="4" w:val="single"/>
                </w:tcBorders>
                <w:shd w:fill="auto" w:val="clear"/>
              </w:tcPr>
              <w:p w:rsidR="00000000" w:rsidDel="00000000" w:rsidP="00000000" w:rsidRDefault="00000000" w:rsidRPr="00000000" w14:paraId="000007AA">
                <w:pPr>
                  <w:rPr>
                    <w:rFonts w:ascii="Arial" w:cs="Arial" w:eastAsia="Arial" w:hAnsi="Arial"/>
                    <w:sz w:val="20"/>
                    <w:szCs w:val="20"/>
                  </w:rPr>
                </w:pPr>
                <w:r w:rsidDel="00000000" w:rsidR="00000000" w:rsidRPr="00000000">
                  <w:rPr>
                    <w:rFonts w:ascii="Arial" w:cs="Arial" w:eastAsia="Arial" w:hAnsi="Arial"/>
                    <w:sz w:val="20"/>
                    <w:szCs w:val="20"/>
                    <w:rtl w:val="0"/>
                  </w:rPr>
                  <w:t xml:space="preserve">ATMEGA328P</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AB">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AC">
                <w:pPr>
                  <w:rPr>
                    <w:rFonts w:ascii="Arial" w:cs="Arial" w:eastAsia="Arial" w:hAnsi="Arial"/>
                    <w:sz w:val="20"/>
                    <w:szCs w:val="20"/>
                  </w:rPr>
                </w:pPr>
                <w:r w:rsidDel="00000000" w:rsidR="00000000" w:rsidRPr="00000000">
                  <w:rPr>
                    <w:rFonts w:ascii="Arial" w:cs="Arial" w:eastAsia="Arial" w:hAnsi="Arial"/>
                    <w:sz w:val="20"/>
                    <w:szCs w:val="20"/>
                    <w:rtl w:val="0"/>
                  </w:rPr>
                  <w:t xml:space="preserve">LED bleu</w:t>
                </w:r>
              </w:p>
            </w:tc>
            <w:tc>
              <w:tcPr>
                <w:tcBorders>
                  <w:left w:color="000000" w:space="0" w:sz="4" w:val="single"/>
                  <w:bottom w:color="000000" w:space="0" w:sz="4" w:val="single"/>
                </w:tcBorders>
                <w:shd w:fill="auto" w:val="clear"/>
              </w:tcPr>
              <w:p w:rsidR="00000000" w:rsidDel="00000000" w:rsidP="00000000" w:rsidRDefault="00000000" w:rsidRPr="00000000" w14:paraId="000007AD">
                <w:pPr>
                  <w:rPr>
                    <w:rFonts w:ascii="Arial" w:cs="Arial" w:eastAsia="Arial" w:hAnsi="Arial"/>
                    <w:sz w:val="20"/>
                    <w:szCs w:val="20"/>
                  </w:rPr>
                </w:pPr>
                <w:r w:rsidDel="00000000" w:rsidR="00000000" w:rsidRPr="00000000">
                  <w:rPr>
                    <w:rFonts w:ascii="Arial" w:cs="Arial" w:eastAsia="Arial" w:hAnsi="Arial"/>
                    <w:sz w:val="20"/>
                    <w:szCs w:val="20"/>
                    <w:rtl w:val="0"/>
                  </w:rPr>
                  <w:t xml:space="preserve">D1</w:t>
                </w:r>
              </w:p>
            </w:tc>
            <w:tc>
              <w:tcPr>
                <w:tcBorders>
                  <w:left w:color="000000" w:space="0" w:sz="4" w:val="single"/>
                  <w:bottom w:color="000000" w:space="0" w:sz="4" w:val="single"/>
                </w:tcBorders>
                <w:shd w:fill="auto" w:val="clear"/>
              </w:tcPr>
              <w:p w:rsidR="00000000" w:rsidDel="00000000" w:rsidP="00000000" w:rsidRDefault="00000000" w:rsidRPr="00000000" w14:paraId="000007AE">
                <w:pPr>
                  <w:rPr>
                    <w:rFonts w:ascii="Arial" w:cs="Arial" w:eastAsia="Arial" w:hAnsi="Arial"/>
                    <w:sz w:val="20"/>
                    <w:szCs w:val="20"/>
                  </w:rPr>
                </w:pPr>
                <w:r w:rsidDel="00000000" w:rsidR="00000000" w:rsidRPr="00000000">
                  <w:rPr>
                    <w:rFonts w:ascii="Arial" w:cs="Arial" w:eastAsia="Arial" w:hAnsi="Arial"/>
                    <w:sz w:val="20"/>
                    <w:szCs w:val="20"/>
                    <w:rtl w:val="0"/>
                  </w:rPr>
                  <w:t xml:space="preserve">L-9294QBC-D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AF">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B0">
                <w:pPr>
                  <w:rPr>
                    <w:rFonts w:ascii="Arial" w:cs="Arial" w:eastAsia="Arial" w:hAnsi="Arial"/>
                    <w:sz w:val="20"/>
                    <w:szCs w:val="20"/>
                  </w:rPr>
                </w:pPr>
                <w:r w:rsidDel="00000000" w:rsidR="00000000" w:rsidRPr="00000000">
                  <w:rPr>
                    <w:rFonts w:ascii="Arial" w:cs="Arial" w:eastAsia="Arial" w:hAnsi="Arial"/>
                    <w:sz w:val="20"/>
                    <w:szCs w:val="20"/>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7B1">
                <w:pPr>
                  <w:rPr>
                    <w:rFonts w:ascii="Arial" w:cs="Arial" w:eastAsia="Arial" w:hAnsi="Arial"/>
                    <w:sz w:val="20"/>
                    <w:szCs w:val="20"/>
                  </w:rPr>
                </w:pPr>
                <w:r w:rsidDel="00000000" w:rsidR="00000000" w:rsidRPr="00000000">
                  <w:rPr>
                    <w:rFonts w:ascii="Arial" w:cs="Arial" w:eastAsia="Arial" w:hAnsi="Arial"/>
                    <w:sz w:val="20"/>
                    <w:szCs w:val="20"/>
                    <w:rtl w:val="0"/>
                  </w:rPr>
                  <w:t xml:space="preserve">D2</w:t>
                </w:r>
              </w:p>
            </w:tc>
            <w:tc>
              <w:tcPr>
                <w:tcBorders>
                  <w:left w:color="000000" w:space="0" w:sz="4" w:val="single"/>
                  <w:bottom w:color="000000" w:space="0" w:sz="4" w:val="single"/>
                </w:tcBorders>
                <w:shd w:fill="auto" w:val="clear"/>
              </w:tcPr>
              <w:p w:rsidR="00000000" w:rsidDel="00000000" w:rsidP="00000000" w:rsidRDefault="00000000" w:rsidRPr="00000000" w14:paraId="000007B2">
                <w:pPr>
                  <w:rPr>
                    <w:rFonts w:ascii="Arial" w:cs="Arial" w:eastAsia="Arial" w:hAnsi="Arial"/>
                    <w:sz w:val="20"/>
                    <w:szCs w:val="20"/>
                  </w:rPr>
                </w:pPr>
                <w:r w:rsidDel="00000000" w:rsidR="00000000" w:rsidRPr="00000000">
                  <w:rPr>
                    <w:rFonts w:ascii="Arial" w:cs="Arial" w:eastAsia="Arial" w:hAnsi="Arial"/>
                    <w:sz w:val="20"/>
                    <w:szCs w:val="20"/>
                    <w:rtl w:val="0"/>
                  </w:rPr>
                  <w:t xml:space="preserve">L-9294CGCK</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B3">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B4">
                <w:pPr>
                  <w:rPr>
                    <w:rFonts w:ascii="Arial" w:cs="Arial" w:eastAsia="Arial" w:hAnsi="Arial"/>
                    <w:sz w:val="20"/>
                    <w:szCs w:val="20"/>
                  </w:rPr>
                </w:pPr>
                <w:r w:rsidDel="00000000" w:rsidR="00000000" w:rsidRPr="00000000">
                  <w:rPr>
                    <w:rFonts w:ascii="Arial" w:cs="Arial" w:eastAsia="Arial" w:hAnsi="Arial"/>
                    <w:sz w:val="20"/>
                    <w:szCs w:val="20"/>
                    <w:rtl w:val="0"/>
                  </w:rPr>
                  <w:t xml:space="preserve">Quartz</w:t>
                </w:r>
              </w:p>
            </w:tc>
            <w:tc>
              <w:tcPr>
                <w:tcBorders>
                  <w:left w:color="000000" w:space="0" w:sz="4" w:val="single"/>
                  <w:bottom w:color="000000" w:space="0" w:sz="4" w:val="single"/>
                </w:tcBorders>
                <w:shd w:fill="auto" w:val="clear"/>
              </w:tcPr>
              <w:p w:rsidR="00000000" w:rsidDel="00000000" w:rsidP="00000000" w:rsidRDefault="00000000" w:rsidRPr="00000000" w14:paraId="000007B5">
                <w:pPr>
                  <w:rPr>
                    <w:rFonts w:ascii="Arial" w:cs="Arial" w:eastAsia="Arial" w:hAnsi="Arial"/>
                    <w:sz w:val="20"/>
                    <w:szCs w:val="20"/>
                  </w:rPr>
                </w:pPr>
                <w:r w:rsidDel="00000000" w:rsidR="00000000" w:rsidRPr="00000000">
                  <w:rPr>
                    <w:rFonts w:ascii="Arial" w:cs="Arial" w:eastAsia="Arial" w:hAnsi="Arial"/>
                    <w:sz w:val="20"/>
                    <w:szCs w:val="20"/>
                    <w:rtl w:val="0"/>
                  </w:rPr>
                  <w:t xml:space="preserve">X1</w:t>
                </w:r>
              </w:p>
            </w:tc>
            <w:tc>
              <w:tcPr>
                <w:tcBorders>
                  <w:left w:color="000000" w:space="0" w:sz="4" w:val="single"/>
                  <w:bottom w:color="000000" w:space="0" w:sz="4" w:val="single"/>
                </w:tcBorders>
                <w:shd w:fill="auto" w:val="clear"/>
              </w:tcPr>
              <w:p w:rsidR="00000000" w:rsidDel="00000000" w:rsidP="00000000" w:rsidRDefault="00000000" w:rsidRPr="00000000" w14:paraId="000007B6">
                <w:pPr>
                  <w:rPr>
                    <w:rFonts w:ascii="Arial" w:cs="Arial" w:eastAsia="Arial" w:hAnsi="Arial"/>
                    <w:sz w:val="20"/>
                    <w:szCs w:val="20"/>
                  </w:rPr>
                </w:pPr>
                <w:r w:rsidDel="00000000" w:rsidR="00000000" w:rsidRPr="00000000">
                  <w:rPr>
                    <w:rFonts w:ascii="Arial" w:cs="Arial" w:eastAsia="Arial" w:hAnsi="Arial"/>
                    <w:sz w:val="20"/>
                    <w:szCs w:val="20"/>
                    <w:rtl w:val="0"/>
                  </w:rPr>
                  <w:t xml:space="preserve">AS-16000-18</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B7">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B8">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7B9">
                <w:pPr>
                  <w:rPr>
                    <w:rFonts w:ascii="Arial" w:cs="Arial" w:eastAsia="Arial" w:hAnsi="Arial"/>
                    <w:sz w:val="20"/>
                    <w:szCs w:val="20"/>
                  </w:rPr>
                </w:pPr>
                <w:r w:rsidDel="00000000" w:rsidR="00000000" w:rsidRPr="00000000">
                  <w:rPr>
                    <w:rFonts w:ascii="Arial" w:cs="Arial" w:eastAsia="Arial" w:hAnsi="Arial"/>
                    <w:sz w:val="20"/>
                    <w:szCs w:val="20"/>
                    <w:rtl w:val="0"/>
                  </w:rPr>
                  <w:t xml:space="preserve">J1</w:t>
                </w:r>
              </w:p>
            </w:tc>
            <w:tc>
              <w:tcPr>
                <w:tcBorders>
                  <w:left w:color="000000" w:space="0" w:sz="4" w:val="single"/>
                  <w:bottom w:color="000000" w:space="0" w:sz="4" w:val="single"/>
                </w:tcBorders>
                <w:shd w:fill="auto" w:val="clear"/>
              </w:tcPr>
              <w:p w:rsidR="00000000" w:rsidDel="00000000" w:rsidP="00000000" w:rsidRDefault="00000000" w:rsidRPr="00000000" w14:paraId="000007BA">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CONN-SIL4</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BB">
                <w:pPr>
                  <w:rPr>
                    <w:rFonts w:ascii="Arial" w:cs="Arial" w:eastAsia="Arial" w:hAnsi="Arial"/>
                    <w:sz w:val="20"/>
                    <w:szCs w:val="20"/>
                  </w:rPr>
                </w:pPr>
                <w:r w:rsidDel="00000000" w:rsidR="00000000" w:rsidRPr="00000000">
                  <w:rPr>
                    <w:rtl w:val="0"/>
                  </w:rPr>
                </w:r>
              </w:p>
            </w:tc>
          </w:tr>
          <w:tr>
            <w:trPr>
              <w:cantSplit w:val="0"/>
              <w:trHeight w:val="684.96093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7BC">
                <w:pPr>
                  <w:rPr>
                    <w:rFonts w:ascii="Arial" w:cs="Arial" w:eastAsia="Arial" w:hAnsi="Arial"/>
                    <w:sz w:val="20"/>
                    <w:szCs w:val="20"/>
                  </w:rPr>
                </w:pPr>
                <w:r w:rsidDel="00000000" w:rsidR="00000000" w:rsidRPr="00000000">
                  <w:rPr>
                    <w:rFonts w:ascii="Arial" w:cs="Arial" w:eastAsia="Arial" w:hAnsi="Arial"/>
                    <w:sz w:val="20"/>
                    <w:szCs w:val="20"/>
                    <w:rtl w:val="0"/>
                  </w:rPr>
                  <w:t xml:space="preserve">Buzzer</w:t>
                </w:r>
              </w:p>
            </w:tc>
            <w:tc>
              <w:tcPr>
                <w:tcBorders>
                  <w:left w:color="000000" w:space="0" w:sz="4" w:val="single"/>
                  <w:bottom w:color="000000" w:space="0" w:sz="4" w:val="single"/>
                  <w:right w:color="000000" w:space="0" w:sz="8" w:val="single"/>
                </w:tcBorders>
                <w:shd w:fill="auto" w:val="clear"/>
              </w:tcPr>
              <w:p w:rsidR="00000000" w:rsidDel="00000000" w:rsidP="00000000" w:rsidRDefault="00000000" w:rsidRPr="00000000" w14:paraId="000007BD">
                <w:pPr>
                  <w:rPr>
                    <w:rFonts w:ascii="Arial" w:cs="Arial" w:eastAsia="Arial" w:hAnsi="Arial"/>
                    <w:sz w:val="20"/>
                    <w:szCs w:val="20"/>
                  </w:rPr>
                </w:pPr>
                <w:r w:rsidDel="00000000" w:rsidR="00000000" w:rsidRPr="00000000">
                  <w:rPr>
                    <w:rFonts w:ascii="Arial" w:cs="Arial" w:eastAsia="Arial" w:hAnsi="Arial"/>
                    <w:sz w:val="20"/>
                    <w:szCs w:val="20"/>
                    <w:rtl w:val="0"/>
                  </w:rPr>
                  <w:t xml:space="preserve">BUZZER</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E">
                <w:pPr>
                  <w:rPr>
                    <w:rFonts w:ascii="Arial" w:cs="Arial" w:eastAsia="Arial" w:hAnsi="Arial"/>
                    <w:sz w:val="20"/>
                    <w:szCs w:val="20"/>
                  </w:rPr>
                </w:pPr>
                <w:r w:rsidDel="00000000" w:rsidR="00000000" w:rsidRPr="00000000">
                  <w:rPr>
                    <w:rFonts w:ascii="Arial" w:cs="Arial" w:eastAsia="Arial" w:hAnsi="Arial"/>
                    <w:sz w:val="20"/>
                    <w:szCs w:val="20"/>
                    <w:rtl w:val="0"/>
                  </w:rPr>
                  <w:t xml:space="preserve">MCKPT-G1210-3916</w:t>
                </w:r>
              </w:p>
            </w:tc>
            <w:tc>
              <w:tcPr>
                <w:tcBorders>
                  <w:top w:color="000000" w:space="0" w:sz="0" w:val="nil"/>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C0">
                <w:pPr>
                  <w:rPr>
                    <w:rFonts w:ascii="Arial" w:cs="Arial" w:eastAsia="Arial" w:hAnsi="Arial"/>
                    <w:sz w:val="20"/>
                    <w:szCs w:val="20"/>
                  </w:rPr>
                </w:pPr>
                <w:r w:rsidDel="00000000" w:rsidR="00000000" w:rsidRPr="00000000">
                  <w:rPr>
                    <w:rFonts w:ascii="Arial" w:cs="Arial" w:eastAsia="Arial" w:hAnsi="Arial"/>
                    <w:sz w:val="20"/>
                    <w:szCs w:val="20"/>
                    <w:rtl w:val="0"/>
                  </w:rPr>
                  <w:t xml:space="preserve">Moteur brushless</w:t>
                </w:r>
              </w:p>
            </w:tc>
            <w:tc>
              <w:tcPr>
                <w:tcBorders>
                  <w:left w:color="000000" w:space="0" w:sz="4" w:val="single"/>
                  <w:bottom w:color="000000" w:space="0" w:sz="4" w:val="single"/>
                  <w:right w:color="000000" w:space="0" w:sz="8" w:val="single"/>
                </w:tcBorders>
                <w:shd w:fill="auto" w:val="clear"/>
              </w:tcPr>
              <w:p w:rsidR="00000000" w:rsidDel="00000000" w:rsidP="00000000" w:rsidRDefault="00000000" w:rsidRPr="00000000" w14:paraId="000007C1">
                <w:pPr>
                  <w:rPr>
                    <w:rFonts w:ascii="Arial" w:cs="Arial" w:eastAsia="Arial" w:hAnsi="Arial"/>
                    <w:sz w:val="20"/>
                    <w:szCs w:val="20"/>
                  </w:rPr>
                </w:pPr>
                <w:r w:rsidDel="00000000" w:rsidR="00000000" w:rsidRPr="00000000">
                  <w:rPr>
                    <w:rFonts w:ascii="Arial" w:cs="Arial" w:eastAsia="Arial" w:hAnsi="Arial"/>
                    <w:sz w:val="20"/>
                    <w:szCs w:val="20"/>
                    <w:rtl w:val="0"/>
                  </w:rPr>
                  <w:t xml:space="preserve">BRUSHLESS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C2">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CONN-SIL3</w:t>
                </w:r>
              </w:p>
            </w:tc>
            <w:tc>
              <w:tcPr>
                <w:tcBorders>
                  <w:top w:color="000000" w:space="0" w:sz="0" w:val="nil"/>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C4">
                <w:pPr>
                  <w:rPr>
                    <w:rFonts w:ascii="Arial" w:cs="Arial" w:eastAsia="Arial" w:hAnsi="Arial"/>
                    <w:sz w:val="20"/>
                    <w:szCs w:val="20"/>
                  </w:rPr>
                </w:pPr>
                <w:r w:rsidDel="00000000" w:rsidR="00000000" w:rsidRPr="00000000">
                  <w:rPr>
                    <w:rFonts w:ascii="Arial" w:cs="Arial" w:eastAsia="Arial" w:hAnsi="Arial"/>
                    <w:sz w:val="20"/>
                    <w:szCs w:val="20"/>
                    <w:rtl w:val="0"/>
                  </w:rPr>
                  <w:t xml:space="preserve">Récepteur infrarouge</w:t>
                </w:r>
              </w:p>
            </w:tc>
            <w:tc>
              <w:tcPr>
                <w:tcBorders>
                  <w:left w:color="000000" w:space="0" w:sz="4" w:val="single"/>
                  <w:bottom w:color="000000" w:space="0" w:sz="4" w:val="single"/>
                  <w:right w:color="000000" w:space="0" w:sz="8" w:val="single"/>
                </w:tcBorders>
                <w:shd w:fill="auto" w:val="clear"/>
              </w:tcPr>
              <w:p w:rsidR="00000000" w:rsidDel="00000000" w:rsidP="00000000" w:rsidRDefault="00000000" w:rsidRPr="00000000" w14:paraId="000007C5">
                <w:pPr>
                  <w:rPr>
                    <w:rFonts w:ascii="Arial" w:cs="Arial" w:eastAsia="Arial" w:hAnsi="Arial"/>
                    <w:sz w:val="20"/>
                    <w:szCs w:val="20"/>
                  </w:rPr>
                </w:pPr>
                <w:r w:rsidDel="00000000" w:rsidR="00000000" w:rsidRPr="00000000">
                  <w:rPr>
                    <w:rFonts w:ascii="Arial" w:cs="Arial" w:eastAsia="Arial" w:hAnsi="Arial"/>
                    <w:sz w:val="20"/>
                    <w:szCs w:val="20"/>
                    <w:rtl w:val="0"/>
                  </w:rPr>
                  <w:t xml:space="preserve">RCPT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C6">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CONN-SIL3</w:t>
                </w:r>
              </w:p>
            </w:tc>
            <w:tc>
              <w:tcPr>
                <w:tcBorders>
                  <w:top w:color="000000" w:space="0" w:sz="0" w:val="nil"/>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C8">
                <w:pPr>
                  <w:rPr>
                    <w:rFonts w:ascii="Arial" w:cs="Arial" w:eastAsia="Arial" w:hAnsi="Arial"/>
                    <w:sz w:val="20"/>
                    <w:szCs w:val="20"/>
                  </w:rPr>
                </w:pPr>
                <w:r w:rsidDel="00000000" w:rsidR="00000000" w:rsidRPr="00000000">
                  <w:rPr>
                    <w:rFonts w:ascii="Arial" w:cs="Arial" w:eastAsia="Arial" w:hAnsi="Arial"/>
                    <w:sz w:val="20"/>
                    <w:szCs w:val="20"/>
                    <w:rtl w:val="0"/>
                  </w:rPr>
                  <w:t xml:space="preserve">Servomoteur</w:t>
                </w:r>
              </w:p>
            </w:tc>
            <w:tc>
              <w:tcPr>
                <w:tcBorders>
                  <w:left w:color="000000" w:space="0" w:sz="4" w:val="single"/>
                  <w:bottom w:color="000000" w:space="0" w:sz="4" w:val="single"/>
                  <w:right w:color="000000" w:space="0" w:sz="8" w:val="single"/>
                </w:tcBorders>
                <w:shd w:fill="auto" w:val="clear"/>
              </w:tcPr>
              <w:p w:rsidR="00000000" w:rsidDel="00000000" w:rsidP="00000000" w:rsidRDefault="00000000" w:rsidRPr="00000000" w14:paraId="000007C9">
                <w:pPr>
                  <w:rPr>
                    <w:rFonts w:ascii="Arial" w:cs="Arial" w:eastAsia="Arial" w:hAnsi="Arial"/>
                    <w:sz w:val="20"/>
                    <w:szCs w:val="20"/>
                  </w:rPr>
                </w:pPr>
                <w:r w:rsidDel="00000000" w:rsidR="00000000" w:rsidRPr="00000000">
                  <w:rPr>
                    <w:rFonts w:ascii="Arial" w:cs="Arial" w:eastAsia="Arial" w:hAnsi="Arial"/>
                    <w:sz w:val="20"/>
                    <w:szCs w:val="20"/>
                    <w:rtl w:val="0"/>
                  </w:rPr>
                  <w:t xml:space="preserve">SERVO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CA">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CONN-SIL3</w:t>
                </w:r>
              </w:p>
            </w:tc>
            <w:tc>
              <w:tcPr>
                <w:tcBorders>
                  <w:top w:color="000000" w:space="0" w:sz="0" w:val="nil"/>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CC">
                <w:pPr>
                  <w:rPr>
                    <w:rFonts w:ascii="Arial" w:cs="Arial" w:eastAsia="Arial" w:hAnsi="Arial"/>
                    <w:sz w:val="20"/>
                    <w:szCs w:val="20"/>
                  </w:rPr>
                </w:pPr>
                <w:r w:rsidDel="00000000" w:rsidR="00000000" w:rsidRPr="00000000">
                  <w:rPr>
                    <w:rFonts w:ascii="Arial" w:cs="Arial" w:eastAsia="Arial" w:hAnsi="Arial"/>
                    <w:sz w:val="20"/>
                    <w:szCs w:val="20"/>
                    <w:rtl w:val="0"/>
                  </w:rPr>
                  <w:t xml:space="preserve">Circuit imprimé double face</w:t>
                </w:r>
              </w:p>
            </w:tc>
            <w:tc>
              <w:tcPr>
                <w:tcBorders>
                  <w:left w:color="000000" w:space="0" w:sz="4" w:val="single"/>
                  <w:bottom w:color="000000" w:space="0" w:sz="4" w:val="single"/>
                </w:tcBorders>
                <w:shd w:fill="auto" w:val="clear"/>
              </w:tcPr>
              <w:p w:rsidR="00000000" w:rsidDel="00000000" w:rsidP="00000000" w:rsidRDefault="00000000" w:rsidRPr="00000000" w14:paraId="000007C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CE">
                <w:pPr>
                  <w:rPr>
                    <w:rFonts w:ascii="Arial" w:cs="Arial" w:eastAsia="Arial" w:hAnsi="Arial"/>
                    <w:sz w:val="20"/>
                    <w:szCs w:val="20"/>
                  </w:rPr>
                </w:pPr>
                <w:r w:rsidDel="00000000" w:rsidR="00000000" w:rsidRPr="00000000">
                  <w:rPr>
                    <w:rFonts w:ascii="Arial" w:cs="Arial" w:eastAsia="Arial" w:hAnsi="Arial"/>
                    <w:sz w:val="20"/>
                    <w:szCs w:val="20"/>
                    <w:rtl w:val="0"/>
                  </w:rPr>
                  <w:t xml:space="preserve">CI</w:t>
                </w:r>
              </w:p>
            </w:tc>
            <w:tc>
              <w:tcPr>
                <w:tcBorders>
                  <w:top w:color="000000" w:space="0" w:sz="8" w:val="single"/>
                  <w:left w:color="000000" w:space="0" w:sz="4" w:val="single"/>
                  <w:bottom w:color="000000" w:space="0" w:sz="4" w:val="single"/>
                </w:tcBorders>
                <w:shd w:fill="auto" w:val="clear"/>
              </w:tcPr>
              <w:p w:rsidR="00000000" w:rsidDel="00000000" w:rsidP="00000000" w:rsidRDefault="00000000" w:rsidRPr="00000000" w14:paraId="000007C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D0">
                <w:pPr>
                  <w:rPr>
                    <w:rFonts w:ascii="Arial" w:cs="Arial" w:eastAsia="Arial" w:hAnsi="Arial"/>
                    <w:sz w:val="20"/>
                    <w:szCs w:val="20"/>
                  </w:rPr>
                </w:pPr>
                <w:r w:rsidDel="00000000" w:rsidR="00000000" w:rsidRPr="00000000">
                  <w:rPr>
                    <w:rFonts w:ascii="Arial" w:cs="Arial" w:eastAsia="Arial" w:hAnsi="Arial"/>
                    <w:sz w:val="20"/>
                    <w:szCs w:val="20"/>
                    <w:rtl w:val="0"/>
                  </w:rPr>
                  <w:t xml:space="preserve">CIF AB60</w:t>
                </w:r>
              </w:p>
            </w:tc>
            <w:tc>
              <w:tcPr>
                <w:tcBorders>
                  <w:top w:color="000000" w:space="0" w:sz="8"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1">
                <w:pPr>
                  <w:rPr>
                    <w:rFonts w:ascii="Arial" w:cs="Arial" w:eastAsia="Arial" w:hAnsi="Arial"/>
                    <w:sz w:val="20"/>
                    <w:szCs w:val="20"/>
                  </w:rPr>
                </w:pPr>
                <w:r w:rsidDel="00000000" w:rsidR="00000000" w:rsidRPr="00000000">
                  <w:rPr>
                    <w:rFonts w:ascii="Arial" w:cs="Arial" w:eastAsia="Arial" w:hAnsi="Arial"/>
                    <w:sz w:val="20"/>
                    <w:szCs w:val="20"/>
                    <w:rtl w:val="0"/>
                  </w:rPr>
                  <w:t xml:space="preserve">Plaque présensibilisée</w:t>
                </w:r>
              </w:p>
              <w:p w:rsidR="00000000" w:rsidDel="00000000" w:rsidP="00000000" w:rsidRDefault="00000000" w:rsidRPr="00000000" w14:paraId="000007D2">
                <w:pPr>
                  <w:rPr>
                    <w:rFonts w:ascii="Arial" w:cs="Arial" w:eastAsia="Arial" w:hAnsi="Arial"/>
                    <w:sz w:val="20"/>
                    <w:szCs w:val="20"/>
                  </w:rPr>
                </w:pPr>
                <w:r w:rsidDel="00000000" w:rsidR="00000000" w:rsidRPr="00000000">
                  <w:rPr>
                    <w:rFonts w:ascii="Arial" w:cs="Arial" w:eastAsia="Arial" w:hAnsi="Arial"/>
                    <w:sz w:val="20"/>
                    <w:szCs w:val="20"/>
                    <w:rtl w:val="0"/>
                  </w:rPr>
                  <w:t xml:space="preserve">Dimensions initiales : 600 * 300 mm</w:t>
                </w:r>
              </w:p>
              <w:p w:rsidR="00000000" w:rsidDel="00000000" w:rsidP="00000000" w:rsidRDefault="00000000" w:rsidRPr="00000000" w14:paraId="000007D3">
                <w:pPr>
                  <w:rPr>
                    <w:rFonts w:ascii="Arial" w:cs="Arial" w:eastAsia="Arial" w:hAnsi="Arial"/>
                    <w:sz w:val="20"/>
                    <w:szCs w:val="20"/>
                  </w:rPr>
                </w:pPr>
                <w:r w:rsidDel="00000000" w:rsidR="00000000" w:rsidRPr="00000000">
                  <w:rPr>
                    <w:rFonts w:ascii="Arial" w:cs="Arial" w:eastAsia="Arial" w:hAnsi="Arial"/>
                    <w:sz w:val="20"/>
                    <w:szCs w:val="20"/>
                    <w:rtl w:val="0"/>
                  </w:rPr>
                  <w:t xml:space="preserve">A recouper : 100 * 60 mm</w:t>
                </w:r>
              </w:p>
            </w:tc>
          </w:tr>
        </w:tbl>
      </w:sdtContent>
    </w:sdt>
    <w:p w:rsidR="00000000" w:rsidDel="00000000" w:rsidP="00000000" w:rsidRDefault="00000000" w:rsidRPr="00000000" w14:paraId="000007D4">
      <w:pPr>
        <w:widowControl w:val="1"/>
        <w:spacing w:after="119" w:before="57" w:lineRule="auto"/>
        <w:jc w:val="center"/>
        <w:rPr/>
      </w:pPr>
      <w:r w:rsidDel="00000000" w:rsidR="00000000" w:rsidRPr="00000000">
        <w:rPr>
          <w:rtl w:val="0"/>
        </w:rPr>
        <w:t xml:space="preserve">Figure 64 : Liste des composants récepteur</w:t>
      </w:r>
    </w:p>
    <w:p w:rsidR="00000000" w:rsidDel="00000000" w:rsidP="00000000" w:rsidRDefault="00000000" w:rsidRPr="00000000" w14:paraId="000007D5">
      <w:pPr>
        <w:widowControl w:val="1"/>
        <w:spacing w:after="119" w:before="57" w:lineRule="auto"/>
        <w:jc w:val="both"/>
        <w:rPr/>
      </w:pPr>
      <w:r w:rsidDel="00000000" w:rsidR="00000000" w:rsidRPr="00000000">
        <w:rPr>
          <w:rtl w:val="0"/>
        </w:rPr>
      </w:r>
    </w:p>
    <w:sdt>
      <w:sdtPr>
        <w:lock w:val="contentLocked"/>
        <w:id w:val="-364142804"/>
        <w:tag w:val="goog_rdk_30"/>
      </w:sdtPr>
      <w:sdtContent>
        <w:tbl>
          <w:tblPr>
            <w:tblStyle w:val="Table1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34958" cy="3893009"/>
                      <wp:effectExtent b="0" l="0" r="0" t="0"/>
                      <wp:docPr id="28" name="image27.jpg"/>
                      <a:graphic>
                        <a:graphicData uri="http://schemas.openxmlformats.org/drawingml/2006/picture">
                          <pic:pic>
                            <pic:nvPicPr>
                              <pic:cNvPr id="0" name="image27.jpg"/>
                              <pic:cNvPicPr preferRelativeResize="0"/>
                            </pic:nvPicPr>
                            <pic:blipFill>
                              <a:blip r:embed="rId84"/>
                              <a:srcRect b="0" l="0" r="0" t="0"/>
                              <a:stretch>
                                <a:fillRect/>
                              </a:stretch>
                            </pic:blipFill>
                            <pic:spPr>
                              <a:xfrm>
                                <a:off x="0" y="0"/>
                                <a:ext cx="5534958" cy="3893009"/>
                              </a:xfrm>
                              <a:prstGeom prst="rect"/>
                              <a:ln/>
                            </pic:spPr>
                          </pic:pic>
                        </a:graphicData>
                      </a:graphic>
                    </wp:inline>
                  </w:drawing>
                </w: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Figure 65 : Schéma électrique récepteur</w:t>
                </w:r>
              </w:p>
            </w:tc>
          </w:tr>
        </w:tbl>
      </w:sdtContent>
    </w:sdt>
    <w:p w:rsidR="00000000" w:rsidDel="00000000" w:rsidP="00000000" w:rsidRDefault="00000000" w:rsidRPr="00000000" w14:paraId="000007D8">
      <w:pPr>
        <w:widowControl w:val="1"/>
        <w:spacing w:after="119" w:before="57" w:lineRule="auto"/>
        <w:jc w:val="both"/>
        <w:rPr/>
      </w:pPr>
      <w:r w:rsidDel="00000000" w:rsidR="00000000" w:rsidRPr="00000000">
        <w:rPr>
          <w:rtl w:val="0"/>
        </w:rPr>
      </w:r>
    </w:p>
    <w:p w:rsidR="00000000" w:rsidDel="00000000" w:rsidP="00000000" w:rsidRDefault="00000000" w:rsidRPr="00000000" w14:paraId="000007D9">
      <w:pPr>
        <w:widowControl w:val="1"/>
        <w:spacing w:after="119" w:before="57" w:lineRule="auto"/>
        <w:jc w:val="both"/>
        <w:rPr/>
      </w:pPr>
      <w:r w:rsidDel="00000000" w:rsidR="00000000" w:rsidRPr="00000000">
        <w:rPr>
          <w:rtl w:val="0"/>
        </w:rPr>
      </w:r>
    </w:p>
    <w:p w:rsidR="00000000" w:rsidDel="00000000" w:rsidP="00000000" w:rsidRDefault="00000000" w:rsidRPr="00000000" w14:paraId="000007DA">
      <w:pPr>
        <w:widowControl w:val="1"/>
        <w:spacing w:after="119" w:before="57" w:lineRule="auto"/>
        <w:jc w:val="both"/>
        <w:rPr/>
      </w:pPr>
      <w:r w:rsidDel="00000000" w:rsidR="00000000" w:rsidRPr="00000000">
        <w:rPr>
          <w:rtl w:val="0"/>
        </w:rPr>
      </w:r>
    </w:p>
    <w:p w:rsidR="00000000" w:rsidDel="00000000" w:rsidP="00000000" w:rsidRDefault="00000000" w:rsidRPr="00000000" w14:paraId="000007DB">
      <w:pPr>
        <w:widowControl w:val="1"/>
        <w:spacing w:after="119" w:before="57" w:lineRule="auto"/>
        <w:jc w:val="center"/>
        <w:rPr/>
      </w:pPr>
      <w:r w:rsidDel="00000000" w:rsidR="00000000" w:rsidRPr="00000000">
        <w:rPr>
          <w:rtl w:val="0"/>
        </w:rPr>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7DD">
      <w:pPr>
        <w:pStyle w:val="Heading1"/>
        <w:numPr>
          <w:ilvl w:val="0"/>
          <w:numId w:val="11"/>
        </w:numPr>
        <w:ind w:left="432" w:hanging="432"/>
        <w:rPr>
          <w:sz w:val="35"/>
          <w:szCs w:val="35"/>
          <w:vertAlign w:val="baseline"/>
        </w:rPr>
      </w:pPr>
      <w:bookmarkStart w:colFirst="0" w:colLast="0" w:name="_heading=h.2lwamvv" w:id="148"/>
      <w:bookmarkEnd w:id="148"/>
      <w:r w:rsidDel="00000000" w:rsidR="00000000" w:rsidRPr="00000000">
        <w:rPr>
          <w:sz w:val="24"/>
          <w:szCs w:val="24"/>
          <w:vertAlign w:val="baseline"/>
          <w:rtl w:val="0"/>
        </w:rPr>
        <w:t xml:space="preserve">Conclusion de la conception du produit</w:t>
      </w:r>
      <w:r w:rsidDel="00000000" w:rsidR="00000000" w:rsidRPr="00000000">
        <w:rPr>
          <w:rtl w:val="0"/>
        </w:rPr>
      </w:r>
    </w:p>
    <w:p w:rsidR="00000000" w:rsidDel="00000000" w:rsidP="00000000" w:rsidRDefault="00000000" w:rsidRPr="00000000" w14:paraId="000007DE">
      <w:pPr>
        <w:widowControl w:val="1"/>
        <w:spacing w:after="119" w:before="57" w:lineRule="auto"/>
        <w:ind w:left="567" w:firstLine="0"/>
        <w:jc w:val="both"/>
        <w:rPr/>
      </w:pPr>
      <w:r w:rsidDel="00000000" w:rsidR="00000000" w:rsidRPr="00000000">
        <w:rPr>
          <w:b w:val="1"/>
          <w:rtl w:val="0"/>
        </w:rPr>
        <w:t xml:space="preserve">Rédacteur :</w:t>
      </w:r>
      <w:r w:rsidDel="00000000" w:rsidR="00000000" w:rsidRPr="00000000">
        <w:rPr>
          <w:rtl w:val="0"/>
        </w:rPr>
        <w:t xml:space="preserve"> Ma Yuxuan / Guilloux Ethan / Boubet Mathieu Petry Elou-Anne / Chen Jia / Prévost-Bonnefille Louison</w:t>
      </w:r>
    </w:p>
    <w:p w:rsidR="00000000" w:rsidDel="00000000" w:rsidP="00000000" w:rsidRDefault="00000000" w:rsidRPr="00000000" w14:paraId="000007DF">
      <w:pPr>
        <w:widowControl w:val="1"/>
        <w:spacing w:after="119" w:before="57" w:lineRule="auto"/>
        <w:ind w:left="567" w:firstLine="0"/>
        <w:jc w:val="both"/>
        <w:rPr>
          <w:b w:val="1"/>
        </w:rPr>
      </w:pPr>
      <w:r w:rsidDel="00000000" w:rsidR="00000000" w:rsidRPr="00000000">
        <w:rPr>
          <w:b w:val="1"/>
          <w:rtl w:val="0"/>
        </w:rPr>
        <w:t xml:space="preserve">Relecteur : </w:t>
      </w:r>
      <w:r w:rsidDel="00000000" w:rsidR="00000000" w:rsidRPr="00000000">
        <w:rPr>
          <w:rtl w:val="0"/>
        </w:rPr>
        <w:t xml:space="preserve"> Ma Yuxuan / Guilloux Ethan / Boubet Mathieu Petry Elou-Anne / Chen Jia / Prévost-Bonnefille Louison</w:t>
      </w:r>
      <w:r w:rsidDel="00000000" w:rsidR="00000000" w:rsidRPr="00000000">
        <w:rPr>
          <w:rtl w:val="0"/>
        </w:rPr>
      </w:r>
    </w:p>
    <w:p w:rsidR="00000000" w:rsidDel="00000000" w:rsidP="00000000" w:rsidRDefault="00000000" w:rsidRPr="00000000" w14:paraId="000007E0">
      <w:pPr>
        <w:widowControl w:val="1"/>
        <w:spacing w:after="119" w:before="57" w:lineRule="auto"/>
        <w:ind w:left="567" w:firstLine="0"/>
        <w:jc w:val="both"/>
        <w:rPr>
          <w:b w:val="1"/>
        </w:rPr>
      </w:pPr>
      <w:r w:rsidDel="00000000" w:rsidR="00000000" w:rsidRPr="00000000">
        <w:rPr>
          <w:rtl w:val="0"/>
        </w:rPr>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t xml:space="preserve">Les exigences clients spécifiées dans le cahier des charges ont bien été traitées et le dimensionnement des composants qui en ressort nous permet théoriquement de fournir un prototype entièrement conforme à ces exigences.</w:t>
      </w: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7E4">
      <w:pPr>
        <w:pStyle w:val="Heading1"/>
        <w:numPr>
          <w:ilvl w:val="0"/>
          <w:numId w:val="11"/>
        </w:numPr>
        <w:ind w:left="432" w:hanging="432"/>
        <w:rPr>
          <w:sz w:val="35"/>
          <w:szCs w:val="35"/>
          <w:vertAlign w:val="baseline"/>
        </w:rPr>
      </w:pPr>
      <w:bookmarkStart w:colFirst="0" w:colLast="0" w:name="_heading=h.111kx3o" w:id="149"/>
      <w:bookmarkEnd w:id="149"/>
      <w:r w:rsidDel="00000000" w:rsidR="00000000" w:rsidRPr="00000000">
        <w:rPr>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tbl>
      <w:tblPr>
        <w:tblStyle w:val="Table18"/>
        <w:tblW w:w="969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80"/>
        <w:gridCol w:w="2115"/>
        <w:gridCol w:w="3795"/>
        <w:gridCol w:w="1800"/>
        <w:tblGridChange w:id="0">
          <w:tblGrid>
            <w:gridCol w:w="1980"/>
            <w:gridCol w:w="2115"/>
            <w:gridCol w:w="3795"/>
            <w:gridCol w:w="1800"/>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7E6">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7E7">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Méthodes de développement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7E8">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7E9">
            <w:pPr>
              <w:jc w:val="center"/>
              <w:rPr>
                <w:rFonts w:ascii="Arial" w:cs="Arial" w:eastAsia="Arial" w:hAnsi="Arial"/>
                <w:b w:val="1"/>
                <w:color w:val="ffffff"/>
              </w:rPr>
            </w:pPr>
            <w:r w:rsidDel="00000000" w:rsidR="00000000" w:rsidRPr="00000000">
              <w:rPr>
                <w:rFonts w:ascii="Arial" w:cs="Arial" w:eastAsia="Arial" w:hAnsi="Arial"/>
                <w:b w:val="1"/>
                <w:color w:val="ffffff"/>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7E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EB">
            <w:pPr>
              <w:widowControl w:val="1"/>
              <w:spacing w:after="119" w:before="57" w:lineRule="auto"/>
              <w:jc w:val="both"/>
              <w:rPr>
                <w:sz w:val="22"/>
                <w:szCs w:val="22"/>
              </w:rPr>
            </w:pPr>
            <w:r w:rsidDel="00000000" w:rsidR="00000000" w:rsidRPr="00000000">
              <w:rPr>
                <w:sz w:val="22"/>
                <w:szCs w:val="22"/>
                <w:rtl w:val="0"/>
              </w:rPr>
              <w:t xml:space="preserve">EXIG_EMTT_DIMENSIONS</w:t>
            </w:r>
          </w:p>
          <w:p w:rsidR="00000000" w:rsidDel="00000000" w:rsidP="00000000" w:rsidRDefault="00000000" w:rsidRPr="00000000" w14:paraId="000007EC">
            <w:pPr>
              <w:rPr>
                <w:rFonts w:ascii="Arial" w:cs="Arial" w:eastAsia="Arial" w:hAnsi="Arial"/>
                <w:sz w:val="22"/>
                <w:szCs w:val="22"/>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7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Fabrication / mesure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7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CPR_EMTT_DIMENSIONS</w:t>
            </w:r>
          </w:p>
          <w:p w:rsidR="00000000" w:rsidDel="00000000" w:rsidP="00000000" w:rsidRDefault="00000000" w:rsidRPr="00000000" w14:paraId="000007EF">
            <w:pPr>
              <w:jc w:val="cente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0">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7F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F3">
            <w:pPr>
              <w:widowControl w:val="1"/>
              <w:spacing w:after="119" w:before="57" w:lineRule="auto"/>
              <w:jc w:val="both"/>
              <w:rPr>
                <w:rFonts w:ascii="Arial" w:cs="Arial" w:eastAsia="Arial" w:hAnsi="Arial"/>
                <w:sz w:val="22"/>
                <w:szCs w:val="22"/>
              </w:rPr>
            </w:pPr>
            <w:r w:rsidDel="00000000" w:rsidR="00000000" w:rsidRPr="00000000">
              <w:rPr>
                <w:sz w:val="22"/>
                <w:szCs w:val="22"/>
                <w:rtl w:val="0"/>
              </w:rPr>
              <w:t xml:space="preserve">EXIG_EMTT_LOGO</w:t>
            </w:r>
            <w:r w:rsidDel="00000000" w:rsidR="00000000" w:rsidRPr="00000000">
              <w:rPr>
                <w:rtl w:val="0"/>
              </w:rPr>
            </w:r>
          </w:p>
          <w:p w:rsidR="00000000" w:rsidDel="00000000" w:rsidP="00000000" w:rsidRDefault="00000000" w:rsidRPr="00000000" w14:paraId="000007F4">
            <w:pPr>
              <w:rPr>
                <w:rFonts w:ascii="Arial" w:cs="Arial" w:eastAsia="Arial" w:hAnsi="Arial"/>
                <w:sz w:val="22"/>
                <w:szCs w:val="22"/>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7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Fabrication / Conception détaillée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7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CDT_EMTT_LOGO</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7F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7F9">
            <w:pPr>
              <w:widowControl w:val="1"/>
              <w:spacing w:after="119" w:before="57" w:lineRule="auto"/>
              <w:jc w:val="both"/>
              <w:rPr>
                <w:rFonts w:ascii="Arial" w:cs="Arial" w:eastAsia="Arial" w:hAnsi="Arial"/>
                <w:sz w:val="22"/>
                <w:szCs w:val="22"/>
              </w:rPr>
            </w:pPr>
            <w:r w:rsidDel="00000000" w:rsidR="00000000" w:rsidRPr="00000000">
              <w:rPr>
                <w:sz w:val="22"/>
                <w:szCs w:val="22"/>
                <w:rtl w:val="0"/>
              </w:rPr>
              <w:t xml:space="preserve">EXIG_EMTT_ENERGIE</w:t>
            </w:r>
            <w:r w:rsidDel="00000000" w:rsidR="00000000" w:rsidRPr="00000000">
              <w:rPr>
                <w:rtl w:val="0"/>
              </w:rPr>
            </w:r>
          </w:p>
          <w:p w:rsidR="00000000" w:rsidDel="00000000" w:rsidP="00000000" w:rsidRDefault="00000000" w:rsidRPr="00000000" w14:paraId="000007FA">
            <w:pPr>
              <w:rPr>
                <w:rFonts w:ascii="Arial" w:cs="Arial" w:eastAsia="Arial" w:hAnsi="Arial"/>
                <w:sz w:val="22"/>
                <w:szCs w:val="22"/>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7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Mesure et calcul</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7F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CDT_EMTT_ENERGIE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7FE">
            <w:pPr>
              <w:widowControl w:val="1"/>
              <w:spacing w:after="119" w:before="57" w:lineRule="auto"/>
              <w:jc w:val="both"/>
              <w:rPr>
                <w:rFonts w:ascii="Arial" w:cs="Arial" w:eastAsia="Arial" w:hAnsi="Arial"/>
                <w:sz w:val="22"/>
                <w:szCs w:val="22"/>
              </w:rPr>
            </w:pPr>
            <w:r w:rsidDel="00000000" w:rsidR="00000000" w:rsidRPr="00000000">
              <w:rPr>
                <w:sz w:val="22"/>
                <w:szCs w:val="22"/>
                <w:rtl w:val="0"/>
              </w:rPr>
              <w:t xml:space="preserve">EXIG_EMTT_INTERRUPTEUR</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7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Conception et fabrication</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CPR_EMTT_INTERRUPTEUR</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01">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02">
            <w:pPr>
              <w:widowControl w:val="1"/>
              <w:spacing w:after="119" w:before="57" w:lineRule="auto"/>
              <w:jc w:val="both"/>
              <w:rPr>
                <w:rFonts w:ascii="Arial" w:cs="Arial" w:eastAsia="Arial" w:hAnsi="Arial"/>
                <w:sz w:val="22"/>
                <w:szCs w:val="22"/>
              </w:rPr>
            </w:pPr>
            <w:r w:rsidDel="00000000" w:rsidR="00000000" w:rsidRPr="00000000">
              <w:rPr>
                <w:sz w:val="22"/>
                <w:szCs w:val="22"/>
                <w:rtl w:val="0"/>
              </w:rPr>
              <w:t xml:space="preserve">EXIG_EMTT_IHM</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et fabrication</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CDT_EMIT_IHM</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05">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06">
            <w:pPr>
              <w:widowControl w:val="1"/>
              <w:spacing w:after="119" w:before="57" w:lineRule="auto"/>
              <w:jc w:val="both"/>
              <w:rPr>
                <w:rFonts w:ascii="Arial" w:cs="Arial" w:eastAsia="Arial" w:hAnsi="Arial"/>
                <w:sz w:val="22"/>
                <w:szCs w:val="22"/>
              </w:rPr>
            </w:pPr>
            <w:r w:rsidDel="00000000" w:rsidR="00000000" w:rsidRPr="00000000">
              <w:rPr>
                <w:sz w:val="22"/>
                <w:szCs w:val="22"/>
                <w:rtl w:val="0"/>
              </w:rPr>
              <w:t xml:space="preserve">EXIG_EMTT_KLAXON</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et fabrication</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CDT_EMIT_KLAXON</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09">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0A">
            <w:pPr>
              <w:widowControl w:val="1"/>
              <w:spacing w:after="119" w:before="57" w:lineRule="auto"/>
              <w:jc w:val="both"/>
              <w:rPr>
                <w:rFonts w:ascii="Arial" w:cs="Arial" w:eastAsia="Arial" w:hAnsi="Arial"/>
                <w:sz w:val="22"/>
                <w:szCs w:val="22"/>
              </w:rPr>
            </w:pPr>
            <w:r w:rsidDel="00000000" w:rsidR="00000000" w:rsidRPr="00000000">
              <w:rPr>
                <w:sz w:val="22"/>
                <w:szCs w:val="22"/>
                <w:rtl w:val="0"/>
              </w:rPr>
              <w:t xml:space="preserve">EXIG_EMTT_TRAITEMENT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Etude et programmation</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CDT_EMIT_TRAITEMENT</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0D">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0E">
            <w:pPr>
              <w:widowControl w:val="1"/>
              <w:spacing w:after="119" w:before="57" w:lineRule="auto"/>
              <w:jc w:val="both"/>
              <w:rPr>
                <w:sz w:val="22"/>
                <w:szCs w:val="22"/>
              </w:rPr>
            </w:pPr>
            <w:r w:rsidDel="00000000" w:rsidR="00000000" w:rsidRPr="00000000">
              <w:rPr>
                <w:sz w:val="22"/>
                <w:szCs w:val="22"/>
                <w:rtl w:val="0"/>
              </w:rPr>
              <w:t xml:space="preserve">EXIG_EMTT_PUISSANCE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Etude et calcul</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CDT_EMIT_PUISSANCE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11">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12">
            <w:pPr>
              <w:widowControl w:val="1"/>
              <w:spacing w:after="119" w:before="57" w:lineRule="auto"/>
              <w:jc w:val="both"/>
              <w:rPr>
                <w:sz w:val="22"/>
                <w:szCs w:val="22"/>
              </w:rPr>
            </w:pPr>
            <w:r w:rsidDel="00000000" w:rsidR="00000000" w:rsidRPr="00000000">
              <w:rPr>
                <w:sz w:val="22"/>
                <w:szCs w:val="22"/>
                <w:rtl w:val="0"/>
              </w:rPr>
              <w:t xml:space="preserve">EXIG_EMTT_INDICATEUR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Etude et calcul</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CDT_EMIT_INDICATEUR</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15">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16">
            <w:pPr>
              <w:widowControl w:val="1"/>
              <w:spacing w:after="119" w:before="57" w:lineRule="auto"/>
              <w:jc w:val="both"/>
              <w:rPr>
                <w:sz w:val="22"/>
                <w:szCs w:val="22"/>
              </w:rPr>
            </w:pPr>
            <w:r w:rsidDel="00000000" w:rsidR="00000000" w:rsidRPr="00000000">
              <w:rPr>
                <w:sz w:val="22"/>
                <w:szCs w:val="22"/>
                <w:rtl w:val="0"/>
              </w:rPr>
              <w:t xml:space="preserve">EXIG_DELAI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Réalisation du projet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CDT_DELAI</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19">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1A">
            <w:pPr>
              <w:widowControl w:val="1"/>
              <w:spacing w:after="119" w:before="57" w:lineRule="auto"/>
              <w:jc w:val="both"/>
              <w:rPr>
                <w:sz w:val="22"/>
                <w:szCs w:val="22"/>
              </w:rPr>
            </w:pPr>
            <w:r w:rsidDel="00000000" w:rsidR="00000000" w:rsidRPr="00000000">
              <w:rPr>
                <w:sz w:val="22"/>
                <w:szCs w:val="22"/>
                <w:rtl w:val="0"/>
              </w:rPr>
              <w:t xml:space="preserve">EXIG_COUT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Etude et calcul</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CDT_COUT</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1D">
            <w:pPr>
              <w:jc w:val="center"/>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1E">
            <w:pP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EXIG_RCPT_DIMENSIONS</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inspection documentaire</w:t>
            </w:r>
          </w:p>
          <w:p w:rsidR="00000000" w:rsidDel="00000000" w:rsidP="00000000" w:rsidRDefault="00000000" w:rsidRPr="00000000" w14:paraId="000008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mesure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25">
            <w:pPr>
              <w:widowControl w:val="1"/>
              <w:spacing w:after="119" w:before="57" w:lineRule="auto"/>
              <w:jc w:val="both"/>
              <w:rPr>
                <w:rFonts w:ascii="Arial" w:cs="Arial" w:eastAsia="Arial" w:hAnsi="Arial"/>
                <w:sz w:val="20"/>
                <w:szCs w:val="20"/>
              </w:rPr>
            </w:pPr>
            <w:r w:rsidDel="00000000" w:rsidR="00000000" w:rsidRPr="00000000">
              <w:rPr>
                <w:rtl w:val="0"/>
              </w:rPr>
              <w:t xml:space="preserve"> </w:t>
            </w:r>
            <w:r w:rsidDel="00000000" w:rsidR="00000000" w:rsidRPr="00000000">
              <w:rPr>
                <w:rFonts w:ascii="Arial" w:cs="Arial" w:eastAsia="Arial" w:hAnsi="Arial"/>
                <w:sz w:val="20"/>
                <w:szCs w:val="20"/>
                <w:rtl w:val="0"/>
              </w:rPr>
              <w:t xml:space="preserve">CPR_RCPT_DIMENSIONS</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27">
            <w:pPr>
              <w:jc w:val="center"/>
              <w:rPr>
                <w:rFonts w:ascii="Arial" w:cs="Arial" w:eastAsia="Arial" w:hAnsi="Arial"/>
                <w:sz w:val="12"/>
                <w:szCs w:val="12"/>
              </w:rPr>
            </w:pPr>
            <w:r w:rsidDel="00000000" w:rsidR="00000000" w:rsidRPr="00000000">
              <w:rPr>
                <w:rtl w:val="0"/>
              </w:rPr>
            </w:r>
          </w:p>
          <w:p w:rsidR="00000000" w:rsidDel="00000000" w:rsidP="00000000" w:rsidRDefault="00000000" w:rsidRPr="00000000" w14:paraId="000008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EXIG_RCPT_LOGO</w:t>
            </w:r>
          </w:p>
          <w:p w:rsidR="00000000" w:rsidDel="00000000" w:rsidP="00000000" w:rsidRDefault="00000000" w:rsidRPr="00000000" w14:paraId="00000829">
            <w:pPr>
              <w:jc w:val="center"/>
              <w:rPr>
                <w:rFonts w:ascii="Arial" w:cs="Arial" w:eastAsia="Arial" w:hAnsi="Arial"/>
                <w:sz w:val="12"/>
                <w:szCs w:val="12"/>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inspection documentaire</w:t>
            </w:r>
          </w:p>
          <w:p w:rsidR="00000000" w:rsidDel="00000000" w:rsidP="00000000" w:rsidRDefault="00000000" w:rsidRPr="00000000" w14:paraId="000008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observation visuelle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2C">
            <w:pPr>
              <w:pStyle w:val="Heading4"/>
              <w:widowControl w:val="1"/>
              <w:spacing w:after="119" w:before="57" w:lineRule="auto"/>
              <w:jc w:val="both"/>
              <w:rPr>
                <w:rFonts w:ascii="Arial" w:cs="Arial" w:eastAsia="Arial" w:hAnsi="Arial"/>
                <w:b w:val="0"/>
                <w:sz w:val="20"/>
                <w:szCs w:val="20"/>
              </w:rPr>
            </w:pPr>
            <w:bookmarkStart w:colFirst="0" w:colLast="0" w:name="_heading=h.6e6ar4pmz5em" w:id="150"/>
            <w:bookmarkEnd w:id="150"/>
            <w:r w:rsidDel="00000000" w:rsidR="00000000" w:rsidRPr="00000000">
              <w:rPr>
                <w:b w:val="0"/>
                <w:rtl w:val="0"/>
              </w:rPr>
              <w:t xml:space="preserve">CDT_RCPT_LOGO</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EXIG_RCPT_ENERGIE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8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31">
            <w:pPr>
              <w:pStyle w:val="Heading4"/>
              <w:widowControl w:val="1"/>
              <w:spacing w:after="119" w:before="57" w:lineRule="auto"/>
              <w:jc w:val="both"/>
              <w:rPr>
                <w:b w:val="0"/>
                <w:sz w:val="20"/>
                <w:szCs w:val="20"/>
              </w:rPr>
            </w:pPr>
            <w:bookmarkStart w:colFirst="0" w:colLast="0" w:name="_heading=h.jzrq1npelh8g" w:id="151"/>
            <w:bookmarkEnd w:id="151"/>
            <w:r w:rsidDel="00000000" w:rsidR="00000000" w:rsidRPr="00000000">
              <w:rPr>
                <w:b w:val="0"/>
                <w:sz w:val="20"/>
                <w:szCs w:val="20"/>
                <w:rtl w:val="0"/>
              </w:rPr>
              <w:t xml:space="preserve">CDT_RCPT_ENERGIE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33">
            <w:pPr>
              <w:widowControl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EXIG_RCPT_INTERRUPTEUR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34">
            <w:pPr>
              <w:widowControl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835">
            <w:pPr>
              <w:widowControl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36">
            <w:pPr>
              <w:pStyle w:val="Heading4"/>
              <w:widowControl w:val="1"/>
              <w:spacing w:after="119" w:before="57" w:lineRule="auto"/>
              <w:jc w:val="both"/>
              <w:rPr>
                <w:b w:val="0"/>
                <w:sz w:val="20"/>
                <w:szCs w:val="20"/>
              </w:rPr>
            </w:pPr>
            <w:bookmarkStart w:colFirst="0" w:colLast="0" w:name="_heading=h.yvmm1vcetaxm" w:id="152"/>
            <w:bookmarkEnd w:id="152"/>
            <w:r w:rsidDel="00000000" w:rsidR="00000000" w:rsidRPr="00000000">
              <w:rPr>
                <w:b w:val="0"/>
                <w:sz w:val="20"/>
                <w:szCs w:val="20"/>
                <w:rtl w:val="0"/>
              </w:rPr>
              <w:t xml:space="preserve">CDT_RCPT_INTERRUPTEUR</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EXIG_RCPT_CAPTEUR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8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3B">
            <w:pPr>
              <w:pStyle w:val="Heading4"/>
              <w:widowControl w:val="1"/>
              <w:spacing w:after="119" w:before="57" w:lineRule="auto"/>
              <w:jc w:val="both"/>
              <w:rPr>
                <w:b w:val="0"/>
                <w:sz w:val="20"/>
                <w:szCs w:val="20"/>
              </w:rPr>
            </w:pPr>
            <w:bookmarkStart w:colFirst="0" w:colLast="0" w:name="_heading=h.xi1y67l6tjc2" w:id="153"/>
            <w:bookmarkEnd w:id="153"/>
            <w:r w:rsidDel="00000000" w:rsidR="00000000" w:rsidRPr="00000000">
              <w:rPr>
                <w:b w:val="0"/>
                <w:sz w:val="20"/>
                <w:szCs w:val="20"/>
                <w:rtl w:val="0"/>
              </w:rPr>
              <w:t xml:space="preserve">C</w:t>
            </w:r>
            <w:r w:rsidDel="00000000" w:rsidR="00000000" w:rsidRPr="00000000">
              <w:rPr>
                <w:b w:val="0"/>
                <w:sz w:val="20"/>
                <w:szCs w:val="20"/>
                <w:highlight w:val="white"/>
                <w:rtl w:val="0"/>
              </w:rPr>
              <w:t xml:space="preserve">DT</w:t>
            </w:r>
            <w:r w:rsidDel="00000000" w:rsidR="00000000" w:rsidRPr="00000000">
              <w:rPr>
                <w:b w:val="0"/>
                <w:sz w:val="20"/>
                <w:szCs w:val="20"/>
                <w:rtl w:val="0"/>
              </w:rPr>
              <w:t xml:space="preserve">_RCPT_CAPTEUR</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EXIG_RCPT_TRAITEMENT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8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40">
            <w:pPr>
              <w:pStyle w:val="Heading4"/>
              <w:widowControl w:val="1"/>
              <w:spacing w:after="119" w:before="57" w:lineRule="auto"/>
              <w:jc w:val="both"/>
              <w:rPr>
                <w:b w:val="0"/>
                <w:sz w:val="20"/>
                <w:szCs w:val="20"/>
                <w:highlight w:val="yellow"/>
              </w:rPr>
            </w:pPr>
            <w:bookmarkStart w:colFirst="0" w:colLast="0" w:name="_heading=h.dbd7hiehhjv1" w:id="154"/>
            <w:bookmarkEnd w:id="154"/>
            <w:r w:rsidDel="00000000" w:rsidR="00000000" w:rsidRPr="00000000">
              <w:rPr>
                <w:b w:val="0"/>
                <w:sz w:val="20"/>
                <w:szCs w:val="20"/>
                <w:rtl w:val="0"/>
              </w:rPr>
              <w:t xml:space="preserve"> CDT_RCPT_TRAITEMENT</w:t>
            </w:r>
            <w:r w:rsidDel="00000000" w:rsidR="00000000" w:rsidRPr="00000000">
              <w:rPr>
                <w:rtl w:val="0"/>
              </w:rPr>
            </w:r>
          </w:p>
          <w:p w:rsidR="00000000" w:rsidDel="00000000" w:rsidP="00000000" w:rsidRDefault="00000000" w:rsidRPr="00000000" w14:paraId="00000841">
            <w:pPr>
              <w:widowControl w:val="1"/>
              <w:spacing w:after="119" w:before="57" w:lineRule="auto"/>
              <w:jc w:val="both"/>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EXIG_RCPT_SECURITE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8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46">
            <w:pPr>
              <w:pStyle w:val="Heading4"/>
              <w:widowControl w:val="1"/>
              <w:spacing w:after="119" w:before="57" w:lineRule="auto"/>
              <w:jc w:val="both"/>
              <w:rPr>
                <w:b w:val="0"/>
                <w:sz w:val="20"/>
                <w:szCs w:val="20"/>
                <w:highlight w:val="yellow"/>
              </w:rPr>
            </w:pPr>
            <w:bookmarkStart w:colFirst="0" w:colLast="0" w:name="_heading=h.59myp8rre6by" w:id="155"/>
            <w:bookmarkEnd w:id="155"/>
            <w:r w:rsidDel="00000000" w:rsidR="00000000" w:rsidRPr="00000000">
              <w:rPr>
                <w:b w:val="0"/>
                <w:sz w:val="20"/>
                <w:szCs w:val="20"/>
                <w:rtl w:val="0"/>
              </w:rPr>
              <w:t xml:space="preserve"> CDT_RCPT_TRAITEMENT</w:t>
            </w:r>
            <w:r w:rsidDel="00000000" w:rsidR="00000000" w:rsidRPr="00000000">
              <w:rPr>
                <w:rtl w:val="0"/>
              </w:rPr>
            </w:r>
          </w:p>
          <w:p w:rsidR="00000000" w:rsidDel="00000000" w:rsidP="00000000" w:rsidRDefault="00000000" w:rsidRPr="00000000" w14:paraId="00000847">
            <w:pPr>
              <w:widowControl w:val="1"/>
              <w:spacing w:after="119" w:before="57" w:lineRule="auto"/>
              <w:jc w:val="both"/>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EXIG_RCPT_RETENTISSEMENT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8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4C">
            <w:pPr>
              <w:pStyle w:val="Heading4"/>
              <w:widowControl w:val="1"/>
              <w:spacing w:after="119" w:before="57" w:lineRule="auto"/>
              <w:jc w:val="both"/>
              <w:rPr>
                <w:b w:val="0"/>
                <w:sz w:val="20"/>
                <w:szCs w:val="20"/>
                <w:highlight w:val="yellow"/>
              </w:rPr>
            </w:pPr>
            <w:bookmarkStart w:colFirst="0" w:colLast="0" w:name="_heading=h.xsk4qsd1653l" w:id="156"/>
            <w:bookmarkEnd w:id="156"/>
            <w:r w:rsidDel="00000000" w:rsidR="00000000" w:rsidRPr="00000000">
              <w:rPr>
                <w:b w:val="0"/>
                <w:sz w:val="20"/>
                <w:szCs w:val="20"/>
                <w:rtl w:val="0"/>
              </w:rPr>
              <w:t xml:space="preserve"> CDT_RCPT_TRAITEMENT</w:t>
            </w:r>
            <w:r w:rsidDel="00000000" w:rsidR="00000000" w:rsidRPr="00000000">
              <w:rPr>
                <w:rtl w:val="0"/>
              </w:rPr>
            </w:r>
          </w:p>
          <w:p w:rsidR="00000000" w:rsidDel="00000000" w:rsidP="00000000" w:rsidRDefault="00000000" w:rsidRPr="00000000" w14:paraId="0000084D">
            <w:pPr>
              <w:widowControl w:val="1"/>
              <w:spacing w:after="119" w:before="57" w:lineRule="auto"/>
              <w:jc w:val="both"/>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EXIG_RCPT_MOTEUR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8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52">
            <w:pPr>
              <w:pStyle w:val="Heading4"/>
              <w:widowControl w:val="1"/>
              <w:spacing w:after="119" w:before="57" w:lineRule="auto"/>
              <w:jc w:val="both"/>
              <w:rPr>
                <w:b w:val="0"/>
                <w:sz w:val="20"/>
                <w:szCs w:val="20"/>
              </w:rPr>
            </w:pPr>
            <w:bookmarkStart w:colFirst="0" w:colLast="0" w:name="_heading=h.dyo8gu5sp6k8" w:id="157"/>
            <w:bookmarkEnd w:id="157"/>
            <w:r w:rsidDel="00000000" w:rsidR="00000000" w:rsidRPr="00000000">
              <w:rPr>
                <w:b w:val="0"/>
                <w:sz w:val="20"/>
                <w:szCs w:val="20"/>
                <w:rtl w:val="0"/>
              </w:rPr>
              <w:t xml:space="preserve"> CDT_RCPT_MOTEUR</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EXIG_RCPT_ROUE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8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57">
            <w:pPr>
              <w:pStyle w:val="Heading4"/>
              <w:widowControl w:val="1"/>
              <w:spacing w:after="119" w:before="57" w:lineRule="auto"/>
              <w:jc w:val="both"/>
              <w:rPr>
                <w:b w:val="0"/>
                <w:sz w:val="20"/>
                <w:szCs w:val="20"/>
                <w:highlight w:val="yellow"/>
              </w:rPr>
            </w:pPr>
            <w:bookmarkStart w:colFirst="0" w:colLast="0" w:name="_heading=h.1zvmkc9q5gds" w:id="158"/>
            <w:bookmarkEnd w:id="158"/>
            <w:r w:rsidDel="00000000" w:rsidR="00000000" w:rsidRPr="00000000">
              <w:rPr>
                <w:b w:val="0"/>
                <w:sz w:val="20"/>
                <w:szCs w:val="20"/>
                <w:rtl w:val="0"/>
              </w:rPr>
              <w:t xml:space="preserve"> CDT_RCPT_ROUE</w:t>
            </w:r>
            <w:r w:rsidDel="00000000" w:rsidR="00000000" w:rsidRPr="00000000">
              <w:rPr>
                <w:rtl w:val="0"/>
              </w:rPr>
            </w:r>
          </w:p>
          <w:p w:rsidR="00000000" w:rsidDel="00000000" w:rsidP="00000000" w:rsidRDefault="00000000" w:rsidRPr="00000000" w14:paraId="00000858">
            <w:pPr>
              <w:widowControl w:val="1"/>
              <w:spacing w:after="119" w:before="57" w:lineRule="auto"/>
              <w:jc w:val="both"/>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5A">
            <w:pPr>
              <w:jc w:val="center"/>
              <w:rPr>
                <w:rFonts w:ascii="Arial" w:cs="Arial" w:eastAsia="Arial" w:hAnsi="Arial"/>
                <w:sz w:val="12"/>
                <w:szCs w:val="12"/>
              </w:rPr>
            </w:pPr>
            <w:r w:rsidDel="00000000" w:rsidR="00000000" w:rsidRPr="00000000">
              <w:rPr>
                <w:rtl w:val="0"/>
              </w:rPr>
            </w:r>
          </w:p>
          <w:p w:rsidR="00000000" w:rsidDel="00000000" w:rsidP="00000000" w:rsidRDefault="00000000" w:rsidRPr="00000000" w14:paraId="000008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EXIG_RCPT_INDICATEUR</w:t>
            </w:r>
          </w:p>
          <w:p w:rsidR="00000000" w:rsidDel="00000000" w:rsidP="00000000" w:rsidRDefault="00000000" w:rsidRPr="00000000" w14:paraId="0000085C">
            <w:pPr>
              <w:jc w:val="center"/>
              <w:rPr>
                <w:rFonts w:ascii="Arial" w:cs="Arial" w:eastAsia="Arial" w:hAnsi="Arial"/>
                <w:sz w:val="12"/>
                <w:szCs w:val="12"/>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8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5F">
            <w:pPr>
              <w:pStyle w:val="Heading4"/>
              <w:widowControl w:val="1"/>
              <w:spacing w:after="119" w:before="57" w:lineRule="auto"/>
              <w:jc w:val="both"/>
              <w:rPr>
                <w:b w:val="0"/>
                <w:sz w:val="20"/>
                <w:szCs w:val="20"/>
              </w:rPr>
            </w:pPr>
            <w:bookmarkStart w:colFirst="0" w:colLast="0" w:name="_heading=h.rvr7j0g6hakp" w:id="159"/>
            <w:bookmarkEnd w:id="159"/>
            <w:r w:rsidDel="00000000" w:rsidR="00000000" w:rsidRPr="00000000">
              <w:rPr>
                <w:b w:val="0"/>
                <w:sz w:val="20"/>
                <w:szCs w:val="20"/>
                <w:rtl w:val="0"/>
              </w:rPr>
              <w:t xml:space="preserve"> CDT_RCPT_INDICATEUR</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61">
            <w:pPr>
              <w:jc w:val="center"/>
              <w:rPr>
                <w:rFonts w:ascii="Arial" w:cs="Arial" w:eastAsia="Arial" w:hAnsi="Arial"/>
                <w:sz w:val="12"/>
                <w:szCs w:val="12"/>
              </w:rPr>
            </w:pPr>
            <w:r w:rsidDel="00000000" w:rsidR="00000000" w:rsidRPr="00000000">
              <w:rPr>
                <w:rtl w:val="0"/>
              </w:rPr>
            </w:r>
          </w:p>
          <w:p w:rsidR="00000000" w:rsidDel="00000000" w:rsidP="00000000" w:rsidRDefault="00000000" w:rsidRPr="00000000" w14:paraId="000008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EXIG_RCPT_CONNEXION</w:t>
            </w:r>
          </w:p>
          <w:p w:rsidR="00000000" w:rsidDel="00000000" w:rsidP="00000000" w:rsidRDefault="00000000" w:rsidRPr="00000000" w14:paraId="00000863">
            <w:pPr>
              <w:jc w:val="center"/>
              <w:rPr>
                <w:rFonts w:ascii="Arial" w:cs="Arial" w:eastAsia="Arial" w:hAnsi="Arial"/>
                <w:sz w:val="12"/>
                <w:szCs w:val="12"/>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8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66">
            <w:pPr>
              <w:pStyle w:val="Heading4"/>
              <w:widowControl w:val="1"/>
              <w:spacing w:after="119" w:before="57" w:lineRule="auto"/>
              <w:jc w:val="both"/>
              <w:rPr>
                <w:b w:val="0"/>
                <w:sz w:val="20"/>
                <w:szCs w:val="20"/>
                <w:highlight w:val="yellow"/>
              </w:rPr>
            </w:pPr>
            <w:bookmarkStart w:colFirst="0" w:colLast="0" w:name="_heading=h.z226n0u08fi2" w:id="160"/>
            <w:bookmarkEnd w:id="160"/>
            <w:r w:rsidDel="00000000" w:rsidR="00000000" w:rsidRPr="00000000">
              <w:rPr>
                <w:b w:val="0"/>
                <w:sz w:val="20"/>
                <w:szCs w:val="20"/>
                <w:rtl w:val="0"/>
              </w:rPr>
              <w:t xml:space="preserve"> CDT_RCPT_CONNEXION</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8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EXIG_RCPT_KLAXON</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8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essai</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86B">
            <w:pPr>
              <w:pStyle w:val="Heading4"/>
              <w:widowControl w:val="1"/>
              <w:spacing w:after="119" w:before="57" w:lineRule="auto"/>
              <w:jc w:val="both"/>
              <w:rPr>
                <w:b w:val="0"/>
                <w:sz w:val="20"/>
                <w:szCs w:val="20"/>
              </w:rPr>
            </w:pPr>
            <w:bookmarkStart w:colFirst="0" w:colLast="0" w:name="_heading=h.ewdn2371vajc" w:id="161"/>
            <w:bookmarkEnd w:id="161"/>
            <w:r w:rsidDel="00000000" w:rsidR="00000000" w:rsidRPr="00000000">
              <w:rPr>
                <w:b w:val="0"/>
                <w:sz w:val="20"/>
                <w:szCs w:val="20"/>
                <w:rtl w:val="0"/>
              </w:rPr>
              <w:t xml:space="preserve"> CDT_RCPT_KLAXON</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bl>
    <w:p w:rsidR="00000000" w:rsidDel="00000000" w:rsidP="00000000" w:rsidRDefault="00000000" w:rsidRPr="00000000" w14:paraId="0000086D">
      <w:pPr>
        <w:jc w:val="both"/>
        <w:rPr/>
      </w:pPr>
      <w:r w:rsidDel="00000000" w:rsidR="00000000" w:rsidRPr="00000000">
        <w:rPr>
          <w:rtl w:val="0"/>
        </w:rPr>
      </w:r>
    </w:p>
    <w:sectPr>
      <w:headerReference r:id="rId99" w:type="default"/>
      <w:footerReference r:id="rId100"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Times"/>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9"/>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7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TDB_DDC_EQ00</w:t>
          </w:r>
        </w:p>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2 –  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878">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20"/>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7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_DDC_EQ</w:t>
          </w:r>
          <w:r w:rsidDel="00000000" w:rsidR="00000000" w:rsidRPr="00000000">
            <w:rPr>
              <w:rFonts w:ascii="Arial" w:cs="Arial" w:eastAsia="Arial" w:hAnsi="Arial"/>
              <w:sz w:val="20"/>
              <w:szCs w:val="20"/>
              <w:rtl w:val="0"/>
            </w:rPr>
            <w:t xml:space="preserve">01</w:t>
          </w:r>
          <w:r w:rsidDel="00000000" w:rsidR="00000000" w:rsidRPr="00000000">
            <w:rPr>
              <w:rtl w:val="0"/>
            </w:rPr>
          </w:r>
        </w:p>
        <w:p w:rsidR="00000000" w:rsidDel="00000000" w:rsidP="00000000" w:rsidRDefault="00000000" w:rsidRPr="00000000" w14:paraId="0000087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w:t>
          </w:r>
          <w:r w:rsidDel="00000000" w:rsidR="00000000" w:rsidRPr="00000000">
            <w:rPr>
              <w:rFonts w:ascii="Arial" w:cs="Arial" w:eastAsia="Arial" w:hAnsi="Arial"/>
              <w:sz w:val="20"/>
              <w:szCs w:val="20"/>
              <w:rtl w:val="0"/>
            </w:rPr>
            <w:t xml:space="preserve">1-10/02/2025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87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0">
    <w:pPr>
      <w:spacing w:line="276" w:lineRule="auto"/>
      <w:rPr>
        <w:rFonts w:ascii="Arial" w:cs="Arial" w:eastAsia="Arial" w:hAnsi="Arial"/>
        <w:sz w:val="4"/>
        <w:szCs w:val="4"/>
      </w:rPr>
    </w:pPr>
    <w:r w:rsidDel="00000000" w:rsidR="00000000" w:rsidRPr="00000000">
      <w:rPr>
        <w:rtl w:val="0"/>
      </w:rPr>
    </w:r>
  </w:p>
  <w:tbl>
    <w:tblPr>
      <w:tblStyle w:val="Table21"/>
      <w:tblpPr w:leftFromText="180" w:rightFromText="180" w:topFromText="180" w:bottomFromText="180" w:vertAnchor="text" w:horzAnchor="text" w:tblpX="20.99999999999966" w:tblpY="0"/>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right w:color="000000" w:space="0" w:sz="4" w:val="single"/>
          </w:tcBorders>
        </w:tcPr>
        <w:p w:rsidR="00000000" w:rsidDel="00000000" w:rsidP="00000000" w:rsidRDefault="00000000" w:rsidRPr="00000000" w14:paraId="00000881">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IUT Bordeaux</w:t>
          </w:r>
        </w:p>
        <w:p w:rsidR="00000000" w:rsidDel="00000000" w:rsidP="00000000" w:rsidRDefault="00000000" w:rsidRPr="00000000" w14:paraId="00000882">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Département GEii</w:t>
          </w:r>
        </w:p>
      </w:tc>
      <w:tc>
        <w:tcPr>
          <w:tcBorders>
            <w:left w:color="000000" w:space="0" w:sz="4" w:val="single"/>
            <w:right w:color="000000" w:space="0" w:sz="4" w:val="single"/>
          </w:tcBorders>
        </w:tcPr>
        <w:p w:rsidR="00000000" w:rsidDel="00000000" w:rsidP="00000000" w:rsidRDefault="00000000" w:rsidRPr="00000000" w14:paraId="00000883">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KAH_DDC_EQ01</w:t>
          </w:r>
        </w:p>
        <w:p w:rsidR="00000000" w:rsidDel="00000000" w:rsidP="00000000" w:rsidRDefault="00000000" w:rsidRPr="00000000" w14:paraId="00000884">
          <w:pPr>
            <w:tabs>
              <w:tab w:val="center" w:leader="none" w:pos="4819"/>
              <w:tab w:val="right" w:leader="none" w:pos="9638"/>
            </w:tabs>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Révision : 1-10/02/2025</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885">
          <w:pPr>
            <w:tabs>
              <w:tab w:val="center" w:leader="none" w:pos="4819"/>
              <w:tab w:val="right" w:leader="none" w:pos="9638"/>
            </w:tabs>
            <w:jc w:val="right"/>
            <w:rPr>
              <w:rFonts w:ascii="Arial" w:cs="Arial" w:eastAsia="Arial" w:hAnsi="Arial"/>
              <w:sz w:val="20"/>
              <w:szCs w:val="20"/>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886">
    <w:pPr>
      <w:rPr>
        <w:rFonts w:ascii="Arial" w:cs="Arial" w:eastAsia="Arial" w:hAnsi="Arial"/>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8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32" w:hanging="432"/>
      </w:pPr>
      <w:rPr/>
    </w:lvl>
    <w:lvl w:ilvl="1">
      <w:start w:val="1"/>
      <w:numFmt w:val="decimal"/>
      <w:lvlText w:val="%1.%2."/>
      <w:lvlJc w:val="left"/>
      <w:pPr>
        <w:ind w:left="576" w:hanging="576"/>
      </w:pPr>
      <w:rPr>
        <w:shd w:fill="auto" w:val="clea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spacing w:after="120" w:before="300" w:lineRule="auto"/>
      <w:ind w:left="1133.858267716535" w:firstLine="0"/>
    </w:pPr>
    <w:rPr>
      <w:rFonts w:ascii="Arial" w:cs="Arial" w:eastAsia="Arial" w:hAnsi="Arial"/>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spacing w:after="120" w:before="300" w:lineRule="auto"/>
      <w:ind w:left="1133.858267716535" w:firstLine="0"/>
    </w:pPr>
    <w:rPr>
      <w:rFonts w:ascii="Arial" w:cs="Arial" w:eastAsia="Arial" w:hAnsi="Arial"/>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sz w:val="36"/>
      <w:szCs w:val="36"/>
    </w:rPr>
  </w:style>
  <w:style w:type="paragraph" w:styleId="Subtitle">
    <w:name w:val="Subtitle"/>
    <w:basedOn w:val="Normal"/>
    <w:next w:val="Normal"/>
    <w:pPr>
      <w:keepNext w:val="1"/>
      <w:spacing w:after="346" w:before="465" w:lineRule="auto"/>
      <w:jc w:val="center"/>
    </w:pPr>
    <w:rPr>
      <w:rFonts w:ascii="Arial" w:cs="Arial" w:eastAsia="Arial" w:hAnsi="Arial"/>
      <w:b w:val="1"/>
      <w:i w:val="1"/>
      <w:sz w:val="28"/>
      <w:szCs w:val="2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spacing w:after="346" w:before="465" w:lineRule="auto"/>
      <w:jc w:val="center"/>
    </w:pPr>
    <w:rPr>
      <w:rFonts w:ascii="Arial" w:cs="Arial" w:eastAsia="Arial" w:hAnsi="Arial"/>
      <w:b w:val="1"/>
      <w:i w:val="1"/>
      <w:sz w:val="28"/>
      <w:szCs w:val="2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55.0" w:type="dxa"/>
        <w:left w:w="54.0" w:type="dxa"/>
        <w:bottom w:w="55.0" w:type="dxa"/>
        <w:right w:w="55.0" w:type="dxa"/>
      </w:tblCellMar>
    </w:tblPr>
  </w:style>
  <w:style w:type="table" w:styleId="Table16">
    <w:basedOn w:val="TableNormal"/>
    <w:tblPr>
      <w:tblStyleRowBandSize w:val="1"/>
      <w:tblStyleColBandSize w:val="1"/>
      <w:tblCellMar>
        <w:top w:w="55.0" w:type="dxa"/>
        <w:left w:w="54.0" w:type="dxa"/>
        <w:bottom w:w="55.0" w:type="dxa"/>
        <w:right w:w="55.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op w:w="55.0" w:type="dxa"/>
        <w:left w:w="54.0" w:type="dxa"/>
        <w:bottom w:w="55.0" w:type="dxa"/>
        <w:right w:w="55.0" w:type="dxa"/>
      </w:tblCellMar>
    </w:tblPr>
  </w:style>
  <w:style w:type="table" w:styleId="Table19">
    <w:basedOn w:val="TableNormal"/>
    <w:tblPr>
      <w:tblStyleRowBandSize w:val="1"/>
      <w:tblStyleColBandSize w:val="1"/>
      <w:tblCellMar>
        <w:top w:w="55.0" w:type="dxa"/>
        <w:left w:w="54.0" w:type="dxa"/>
        <w:bottom w:w="55.0" w:type="dxa"/>
        <w:right w:w="55.0" w:type="dxa"/>
      </w:tblCellMar>
    </w:tblPr>
  </w:style>
  <w:style w:type="table" w:styleId="Table20">
    <w:basedOn w:val="TableNormal"/>
    <w:tblPr>
      <w:tblStyleRowBandSize w:val="1"/>
      <w:tblStyleColBandSize w:val="1"/>
      <w:tblCellMar>
        <w:top w:w="55.0" w:type="dxa"/>
        <w:left w:w="54.0" w:type="dxa"/>
        <w:bottom w:w="55.0" w:type="dxa"/>
        <w:right w:w="55.0" w:type="dxa"/>
      </w:tblCellMar>
    </w:tblPr>
  </w:style>
  <w:style w:type="table" w:styleId="Table21">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3.png"/><Relationship Id="rId42" Type="http://schemas.openxmlformats.org/officeDocument/2006/relationships/image" Target="media/image4.png"/><Relationship Id="rId41" Type="http://schemas.openxmlformats.org/officeDocument/2006/relationships/image" Target="media/image46.png"/><Relationship Id="rId44" Type="http://schemas.openxmlformats.org/officeDocument/2006/relationships/image" Target="media/image29.png"/><Relationship Id="rId43" Type="http://schemas.openxmlformats.org/officeDocument/2006/relationships/image" Target="media/image1.png"/><Relationship Id="rId46" Type="http://schemas.openxmlformats.org/officeDocument/2006/relationships/image" Target="media/image56.png"/><Relationship Id="rId45" Type="http://schemas.openxmlformats.org/officeDocument/2006/relationships/image" Target="media/image73.png"/><Relationship Id="rId48" Type="http://schemas.openxmlformats.org/officeDocument/2006/relationships/image" Target="media/image8.png"/><Relationship Id="rId47" Type="http://schemas.openxmlformats.org/officeDocument/2006/relationships/image" Target="media/image5.png"/><Relationship Id="rId49" Type="http://schemas.openxmlformats.org/officeDocument/2006/relationships/image" Target="media/image18.png"/><Relationship Id="rId100" Type="http://schemas.openxmlformats.org/officeDocument/2006/relationships/footer" Target="footer3.xml"/><Relationship Id="rId31" Type="http://schemas.openxmlformats.org/officeDocument/2006/relationships/image" Target="media/image17.png"/><Relationship Id="rId30" Type="http://schemas.openxmlformats.org/officeDocument/2006/relationships/image" Target="media/image14.png"/><Relationship Id="rId33" Type="http://schemas.openxmlformats.org/officeDocument/2006/relationships/image" Target="media/image57.png"/><Relationship Id="rId32" Type="http://schemas.openxmlformats.org/officeDocument/2006/relationships/image" Target="media/image71.jpg"/><Relationship Id="rId35" Type="http://schemas.openxmlformats.org/officeDocument/2006/relationships/image" Target="media/image55.jpg"/><Relationship Id="rId34" Type="http://schemas.openxmlformats.org/officeDocument/2006/relationships/hyperlink" Target="https://docs.google.com/spreadsheets/d/12dd0aHvN2iNQ48aKQbeQlOcxf7-ZJNhP/edit?gid=1376967607#gid=1376967607" TargetMode="External"/><Relationship Id="rId37" Type="http://schemas.openxmlformats.org/officeDocument/2006/relationships/image" Target="media/image13.png"/><Relationship Id="rId36" Type="http://schemas.openxmlformats.org/officeDocument/2006/relationships/image" Target="media/image87.jpg"/><Relationship Id="rId39" Type="http://schemas.openxmlformats.org/officeDocument/2006/relationships/image" Target="media/image22.png"/><Relationship Id="rId38" Type="http://schemas.openxmlformats.org/officeDocument/2006/relationships/image" Target="media/image38.png"/><Relationship Id="rId20" Type="http://schemas.openxmlformats.org/officeDocument/2006/relationships/image" Target="media/image26.jpg"/><Relationship Id="rId22" Type="http://schemas.openxmlformats.org/officeDocument/2006/relationships/image" Target="media/image41.png"/><Relationship Id="rId21" Type="http://schemas.openxmlformats.org/officeDocument/2006/relationships/image" Target="media/image16.png"/><Relationship Id="rId24" Type="http://schemas.openxmlformats.org/officeDocument/2006/relationships/image" Target="media/image7.png"/><Relationship Id="rId23" Type="http://schemas.openxmlformats.org/officeDocument/2006/relationships/image" Target="media/image42.png"/><Relationship Id="rId26" Type="http://schemas.openxmlformats.org/officeDocument/2006/relationships/image" Target="media/image80.png"/><Relationship Id="rId25" Type="http://schemas.openxmlformats.org/officeDocument/2006/relationships/image" Target="media/image65.png"/><Relationship Id="rId28" Type="http://schemas.openxmlformats.org/officeDocument/2006/relationships/image" Target="media/image30.png"/><Relationship Id="rId27" Type="http://schemas.openxmlformats.org/officeDocument/2006/relationships/image" Target="media/image54.png"/><Relationship Id="rId29" Type="http://schemas.openxmlformats.org/officeDocument/2006/relationships/image" Target="media/image12.png"/><Relationship Id="rId95" Type="http://schemas.openxmlformats.org/officeDocument/2006/relationships/image" Target="media/image49.png"/><Relationship Id="rId94" Type="http://schemas.openxmlformats.org/officeDocument/2006/relationships/image" Target="media/image70.png"/><Relationship Id="rId97" Type="http://schemas.openxmlformats.org/officeDocument/2006/relationships/image" Target="media/image88.png"/><Relationship Id="rId96" Type="http://schemas.openxmlformats.org/officeDocument/2006/relationships/image" Target="media/image20.png"/><Relationship Id="rId11" Type="http://schemas.openxmlformats.org/officeDocument/2006/relationships/image" Target="media/image78.jpg"/><Relationship Id="rId99" Type="http://schemas.openxmlformats.org/officeDocument/2006/relationships/header" Target="header2.xml"/><Relationship Id="rId10" Type="http://schemas.openxmlformats.org/officeDocument/2006/relationships/image" Target="media/image32.png"/><Relationship Id="rId98" Type="http://schemas.openxmlformats.org/officeDocument/2006/relationships/image" Target="media/image83.png"/><Relationship Id="rId13" Type="http://schemas.openxmlformats.org/officeDocument/2006/relationships/image" Target="media/image28.png"/><Relationship Id="rId12" Type="http://schemas.openxmlformats.org/officeDocument/2006/relationships/image" Target="media/image64.jpg"/><Relationship Id="rId91" Type="http://schemas.openxmlformats.org/officeDocument/2006/relationships/image" Target="media/image25.png"/><Relationship Id="rId90" Type="http://schemas.openxmlformats.org/officeDocument/2006/relationships/image" Target="media/image85.png"/><Relationship Id="rId93" Type="http://schemas.openxmlformats.org/officeDocument/2006/relationships/image" Target="media/image50.png"/><Relationship Id="rId92" Type="http://schemas.openxmlformats.org/officeDocument/2006/relationships/image" Target="media/image51.png"/><Relationship Id="rId15" Type="http://schemas.openxmlformats.org/officeDocument/2006/relationships/image" Target="media/image35.png"/><Relationship Id="rId14" Type="http://schemas.openxmlformats.org/officeDocument/2006/relationships/image" Target="media/image52.png"/><Relationship Id="rId17" Type="http://schemas.openxmlformats.org/officeDocument/2006/relationships/image" Target="media/image45.png"/><Relationship Id="rId16" Type="http://schemas.openxmlformats.org/officeDocument/2006/relationships/image" Target="media/image81.png"/><Relationship Id="rId19" Type="http://schemas.openxmlformats.org/officeDocument/2006/relationships/image" Target="media/image19.png"/><Relationship Id="rId18" Type="http://schemas.openxmlformats.org/officeDocument/2006/relationships/image" Target="media/image3.png"/><Relationship Id="rId84" Type="http://schemas.openxmlformats.org/officeDocument/2006/relationships/image" Target="media/image27.jpg"/><Relationship Id="rId83" Type="http://schemas.openxmlformats.org/officeDocument/2006/relationships/image" Target="media/image37.png"/><Relationship Id="rId86" Type="http://schemas.openxmlformats.org/officeDocument/2006/relationships/image" Target="media/image75.png"/><Relationship Id="rId85" Type="http://schemas.openxmlformats.org/officeDocument/2006/relationships/image" Target="media/image39.png"/><Relationship Id="rId88" Type="http://schemas.openxmlformats.org/officeDocument/2006/relationships/image" Target="media/image76.png"/><Relationship Id="rId87" Type="http://schemas.openxmlformats.org/officeDocument/2006/relationships/image" Target="media/image74.png"/><Relationship Id="rId89" Type="http://schemas.openxmlformats.org/officeDocument/2006/relationships/image" Target="media/image61.png"/><Relationship Id="rId80" Type="http://schemas.openxmlformats.org/officeDocument/2006/relationships/image" Target="media/image84.png"/><Relationship Id="rId82" Type="http://schemas.openxmlformats.org/officeDocument/2006/relationships/hyperlink" Target="https://docs.google.com/spreadsheets/d/1Mi9SVvwhONzTuq5naqxaeYIKlxroGnbZ/edit?usp=drive_link&amp;ouid=106228258091749574517&amp;rtpof=true&amp;sd=true" TargetMode="External"/><Relationship Id="rId81"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73" Type="http://schemas.openxmlformats.org/officeDocument/2006/relationships/image" Target="media/image60.png"/><Relationship Id="rId72" Type="http://schemas.openxmlformats.org/officeDocument/2006/relationships/image" Target="media/image47.png"/><Relationship Id="rId75" Type="http://schemas.openxmlformats.org/officeDocument/2006/relationships/image" Target="media/image9.png"/><Relationship Id="rId74" Type="http://schemas.openxmlformats.org/officeDocument/2006/relationships/image" Target="media/image82.png"/><Relationship Id="rId77" Type="http://schemas.openxmlformats.org/officeDocument/2006/relationships/image" Target="media/image43.png"/><Relationship Id="rId76" Type="http://schemas.openxmlformats.org/officeDocument/2006/relationships/image" Target="media/image40.png"/><Relationship Id="rId79" Type="http://schemas.openxmlformats.org/officeDocument/2006/relationships/image" Target="media/image58.png"/><Relationship Id="rId78" Type="http://schemas.openxmlformats.org/officeDocument/2006/relationships/image" Target="media/image86.png"/><Relationship Id="rId71" Type="http://schemas.openxmlformats.org/officeDocument/2006/relationships/image" Target="media/image79.png"/><Relationship Id="rId70" Type="http://schemas.openxmlformats.org/officeDocument/2006/relationships/image" Target="media/image67.png"/><Relationship Id="rId62" Type="http://schemas.openxmlformats.org/officeDocument/2006/relationships/image" Target="media/image62.png"/><Relationship Id="rId61" Type="http://schemas.openxmlformats.org/officeDocument/2006/relationships/image" Target="media/image63.png"/><Relationship Id="rId64" Type="http://schemas.openxmlformats.org/officeDocument/2006/relationships/image" Target="media/image36.png"/><Relationship Id="rId63" Type="http://schemas.openxmlformats.org/officeDocument/2006/relationships/image" Target="media/image95.jpg"/><Relationship Id="rId66" Type="http://schemas.openxmlformats.org/officeDocument/2006/relationships/image" Target="media/image6.png"/><Relationship Id="rId65" Type="http://schemas.openxmlformats.org/officeDocument/2006/relationships/image" Target="media/image15.png"/><Relationship Id="rId68" Type="http://schemas.openxmlformats.org/officeDocument/2006/relationships/image" Target="media/image24.png"/><Relationship Id="rId67" Type="http://schemas.openxmlformats.org/officeDocument/2006/relationships/image" Target="media/image66.png"/><Relationship Id="rId60" Type="http://schemas.openxmlformats.org/officeDocument/2006/relationships/image" Target="media/image2.png"/><Relationship Id="rId69" Type="http://schemas.openxmlformats.org/officeDocument/2006/relationships/image" Target="media/image68.png"/><Relationship Id="rId51" Type="http://schemas.openxmlformats.org/officeDocument/2006/relationships/image" Target="media/image44.png"/><Relationship Id="rId50" Type="http://schemas.openxmlformats.org/officeDocument/2006/relationships/image" Target="media/image10.png"/><Relationship Id="rId53" Type="http://schemas.openxmlformats.org/officeDocument/2006/relationships/image" Target="media/image11.png"/><Relationship Id="rId52" Type="http://schemas.openxmlformats.org/officeDocument/2006/relationships/image" Target="media/image33.png"/><Relationship Id="rId55" Type="http://schemas.openxmlformats.org/officeDocument/2006/relationships/image" Target="media/image69.png"/><Relationship Id="rId54" Type="http://schemas.openxmlformats.org/officeDocument/2006/relationships/image" Target="media/image72.png"/><Relationship Id="rId57" Type="http://schemas.openxmlformats.org/officeDocument/2006/relationships/image" Target="media/image21.png"/><Relationship Id="rId56" Type="http://schemas.openxmlformats.org/officeDocument/2006/relationships/image" Target="media/image34.png"/><Relationship Id="rId59" Type="http://schemas.openxmlformats.org/officeDocument/2006/relationships/image" Target="media/image48.png"/><Relationship Id="rId5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ot7jhIq1Mp/L1Dpsu6odW9Sjg==">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