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D0E9B" w:rsidRPr="00AB19E7" w14:paraId="3DF600B1" w14:textId="77777777" w:rsidTr="00831773">
        <w:tc>
          <w:tcPr>
            <w:tcW w:w="9923" w:type="dxa"/>
            <w:shd w:val="clear" w:color="auto" w:fill="auto"/>
          </w:tcPr>
          <w:p w14:paraId="7D0859CE" w14:textId="5464D3FA" w:rsidR="005D0E9B" w:rsidRPr="00AB19E7" w:rsidRDefault="005D0E9B" w:rsidP="00831773">
            <w:pPr>
              <w:widowControl w:val="0"/>
              <w:tabs>
                <w:tab w:val="left" w:pos="7822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="00B83BCC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2025</w:t>
            </w:r>
          </w:p>
          <w:p w14:paraId="446A3816" w14:textId="77777777" w:rsidR="005D0E9B" w:rsidRPr="00AB19E7" w:rsidRDefault="005D0E9B" w:rsidP="00831773">
            <w:pPr>
              <w:spacing w:before="120" w:after="120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872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ANNEXE 7-1-B : </w:t>
            </w:r>
            <w:r w:rsidRPr="00C68724">
              <w:rPr>
                <w:rFonts w:ascii="Arial" w:hAnsi="Arial"/>
                <w:b/>
                <w:bCs/>
                <w:sz w:val="22"/>
                <w:szCs w:val="22"/>
              </w:rPr>
              <w:t>Fiche descriptive de réalisation professionnelle (recto)</w:t>
            </w:r>
          </w:p>
          <w:p w14:paraId="39F66E66" w14:textId="7A3E2AB7" w:rsidR="005D0E9B" w:rsidRPr="00AB19E7" w:rsidRDefault="003739E4" w:rsidP="00831773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Épreuve E6</w:t>
            </w:r>
            <w:r w:rsidR="005D0E9B" w:rsidRPr="2AE8524A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 - Conception et développement d’applications (option SLAM</w:t>
            </w:r>
            <w:r w:rsidR="005D0E9B" w:rsidRPr="002E29E2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)</w:t>
            </w:r>
            <w:r w:rsidR="005D0E9B" w:rsidRPr="002E29E2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- </w:t>
            </w:r>
            <w:r w:rsidR="005D0E9B" w:rsidRPr="002E29E2">
              <w:rPr>
                <w:rFonts w:ascii="Arial" w:hAnsi="Arial"/>
                <w:b/>
                <w:sz w:val="22"/>
                <w:szCs w:val="22"/>
              </w:rPr>
              <w:t>Coefficient 4</w:t>
            </w:r>
          </w:p>
        </w:tc>
      </w:tr>
    </w:tbl>
    <w:p w14:paraId="218564A3" w14:textId="77777777" w:rsidR="005D0E9B" w:rsidRPr="00A07AF5" w:rsidRDefault="005D0E9B" w:rsidP="005D0E9B">
      <w:pPr>
        <w:outlineLvl w:val="0"/>
        <w:rPr>
          <w:rFonts w:ascii="Arial" w:hAnsi="Arial" w:cs="Arial"/>
          <w:bCs/>
          <w:sz w:val="11"/>
          <w:szCs w:val="11"/>
          <w:u w:val="single"/>
        </w:rPr>
      </w:pP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1272"/>
        <w:gridCol w:w="2844"/>
        <w:gridCol w:w="2688"/>
      </w:tblGrid>
      <w:tr w:rsidR="005D0E9B" w:rsidRPr="00AE43D0" w14:paraId="64730878" w14:textId="77777777" w:rsidTr="00B83BCC">
        <w:trPr>
          <w:cantSplit/>
          <w:trHeight w:val="406"/>
        </w:trPr>
        <w:tc>
          <w:tcPr>
            <w:tcW w:w="72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5728EFE" w14:textId="77777777" w:rsidR="005D0E9B" w:rsidRPr="00AE43D0" w:rsidRDefault="005D0E9B" w:rsidP="00831773">
            <w:pPr>
              <w:snapToGrid w:val="0"/>
              <w:spacing w:before="120" w:after="120" w:line="276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</w:rPr>
              <w:t>DESCRIPTION D’UNE RÉALISATION PROFESSIONNELLE</w:t>
            </w:r>
          </w:p>
        </w:tc>
        <w:tc>
          <w:tcPr>
            <w:tcW w:w="2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6E46E94" w14:textId="73F607DC" w:rsidR="005D0E9B" w:rsidRPr="00AE43D0" w:rsidRDefault="005D0E9B" w:rsidP="00831773">
            <w:pPr>
              <w:tabs>
                <w:tab w:val="right" w:leader="dot" w:pos="1837"/>
              </w:tabs>
              <w:snapToGrid w:val="0"/>
              <w:spacing w:before="120" w:after="60" w:line="276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 réalisation :</w:t>
            </w:r>
            <w:r w:rsidR="00FD1E11">
              <w:rPr>
                <w:rFonts w:ascii="Arial" w:hAnsi="Arial"/>
                <w:b/>
                <w:sz w:val="20"/>
              </w:rPr>
              <w:t xml:space="preserve"> </w:t>
            </w:r>
            <w:r w:rsidR="00FD1E11" w:rsidRPr="006B19FD">
              <w:rPr>
                <w:rFonts w:ascii="Arial" w:hAnsi="Arial"/>
                <w:b/>
                <w:sz w:val="22"/>
              </w:rPr>
              <w:t>1/2</w:t>
            </w:r>
          </w:p>
        </w:tc>
      </w:tr>
      <w:tr w:rsidR="005D0E9B" w:rsidRPr="00AE43D0" w14:paraId="4B87B507" w14:textId="77777777" w:rsidTr="00B83BCC">
        <w:trPr>
          <w:cantSplit/>
          <w:trHeight w:val="438"/>
        </w:trPr>
        <w:tc>
          <w:tcPr>
            <w:tcW w:w="72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C18C23B" w14:textId="194E313A" w:rsidR="005D0E9B" w:rsidRPr="00FD1E11" w:rsidRDefault="005D0E9B" w:rsidP="00C07D5B">
            <w:pPr>
              <w:snapToGrid w:val="0"/>
              <w:spacing w:before="60" w:after="60" w:line="276" w:lineRule="auto"/>
              <w:rPr>
                <w:rFonts w:ascii="Arial" w:hAnsi="Arial"/>
                <w:b/>
                <w:color w:val="FF0000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Nom,</w:t>
            </w:r>
            <w:r w:rsidRPr="00AE43D0">
              <w:rPr>
                <w:rFonts w:ascii="Arial" w:hAnsi="Arial"/>
                <w:b/>
                <w:sz w:val="20"/>
              </w:rPr>
              <w:t xml:space="preserve"> prénom :</w:t>
            </w:r>
            <w:r w:rsidR="00FD1E11">
              <w:rPr>
                <w:rFonts w:ascii="Arial" w:hAnsi="Arial"/>
                <w:b/>
                <w:sz w:val="20"/>
              </w:rPr>
              <w:t xml:space="preserve"> </w:t>
            </w:r>
            <w:r w:rsidR="00C07D5B">
              <w:rPr>
                <w:rFonts w:ascii="Arial" w:hAnsi="Arial"/>
                <w:b/>
                <w:sz w:val="20"/>
              </w:rPr>
              <w:t xml:space="preserve"> </w:t>
            </w:r>
          </w:p>
        </w:tc>
        <w:tc>
          <w:tcPr>
            <w:tcW w:w="268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CE014B8" w14:textId="0A58B493" w:rsidR="005D0E9B" w:rsidRPr="00AE43D0" w:rsidRDefault="005D0E9B" w:rsidP="004867CA">
            <w:pPr>
              <w:snapToGrid w:val="0"/>
              <w:spacing w:before="60" w:after="60" w:line="276" w:lineRule="auto"/>
              <w:rPr>
                <w:rFonts w:ascii="Arial" w:hAnsi="Arial"/>
                <w:b/>
                <w:sz w:val="20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>N° candidat :</w:t>
            </w:r>
            <w:r w:rsidR="00FD1E11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="004867CA">
              <w:rPr>
                <w:rFonts w:ascii="Arial" w:hAnsi="Arial"/>
                <w:b/>
                <w:sz w:val="20"/>
                <w:szCs w:val="20"/>
              </w:rPr>
              <w:t>………</w:t>
            </w:r>
          </w:p>
        </w:tc>
      </w:tr>
      <w:tr w:rsidR="005D0E9B" w:rsidRPr="00AE43D0" w14:paraId="3802C1F9" w14:textId="77777777" w:rsidTr="00B83BCC">
        <w:trPr>
          <w:cantSplit/>
          <w:trHeight w:val="406"/>
        </w:trPr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vAlign w:val="center"/>
          </w:tcPr>
          <w:p w14:paraId="3038B3BF" w14:textId="04728A58" w:rsidR="005D0E9B" w:rsidRPr="00AE43D0" w:rsidRDefault="005D0E9B" w:rsidP="00BA74E1">
            <w:pPr>
              <w:tabs>
                <w:tab w:val="right" w:pos="2554"/>
              </w:tabs>
              <w:snapToGrid w:val="0"/>
              <w:spacing w:before="120" w:after="120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Épreuve ponctuelle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="00BA74E1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BA74E1">
              <w:rPr>
                <w:rFonts w:ascii="Arial" w:hAnsi="Arial"/>
                <w:b/>
                <w:sz w:val="20"/>
                <w:szCs w:val="21"/>
              </w:rPr>
              <w:instrText xml:space="preserve"> FORMCHECKBOX </w:instrText>
            </w:r>
            <w:r w:rsidR="001664B0">
              <w:rPr>
                <w:rFonts w:ascii="Arial" w:hAnsi="Arial"/>
                <w:b/>
                <w:sz w:val="20"/>
                <w:szCs w:val="21"/>
              </w:rPr>
            </w:r>
            <w:r w:rsidR="001664B0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="00BA74E1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4116" w:type="dxa"/>
            <w:gridSpan w:val="2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A5476F0" w14:textId="77777777" w:rsidR="005D0E9B" w:rsidRPr="00AE43D0" w:rsidRDefault="005D0E9B" w:rsidP="00831773">
            <w:pPr>
              <w:tabs>
                <w:tab w:val="right" w:pos="1986"/>
              </w:tabs>
              <w:snapToGrid w:val="0"/>
              <w:spacing w:before="120" w:after="120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Contrôle en cours de formation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1"/>
              </w:rPr>
              <w:instrText xml:space="preserve"> FORMCHECKBOX </w:instrText>
            </w:r>
            <w:r w:rsidR="001664B0">
              <w:rPr>
                <w:rFonts w:ascii="Arial" w:hAnsi="Arial"/>
                <w:b/>
                <w:sz w:val="20"/>
                <w:szCs w:val="21"/>
              </w:rPr>
            </w:r>
            <w:r w:rsidR="001664B0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2688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56392C7" w14:textId="2D1A31C8" w:rsidR="005D0E9B" w:rsidRPr="00AE43D0" w:rsidRDefault="005D0E9B" w:rsidP="00BA74E1">
            <w:pPr>
              <w:snapToGrid w:val="0"/>
              <w:spacing w:before="120" w:after="120" w:line="276" w:lineRule="auto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 xml:space="preserve">Date : </w:t>
            </w:r>
            <w:r w:rsidRPr="00AE43D0">
              <w:rPr>
                <w:rFonts w:ascii="Arial" w:hAnsi="Arial" w:cs="Arial"/>
                <w:sz w:val="20"/>
                <w:szCs w:val="20"/>
              </w:rPr>
              <w:t xml:space="preserve">...... / </w:t>
            </w:r>
            <w:r w:rsidR="00BA74E1" w:rsidRPr="000557DA">
              <w:rPr>
                <w:rFonts w:ascii="Arial" w:hAnsi="Arial" w:cs="Arial"/>
                <w:sz w:val="20"/>
                <w:szCs w:val="20"/>
              </w:rPr>
              <w:t>Juin</w:t>
            </w:r>
            <w:r w:rsidRPr="000557DA"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="00BA74E1" w:rsidRPr="000557D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B83BCC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5D0E9B" w:rsidRPr="001C04B4" w14:paraId="4BA4DA4D" w14:textId="77777777" w:rsidTr="68CB94D6">
        <w:trPr>
          <w:cantSplit/>
          <w:trHeight w:val="510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83397" w14:textId="77777777" w:rsidR="005D0E9B" w:rsidRPr="001C04B4" w:rsidRDefault="005D0E9B" w:rsidP="00831773">
            <w:pPr>
              <w:pStyle w:val="Titre9"/>
              <w:tabs>
                <w:tab w:val="left" w:pos="0"/>
              </w:tabs>
              <w:snapToGrid w:val="0"/>
              <w:spacing w:before="0" w:after="0"/>
              <w:rPr>
                <w:b/>
                <w:sz w:val="20"/>
                <w:szCs w:val="24"/>
              </w:rPr>
            </w:pPr>
            <w:r w:rsidRPr="001C04B4">
              <w:rPr>
                <w:b/>
                <w:sz w:val="20"/>
                <w:szCs w:val="24"/>
              </w:rPr>
              <w:t>Contexte de la réalisation professionnelle</w:t>
            </w:r>
          </w:p>
          <w:p w14:paraId="3826B1EC" w14:textId="77777777" w:rsidR="00D9627A" w:rsidRPr="00692809" w:rsidRDefault="00D9627A" w:rsidP="00D9627A">
            <w:pPr>
              <w:snapToGrid w:val="0"/>
              <w:jc w:val="both"/>
              <w:rPr>
                <w:rFonts w:ascii="Arial" w:hAnsi="Arial"/>
                <w:b/>
                <w:color w:val="000000" w:themeColor="text1"/>
                <w:sz w:val="20"/>
              </w:rPr>
            </w:pPr>
          </w:p>
          <w:p w14:paraId="566BC3EA" w14:textId="34FB45C9" w:rsidR="00765AAA" w:rsidRPr="00B83BCC" w:rsidRDefault="00B83BCC" w:rsidP="00B338D3">
            <w:pPr>
              <w:suppressAutoHyphens w:val="0"/>
              <w:jc w:val="both"/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La société </w:t>
            </w:r>
            <w:r w:rsidR="00B338D3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SNCF</w:t>
            </w:r>
            <w:r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 souhaite disposer d’un site </w:t>
            </w:r>
            <w:r w:rsidR="00B338D3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intranet</w:t>
            </w:r>
            <w:r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 permettant le suivi des </w:t>
            </w:r>
            <w:r w:rsidR="00B338D3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activités RH : la gestion des absences, la gestion des congés, la gestion des commandes des employés.</w:t>
            </w:r>
            <w:r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 Le site devrait être facile d’utilisation et permettant plusieurs types de connexions</w:t>
            </w:r>
            <w:r w:rsidR="00B338D3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 : Employé, Prestataire, RH</w:t>
            </w:r>
            <w:r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. Pour ce faire, la société </w:t>
            </w:r>
            <w:r w:rsidR="00B338D3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SNCF</w:t>
            </w:r>
            <w:r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 a mandaté un prestataire pour concevoir et développer le site </w:t>
            </w:r>
            <w:r w:rsidR="00B338D3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Intranet</w:t>
            </w:r>
            <w:r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. </w:t>
            </w:r>
          </w:p>
          <w:p w14:paraId="6D40024B" w14:textId="77777777" w:rsidR="005D0E9B" w:rsidRPr="001C04B4" w:rsidRDefault="005D0E9B" w:rsidP="00831773">
            <w:pPr>
              <w:rPr>
                <w:rFonts w:ascii="Arial" w:hAnsi="Arial" w:cs="Arial"/>
                <w:sz w:val="20"/>
              </w:rPr>
            </w:pPr>
          </w:p>
        </w:tc>
      </w:tr>
      <w:tr w:rsidR="005D0E9B" w:rsidRPr="001C04B4" w14:paraId="6317DDC0" w14:textId="77777777" w:rsidTr="68CB94D6">
        <w:trPr>
          <w:cantSplit/>
          <w:trHeight w:val="510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79AE9" w14:textId="77777777" w:rsidR="005D0E9B" w:rsidRDefault="005D0E9B" w:rsidP="00831773">
            <w:pPr>
              <w:pStyle w:val="Titre9"/>
              <w:tabs>
                <w:tab w:val="left" w:pos="0"/>
              </w:tabs>
              <w:snapToGrid w:val="0"/>
              <w:spacing w:before="0" w:after="0"/>
              <w:rPr>
                <w:b/>
                <w:sz w:val="20"/>
                <w:szCs w:val="24"/>
              </w:rPr>
            </w:pPr>
            <w:r w:rsidRPr="001C04B4">
              <w:rPr>
                <w:b/>
                <w:sz w:val="20"/>
                <w:szCs w:val="24"/>
              </w:rPr>
              <w:t>Intitulé de la réalisation professionnelle</w:t>
            </w:r>
          </w:p>
          <w:p w14:paraId="5430B123" w14:textId="17BFE93B" w:rsidR="00130667" w:rsidRPr="006B19FD" w:rsidRDefault="00130667" w:rsidP="00130667">
            <w:r>
              <w:t>Concept</w:t>
            </w:r>
            <w:r w:rsidR="00B83BCC">
              <w:t xml:space="preserve">ion et développement du site </w:t>
            </w:r>
            <w:r w:rsidR="00B338D3">
              <w:t>intranet</w:t>
            </w:r>
            <w:r w:rsidR="00B83BCC">
              <w:t xml:space="preserve"> </w:t>
            </w:r>
            <w:r w:rsidR="00B338D3">
              <w:t>SNCF</w:t>
            </w:r>
            <w:r w:rsidR="00B83BCC">
              <w:t xml:space="preserve"> </w:t>
            </w:r>
            <w:r w:rsidR="006B50C3">
              <w:t>avec l</w:t>
            </w:r>
            <w:r w:rsidR="009164EF">
              <w:t>es</w:t>
            </w:r>
            <w:r w:rsidR="006B50C3">
              <w:t xml:space="preserve"> technologie</w:t>
            </w:r>
            <w:r w:rsidR="009164EF">
              <w:t>s</w:t>
            </w:r>
            <w:r w:rsidR="006B50C3">
              <w:t xml:space="preserve"> Html-CSS et PHP</w:t>
            </w:r>
            <w:r w:rsidR="00B83BCC">
              <w:t>-</w:t>
            </w:r>
            <w:r w:rsidR="006B50C3">
              <w:t>MySQL</w:t>
            </w:r>
            <w:r w:rsidR="00D9627A">
              <w:t xml:space="preserve"> </w:t>
            </w:r>
          </w:p>
          <w:p w14:paraId="51DE9570" w14:textId="77777777" w:rsidR="005D0E9B" w:rsidRPr="001C04B4" w:rsidRDefault="005D0E9B" w:rsidP="00831773">
            <w:pPr>
              <w:rPr>
                <w:rFonts w:ascii="Arial" w:hAnsi="Arial" w:cs="Arial"/>
                <w:sz w:val="20"/>
              </w:rPr>
            </w:pPr>
          </w:p>
        </w:tc>
      </w:tr>
      <w:tr w:rsidR="005D0E9B" w:rsidRPr="001C04B4" w14:paraId="55002C34" w14:textId="77777777" w:rsidTr="68CB94D6">
        <w:trPr>
          <w:cantSplit/>
          <w:trHeight w:val="624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5A2F674" w14:textId="72F4FB8B" w:rsidR="005D0E9B" w:rsidRPr="0061746A" w:rsidRDefault="005D0E9B" w:rsidP="00831773">
            <w:pPr>
              <w:pStyle w:val="Titre9"/>
              <w:tabs>
                <w:tab w:val="left" w:pos="0"/>
                <w:tab w:val="right" w:leader="dot" w:pos="5104"/>
                <w:tab w:val="right" w:leader="dot" w:pos="9781"/>
              </w:tabs>
              <w:spacing w:before="120" w:after="0" w:line="276" w:lineRule="auto"/>
              <w:rPr>
                <w:b/>
                <w:color w:val="FF0000"/>
                <w:sz w:val="20"/>
                <w:szCs w:val="24"/>
              </w:rPr>
            </w:pPr>
            <w:r w:rsidRPr="00DB3A7A">
              <w:rPr>
                <w:b/>
                <w:sz w:val="20"/>
                <w:szCs w:val="24"/>
              </w:rPr>
              <w:t>Période de réalisation :</w:t>
            </w:r>
            <w:r w:rsidRPr="001C04B4">
              <w:rPr>
                <w:bCs/>
                <w:sz w:val="20"/>
                <w:szCs w:val="24"/>
              </w:rPr>
              <w:t xml:space="preserve"> </w:t>
            </w:r>
            <w:r w:rsidR="00B114FF">
              <w:rPr>
                <w:bCs/>
                <w:sz w:val="20"/>
                <w:szCs w:val="24"/>
              </w:rPr>
              <w:t xml:space="preserve"> </w:t>
            </w:r>
            <w:r w:rsidR="00B52292">
              <w:rPr>
                <w:bCs/>
                <w:sz w:val="20"/>
                <w:szCs w:val="24"/>
              </w:rPr>
              <w:t>Janvier</w:t>
            </w:r>
            <w:r w:rsidR="00B114FF" w:rsidRPr="006B19FD">
              <w:rPr>
                <w:bCs/>
                <w:sz w:val="20"/>
                <w:szCs w:val="24"/>
              </w:rPr>
              <w:t xml:space="preserve"> / </w:t>
            </w:r>
            <w:r w:rsidR="00B52292">
              <w:rPr>
                <w:bCs/>
                <w:sz w:val="20"/>
                <w:szCs w:val="24"/>
              </w:rPr>
              <w:t>Mars</w:t>
            </w:r>
            <w:r w:rsidR="00B114FF" w:rsidRPr="006B19FD">
              <w:rPr>
                <w:bCs/>
                <w:sz w:val="20"/>
                <w:szCs w:val="24"/>
              </w:rPr>
              <w:t xml:space="preserve"> </w:t>
            </w:r>
            <w:r w:rsidR="00B83BCC">
              <w:rPr>
                <w:bCs/>
                <w:sz w:val="20"/>
                <w:szCs w:val="24"/>
              </w:rPr>
              <w:t>2025</w:t>
            </w:r>
            <w:r w:rsidR="009164EF" w:rsidRPr="006B19FD">
              <w:rPr>
                <w:bCs/>
                <w:sz w:val="20"/>
                <w:szCs w:val="24"/>
              </w:rPr>
              <w:t xml:space="preserve"> </w:t>
            </w:r>
            <w:r w:rsidR="009164EF" w:rsidRPr="006B19FD">
              <w:rPr>
                <w:b/>
                <w:sz w:val="20"/>
                <w:szCs w:val="24"/>
              </w:rPr>
              <w:t>Lieu</w:t>
            </w:r>
            <w:r w:rsidRPr="006B19FD">
              <w:rPr>
                <w:b/>
                <w:sz w:val="20"/>
                <w:szCs w:val="24"/>
              </w:rPr>
              <w:t> :</w:t>
            </w:r>
            <w:r w:rsidR="0061746A" w:rsidRPr="006B19FD">
              <w:rPr>
                <w:b/>
                <w:sz w:val="20"/>
                <w:szCs w:val="24"/>
              </w:rPr>
              <w:t xml:space="preserve"> </w:t>
            </w:r>
            <w:r w:rsidR="00B114FF" w:rsidRPr="006B19FD">
              <w:rPr>
                <w:b/>
                <w:bCs/>
                <w:sz w:val="20"/>
                <w:szCs w:val="24"/>
              </w:rPr>
              <w:t>Paris</w:t>
            </w:r>
            <w:r w:rsidR="00D9627A" w:rsidRPr="006B19FD">
              <w:rPr>
                <w:b/>
                <w:bCs/>
                <w:sz w:val="20"/>
                <w:szCs w:val="24"/>
              </w:rPr>
              <w:t xml:space="preserve"> </w:t>
            </w:r>
          </w:p>
          <w:p w14:paraId="77D58299" w14:textId="0D2BB421" w:rsidR="005D0E9B" w:rsidRPr="001C04B4" w:rsidRDefault="005D0E9B" w:rsidP="68CB94D6">
            <w:pPr>
              <w:pStyle w:val="Titre9"/>
              <w:snapToGrid w:val="0"/>
              <w:spacing w:before="0" w:after="120" w:line="276" w:lineRule="auto"/>
              <w:rPr>
                <w:b/>
                <w:bCs/>
                <w:sz w:val="20"/>
                <w:szCs w:val="20"/>
              </w:rPr>
            </w:pPr>
            <w:r w:rsidRPr="68CB94D6">
              <w:rPr>
                <w:b/>
                <w:bCs/>
                <w:sz w:val="20"/>
                <w:szCs w:val="20"/>
              </w:rPr>
              <w:t>Modalité : En équipe</w:t>
            </w:r>
          </w:p>
        </w:tc>
      </w:tr>
      <w:tr w:rsidR="005D0E9B" w:rsidRPr="001C04B4" w14:paraId="7F9BF8AC" w14:textId="77777777" w:rsidTr="68CB94D6">
        <w:trPr>
          <w:cantSplit/>
          <w:trHeight w:val="107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B437" w14:textId="77777777" w:rsidR="005D0E9B" w:rsidRPr="001C04B4" w:rsidRDefault="005D0E9B" w:rsidP="00831773">
            <w:pPr>
              <w:pStyle w:val="Titre9"/>
              <w:tabs>
                <w:tab w:val="left" w:pos="0"/>
              </w:tabs>
              <w:snapToGrid w:val="0"/>
              <w:spacing w:before="0" w:after="0" w:line="276" w:lineRule="auto"/>
              <w:rPr>
                <w:b/>
                <w:sz w:val="20"/>
                <w:szCs w:val="24"/>
              </w:rPr>
            </w:pPr>
            <w:r w:rsidRPr="001C04B4">
              <w:rPr>
                <w:b/>
                <w:sz w:val="20"/>
                <w:szCs w:val="24"/>
              </w:rPr>
              <w:t>Compétences travaillées</w:t>
            </w:r>
          </w:p>
          <w:p w14:paraId="368A55FB" w14:textId="1987E6E3" w:rsidR="005D0E9B" w:rsidRPr="001C04B4" w:rsidRDefault="005D0E9B" w:rsidP="00831773">
            <w:pPr>
              <w:tabs>
                <w:tab w:val="left" w:pos="1135"/>
              </w:tabs>
              <w:spacing w:line="276" w:lineRule="auto"/>
              <w:rPr>
                <w:rFonts w:ascii="Arial" w:hAnsi="Arial" w:cs="Arial"/>
                <w:bCs/>
                <w:sz w:val="20"/>
              </w:rPr>
            </w:pPr>
            <w:r w:rsidRPr="001C04B4">
              <w:rPr>
                <w:rFonts w:ascii="Arial" w:hAnsi="Arial" w:cs="Arial"/>
                <w:sz w:val="20"/>
              </w:rPr>
              <w:tab/>
            </w:r>
            <w:r w:rsidR="00F359F8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F359F8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1664B0">
              <w:rPr>
                <w:rFonts w:ascii="Arial" w:hAnsi="Arial" w:cs="Arial"/>
                <w:b/>
                <w:sz w:val="20"/>
              </w:rPr>
            </w:r>
            <w:r w:rsidR="001664B0">
              <w:rPr>
                <w:rFonts w:ascii="Arial" w:hAnsi="Arial" w:cs="Arial"/>
                <w:b/>
                <w:sz w:val="20"/>
              </w:rPr>
              <w:fldChar w:fldCharType="separate"/>
            </w:r>
            <w:r w:rsidR="00F359F8">
              <w:rPr>
                <w:rFonts w:ascii="Arial" w:hAnsi="Arial" w:cs="Arial"/>
                <w:b/>
                <w:sz w:val="20"/>
              </w:rPr>
              <w:fldChar w:fldCharType="end"/>
            </w:r>
            <w:r w:rsidRPr="001C04B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</w:rPr>
              <w:t>C</w:t>
            </w:r>
            <w:r w:rsidRPr="0085097A">
              <w:rPr>
                <w:rFonts w:ascii="Arial" w:hAnsi="Arial" w:cs="Arial"/>
                <w:bCs/>
                <w:sz w:val="20"/>
              </w:rPr>
              <w:t>oncevoir et développer une solution applicative</w:t>
            </w:r>
          </w:p>
          <w:p w14:paraId="74115A45" w14:textId="7ECFAE16" w:rsidR="005D0E9B" w:rsidRPr="001C04B4" w:rsidRDefault="005D0E9B" w:rsidP="00831773">
            <w:pPr>
              <w:tabs>
                <w:tab w:val="left" w:pos="1135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1C04B4">
              <w:rPr>
                <w:rFonts w:ascii="Arial" w:hAnsi="Arial" w:cs="Arial"/>
                <w:sz w:val="20"/>
              </w:rPr>
              <w:tab/>
            </w:r>
            <w:r w:rsidR="00F359F8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F359F8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1664B0">
              <w:rPr>
                <w:rFonts w:ascii="Arial" w:hAnsi="Arial" w:cs="Arial"/>
                <w:b/>
                <w:sz w:val="20"/>
              </w:rPr>
            </w:r>
            <w:r w:rsidR="001664B0">
              <w:rPr>
                <w:rFonts w:ascii="Arial" w:hAnsi="Arial" w:cs="Arial"/>
                <w:b/>
                <w:sz w:val="20"/>
              </w:rPr>
              <w:fldChar w:fldCharType="separate"/>
            </w:r>
            <w:r w:rsidR="00F359F8">
              <w:rPr>
                <w:rFonts w:ascii="Arial" w:hAnsi="Arial" w:cs="Arial"/>
                <w:b/>
                <w:sz w:val="20"/>
              </w:rPr>
              <w:fldChar w:fldCharType="end"/>
            </w:r>
            <w:r w:rsidRPr="001C04B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</w:t>
            </w:r>
            <w:r w:rsidRPr="0085097A">
              <w:rPr>
                <w:rFonts w:ascii="Arial" w:hAnsi="Arial" w:cs="Arial"/>
                <w:sz w:val="20"/>
              </w:rPr>
              <w:t>ssurer la maintenance corrective ou évolutive d’une solution applicative</w:t>
            </w:r>
          </w:p>
          <w:p w14:paraId="58C102F9" w14:textId="2987FB73" w:rsidR="005D0E9B" w:rsidRPr="001C04B4" w:rsidRDefault="005D0E9B" w:rsidP="00F359F8">
            <w:pPr>
              <w:tabs>
                <w:tab w:val="left" w:pos="1135"/>
              </w:tabs>
              <w:spacing w:after="120" w:line="276" w:lineRule="auto"/>
              <w:rPr>
                <w:rFonts w:ascii="Arial" w:hAnsi="Arial" w:cs="Arial"/>
                <w:sz w:val="20"/>
              </w:rPr>
            </w:pPr>
            <w:r w:rsidRPr="001C04B4">
              <w:rPr>
                <w:rFonts w:ascii="Arial" w:hAnsi="Arial" w:cs="Arial"/>
                <w:sz w:val="20"/>
              </w:rPr>
              <w:tab/>
            </w:r>
            <w:r w:rsidR="00F359F8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F359F8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1664B0">
              <w:rPr>
                <w:rFonts w:ascii="Arial" w:hAnsi="Arial" w:cs="Arial"/>
                <w:b/>
                <w:sz w:val="20"/>
              </w:rPr>
            </w:r>
            <w:r w:rsidR="001664B0">
              <w:rPr>
                <w:rFonts w:ascii="Arial" w:hAnsi="Arial" w:cs="Arial"/>
                <w:b/>
                <w:sz w:val="20"/>
              </w:rPr>
              <w:fldChar w:fldCharType="separate"/>
            </w:r>
            <w:r w:rsidR="00F359F8">
              <w:rPr>
                <w:rFonts w:ascii="Arial" w:hAnsi="Arial" w:cs="Arial"/>
                <w:b/>
                <w:sz w:val="20"/>
              </w:rPr>
              <w:fldChar w:fldCharType="end"/>
            </w:r>
            <w:r w:rsidRPr="001C04B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G</w:t>
            </w:r>
            <w:r w:rsidRPr="0085097A">
              <w:rPr>
                <w:rFonts w:ascii="Arial" w:hAnsi="Arial" w:cs="Arial"/>
                <w:sz w:val="20"/>
              </w:rPr>
              <w:t>érer les données</w:t>
            </w:r>
          </w:p>
        </w:tc>
      </w:tr>
      <w:tr w:rsidR="005D0E9B" w:rsidRPr="001C04B4" w14:paraId="22FF218B" w14:textId="77777777" w:rsidTr="68CB94D6">
        <w:trPr>
          <w:cantSplit/>
          <w:trHeight w:val="1396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E61B" w14:textId="77777777" w:rsidR="005D0E9B" w:rsidRDefault="005D0E9B" w:rsidP="00831773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AE8524A">
              <w:rPr>
                <w:rFonts w:ascii="Arial" w:hAnsi="Arial" w:cs="Arial"/>
                <w:b/>
                <w:bCs/>
                <w:sz w:val="20"/>
                <w:szCs w:val="20"/>
              </w:rPr>
              <w:t>Conditions de réalisation</w:t>
            </w:r>
            <w:r w:rsidRPr="2AE8524A">
              <w:rPr>
                <w:rStyle w:val="Appelnotedebasdep"/>
                <w:rFonts w:ascii="Arial" w:hAnsi="Arial" w:cs="Arial"/>
                <w:b/>
                <w:bCs/>
                <w:sz w:val="20"/>
                <w:szCs w:val="20"/>
              </w:rPr>
              <w:footnoteReference w:id="1"/>
            </w:r>
            <w:r w:rsidRPr="2AE852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(ressources fournies, résultats attendus)</w:t>
            </w:r>
          </w:p>
          <w:p w14:paraId="399EB732" w14:textId="77777777" w:rsidR="00067B67" w:rsidRPr="001C04B4" w:rsidRDefault="00067B67" w:rsidP="00831773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866FB4C" w14:textId="129E6EAA" w:rsidR="00F359F8" w:rsidRPr="00E03B90" w:rsidRDefault="00F359F8" w:rsidP="00F359F8">
            <w:pPr>
              <w:snapToGrid w:val="0"/>
              <w:jc w:val="both"/>
              <w:rPr>
                <w:rFonts w:ascii="Arial" w:hAnsi="Arial"/>
                <w:b/>
                <w:color w:val="FF0000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Ressources fournies : </w:t>
            </w:r>
            <w:r w:rsidRPr="006B19FD">
              <w:rPr>
                <w:rFonts w:ascii="Arial" w:hAnsi="Arial"/>
                <w:color w:val="000000" w:themeColor="text1"/>
                <w:sz w:val="20"/>
              </w:rPr>
              <w:t xml:space="preserve">Cahier des charges, logo de l’entreprise, maquettes du site, </w:t>
            </w:r>
            <w:r w:rsidR="00D9627A" w:rsidRPr="006B19FD">
              <w:rPr>
                <w:rFonts w:ascii="Arial" w:hAnsi="Arial"/>
                <w:color w:val="000000" w:themeColor="text1"/>
                <w:sz w:val="20"/>
              </w:rPr>
              <w:t>informations de</w:t>
            </w:r>
            <w:r w:rsidRPr="006B19FD">
              <w:rPr>
                <w:rFonts w:ascii="Arial" w:hAnsi="Arial"/>
                <w:color w:val="000000" w:themeColor="text1"/>
                <w:sz w:val="20"/>
              </w:rPr>
              <w:t xml:space="preserve"> la base de données</w:t>
            </w:r>
            <w:r w:rsidR="006B50C3" w:rsidRPr="006B19FD">
              <w:rPr>
                <w:rFonts w:ascii="Arial" w:hAnsi="Arial"/>
                <w:color w:val="000000" w:themeColor="text1"/>
                <w:sz w:val="20"/>
              </w:rPr>
              <w:t>, les codes du site existant</w:t>
            </w:r>
            <w:r w:rsidRPr="006B19FD">
              <w:rPr>
                <w:rFonts w:ascii="Arial" w:hAnsi="Arial"/>
                <w:color w:val="000000" w:themeColor="text1"/>
                <w:sz w:val="20"/>
              </w:rPr>
              <w:t xml:space="preserve">. </w:t>
            </w:r>
          </w:p>
          <w:p w14:paraId="71C34DA6" w14:textId="77777777" w:rsidR="00F359F8" w:rsidRDefault="00F359F8" w:rsidP="00F359F8">
            <w:pPr>
              <w:snapToGrid w:val="0"/>
              <w:jc w:val="both"/>
              <w:rPr>
                <w:rFonts w:ascii="Arial" w:hAnsi="Arial"/>
                <w:b/>
                <w:sz w:val="20"/>
              </w:rPr>
            </w:pPr>
          </w:p>
          <w:p w14:paraId="4A53EC6B" w14:textId="11CD8892" w:rsidR="005D0E9B" w:rsidRPr="006B19FD" w:rsidRDefault="00F359F8" w:rsidP="68CB94D6">
            <w:pPr>
              <w:snapToGrid w:val="0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 w:rsidRPr="68CB94D6">
              <w:rPr>
                <w:rFonts w:ascii="Arial" w:hAnsi="Arial"/>
                <w:b/>
                <w:bCs/>
                <w:sz w:val="20"/>
                <w:szCs w:val="20"/>
              </w:rPr>
              <w:t xml:space="preserve">Résultats attendus : </w:t>
            </w:r>
            <w:r w:rsidR="006B50C3" w:rsidRPr="68CB94D6">
              <w:rPr>
                <w:rFonts w:ascii="Arial" w:hAnsi="Arial"/>
                <w:sz w:val="20"/>
                <w:szCs w:val="20"/>
              </w:rPr>
              <w:t>U</w:t>
            </w:r>
            <w:r w:rsidRPr="68CB94D6">
              <w:rPr>
                <w:rFonts w:ascii="Arial" w:hAnsi="Arial"/>
                <w:sz w:val="20"/>
                <w:szCs w:val="20"/>
              </w:rPr>
              <w:t>ne base de données, un site internet fonctionnel, diagrammes DCU, ensemble des documentations</w:t>
            </w:r>
            <w:r w:rsidR="006B50C3" w:rsidRPr="68CB94D6">
              <w:rPr>
                <w:rFonts w:ascii="Arial" w:hAnsi="Arial"/>
                <w:sz w:val="20"/>
                <w:szCs w:val="20"/>
              </w:rPr>
              <w:t xml:space="preserve"> : </w:t>
            </w:r>
            <w:r w:rsidRPr="68CB94D6">
              <w:rPr>
                <w:rFonts w:ascii="Arial" w:hAnsi="Arial"/>
                <w:sz w:val="20"/>
                <w:szCs w:val="20"/>
              </w:rPr>
              <w:t xml:space="preserve">technique, user, </w:t>
            </w:r>
            <w:r w:rsidR="00FC4664" w:rsidRPr="68CB94D6">
              <w:rPr>
                <w:rFonts w:ascii="Arial" w:hAnsi="Arial"/>
                <w:sz w:val="20"/>
                <w:szCs w:val="20"/>
              </w:rPr>
              <w:t>incidents</w:t>
            </w:r>
            <w:r w:rsidRPr="68CB94D6">
              <w:rPr>
                <w:rFonts w:ascii="Arial" w:hAnsi="Arial"/>
                <w:sz w:val="20"/>
                <w:szCs w:val="20"/>
              </w:rPr>
              <w:t>, juridique</w:t>
            </w:r>
            <w:r w:rsidR="000E7B54" w:rsidRPr="68CB94D6">
              <w:rPr>
                <w:rFonts w:ascii="Arial" w:hAnsi="Arial"/>
                <w:sz w:val="20"/>
                <w:szCs w:val="20"/>
              </w:rPr>
              <w:t xml:space="preserve"> </w:t>
            </w:r>
            <w:r w:rsidRPr="68CB94D6">
              <w:rPr>
                <w:rFonts w:ascii="Arial" w:hAnsi="Arial"/>
                <w:sz w:val="20"/>
                <w:szCs w:val="20"/>
              </w:rPr>
              <w:t xml:space="preserve">et </w:t>
            </w:r>
            <w:r w:rsidR="002B6B04" w:rsidRPr="68CB94D6">
              <w:rPr>
                <w:rFonts w:ascii="Arial" w:hAnsi="Arial"/>
                <w:sz w:val="20"/>
                <w:szCs w:val="20"/>
              </w:rPr>
              <w:t>financière</w:t>
            </w:r>
          </w:p>
          <w:p w14:paraId="10A19C8A" w14:textId="77777777" w:rsidR="005D0E9B" w:rsidRPr="001C04B4" w:rsidRDefault="005D0E9B" w:rsidP="00831773">
            <w:pPr>
              <w:rPr>
                <w:rFonts w:ascii="Arial" w:hAnsi="Arial" w:cs="Arial"/>
                <w:sz w:val="20"/>
              </w:rPr>
            </w:pPr>
          </w:p>
        </w:tc>
      </w:tr>
      <w:tr w:rsidR="005D0E9B" w:rsidRPr="001C04B4" w14:paraId="28319D5E" w14:textId="77777777" w:rsidTr="00067B67">
        <w:trPr>
          <w:cantSplit/>
          <w:trHeight w:val="1410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7ECC" w14:textId="283C1D85" w:rsidR="00F359F8" w:rsidRDefault="005D0E9B" w:rsidP="00F359F8">
            <w:pPr>
              <w:snapToGrid w:val="0"/>
              <w:jc w:val="both"/>
              <w:rPr>
                <w:rFonts w:ascii="Arial" w:hAnsi="Arial" w:cs="Arial"/>
                <w:b/>
                <w:sz w:val="20"/>
              </w:rPr>
            </w:pPr>
            <w:r w:rsidRPr="001C04B4">
              <w:rPr>
                <w:rFonts w:ascii="Arial" w:hAnsi="Arial" w:cs="Arial"/>
                <w:b/>
                <w:sz w:val="20"/>
              </w:rPr>
              <w:t>Description des ressources</w:t>
            </w:r>
            <w:r>
              <w:rPr>
                <w:rFonts w:ascii="Arial" w:hAnsi="Arial" w:cs="Arial"/>
                <w:b/>
                <w:sz w:val="20"/>
              </w:rPr>
              <w:t xml:space="preserve"> documentaires,</w:t>
            </w:r>
            <w:r w:rsidRPr="001C04B4">
              <w:rPr>
                <w:rFonts w:ascii="Arial" w:hAnsi="Arial" w:cs="Arial"/>
                <w:b/>
                <w:sz w:val="20"/>
              </w:rPr>
              <w:t xml:space="preserve"> matérielles et logicielles utilisées </w:t>
            </w:r>
            <w:r w:rsidRPr="001C04B4">
              <w:rPr>
                <w:rStyle w:val="Appelnotedebasdep"/>
                <w:rFonts w:ascii="Arial" w:hAnsi="Arial" w:cs="Arial"/>
                <w:b/>
                <w:sz w:val="20"/>
              </w:rPr>
              <w:footnoteReference w:id="2"/>
            </w:r>
          </w:p>
          <w:p w14:paraId="35E1FC74" w14:textId="77777777" w:rsidR="00067B67" w:rsidRDefault="00067B67" w:rsidP="00F359F8">
            <w:pPr>
              <w:snapToGrid w:val="0"/>
              <w:jc w:val="both"/>
              <w:rPr>
                <w:rFonts w:ascii="Arial" w:hAnsi="Arial" w:cs="Arial"/>
                <w:b/>
                <w:sz w:val="20"/>
              </w:rPr>
            </w:pPr>
          </w:p>
          <w:p w14:paraId="13B0B9C2" w14:textId="567FBFB7" w:rsidR="005D0E9B" w:rsidRPr="00353B81" w:rsidRDefault="00F359F8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  <w:r w:rsidRPr="00353B81">
              <w:rPr>
                <w:rFonts w:ascii="Arial" w:hAnsi="Arial" w:cs="Arial"/>
                <w:bCs/>
                <w:sz w:val="20"/>
              </w:rPr>
              <w:t xml:space="preserve">Ressources documentaires : </w:t>
            </w:r>
            <w:r w:rsidR="00737844" w:rsidRPr="00353B81">
              <w:rPr>
                <w:rFonts w:ascii="Arial" w:hAnsi="Arial" w:cs="Arial"/>
                <w:bCs/>
                <w:sz w:val="20"/>
              </w:rPr>
              <w:t>Documentations techniques des langages et outils, sites officiels</w:t>
            </w:r>
          </w:p>
          <w:p w14:paraId="51F47D2B" w14:textId="69BB39D2" w:rsidR="00F359F8" w:rsidRDefault="00F359F8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  <w:r w:rsidRPr="00353B81">
              <w:rPr>
                <w:rFonts w:ascii="Arial" w:hAnsi="Arial" w:cs="Arial"/>
                <w:bCs/>
                <w:sz w:val="20"/>
              </w:rPr>
              <w:t xml:space="preserve">Ressources matérielles : </w:t>
            </w:r>
            <w:r w:rsidR="00737844" w:rsidRPr="00353B81">
              <w:rPr>
                <w:rFonts w:ascii="Arial" w:hAnsi="Arial" w:cs="Arial"/>
                <w:bCs/>
                <w:sz w:val="20"/>
              </w:rPr>
              <w:t>Outil de virtualisation, Serveur Linux web, client W10</w:t>
            </w:r>
          </w:p>
          <w:p w14:paraId="34016DE7" w14:textId="77777777" w:rsidR="00067B67" w:rsidRPr="00353B81" w:rsidRDefault="00067B67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58D2C0D2" w14:textId="61359453" w:rsidR="00F359F8" w:rsidRPr="00353B81" w:rsidRDefault="00F359F8" w:rsidP="68CB94D6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68CB94D6">
              <w:rPr>
                <w:rFonts w:ascii="Arial" w:hAnsi="Arial" w:cs="Arial"/>
                <w:sz w:val="20"/>
                <w:szCs w:val="20"/>
              </w:rPr>
              <w:t xml:space="preserve">Ressources logicielles : IDE </w:t>
            </w:r>
            <w:r w:rsidR="00FC4664" w:rsidRPr="68CB94D6">
              <w:rPr>
                <w:rFonts w:ascii="Arial" w:hAnsi="Arial" w:cs="Arial"/>
                <w:sz w:val="20"/>
                <w:szCs w:val="20"/>
              </w:rPr>
              <w:t>(</w:t>
            </w:r>
            <w:r w:rsidR="00B83BCC">
              <w:rPr>
                <w:rFonts w:ascii="Arial" w:hAnsi="Arial" w:cs="Arial"/>
                <w:sz w:val="20"/>
                <w:szCs w:val="20"/>
              </w:rPr>
              <w:t>VS code</w:t>
            </w:r>
            <w:r w:rsidRPr="68CB94D6">
              <w:rPr>
                <w:rFonts w:ascii="Arial" w:hAnsi="Arial" w:cs="Arial"/>
                <w:sz w:val="20"/>
                <w:szCs w:val="20"/>
              </w:rPr>
              <w:t>), Outils de conception (</w:t>
            </w:r>
            <w:proofErr w:type="spellStart"/>
            <w:r w:rsidRPr="68CB94D6">
              <w:rPr>
                <w:rFonts w:ascii="Arial" w:hAnsi="Arial" w:cs="Arial"/>
                <w:sz w:val="20"/>
                <w:szCs w:val="20"/>
              </w:rPr>
              <w:t>W</w:t>
            </w:r>
            <w:r w:rsidR="006B50C3" w:rsidRPr="68CB94D6">
              <w:rPr>
                <w:rFonts w:ascii="Arial" w:hAnsi="Arial" w:cs="Arial"/>
                <w:sz w:val="20"/>
                <w:szCs w:val="20"/>
              </w:rPr>
              <w:t>in</w:t>
            </w:r>
            <w:r w:rsidRPr="68CB94D6">
              <w:rPr>
                <w:rFonts w:ascii="Arial" w:hAnsi="Arial" w:cs="Arial"/>
                <w:sz w:val="20"/>
                <w:szCs w:val="20"/>
              </w:rPr>
              <w:t>D</w:t>
            </w:r>
            <w:r w:rsidR="006B50C3" w:rsidRPr="68CB94D6">
              <w:rPr>
                <w:rFonts w:ascii="Arial" w:hAnsi="Arial" w:cs="Arial"/>
                <w:sz w:val="20"/>
                <w:szCs w:val="20"/>
              </w:rPr>
              <w:t>esign</w:t>
            </w:r>
            <w:proofErr w:type="spellEnd"/>
            <w:r w:rsidR="00FC4664" w:rsidRPr="68CB94D6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B37450" w:rsidRPr="68CB94D6">
              <w:rPr>
                <w:rFonts w:ascii="Arial" w:hAnsi="Arial" w:cs="Arial"/>
                <w:sz w:val="20"/>
                <w:szCs w:val="20"/>
              </w:rPr>
              <w:t>Canva</w:t>
            </w:r>
            <w:proofErr w:type="spellEnd"/>
            <w:r w:rsidRPr="68CB94D6">
              <w:rPr>
                <w:rFonts w:ascii="Arial" w:hAnsi="Arial" w:cs="Arial"/>
                <w:sz w:val="20"/>
                <w:szCs w:val="20"/>
              </w:rPr>
              <w:t>.), Langages (</w:t>
            </w:r>
            <w:r w:rsidR="00FC4664" w:rsidRPr="68CB94D6">
              <w:rPr>
                <w:rFonts w:ascii="Arial" w:hAnsi="Arial" w:cs="Arial"/>
                <w:sz w:val="20"/>
                <w:szCs w:val="20"/>
              </w:rPr>
              <w:t>Html-</w:t>
            </w:r>
            <w:proofErr w:type="spellStart"/>
            <w:r w:rsidR="00FC4664" w:rsidRPr="68CB94D6">
              <w:rPr>
                <w:rFonts w:ascii="Arial" w:hAnsi="Arial" w:cs="Arial"/>
                <w:sz w:val="20"/>
                <w:szCs w:val="20"/>
              </w:rPr>
              <w:t>css</w:t>
            </w:r>
            <w:proofErr w:type="spellEnd"/>
            <w:r w:rsidR="00FC4664" w:rsidRPr="68CB94D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37450" w:rsidRPr="68CB94D6">
              <w:rPr>
                <w:rFonts w:ascii="Arial" w:hAnsi="Arial" w:cs="Arial"/>
                <w:sz w:val="20"/>
                <w:szCs w:val="20"/>
              </w:rPr>
              <w:t>PHP</w:t>
            </w:r>
            <w:r w:rsidR="000E7B54" w:rsidRPr="68CB94D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37450" w:rsidRPr="68CB94D6">
              <w:rPr>
                <w:rFonts w:ascii="Arial" w:hAnsi="Arial" w:cs="Arial"/>
                <w:sz w:val="20"/>
                <w:szCs w:val="20"/>
              </w:rPr>
              <w:t>SQL</w:t>
            </w:r>
            <w:r w:rsidR="000E7B54" w:rsidRPr="68CB94D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37450" w:rsidRPr="68CB94D6">
              <w:rPr>
                <w:rFonts w:ascii="Arial" w:hAnsi="Arial" w:cs="Arial"/>
                <w:sz w:val="20"/>
                <w:szCs w:val="20"/>
              </w:rPr>
              <w:t>J</w:t>
            </w:r>
            <w:r w:rsidR="000E7B54" w:rsidRPr="68CB94D6">
              <w:rPr>
                <w:rFonts w:ascii="Arial" w:hAnsi="Arial" w:cs="Arial"/>
                <w:sz w:val="20"/>
                <w:szCs w:val="20"/>
              </w:rPr>
              <w:t>ava</w:t>
            </w:r>
            <w:r w:rsidR="00B37450" w:rsidRPr="68CB94D6">
              <w:rPr>
                <w:rFonts w:ascii="Arial" w:hAnsi="Arial" w:cs="Arial"/>
                <w:sz w:val="20"/>
                <w:szCs w:val="20"/>
              </w:rPr>
              <w:t>S</w:t>
            </w:r>
            <w:r w:rsidR="000E7B54" w:rsidRPr="68CB94D6">
              <w:rPr>
                <w:rFonts w:ascii="Arial" w:hAnsi="Arial" w:cs="Arial"/>
                <w:sz w:val="20"/>
                <w:szCs w:val="20"/>
              </w:rPr>
              <w:t>cript</w:t>
            </w:r>
            <w:r w:rsidRPr="68CB94D6">
              <w:rPr>
                <w:rFonts w:ascii="Arial" w:hAnsi="Arial" w:cs="Arial"/>
                <w:sz w:val="20"/>
                <w:szCs w:val="20"/>
              </w:rPr>
              <w:t xml:space="preserve">), Gestion de projet </w:t>
            </w:r>
            <w:r w:rsidR="00353B81" w:rsidRPr="68CB94D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4867CA">
              <w:rPr>
                <w:rFonts w:ascii="Arial" w:hAnsi="Arial" w:cs="Arial"/>
                <w:sz w:val="20"/>
                <w:szCs w:val="20"/>
              </w:rPr>
              <w:t>Trello</w:t>
            </w:r>
            <w:proofErr w:type="spellEnd"/>
            <w:r w:rsidR="00353B81" w:rsidRPr="68CB94D6">
              <w:rPr>
                <w:rFonts w:ascii="Arial" w:hAnsi="Arial" w:cs="Arial"/>
                <w:sz w:val="20"/>
                <w:szCs w:val="20"/>
              </w:rPr>
              <w:t>, Gantt</w:t>
            </w:r>
            <w:r w:rsidRPr="68CB94D6">
              <w:rPr>
                <w:rFonts w:ascii="Arial" w:hAnsi="Arial" w:cs="Arial"/>
                <w:sz w:val="20"/>
                <w:szCs w:val="20"/>
              </w:rPr>
              <w:t xml:space="preserve">), </w:t>
            </w:r>
            <w:proofErr w:type="spellStart"/>
            <w:r w:rsidRPr="68CB94D6">
              <w:rPr>
                <w:rFonts w:ascii="Arial" w:hAnsi="Arial" w:cs="Arial"/>
                <w:sz w:val="20"/>
                <w:szCs w:val="20"/>
              </w:rPr>
              <w:t>Versionning</w:t>
            </w:r>
            <w:proofErr w:type="spellEnd"/>
            <w:r w:rsidRPr="68CB94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7B54" w:rsidRPr="68CB94D6">
              <w:rPr>
                <w:rFonts w:ascii="Arial" w:hAnsi="Arial" w:cs="Arial"/>
                <w:sz w:val="20"/>
                <w:szCs w:val="20"/>
              </w:rPr>
              <w:t>(Git</w:t>
            </w:r>
            <w:r w:rsidRPr="68CB94D6">
              <w:rPr>
                <w:rFonts w:ascii="Arial" w:hAnsi="Arial" w:cs="Arial"/>
                <w:sz w:val="20"/>
                <w:szCs w:val="20"/>
              </w:rPr>
              <w:t xml:space="preserve">), </w:t>
            </w:r>
            <w:r w:rsidR="00737844" w:rsidRPr="68CB94D6">
              <w:rPr>
                <w:rFonts w:ascii="Arial" w:hAnsi="Arial" w:cs="Arial"/>
                <w:sz w:val="20"/>
                <w:szCs w:val="20"/>
              </w:rPr>
              <w:t>Framework (</w:t>
            </w:r>
            <w:proofErr w:type="spellStart"/>
            <w:r w:rsidR="000E7B54" w:rsidRPr="68CB94D6">
              <w:rPr>
                <w:rFonts w:ascii="Arial" w:hAnsi="Arial" w:cs="Arial"/>
                <w:sz w:val="20"/>
                <w:szCs w:val="20"/>
              </w:rPr>
              <w:t>Bootstrap</w:t>
            </w:r>
            <w:proofErr w:type="spellEnd"/>
            <w:r w:rsidR="00737844" w:rsidRPr="68CB94D6">
              <w:rPr>
                <w:rFonts w:ascii="Arial" w:hAnsi="Arial" w:cs="Arial"/>
                <w:sz w:val="20"/>
                <w:szCs w:val="20"/>
              </w:rPr>
              <w:t>), SGBD (</w:t>
            </w:r>
            <w:proofErr w:type="spellStart"/>
            <w:r w:rsidR="00737844" w:rsidRPr="68CB94D6">
              <w:rPr>
                <w:rFonts w:ascii="Arial" w:hAnsi="Arial" w:cs="Arial"/>
                <w:sz w:val="20"/>
                <w:szCs w:val="20"/>
              </w:rPr>
              <w:t>Mysql</w:t>
            </w:r>
            <w:proofErr w:type="spellEnd"/>
            <w:r w:rsidR="00737844" w:rsidRPr="68CB94D6">
              <w:rPr>
                <w:rFonts w:ascii="Arial" w:hAnsi="Arial" w:cs="Arial"/>
                <w:sz w:val="20"/>
                <w:szCs w:val="20"/>
              </w:rPr>
              <w:t>)</w:t>
            </w:r>
            <w:r w:rsidRPr="68CB94D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5256F75" w14:textId="77777777" w:rsidR="005D0E9B" w:rsidRPr="001C04B4" w:rsidRDefault="005D0E9B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782559" w:rsidRPr="003739E4" w14:paraId="78CFEC48" w14:textId="0AE204CA" w:rsidTr="68CB94D6">
        <w:trPr>
          <w:cantSplit/>
          <w:trHeight w:val="720"/>
        </w:trPr>
        <w:tc>
          <w:tcPr>
            <w:tcW w:w="43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6EEC07" w14:textId="04574CDF" w:rsidR="00782559" w:rsidRPr="005816B5" w:rsidRDefault="00782559" w:rsidP="00831773">
            <w:pPr>
              <w:snapToGrid w:val="0"/>
              <w:jc w:val="both"/>
              <w:rPr>
                <w:rFonts w:ascii="Arial" w:hAnsi="Arial" w:cs="Arial"/>
                <w:b/>
                <w:sz w:val="20"/>
              </w:rPr>
            </w:pPr>
            <w:r w:rsidRPr="005816B5">
              <w:rPr>
                <w:rFonts w:ascii="Arial" w:hAnsi="Arial" w:cs="Arial"/>
                <w:b/>
                <w:sz w:val="20"/>
              </w:rPr>
              <w:t xml:space="preserve">Modalités d’accès aux productions </w:t>
            </w:r>
            <w:r w:rsidRPr="001C04B4">
              <w:rPr>
                <w:rFonts w:ascii="Arial" w:hAnsi="Arial" w:cs="Arial"/>
                <w:b/>
                <w:sz w:val="20"/>
              </w:rPr>
              <w:t>et à l</w:t>
            </w:r>
            <w:r>
              <w:rPr>
                <w:rFonts w:ascii="Arial" w:hAnsi="Arial" w:cs="Arial"/>
                <w:b/>
                <w:sz w:val="20"/>
              </w:rPr>
              <w:t>eur</w:t>
            </w:r>
            <w:r w:rsidRPr="001C04B4">
              <w:rPr>
                <w:rFonts w:ascii="Arial" w:hAnsi="Arial" w:cs="Arial"/>
                <w:b/>
                <w:sz w:val="20"/>
              </w:rPr>
              <w:t xml:space="preserve"> documentation </w:t>
            </w:r>
          </w:p>
          <w:p w14:paraId="446189F5" w14:textId="77777777" w:rsidR="00782559" w:rsidRPr="001C04B4" w:rsidRDefault="00782559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6CF6456E" w14:textId="77777777" w:rsidR="00782559" w:rsidRDefault="00782559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3ED28D77" w14:textId="7B3A13DC" w:rsidR="00782559" w:rsidRPr="001C04B4" w:rsidRDefault="00782559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Lien portfolio :</w:t>
            </w:r>
            <w:r w:rsidR="000E7B54">
              <w:t xml:space="preserve"> </w:t>
            </w:r>
            <w:r w:rsidR="000E7B54" w:rsidRPr="000E7B54">
              <w:rPr>
                <w:rFonts w:ascii="Arial" w:hAnsi="Arial" w:cs="Arial"/>
                <w:bCs/>
                <w:sz w:val="20"/>
              </w:rPr>
              <w:t>https://</w:t>
            </w:r>
            <w:r w:rsidR="00067B67">
              <w:rPr>
                <w:rFonts w:ascii="Arial" w:hAnsi="Arial" w:cs="Arial"/>
                <w:bCs/>
                <w:sz w:val="20"/>
              </w:rPr>
              <w:t xml:space="preserve"> </w:t>
            </w:r>
          </w:p>
          <w:p w14:paraId="2E89D57D" w14:textId="77777777" w:rsidR="00782559" w:rsidRPr="001C04B4" w:rsidRDefault="00782559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5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EE1C" w14:textId="17690C16" w:rsidR="00782559" w:rsidRPr="00761521" w:rsidRDefault="00782559">
            <w:pPr>
              <w:suppressAutoHyphens w:val="0"/>
              <w:rPr>
                <w:rFonts w:ascii="Arial" w:hAnsi="Arial" w:cs="Arial"/>
                <w:bCs/>
                <w:sz w:val="20"/>
                <w:lang w:val="en"/>
              </w:rPr>
            </w:pPr>
            <w:r w:rsidRPr="00761521">
              <w:rPr>
                <w:rFonts w:ascii="Arial" w:hAnsi="Arial" w:cs="Arial"/>
                <w:bCs/>
                <w:sz w:val="20"/>
                <w:lang w:val="en"/>
              </w:rPr>
              <w:t xml:space="preserve">Drive 1 : </w:t>
            </w:r>
            <w:r w:rsidR="004867CA">
              <w:rPr>
                <w:rFonts w:ascii="Arial" w:hAnsi="Arial" w:cs="Arial"/>
                <w:bCs/>
                <w:sz w:val="20"/>
                <w:lang w:val="en"/>
              </w:rPr>
              <w:t xml:space="preserve"> </w:t>
            </w:r>
            <w:r w:rsidRPr="00761521">
              <w:rPr>
                <w:rFonts w:ascii="Arial" w:hAnsi="Arial" w:cs="Arial"/>
                <w:bCs/>
                <w:sz w:val="20"/>
                <w:lang w:val="en"/>
              </w:rPr>
              <w:t xml:space="preserve"> </w:t>
            </w:r>
            <w:proofErr w:type="spellStart"/>
            <w:r w:rsidR="00067B67">
              <w:rPr>
                <w:rFonts w:ascii="Arial" w:hAnsi="Arial" w:cs="Arial"/>
                <w:bCs/>
                <w:sz w:val="20"/>
                <w:lang w:val="en"/>
              </w:rPr>
              <w:t>Git</w:t>
            </w:r>
            <w:proofErr w:type="spellEnd"/>
            <w:r w:rsidR="00067B67">
              <w:rPr>
                <w:rFonts w:ascii="Arial" w:hAnsi="Arial" w:cs="Arial"/>
                <w:bCs/>
                <w:sz w:val="20"/>
                <w:lang w:val="en"/>
              </w:rPr>
              <w:t xml:space="preserve"> </w:t>
            </w:r>
            <w:proofErr w:type="spellStart"/>
            <w:r w:rsidR="00067B67">
              <w:rPr>
                <w:rFonts w:ascii="Arial" w:hAnsi="Arial" w:cs="Arial"/>
                <w:bCs/>
                <w:sz w:val="20"/>
                <w:lang w:val="en"/>
              </w:rPr>
              <w:t>Git</w:t>
            </w:r>
            <w:proofErr w:type="spellEnd"/>
            <w:r w:rsidR="00067B67">
              <w:rPr>
                <w:rFonts w:ascii="Arial" w:hAnsi="Arial" w:cs="Arial"/>
                <w:bCs/>
                <w:sz w:val="20"/>
                <w:lang w:val="en"/>
              </w:rPr>
              <w:t>-Hub</w:t>
            </w:r>
          </w:p>
          <w:p w14:paraId="1BDE67C4" w14:textId="47F07055" w:rsidR="00782559" w:rsidRPr="003739E4" w:rsidRDefault="00782559" w:rsidP="00B338D3">
            <w:pPr>
              <w:suppressAutoHyphens w:val="0"/>
              <w:rPr>
                <w:rFonts w:ascii="Arial" w:hAnsi="Arial" w:cs="Arial"/>
                <w:bCs/>
                <w:sz w:val="20"/>
                <w:lang w:val="en"/>
              </w:rPr>
            </w:pPr>
            <w:r w:rsidRPr="00C5690F">
              <w:rPr>
                <w:rFonts w:ascii="Arial" w:hAnsi="Arial" w:cs="Arial"/>
                <w:bCs/>
                <w:sz w:val="21"/>
                <w:lang w:val="en-US"/>
              </w:rPr>
              <w:t>L</w:t>
            </w:r>
            <w:r w:rsidR="00B338D3">
              <w:rPr>
                <w:rFonts w:ascii="Arial" w:hAnsi="Arial" w:cs="Arial"/>
                <w:bCs/>
                <w:sz w:val="21"/>
                <w:lang w:val="en-US"/>
              </w:rPr>
              <w:t xml:space="preserve">e </w:t>
            </w:r>
            <w:proofErr w:type="gramStart"/>
            <w:r w:rsidR="00B338D3">
              <w:rPr>
                <w:rFonts w:ascii="Arial" w:hAnsi="Arial" w:cs="Arial"/>
                <w:bCs/>
                <w:sz w:val="21"/>
                <w:lang w:val="en-US"/>
              </w:rPr>
              <w:t>Lien :</w:t>
            </w:r>
            <w:proofErr w:type="gramEnd"/>
            <w:r w:rsidR="00B338D3">
              <w:rPr>
                <w:rFonts w:ascii="Arial" w:hAnsi="Arial" w:cs="Arial"/>
                <w:bCs/>
                <w:sz w:val="21"/>
                <w:lang w:val="en-US"/>
              </w:rPr>
              <w:t xml:space="preserve"> </w:t>
            </w:r>
            <w:r w:rsidRPr="003739E4">
              <w:rPr>
                <w:rFonts w:ascii="Arial" w:hAnsi="Arial" w:cs="Arial"/>
                <w:bCs/>
                <w:sz w:val="21"/>
                <w:lang w:val="en"/>
              </w:rPr>
              <w:t xml:space="preserve"> </w:t>
            </w:r>
            <w:r w:rsidR="004867CA" w:rsidRPr="003739E4">
              <w:rPr>
                <w:rFonts w:ascii="Arial" w:hAnsi="Arial" w:cs="Arial"/>
                <w:bCs/>
                <w:sz w:val="21"/>
                <w:lang w:val="en"/>
              </w:rPr>
              <w:t xml:space="preserve"> </w:t>
            </w:r>
          </w:p>
        </w:tc>
      </w:tr>
      <w:tr w:rsidR="00782559" w:rsidRPr="00761521" w14:paraId="0A7F3AF4" w14:textId="77777777" w:rsidTr="00067B67">
        <w:trPr>
          <w:cantSplit/>
          <w:trHeight w:val="653"/>
        </w:trPr>
        <w:tc>
          <w:tcPr>
            <w:tcW w:w="439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F2F24F2" w14:textId="3CF8F5FE" w:rsidR="00782559" w:rsidRPr="003739E4" w:rsidRDefault="00782559" w:rsidP="00831773">
            <w:pPr>
              <w:snapToGrid w:val="0"/>
              <w:jc w:val="both"/>
              <w:rPr>
                <w:rFonts w:ascii="Arial" w:hAnsi="Arial" w:cs="Arial"/>
                <w:b/>
                <w:sz w:val="20"/>
                <w:lang w:val="en"/>
              </w:rPr>
            </w:pPr>
          </w:p>
        </w:tc>
        <w:tc>
          <w:tcPr>
            <w:tcW w:w="5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14AA" w14:textId="76DD67E1" w:rsidR="00782559" w:rsidRPr="00761521" w:rsidRDefault="004867CA" w:rsidP="00782559">
            <w:pPr>
              <w:suppressAutoHyphens w:val="0"/>
              <w:rPr>
                <w:rFonts w:ascii="Arial" w:hAnsi="Arial" w:cs="Arial"/>
                <w:bCs/>
                <w:sz w:val="20"/>
                <w:lang w:val="en"/>
              </w:rPr>
            </w:pPr>
            <w:r>
              <w:rPr>
                <w:rFonts w:ascii="Arial" w:hAnsi="Arial" w:cs="Arial"/>
                <w:bCs/>
                <w:sz w:val="20"/>
                <w:lang w:val="en"/>
              </w:rPr>
              <w:t>Drive 2</w:t>
            </w:r>
            <w:r w:rsidR="00782559" w:rsidRPr="00761521">
              <w:rPr>
                <w:rFonts w:ascii="Arial" w:hAnsi="Arial" w:cs="Arial"/>
                <w:bCs/>
                <w:sz w:val="20"/>
                <w:lang w:val="en"/>
              </w:rPr>
              <w:t xml:space="preserve"> : </w:t>
            </w:r>
            <w:r>
              <w:rPr>
                <w:rFonts w:ascii="Arial" w:hAnsi="Arial" w:cs="Arial"/>
                <w:bCs/>
                <w:sz w:val="20"/>
                <w:lang w:val="en"/>
              </w:rPr>
              <w:t xml:space="preserve"> </w:t>
            </w:r>
            <w:r w:rsidR="00782559" w:rsidRPr="00761521">
              <w:rPr>
                <w:rFonts w:ascii="Arial" w:hAnsi="Arial" w:cs="Arial"/>
                <w:bCs/>
                <w:sz w:val="20"/>
                <w:lang w:val="en"/>
              </w:rPr>
              <w:t xml:space="preserve"> </w:t>
            </w:r>
          </w:p>
          <w:p w14:paraId="2633A336" w14:textId="09882815" w:rsidR="00782559" w:rsidRPr="00C5690F" w:rsidRDefault="00782559" w:rsidP="00782559">
            <w:pPr>
              <w:suppressAutoHyphens w:val="0"/>
              <w:rPr>
                <w:rFonts w:ascii="Arial" w:hAnsi="Arial" w:cs="Arial"/>
                <w:bCs/>
                <w:sz w:val="20"/>
                <w:lang w:val="en-US"/>
              </w:rPr>
            </w:pPr>
            <w:proofErr w:type="gramStart"/>
            <w:r w:rsidRPr="00C5690F">
              <w:rPr>
                <w:rFonts w:ascii="Arial" w:hAnsi="Arial" w:cs="Arial"/>
                <w:bCs/>
                <w:sz w:val="20"/>
                <w:lang w:val="en-US"/>
              </w:rPr>
              <w:t>Login :</w:t>
            </w:r>
            <w:proofErr w:type="gramEnd"/>
            <w:r w:rsidRPr="00C5690F">
              <w:rPr>
                <w:rFonts w:ascii="Arial" w:hAnsi="Arial" w:cs="Arial"/>
                <w:bCs/>
                <w:sz w:val="20"/>
                <w:lang w:val="en-US"/>
              </w:rPr>
              <w:t xml:space="preserve"> </w:t>
            </w:r>
            <w:r w:rsidR="004867CA">
              <w:rPr>
                <w:rFonts w:ascii="Arial" w:hAnsi="Arial" w:cs="Arial"/>
                <w:bCs/>
                <w:sz w:val="21"/>
                <w:lang w:val="en-US"/>
              </w:rPr>
              <w:t xml:space="preserve"> </w:t>
            </w:r>
          </w:p>
          <w:p w14:paraId="0EA92864" w14:textId="21F40BF1" w:rsidR="00782559" w:rsidRPr="002B6B04" w:rsidRDefault="00782559" w:rsidP="004867CA">
            <w:pPr>
              <w:rPr>
                <w:rFonts w:ascii="Arial" w:hAnsi="Arial" w:cs="Arial"/>
                <w:bCs/>
                <w:sz w:val="20"/>
              </w:rPr>
            </w:pPr>
            <w:r w:rsidRPr="00F61A97">
              <w:rPr>
                <w:rFonts w:ascii="Arial" w:hAnsi="Arial" w:cs="Arial"/>
                <w:bCs/>
                <w:sz w:val="20"/>
              </w:rPr>
              <w:t xml:space="preserve">MDP : </w:t>
            </w:r>
            <w:r w:rsidR="004867CA">
              <w:rPr>
                <w:rFonts w:ascii="Arial" w:hAnsi="Arial" w:cs="Arial"/>
                <w:bCs/>
                <w:sz w:val="21"/>
              </w:rPr>
              <w:t xml:space="preserve"> </w:t>
            </w:r>
          </w:p>
        </w:tc>
      </w:tr>
    </w:tbl>
    <w:p w14:paraId="5BA8781F" w14:textId="4A24480E" w:rsidR="005D0E9B" w:rsidRPr="002B6B04" w:rsidRDefault="005D0E9B" w:rsidP="005D0E9B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744F1752" w14:textId="77777777" w:rsidR="005D0E9B" w:rsidRPr="00A07AF5" w:rsidRDefault="005D0E9B" w:rsidP="005D0E9B">
      <w:pPr>
        <w:outlineLvl w:val="0"/>
        <w:rPr>
          <w:rFonts w:ascii="Arial" w:hAnsi="Arial" w:cs="Arial"/>
          <w:bCs/>
          <w:sz w:val="11"/>
          <w:szCs w:val="11"/>
          <w:u w:val="single"/>
        </w:rPr>
      </w:pP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3"/>
      </w:tblGrid>
      <w:tr w:rsidR="005D0E9B" w:rsidRPr="001C04B4" w14:paraId="2924A69B" w14:textId="77777777" w:rsidTr="00AE6591">
        <w:trPr>
          <w:cantSplit/>
          <w:trHeight w:val="406"/>
        </w:trPr>
        <w:tc>
          <w:tcPr>
            <w:tcW w:w="9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B42432" w14:textId="687B2CD6" w:rsidR="00914C06" w:rsidRPr="00914C06" w:rsidRDefault="005D0E9B" w:rsidP="00914C06">
            <w:pPr>
              <w:snapToGrid w:val="0"/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C04B4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Descriptif de la </w:t>
            </w:r>
            <w:r>
              <w:rPr>
                <w:rFonts w:ascii="Arial" w:hAnsi="Arial" w:cs="Arial"/>
                <w:b/>
                <w:sz w:val="20"/>
                <w:szCs w:val="20"/>
              </w:rPr>
              <w:t>réalisation</w:t>
            </w:r>
            <w:r w:rsidRPr="001C04B4">
              <w:rPr>
                <w:rFonts w:ascii="Arial" w:hAnsi="Arial" w:cs="Arial"/>
                <w:b/>
                <w:sz w:val="20"/>
                <w:szCs w:val="20"/>
              </w:rPr>
              <w:t xml:space="preserve"> professionnelle</w:t>
            </w:r>
            <w:r>
              <w:rPr>
                <w:rFonts w:ascii="Arial" w:hAnsi="Arial" w:cs="Arial"/>
                <w:b/>
                <w:sz w:val="20"/>
                <w:szCs w:val="20"/>
              </w:rPr>
              <w:t>, y compris l</w:t>
            </w:r>
            <w:r w:rsidRPr="001C04B4">
              <w:rPr>
                <w:rFonts w:ascii="Arial" w:hAnsi="Arial" w:cs="Arial"/>
                <w:b/>
                <w:sz w:val="20"/>
                <w:szCs w:val="20"/>
              </w:rPr>
              <w:t>es productions réalisées et schémas explicatifs</w:t>
            </w:r>
          </w:p>
          <w:p w14:paraId="21652F58" w14:textId="579413E4" w:rsidR="00F61A97" w:rsidRPr="00067B67" w:rsidRDefault="00914C06" w:rsidP="00067B67">
            <w:pPr>
              <w:pStyle w:val="Pardeliste"/>
              <w:numPr>
                <w:ilvl w:val="0"/>
                <w:numId w:val="2"/>
              </w:numPr>
              <w:rPr>
                <w:b/>
              </w:rPr>
            </w:pPr>
            <w:r w:rsidRPr="00067B67">
              <w:rPr>
                <w:b/>
              </w:rPr>
              <w:t xml:space="preserve">Contexte </w:t>
            </w:r>
          </w:p>
          <w:p w14:paraId="6E124212" w14:textId="77777777" w:rsidR="00B338D3" w:rsidRPr="00B83BCC" w:rsidRDefault="00B338D3" w:rsidP="00B338D3">
            <w:pPr>
              <w:suppressAutoHyphens w:val="0"/>
              <w:jc w:val="both"/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La société SNCF souhaite disposer d’un site intranet permettant le suivi des activités RH : la gestion des absences, la gestion des congés, la gestion des commandes des employés. Le site devrait être facile d’utilisation et permettant plusieurs types de connexions : Employé, Prestataire, RH. Pour ce faire, la société SNCF a mandaté un prestataire pour concevoir et développer le site Intranet. </w:t>
            </w:r>
          </w:p>
          <w:p w14:paraId="147E8A62" w14:textId="77777777" w:rsidR="00914C06" w:rsidRDefault="00914C06" w:rsidP="00067B67">
            <w:pPr>
              <w:jc w:val="both"/>
            </w:pPr>
          </w:p>
          <w:p w14:paraId="558F9A5B" w14:textId="77777777" w:rsidR="00914C06" w:rsidRPr="00067B67" w:rsidRDefault="00914C06" w:rsidP="00067B67">
            <w:pPr>
              <w:pStyle w:val="Pardeliste"/>
              <w:numPr>
                <w:ilvl w:val="0"/>
                <w:numId w:val="2"/>
              </w:numPr>
              <w:jc w:val="both"/>
              <w:rPr>
                <w:b/>
              </w:rPr>
            </w:pPr>
            <w:r w:rsidRPr="00067B67">
              <w:rPr>
                <w:b/>
              </w:rPr>
              <w:t xml:space="preserve">Objectifs </w:t>
            </w:r>
          </w:p>
          <w:p w14:paraId="01217D37" w14:textId="4809A74C" w:rsidR="00914C06" w:rsidRPr="00A02C91" w:rsidRDefault="00914C06" w:rsidP="00067B67">
            <w:pPr>
              <w:ind w:left="360"/>
              <w:jc w:val="both"/>
            </w:pPr>
            <w:r w:rsidRPr="00A02C91">
              <w:t>Une fois déployé, le sit</w:t>
            </w:r>
            <w:r w:rsidR="00A47E28" w:rsidRPr="00A02C91">
              <w:t>e internet devra fournir les fo</w:t>
            </w:r>
            <w:r w:rsidRPr="00A02C91">
              <w:t>n</w:t>
            </w:r>
            <w:r w:rsidR="00A47E28" w:rsidRPr="00A02C91">
              <w:t>c</w:t>
            </w:r>
            <w:r w:rsidRPr="00A02C91">
              <w:t>tionnalités suivantes :</w:t>
            </w:r>
          </w:p>
          <w:p w14:paraId="7CCD4686" w14:textId="2E1917BE" w:rsidR="00914C06" w:rsidRPr="00A02C91" w:rsidRDefault="08F9B15D" w:rsidP="00067B67">
            <w:pPr>
              <w:pStyle w:val="Pardeliste"/>
              <w:numPr>
                <w:ilvl w:val="0"/>
                <w:numId w:val="3"/>
              </w:numPr>
              <w:jc w:val="both"/>
            </w:pPr>
            <w:r>
              <w:t xml:space="preserve">La gestion du profil </w:t>
            </w:r>
          </w:p>
          <w:p w14:paraId="6321703D" w14:textId="6A10BE7E" w:rsidR="68CB94D6" w:rsidRDefault="68CB94D6" w:rsidP="00067B67">
            <w:pPr>
              <w:pStyle w:val="Pardeliste"/>
              <w:numPr>
                <w:ilvl w:val="0"/>
                <w:numId w:val="3"/>
              </w:numPr>
              <w:jc w:val="both"/>
            </w:pPr>
            <w:r w:rsidRPr="68CB94D6">
              <w:t xml:space="preserve">La création de compte </w:t>
            </w:r>
            <w:r w:rsidR="00B338D3">
              <w:t xml:space="preserve">employé et prestataire </w:t>
            </w:r>
          </w:p>
          <w:p w14:paraId="6A176E93" w14:textId="128A822F" w:rsidR="00914C06" w:rsidRPr="00A02C91" w:rsidRDefault="00914C06" w:rsidP="00067B67">
            <w:pPr>
              <w:pStyle w:val="Pardeliste"/>
              <w:numPr>
                <w:ilvl w:val="0"/>
                <w:numId w:val="3"/>
              </w:numPr>
              <w:jc w:val="both"/>
            </w:pPr>
            <w:r w:rsidRPr="00A02C91">
              <w:t xml:space="preserve">La gestion des </w:t>
            </w:r>
            <w:r w:rsidR="00B338D3">
              <w:t xml:space="preserve">absences et des congés </w:t>
            </w:r>
          </w:p>
          <w:p w14:paraId="0D602CC7" w14:textId="2CE5FA49" w:rsidR="00533B1F" w:rsidRPr="00A02C91" w:rsidRDefault="00533B1F" w:rsidP="00067B67">
            <w:pPr>
              <w:pStyle w:val="Pardeliste"/>
              <w:numPr>
                <w:ilvl w:val="0"/>
                <w:numId w:val="3"/>
              </w:numPr>
              <w:jc w:val="both"/>
            </w:pPr>
            <w:r w:rsidRPr="00A02C91">
              <w:t xml:space="preserve">La gestion </w:t>
            </w:r>
            <w:r w:rsidR="00067B67">
              <w:t xml:space="preserve">des </w:t>
            </w:r>
            <w:r w:rsidR="00B338D3">
              <w:t>commandes employés</w:t>
            </w:r>
            <w:r w:rsidR="00067B67">
              <w:t xml:space="preserve"> </w:t>
            </w:r>
          </w:p>
          <w:p w14:paraId="53B9BE08" w14:textId="28DA7404" w:rsidR="00914C06" w:rsidRPr="00067B67" w:rsidRDefault="08F9B15D" w:rsidP="00067B67">
            <w:pPr>
              <w:pStyle w:val="Pardeliste"/>
              <w:numPr>
                <w:ilvl w:val="0"/>
                <w:numId w:val="3"/>
              </w:numPr>
              <w:jc w:val="both"/>
            </w:pPr>
            <w:r>
              <w:t xml:space="preserve">Les vues sur l’ensemble des </w:t>
            </w:r>
            <w:r w:rsidR="00AE6591">
              <w:t xml:space="preserve">données </w:t>
            </w:r>
            <w:r w:rsidR="00067B67">
              <w:t xml:space="preserve"> </w:t>
            </w:r>
          </w:p>
          <w:p w14:paraId="17BC263B" w14:textId="602773C9" w:rsidR="00914C06" w:rsidRDefault="00914C06" w:rsidP="00067B67">
            <w:pPr>
              <w:pStyle w:val="Pardeliste"/>
              <w:ind w:left="1065"/>
              <w:jc w:val="both"/>
            </w:pPr>
          </w:p>
          <w:p w14:paraId="28135970" w14:textId="35AD1ED9" w:rsidR="00914C06" w:rsidRPr="00067B67" w:rsidRDefault="00914C06" w:rsidP="00067B67">
            <w:pPr>
              <w:pStyle w:val="Pardeliste"/>
              <w:numPr>
                <w:ilvl w:val="0"/>
                <w:numId w:val="2"/>
              </w:numPr>
              <w:jc w:val="both"/>
              <w:rPr>
                <w:b/>
              </w:rPr>
            </w:pPr>
            <w:r w:rsidRPr="00067B67">
              <w:rPr>
                <w:b/>
              </w:rPr>
              <w:t xml:space="preserve">Démarche suivie </w:t>
            </w:r>
          </w:p>
          <w:p w14:paraId="1BD205DC" w14:textId="5FA17A71" w:rsidR="00533B1F" w:rsidRPr="00A02C91" w:rsidRDefault="08F9B15D" w:rsidP="00067B67">
            <w:pPr>
              <w:ind w:left="360" w:firstLine="348"/>
              <w:jc w:val="both"/>
            </w:pPr>
            <w:r>
              <w:t xml:space="preserve">Pour réaliser la mission, il était important d’établir un diagramme de Gantt qui spécifie l’ensemble des activités à mener dans des temps impartis et une définition des tâches pour chaque membre de l’équipe sur </w:t>
            </w:r>
            <w:proofErr w:type="spellStart"/>
            <w:r w:rsidR="004867CA">
              <w:t>Trello</w:t>
            </w:r>
            <w:proofErr w:type="spellEnd"/>
            <w:r w:rsidR="004867CA">
              <w:t xml:space="preserve"> </w:t>
            </w:r>
            <w:r>
              <w:t xml:space="preserve">afin d’avoir une visibilité et un </w:t>
            </w:r>
            <w:r w:rsidR="00AE6591">
              <w:t>suivi.</w:t>
            </w:r>
          </w:p>
          <w:p w14:paraId="54CB66A5" w14:textId="50E33BB5" w:rsidR="00533B1F" w:rsidRPr="00A02C91" w:rsidRDefault="08F9B15D" w:rsidP="00067B67">
            <w:pPr>
              <w:ind w:left="360" w:firstLine="348"/>
              <w:jc w:val="both"/>
            </w:pPr>
            <w:r>
              <w:t xml:space="preserve"> La première tâche après l’</w:t>
            </w:r>
            <w:r w:rsidR="44E860F1">
              <w:t>analyse</w:t>
            </w:r>
            <w:r>
              <w:t xml:space="preserve"> des besoins du client, était la modélisation puis la collecte des données pour construire une base de données sous le SGBD </w:t>
            </w:r>
            <w:proofErr w:type="spellStart"/>
            <w:r>
              <w:t>Mysql</w:t>
            </w:r>
            <w:proofErr w:type="spellEnd"/>
            <w:r>
              <w:t xml:space="preserve"> avec l’ensemble des triggers qui facilitent son utilisation. Vient ensuite, la conception des interfaces utilisateurs du site avec la gestion de la charte graphique et les menus dynamiques</w:t>
            </w:r>
            <w:r w:rsidR="00067B67">
              <w:t xml:space="preserve"> en utilisant les langages HTML et CSS</w:t>
            </w:r>
            <w:r>
              <w:t xml:space="preserve">. </w:t>
            </w:r>
          </w:p>
          <w:p w14:paraId="033F004A" w14:textId="098DF63A" w:rsidR="00533B1F" w:rsidRPr="00A02C91" w:rsidRDefault="00914C06" w:rsidP="00067B67">
            <w:pPr>
              <w:ind w:left="360" w:firstLine="348"/>
              <w:jc w:val="both"/>
            </w:pPr>
            <w:r w:rsidRPr="00A02C91">
              <w:t>Le développement du site a été réalisé avec le couplement de plusieurs langages notamment le PHP</w:t>
            </w:r>
            <w:r w:rsidR="00533B1F" w:rsidRPr="00A02C91">
              <w:t xml:space="preserve"> </w:t>
            </w:r>
            <w:r w:rsidR="00067B67">
              <w:t xml:space="preserve">– </w:t>
            </w:r>
            <w:r w:rsidR="00481061" w:rsidRPr="00A02C91">
              <w:t>JavaScript</w:t>
            </w:r>
            <w:r w:rsidR="00067B67">
              <w:t xml:space="preserve"> et </w:t>
            </w:r>
            <w:r w:rsidR="00B338D3">
              <w:t>SQL</w:t>
            </w:r>
            <w:r w:rsidR="00067B67">
              <w:t>.</w:t>
            </w:r>
          </w:p>
          <w:p w14:paraId="6570DC2B" w14:textId="5F7623A7" w:rsidR="00481061" w:rsidRPr="00A02C91" w:rsidRDefault="00914C06" w:rsidP="00914C06">
            <w:pPr>
              <w:ind w:left="360" w:firstLine="348"/>
              <w:jc w:val="both"/>
            </w:pPr>
            <w:r w:rsidRPr="00A02C91">
              <w:t>Plusieurs documentations ont été élaborées à la fin de la réalisation.</w:t>
            </w:r>
          </w:p>
          <w:p w14:paraId="10E1028F" w14:textId="7879660E" w:rsidR="00B338D3" w:rsidRDefault="00B338D3" w:rsidP="00067B67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5EB246" wp14:editId="43D4FCBC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95885</wp:posOffset>
                      </wp:positionV>
                      <wp:extent cx="1714500" cy="1257300"/>
                      <wp:effectExtent l="0" t="0" r="38100" b="38100"/>
                      <wp:wrapThrough wrapText="bothSides">
                        <wp:wrapPolygon edited="0">
                          <wp:start x="0" y="0"/>
                          <wp:lineTo x="0" y="21818"/>
                          <wp:lineTo x="21760" y="21818"/>
                          <wp:lineTo x="21760" y="0"/>
                          <wp:lineTo x="0" y="0"/>
                        </wp:wrapPolygon>
                      </wp:wrapThrough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1257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51E9A5" id="Rectangle 2" o:spid="_x0000_s1026" style="position:absolute;margin-left:209.95pt;margin-top:7.55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" fillcolor="#4472c4 [3204]" strokecolor="#1f3763 [1604]" strokeweight="1pt">
                      <w10:wrap type="through"/>
                    </v:rect>
                  </w:pict>
                </mc:Fallback>
              </mc:AlternateContent>
            </w:r>
          </w:p>
          <w:p w14:paraId="232BE70A" w14:textId="43C85BE0" w:rsidR="00B338D3" w:rsidRDefault="00B338D3" w:rsidP="00067B67">
            <w:pPr>
              <w:jc w:val="center"/>
              <w:rPr>
                <w:color w:val="FF0000"/>
              </w:rPr>
            </w:pPr>
          </w:p>
          <w:p w14:paraId="664B4239" w14:textId="77777777" w:rsidR="00B338D3" w:rsidRDefault="00B338D3" w:rsidP="00067B67">
            <w:pPr>
              <w:jc w:val="center"/>
              <w:rPr>
                <w:color w:val="FF0000"/>
              </w:rPr>
            </w:pPr>
          </w:p>
          <w:p w14:paraId="70386B82" w14:textId="77777777" w:rsidR="00B338D3" w:rsidRDefault="00B338D3" w:rsidP="00067B67">
            <w:pPr>
              <w:jc w:val="center"/>
              <w:rPr>
                <w:color w:val="FF0000"/>
              </w:rPr>
            </w:pPr>
          </w:p>
          <w:p w14:paraId="36A8ABEE" w14:textId="1D647A35" w:rsidR="68CB94D6" w:rsidRDefault="68CB94D6" w:rsidP="00067B67">
            <w:pPr>
              <w:jc w:val="center"/>
              <w:rPr>
                <w:color w:val="FF0000"/>
              </w:rPr>
            </w:pPr>
          </w:p>
          <w:p w14:paraId="6186F0C1" w14:textId="215F02BF" w:rsidR="00914C06" w:rsidRDefault="00914C06" w:rsidP="00AE6591">
            <w:pPr>
              <w:jc w:val="both"/>
              <w:rPr>
                <w:color w:val="FF0000"/>
              </w:rPr>
            </w:pPr>
          </w:p>
          <w:p w14:paraId="5CF092A9" w14:textId="77777777" w:rsidR="00B338D3" w:rsidRDefault="00B338D3" w:rsidP="00AE6591">
            <w:pPr>
              <w:jc w:val="both"/>
              <w:rPr>
                <w:color w:val="FF0000"/>
              </w:rPr>
            </w:pPr>
          </w:p>
          <w:p w14:paraId="17CD95DC" w14:textId="77777777" w:rsidR="00B338D3" w:rsidRPr="005B03BE" w:rsidRDefault="00B338D3" w:rsidP="00AE6591">
            <w:pPr>
              <w:jc w:val="both"/>
              <w:rPr>
                <w:color w:val="FF0000"/>
              </w:rPr>
            </w:pPr>
          </w:p>
          <w:p w14:paraId="10CEFC79" w14:textId="12EE35DF" w:rsidR="00914C06" w:rsidRPr="00067B67" w:rsidRDefault="00914C06" w:rsidP="00067B67">
            <w:pPr>
              <w:pStyle w:val="Pardeliste"/>
              <w:numPr>
                <w:ilvl w:val="0"/>
                <w:numId w:val="2"/>
              </w:numPr>
              <w:jc w:val="both"/>
              <w:rPr>
                <w:b/>
              </w:rPr>
            </w:pPr>
            <w:r w:rsidRPr="00067B67">
              <w:rPr>
                <w:b/>
              </w:rPr>
              <w:t>Méthodes retenues</w:t>
            </w:r>
          </w:p>
          <w:p w14:paraId="5B9B8F6B" w14:textId="603FEA62" w:rsidR="00BD633E" w:rsidRPr="00A02C91" w:rsidRDefault="00914C06" w:rsidP="00067B67">
            <w:pPr>
              <w:pStyle w:val="Pardeliste"/>
              <w:jc w:val="both"/>
            </w:pPr>
            <w:r w:rsidRPr="00A02C91">
              <w:t xml:space="preserve">Pour une </w:t>
            </w:r>
            <w:r w:rsidR="00A47E28" w:rsidRPr="00A02C91">
              <w:t>meilleure</w:t>
            </w:r>
            <w:r w:rsidRPr="00A02C91">
              <w:t xml:space="preserve"> rigueur de la programmation et une meilleure visibilité des codes, il a été </w:t>
            </w:r>
            <w:r w:rsidR="00A47E28" w:rsidRPr="00A02C91">
              <w:t>implémenté le</w:t>
            </w:r>
            <w:r w:rsidRPr="00A02C91">
              <w:t xml:space="preserve"> modèle MVC où les codes, l’accès aux données et les vues sont séparés.</w:t>
            </w:r>
          </w:p>
          <w:p w14:paraId="4707F7E1" w14:textId="63CDFEBE" w:rsidR="005B03BE" w:rsidRPr="00A02C91" w:rsidRDefault="71D0AFE4" w:rsidP="00067B67">
            <w:pPr>
              <w:pStyle w:val="Pardeliste"/>
              <w:jc w:val="both"/>
            </w:pPr>
            <w:r>
              <w:t>La méthode CRUD a été appliquée pour pouvoir gérer complètement les enregistrements de la base de données.</w:t>
            </w:r>
            <w:r w:rsidR="00067B67">
              <w:t xml:space="preserve"> </w:t>
            </w:r>
            <w:r w:rsidR="00B338D3">
              <w:t xml:space="preserve"> </w:t>
            </w:r>
          </w:p>
          <w:p w14:paraId="2169EB02" w14:textId="0B2BE005" w:rsidR="00914C06" w:rsidRPr="00AE6591" w:rsidRDefault="00914C06" w:rsidP="00067B67">
            <w:pPr>
              <w:jc w:val="both"/>
              <w:rPr>
                <w:color w:val="FF0000"/>
              </w:rPr>
            </w:pPr>
          </w:p>
          <w:p w14:paraId="77697800" w14:textId="77777777" w:rsidR="00914C06" w:rsidRPr="00067B67" w:rsidRDefault="00914C06" w:rsidP="00067B67">
            <w:pPr>
              <w:pStyle w:val="Pardeliste"/>
              <w:numPr>
                <w:ilvl w:val="0"/>
                <w:numId w:val="2"/>
              </w:numPr>
              <w:jc w:val="both"/>
              <w:rPr>
                <w:b/>
              </w:rPr>
            </w:pPr>
            <w:r w:rsidRPr="00067B67">
              <w:rPr>
                <w:b/>
              </w:rPr>
              <w:t>Conclusion</w:t>
            </w:r>
          </w:p>
          <w:p w14:paraId="242D94C2" w14:textId="49632AF2" w:rsidR="00914C06" w:rsidRPr="00A02C91" w:rsidRDefault="08F9B15D" w:rsidP="00067B67">
            <w:pPr>
              <w:pStyle w:val="Pardeliste"/>
              <w:jc w:val="both"/>
            </w:pPr>
            <w:r>
              <w:t>Le site est actuellement fonctionnel est a été testé par l’entreprise</w:t>
            </w:r>
            <w:r w:rsidR="21849DED">
              <w:t xml:space="preserve">. Il </w:t>
            </w:r>
            <w:r>
              <w:t xml:space="preserve">va être déployé dans les prochains jours, une fois la formation des utilisateurs réalisée. Satisfaite, l’entreprise souhaite ajouter quelques </w:t>
            </w:r>
            <w:r w:rsidR="49077524">
              <w:t>fonctionnalités</w:t>
            </w:r>
            <w:r>
              <w:t xml:space="preserve"> notamment </w:t>
            </w:r>
            <w:r w:rsidR="00AE6591">
              <w:t xml:space="preserve">le filtrage </w:t>
            </w:r>
            <w:r w:rsidR="00067B67">
              <w:t xml:space="preserve">des </w:t>
            </w:r>
            <w:r w:rsidR="00B338D3">
              <w:t>commandes</w:t>
            </w:r>
            <w:r w:rsidR="00AE6591">
              <w:t xml:space="preserve"> par différents critères et l’</w:t>
            </w:r>
            <w:r w:rsidR="00C07D5B">
              <w:t xml:space="preserve">archivage des </w:t>
            </w:r>
            <w:r w:rsidR="00B338D3">
              <w:t>commandes</w:t>
            </w:r>
            <w:r w:rsidR="00746EAE">
              <w:t xml:space="preserve"> traitées par les </w:t>
            </w:r>
            <w:r w:rsidR="00B338D3">
              <w:t>prestataires</w:t>
            </w:r>
            <w:r w:rsidR="21849DED">
              <w:t>.</w:t>
            </w:r>
          </w:p>
          <w:p w14:paraId="22260F46" w14:textId="77777777" w:rsidR="005D0E9B" w:rsidRPr="001C04B4" w:rsidRDefault="005D0E9B" w:rsidP="0083177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</w:tc>
      </w:tr>
    </w:tbl>
    <w:p w14:paraId="7E18484B" w14:textId="77777777" w:rsidR="00187FBF" w:rsidRDefault="001664B0">
      <w:bookmarkStart w:id="0" w:name="_GoBack"/>
      <w:bookmarkEnd w:id="0"/>
    </w:p>
    <w:sectPr w:rsidR="00187FBF" w:rsidSect="00177C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98955" w14:textId="77777777" w:rsidR="001664B0" w:rsidRDefault="001664B0" w:rsidP="005D0E9B">
      <w:r>
        <w:separator/>
      </w:r>
    </w:p>
  </w:endnote>
  <w:endnote w:type="continuationSeparator" w:id="0">
    <w:p w14:paraId="5B813FBA" w14:textId="77777777" w:rsidR="001664B0" w:rsidRDefault="001664B0" w:rsidP="005D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EAB9C" w14:textId="77777777" w:rsidR="001664B0" w:rsidRDefault="001664B0" w:rsidP="005D0E9B">
      <w:r>
        <w:separator/>
      </w:r>
    </w:p>
  </w:footnote>
  <w:footnote w:type="continuationSeparator" w:id="0">
    <w:p w14:paraId="40DF618E" w14:textId="77777777" w:rsidR="001664B0" w:rsidRDefault="001664B0" w:rsidP="005D0E9B">
      <w:r>
        <w:continuationSeparator/>
      </w:r>
    </w:p>
  </w:footnote>
  <w:footnote w:id="1">
    <w:p w14:paraId="32575EF0" w14:textId="77777777" w:rsidR="005D0E9B" w:rsidRPr="00F24F76" w:rsidRDefault="005D0E9B" w:rsidP="005D0E9B">
      <w:pPr>
        <w:pStyle w:val="Notedebasdepage"/>
        <w:jc w:val="both"/>
        <w:rPr>
          <w:rFonts w:ascii="Arial" w:hAnsi="Arial"/>
          <w:sz w:val="16"/>
          <w:szCs w:val="18"/>
        </w:rPr>
      </w:pPr>
      <w:r>
        <w:rPr>
          <w:rStyle w:val="Appelnotedebasdep"/>
        </w:rPr>
        <w:footnoteRef/>
      </w:r>
      <w:r>
        <w:rPr>
          <w:rStyle w:val="Appelnotedebasdep"/>
        </w:rPr>
        <w:t xml:space="preserve"> </w:t>
      </w:r>
      <w:r w:rsidRPr="00F24F76">
        <w:rPr>
          <w:rFonts w:ascii="Arial" w:hAnsi="Arial"/>
          <w:sz w:val="16"/>
          <w:szCs w:val="18"/>
        </w:rPr>
        <w:t xml:space="preserve">En référence aux </w:t>
      </w:r>
      <w:r w:rsidRPr="00F24F76">
        <w:rPr>
          <w:rFonts w:ascii="Arial" w:hAnsi="Arial"/>
          <w:i/>
          <w:iCs/>
          <w:sz w:val="16"/>
          <w:szCs w:val="18"/>
        </w:rPr>
        <w:t>conditions de réalisation et ressources nécessaires</w:t>
      </w:r>
      <w:r w:rsidRPr="00F24F76">
        <w:rPr>
          <w:rFonts w:ascii="Arial" w:hAnsi="Arial"/>
          <w:sz w:val="16"/>
          <w:szCs w:val="18"/>
        </w:rPr>
        <w:t xml:space="preserve"> du bloc « </w:t>
      </w:r>
      <w:r w:rsidRPr="00961805">
        <w:rPr>
          <w:rFonts w:ascii="Arial" w:hAnsi="Arial"/>
          <w:sz w:val="16"/>
          <w:szCs w:val="18"/>
        </w:rPr>
        <w:t>Conception et développement d'application</w:t>
      </w:r>
      <w:r>
        <w:rPr>
          <w:rFonts w:ascii="Arial" w:hAnsi="Arial"/>
          <w:sz w:val="16"/>
          <w:szCs w:val="18"/>
        </w:rPr>
        <w:t>s</w:t>
      </w:r>
      <w:r w:rsidRPr="00F24F76">
        <w:rPr>
          <w:rFonts w:ascii="Arial" w:hAnsi="Arial"/>
          <w:sz w:val="16"/>
          <w:szCs w:val="18"/>
        </w:rPr>
        <w:t> » prévues dans le référentiel de certification du BTS SIO.</w:t>
      </w:r>
    </w:p>
  </w:footnote>
  <w:footnote w:id="2">
    <w:p w14:paraId="5CE1F9F3" w14:textId="77777777" w:rsidR="005D0E9B" w:rsidRPr="00F24F76" w:rsidRDefault="005D0E9B" w:rsidP="005D0E9B">
      <w:pPr>
        <w:pStyle w:val="Notedebasdepage"/>
        <w:rPr>
          <w:rFonts w:ascii="Arial" w:hAnsi="Arial" w:cs="Arial"/>
          <w:sz w:val="16"/>
          <w:szCs w:val="16"/>
        </w:rPr>
      </w:pPr>
      <w:r>
        <w:rPr>
          <w:rStyle w:val="Appelnotedebasdep"/>
        </w:rPr>
        <w:footnoteRef/>
      </w:r>
      <w:r w:rsidRPr="00F24F7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Les réalisations professionnelles sont</w:t>
      </w:r>
      <w:r w:rsidRPr="00F24F76">
        <w:rPr>
          <w:rFonts w:ascii="Arial" w:hAnsi="Arial" w:cs="Arial"/>
          <w:sz w:val="16"/>
          <w:szCs w:val="16"/>
        </w:rPr>
        <w:t xml:space="preserve"> élaborées dans un environnement technologique conforme à l’annexe II.E</w:t>
      </w:r>
      <w:r>
        <w:rPr>
          <w:rFonts w:ascii="Arial" w:hAnsi="Arial" w:cs="Arial"/>
          <w:sz w:val="16"/>
          <w:szCs w:val="16"/>
        </w:rPr>
        <w:t xml:space="preserve"> du </w:t>
      </w:r>
      <w:r w:rsidRPr="00F24F76">
        <w:rPr>
          <w:rFonts w:ascii="Arial" w:hAnsi="Arial"/>
          <w:sz w:val="16"/>
          <w:szCs w:val="22"/>
        </w:rPr>
        <w:t>référentiel du BTS SIO</w:t>
      </w:r>
      <w:r>
        <w:rPr>
          <w:rFonts w:ascii="Arial" w:hAnsi="Arial"/>
          <w:sz w:val="16"/>
          <w:szCs w:val="22"/>
        </w:rP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F6535"/>
    <w:multiLevelType w:val="hybridMultilevel"/>
    <w:tmpl w:val="05EEE824"/>
    <w:lvl w:ilvl="0" w:tplc="7520D5F8">
      <w:start w:val="4"/>
      <w:numFmt w:val="bullet"/>
      <w:lvlText w:val="-"/>
      <w:lvlJc w:val="left"/>
      <w:pPr>
        <w:ind w:left="1065" w:hanging="360"/>
      </w:pPr>
      <w:rPr>
        <w:rFonts w:ascii="Times" w:eastAsia="Times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E6D7FC2"/>
    <w:multiLevelType w:val="hybridMultilevel"/>
    <w:tmpl w:val="156E6C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76CFA"/>
    <w:multiLevelType w:val="hybridMultilevel"/>
    <w:tmpl w:val="31C82D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E9B"/>
    <w:rsid w:val="000311F3"/>
    <w:rsid w:val="000557DA"/>
    <w:rsid w:val="00067B67"/>
    <w:rsid w:val="00091826"/>
    <w:rsid w:val="000E7B54"/>
    <w:rsid w:val="00101F7F"/>
    <w:rsid w:val="00130667"/>
    <w:rsid w:val="00134C90"/>
    <w:rsid w:val="00143B2E"/>
    <w:rsid w:val="001664B0"/>
    <w:rsid w:val="00177CEA"/>
    <w:rsid w:val="00196051"/>
    <w:rsid w:val="0029413F"/>
    <w:rsid w:val="002B6B04"/>
    <w:rsid w:val="00353B81"/>
    <w:rsid w:val="003739E4"/>
    <w:rsid w:val="004779C9"/>
    <w:rsid w:val="00481061"/>
    <w:rsid w:val="004867CA"/>
    <w:rsid w:val="004913C4"/>
    <w:rsid w:val="00496147"/>
    <w:rsid w:val="004A0AEE"/>
    <w:rsid w:val="004E6029"/>
    <w:rsid w:val="005024F1"/>
    <w:rsid w:val="00505B07"/>
    <w:rsid w:val="00522C7F"/>
    <w:rsid w:val="00533B1F"/>
    <w:rsid w:val="00564651"/>
    <w:rsid w:val="005776C3"/>
    <w:rsid w:val="005B03BE"/>
    <w:rsid w:val="005D0E9B"/>
    <w:rsid w:val="005E571D"/>
    <w:rsid w:val="006072F1"/>
    <w:rsid w:val="0061746A"/>
    <w:rsid w:val="006B19FD"/>
    <w:rsid w:val="006B26E0"/>
    <w:rsid w:val="006B50C3"/>
    <w:rsid w:val="006D2171"/>
    <w:rsid w:val="006E038E"/>
    <w:rsid w:val="00737844"/>
    <w:rsid w:val="00746EAE"/>
    <w:rsid w:val="00761521"/>
    <w:rsid w:val="00765AAA"/>
    <w:rsid w:val="00782559"/>
    <w:rsid w:val="007B4601"/>
    <w:rsid w:val="00800074"/>
    <w:rsid w:val="00822F89"/>
    <w:rsid w:val="008A3705"/>
    <w:rsid w:val="00901D73"/>
    <w:rsid w:val="00914C06"/>
    <w:rsid w:val="009164EF"/>
    <w:rsid w:val="00923724"/>
    <w:rsid w:val="009324FF"/>
    <w:rsid w:val="00A02C91"/>
    <w:rsid w:val="00A279EA"/>
    <w:rsid w:val="00A47E28"/>
    <w:rsid w:val="00AE6591"/>
    <w:rsid w:val="00B114FF"/>
    <w:rsid w:val="00B338D3"/>
    <w:rsid w:val="00B37450"/>
    <w:rsid w:val="00B52292"/>
    <w:rsid w:val="00B83BCC"/>
    <w:rsid w:val="00BA74E1"/>
    <w:rsid w:val="00BD633E"/>
    <w:rsid w:val="00C07D5B"/>
    <w:rsid w:val="00C22EC3"/>
    <w:rsid w:val="00C5690F"/>
    <w:rsid w:val="00C73851"/>
    <w:rsid w:val="00CF474D"/>
    <w:rsid w:val="00CF52D3"/>
    <w:rsid w:val="00D56CC1"/>
    <w:rsid w:val="00D80752"/>
    <w:rsid w:val="00D818BE"/>
    <w:rsid w:val="00D9627A"/>
    <w:rsid w:val="00E05FDC"/>
    <w:rsid w:val="00E20AC6"/>
    <w:rsid w:val="00F01A3D"/>
    <w:rsid w:val="00F1118B"/>
    <w:rsid w:val="00F31883"/>
    <w:rsid w:val="00F359F8"/>
    <w:rsid w:val="00F40663"/>
    <w:rsid w:val="00F61A97"/>
    <w:rsid w:val="00FC4664"/>
    <w:rsid w:val="00FD1E11"/>
    <w:rsid w:val="00FD6A13"/>
    <w:rsid w:val="0576254E"/>
    <w:rsid w:val="058E5091"/>
    <w:rsid w:val="072A20F2"/>
    <w:rsid w:val="08F9B15D"/>
    <w:rsid w:val="0A879CF4"/>
    <w:rsid w:val="0D680ED6"/>
    <w:rsid w:val="0F3532D7"/>
    <w:rsid w:val="126CD399"/>
    <w:rsid w:val="1394B74B"/>
    <w:rsid w:val="18E402A3"/>
    <w:rsid w:val="1DB773C6"/>
    <w:rsid w:val="21849DED"/>
    <w:rsid w:val="25C285AB"/>
    <w:rsid w:val="29BC95C0"/>
    <w:rsid w:val="3163F8B3"/>
    <w:rsid w:val="381DC0CC"/>
    <w:rsid w:val="41ADF932"/>
    <w:rsid w:val="44E860F1"/>
    <w:rsid w:val="4608320A"/>
    <w:rsid w:val="49077524"/>
    <w:rsid w:val="6254CB6E"/>
    <w:rsid w:val="6338E721"/>
    <w:rsid w:val="646F4323"/>
    <w:rsid w:val="64D4B782"/>
    <w:rsid w:val="67A6E3E5"/>
    <w:rsid w:val="67BF0F28"/>
    <w:rsid w:val="67D83785"/>
    <w:rsid w:val="68CB94D6"/>
    <w:rsid w:val="695ADF89"/>
    <w:rsid w:val="6D67CA7B"/>
    <w:rsid w:val="71D0AFE4"/>
    <w:rsid w:val="76080EF1"/>
    <w:rsid w:val="7D833EAB"/>
    <w:rsid w:val="7F38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9B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Bidi" w:eastAsiaTheme="minorHAnsi" w:hAnsiTheme="majorBidi" w:cstheme="maj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0E9B"/>
    <w:pPr>
      <w:suppressAutoHyphens/>
    </w:pPr>
    <w:rPr>
      <w:rFonts w:ascii="Times" w:eastAsia="Times" w:hAnsi="Times" w:cs="Times"/>
      <w:sz w:val="24"/>
      <w:szCs w:val="24"/>
      <w:lang w:eastAsia="ar-SA"/>
    </w:rPr>
  </w:style>
  <w:style w:type="paragraph" w:styleId="Titre9">
    <w:name w:val="heading 9"/>
    <w:basedOn w:val="Normal"/>
    <w:next w:val="Normal"/>
    <w:link w:val="Titre9Car"/>
    <w:qFormat/>
    <w:rsid w:val="005D0E9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5D0E9B"/>
    <w:rPr>
      <w:rFonts w:ascii="Arial" w:eastAsia="Times" w:hAnsi="Arial" w:cs="Arial"/>
      <w:lang w:eastAsia="ar-SA"/>
    </w:rPr>
  </w:style>
  <w:style w:type="paragraph" w:styleId="Notedebasdepage">
    <w:name w:val="footnote text"/>
    <w:basedOn w:val="Normal"/>
    <w:link w:val="NotedebasdepageCar"/>
    <w:semiHidden/>
    <w:rsid w:val="005D0E9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5D0E9B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semiHidden/>
    <w:rsid w:val="005D0E9B"/>
    <w:rPr>
      <w:vertAlign w:val="superscript"/>
    </w:rPr>
  </w:style>
  <w:style w:type="paragraph" w:styleId="Pardeliste">
    <w:name w:val="List Paragraph"/>
    <w:basedOn w:val="Normal"/>
    <w:uiPriority w:val="34"/>
    <w:qFormat/>
    <w:rsid w:val="00F359F8"/>
    <w:pPr>
      <w:ind w:left="720"/>
      <w:contextualSpacing/>
    </w:pPr>
  </w:style>
  <w:style w:type="table" w:styleId="Grilledutableau">
    <w:name w:val="Table Grid"/>
    <w:basedOn w:val="TableauNormal"/>
    <w:uiPriority w:val="59"/>
    <w:rsid w:val="00914C06"/>
    <w:rPr>
      <w:rFonts w:asciiTheme="minorHAnsi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30F57F2BBAA4D8CB36106E4FB5F7B" ma:contentTypeVersion="8" ma:contentTypeDescription="Crée un document." ma:contentTypeScope="" ma:versionID="343e4cbbe3982667da0cc118ccbc0b29">
  <xsd:schema xmlns:xsd="http://www.w3.org/2001/XMLSchema" xmlns:xs="http://www.w3.org/2001/XMLSchema" xmlns:p="http://schemas.microsoft.com/office/2006/metadata/properties" xmlns:ns2="03a1d038-cd36-45b1-ba07-2a88d149a639" targetNamespace="http://schemas.microsoft.com/office/2006/metadata/properties" ma:root="true" ma:fieldsID="b62e4cf490e64c9b41cbda486c077df9" ns2:_="">
    <xsd:import namespace="03a1d038-cd36-45b1-ba07-2a88d149a6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1d038-cd36-45b1-ba07-2a88d149a6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72C9AC-773D-40E1-A75B-2C01004E1D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B440B2-8B79-41F3-92D3-4588192FF4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a1d038-cd36-45b1-ba07-2a88d149a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81491F-7109-40EC-95BC-3F504A39FE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720</Words>
  <Characters>3963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2025-03-05T07:42:00Z</dcterms:created>
  <dcterms:modified xsi:type="dcterms:W3CDTF">2025-03-05T07:42:00Z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0x0101000B430F57F2BBAA4D8CB36106E4FB5F7B</vt:lpwstr>
  </property>
</Properties>
</file>