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12EA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3" w:afterLines="20" w:line="360" w:lineRule="auto"/>
        <w:ind w:left="0" w:leftChars="0" w:firstLine="3936" w:firstLineChars="984"/>
        <w:jc w:val="left"/>
        <w:textAlignment w:val="auto"/>
        <w:rPr>
          <w:rFonts w:hint="eastAsia" w:ascii="方正大标宋简体" w:hAnsi="方正大标宋简体" w:eastAsia="方正大标宋简体" w:cs="方正大标宋简体"/>
          <w:b w:val="0"/>
          <w:bCs w:val="0"/>
          <w:color w:val="auto"/>
          <w:sz w:val="40"/>
          <w:szCs w:val="40"/>
          <w:lang w:val="en-US" w:eastAsia="zh-CN"/>
        </w:rPr>
      </w:pPr>
      <w:bookmarkStart w:id="0" w:name="_GoBack"/>
      <w:bookmarkEnd w:id="0"/>
      <w:r>
        <w:rPr>
          <w:rFonts w:hint="eastAsia" w:ascii="方正大标宋简体" w:hAnsi="方正大标宋简体" w:eastAsia="方正大标宋简体" w:cs="方正大标宋简体"/>
          <w:b w:val="0"/>
          <w:bCs w:val="0"/>
          <w:color w:val="auto"/>
          <w:sz w:val="40"/>
          <w:szCs w:val="40"/>
          <w:lang w:val="en-US" w:eastAsia="zh-CN"/>
        </w:rPr>
        <w:t>作业即考试 训练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z w:val="24"/>
          <w:szCs w:val="24"/>
          <w:lang w:val="en-US" w:eastAsia="zh-CN"/>
        </w:rPr>
        <w:t xml:space="preserve">         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z w:val="24"/>
          <w:szCs w:val="24"/>
          <w:lang w:val="en-US" w:eastAsia="zh-CN"/>
        </w:rPr>
        <w:t>月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z w:val="24"/>
          <w:szCs w:val="24"/>
          <w:lang w:val="en-US" w:eastAsia="zh-CN"/>
        </w:rPr>
        <w:t>日</w:t>
      </w:r>
    </w:p>
    <w:tbl>
      <w:tblPr>
        <w:tblStyle w:val="5"/>
        <w:tblW w:w="10681" w:type="dxa"/>
        <w:jc w:val="center"/>
        <w:tblBorders>
          <w:top w:val="thinThickMediumGap" w:color="4472C4" w:themeColor="accent5" w:sz="12" w:space="0"/>
          <w:left w:val="thinThickMediumGap" w:color="4472C4" w:themeColor="accent5" w:sz="12" w:space="0"/>
          <w:bottom w:val="thickThinMediumGap" w:color="4472C4" w:themeColor="accent5" w:sz="12" w:space="0"/>
          <w:right w:val="thickThinMediumGap" w:color="4472C4" w:themeColor="accent5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"/>
        <w:gridCol w:w="630"/>
        <w:gridCol w:w="9560"/>
      </w:tblGrid>
      <w:tr w14:paraId="53C9A4A8">
        <w:tblPrEx>
          <w:tblBorders>
            <w:top w:val="thinThickMediumGap" w:color="4472C4" w:themeColor="accent5" w:sz="12" w:space="0"/>
            <w:left w:val="thinThickMediumGap" w:color="4472C4" w:themeColor="accent5" w:sz="12" w:space="0"/>
            <w:bottom w:val="thickThinMediumGap" w:color="4472C4" w:themeColor="accent5" w:sz="12" w:space="0"/>
            <w:right w:val="thickThinMediumGap" w:color="4472C4" w:themeColor="accent5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21" w:type="dxa"/>
            <w:gridSpan w:val="2"/>
            <w:tcBorders>
              <w:bottom w:val="thickThinMediumGap" w:color="4472C4" w:themeColor="accent5" w:sz="12" w:space="0"/>
              <w:right w:val="single" w:color="FFFFFF" w:themeColor="background1" w:sz="8" w:space="0"/>
            </w:tcBorders>
            <w:shd w:val="clear" w:color="auto" w:fill="0070C0"/>
            <w:vAlign w:val="center"/>
          </w:tcPr>
          <w:p w14:paraId="267877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i w:val="0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项  目</w:t>
            </w:r>
          </w:p>
        </w:tc>
        <w:tc>
          <w:tcPr>
            <w:tcW w:w="9560" w:type="dxa"/>
            <w:tcBorders>
              <w:left w:val="single" w:color="FFFFFF" w:themeColor="background1" w:sz="8" w:space="0"/>
              <w:bottom w:val="thickThinMediumGap" w:color="4472C4" w:themeColor="accent5" w:sz="12" w:space="0"/>
            </w:tcBorders>
            <w:shd w:val="clear" w:color="auto" w:fill="0070C0"/>
            <w:vAlign w:val="center"/>
          </w:tcPr>
          <w:p w14:paraId="4D2A12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i w:val="0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内         容</w:t>
            </w:r>
          </w:p>
        </w:tc>
      </w:tr>
      <w:tr w14:paraId="4BBE153E">
        <w:tblPrEx>
          <w:tblBorders>
            <w:top w:val="thinThickMediumGap" w:color="4472C4" w:themeColor="accent5" w:sz="12" w:space="0"/>
            <w:left w:val="thinThickMediumGap" w:color="4472C4" w:themeColor="accent5" w:sz="12" w:space="0"/>
            <w:bottom w:val="thickThinMediumGap" w:color="4472C4" w:themeColor="accent5" w:sz="12" w:space="0"/>
            <w:right w:val="thickThinMediumGap" w:color="4472C4" w:themeColor="accent5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2" w:hRule="atLeast"/>
          <w:jc w:val="center"/>
        </w:trPr>
        <w:tc>
          <w:tcPr>
            <w:tcW w:w="491" w:type="dxa"/>
            <w:vMerge w:val="restart"/>
            <w:tcBorders>
              <w:top w:val="thickThinMediumGap" w:color="4472C4" w:themeColor="accent5" w:sz="12" w:space="0"/>
              <w:bottom w:val="single" w:color="4472C4" w:themeColor="accent5" w:sz="8" w:space="0"/>
              <w:right w:val="single" w:color="4472C4" w:themeColor="accent5" w:sz="8" w:space="0"/>
            </w:tcBorders>
            <w:shd w:val="clear" w:color="auto" w:fill="DAE3F3" w:themeFill="accent5" w:themeFillTint="32"/>
            <w:vAlign w:val="center"/>
          </w:tcPr>
          <w:p w14:paraId="72F3C9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i w:val="0"/>
                <w:color w:val="08090C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 w:val="0"/>
                <w:bCs/>
                <w:i w:val="0"/>
                <w:color w:val="08090C"/>
                <w:sz w:val="24"/>
                <w:szCs w:val="24"/>
                <w:lang w:val="en-US" w:eastAsia="zh-CN"/>
              </w:rPr>
              <w:t>作业前</w:t>
            </w:r>
          </w:p>
        </w:tc>
        <w:tc>
          <w:tcPr>
            <w:tcW w:w="630" w:type="dxa"/>
            <w:tcBorders>
              <w:top w:val="thickThinMediumGap" w:color="4472C4" w:themeColor="accent5" w:sz="12" w:space="0"/>
              <w:left w:val="single" w:color="4472C4" w:themeColor="accent5" w:sz="8" w:space="0"/>
              <w:bottom w:val="single" w:color="4472C4" w:themeColor="accent5" w:sz="8" w:space="0"/>
              <w:right w:val="single" w:color="4472C4" w:themeColor="accent5" w:sz="8" w:space="0"/>
            </w:tcBorders>
            <w:shd w:val="clear" w:color="auto" w:fill="DAE3F3" w:themeFill="accent5" w:themeFillTint="32"/>
            <w:vAlign w:val="center"/>
          </w:tcPr>
          <w:p w14:paraId="5898C3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Theme="minorEastAsia" w:hAnsiTheme="minorEastAsia" w:cstheme="minorEastAsia"/>
                <w:b w:val="0"/>
                <w:i w:val="0"/>
                <w:color w:val="000000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i w:val="0"/>
                <w:color w:val="000000"/>
                <w:sz w:val="24"/>
                <w:lang w:val="en-US" w:eastAsia="zh-CN"/>
              </w:rPr>
              <w:t>知</w:t>
            </w:r>
          </w:p>
          <w:p w14:paraId="3C4E59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Theme="minorEastAsia" w:hAnsiTheme="minorEastAsia" w:cstheme="minorEastAsia"/>
                <w:b w:val="0"/>
                <w:i w:val="0"/>
                <w:color w:val="000000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i w:val="0"/>
                <w:color w:val="000000"/>
                <w:sz w:val="24"/>
                <w:lang w:val="en-US" w:eastAsia="zh-CN"/>
              </w:rPr>
              <w:t>识</w:t>
            </w:r>
          </w:p>
          <w:p w14:paraId="5BE636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Theme="minorEastAsia" w:hAnsiTheme="minorEastAsia" w:cstheme="minorEastAsia"/>
                <w:b w:val="0"/>
                <w:i w:val="0"/>
                <w:color w:val="000000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i w:val="0"/>
                <w:color w:val="000000"/>
                <w:sz w:val="24"/>
                <w:lang w:val="en-US" w:eastAsia="zh-CN"/>
              </w:rPr>
              <w:t>点</w:t>
            </w:r>
          </w:p>
          <w:p w14:paraId="7A548C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Theme="minorEastAsia" w:hAnsiTheme="minorEastAsia" w:cstheme="minorEastAsia"/>
                <w:b w:val="0"/>
                <w:i w:val="0"/>
                <w:color w:val="000000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i w:val="0"/>
                <w:color w:val="000000"/>
                <w:sz w:val="24"/>
                <w:lang w:val="en-US" w:eastAsia="zh-CN"/>
              </w:rPr>
              <w:t>汇</w:t>
            </w:r>
          </w:p>
          <w:p w14:paraId="59280E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olor w:val="000000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i w:val="0"/>
                <w:color w:val="000000"/>
                <w:sz w:val="24"/>
                <w:lang w:val="en-US" w:eastAsia="zh-CN"/>
              </w:rPr>
              <w:t>总</w:t>
            </w:r>
          </w:p>
        </w:tc>
        <w:tc>
          <w:tcPr>
            <w:tcW w:w="9560" w:type="dxa"/>
            <w:tcBorders>
              <w:top w:val="thickThinMediumGap" w:color="4472C4" w:themeColor="accent5" w:sz="12" w:space="0"/>
              <w:left w:val="single" w:color="4472C4" w:themeColor="accent5" w:sz="8" w:space="0"/>
              <w:bottom w:val="single" w:color="4472C4" w:themeColor="accent5" w:sz="8" w:space="0"/>
            </w:tcBorders>
            <w:shd w:val="clear" w:color="auto" w:fill="FFFFFF"/>
            <w:vAlign w:val="top"/>
          </w:tcPr>
          <w:p w14:paraId="4A0F48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i w:val="0"/>
                <w:color w:val="000000"/>
                <w:sz w:val="24"/>
                <w:lang w:val="en-US" w:eastAsia="zh-CN"/>
              </w:rPr>
              <w:t>专题</w:t>
            </w:r>
            <w:r>
              <w:rPr>
                <w:rFonts w:hint="eastAsia" w:asciiTheme="minorEastAsia" w:hAnsiTheme="minorEastAsia" w:cstheme="minorEastAsia"/>
                <w:b w:val="0"/>
                <w:i w:val="0"/>
                <w:color w:val="000000"/>
                <w:sz w:val="24"/>
                <w:lang w:val="en-US" w:eastAsia="zh-CN"/>
              </w:rPr>
              <w:t>：</w:t>
            </w:r>
          </w:p>
        </w:tc>
      </w:tr>
      <w:tr w14:paraId="675AF36A">
        <w:tblPrEx>
          <w:tblBorders>
            <w:top w:val="thinThickMediumGap" w:color="4472C4" w:themeColor="accent5" w:sz="12" w:space="0"/>
            <w:left w:val="thinThickMediumGap" w:color="4472C4" w:themeColor="accent5" w:sz="12" w:space="0"/>
            <w:bottom w:val="thickThinMediumGap" w:color="4472C4" w:themeColor="accent5" w:sz="12" w:space="0"/>
            <w:right w:val="thickThinMediumGap" w:color="4472C4" w:themeColor="accent5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91" w:type="dxa"/>
            <w:vMerge w:val="continue"/>
            <w:tcBorders>
              <w:top w:val="single" w:color="4472C4" w:themeColor="accent5" w:sz="8" w:space="0"/>
              <w:bottom w:val="single" w:color="4472C4" w:themeColor="accent5" w:sz="8" w:space="0"/>
              <w:right w:val="single" w:color="4472C4" w:themeColor="accent5" w:sz="8" w:space="0"/>
            </w:tcBorders>
            <w:shd w:val="clear" w:color="auto" w:fill="DAE3F3" w:themeFill="accent5" w:themeFillTint="32"/>
            <w:vAlign w:val="top"/>
          </w:tcPr>
          <w:p w14:paraId="7CA0ED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黑体" w:hAnsi="黑体" w:eastAsia="黑体" w:cs="黑体"/>
                <w:b w:val="0"/>
                <w:bCs/>
                <w:i w:val="0"/>
                <w:color w:val="08090C"/>
                <w:sz w:val="28"/>
                <w:szCs w:val="28"/>
              </w:rPr>
            </w:pPr>
          </w:p>
        </w:tc>
        <w:tc>
          <w:tcPr>
            <w:tcW w:w="630" w:type="dxa"/>
            <w:tcBorders>
              <w:top w:val="single" w:color="4472C4" w:themeColor="accent5" w:sz="8" w:space="0"/>
              <w:left w:val="single" w:color="4472C4" w:themeColor="accent5" w:sz="8" w:space="0"/>
              <w:bottom w:val="single" w:color="4472C4" w:themeColor="accent5" w:sz="8" w:space="0"/>
              <w:right w:val="single" w:color="4472C4" w:themeColor="accent5" w:sz="8" w:space="0"/>
            </w:tcBorders>
            <w:shd w:val="clear" w:color="auto" w:fill="DAE3F3" w:themeFill="accent5" w:themeFillTint="32"/>
            <w:vAlign w:val="center"/>
          </w:tcPr>
          <w:p w14:paraId="761804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-105" w:leftChars="-50" w:right="-105" w:rightChars="-5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4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i w:val="0"/>
                <w:color w:val="000000"/>
                <w:sz w:val="24"/>
                <w:lang w:val="en-US" w:eastAsia="zh-CN"/>
              </w:rPr>
              <w:t>整理</w:t>
            </w:r>
          </w:p>
        </w:tc>
        <w:tc>
          <w:tcPr>
            <w:tcW w:w="9560" w:type="dxa"/>
            <w:tcBorders>
              <w:top w:val="single" w:color="4472C4" w:themeColor="accent5" w:sz="8" w:space="0"/>
              <w:left w:val="single" w:color="4472C4" w:themeColor="accent5" w:sz="8" w:space="0"/>
              <w:bottom w:val="single" w:color="4472C4" w:themeColor="accent5" w:sz="8" w:space="0"/>
            </w:tcBorders>
            <w:shd w:val="clear" w:color="auto" w:fill="FFFFFF"/>
            <w:vAlign w:val="center"/>
          </w:tcPr>
          <w:p w14:paraId="686C1B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olor w:val="000000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i w:val="0"/>
                <w:color w:val="000000"/>
                <w:sz w:val="24"/>
                <w:lang w:val="en-US" w:eastAsia="zh-CN"/>
              </w:rPr>
              <w:t xml:space="preserve">作业试卷    文具    演草纸    计时器                                 </w:t>
            </w:r>
            <w:r>
              <w:rPr>
                <w:rFonts w:hint="eastAsia" w:asciiTheme="minorEastAsia" w:hAnsiTheme="minorEastAsia" w:cstheme="minorEastAsia"/>
                <w:b w:val="0"/>
                <w:bCs/>
                <w:i w:val="0"/>
                <w:color w:val="000000"/>
                <w:sz w:val="24"/>
                <w:lang w:val="en-US" w:eastAsia="zh-CN"/>
              </w:rPr>
              <w:t xml:space="preserve">   </w:t>
            </w:r>
            <w:r>
              <w:rPr>
                <w:rFonts w:hint="eastAsia" w:ascii="方正大标宋简体" w:hAnsi="方正大标宋简体" w:eastAsia="方正大标宋简体" w:cs="方正大标宋简体"/>
                <w:b w:val="0"/>
                <w:bCs/>
                <w:i w:val="0"/>
                <w:color w:val="000000"/>
                <w:sz w:val="28"/>
                <w:szCs w:val="28"/>
                <w:lang w:val="en-US" w:eastAsia="zh-CN"/>
              </w:rPr>
              <w:t>净</w:t>
            </w:r>
          </w:p>
        </w:tc>
      </w:tr>
      <w:tr w14:paraId="1174F621">
        <w:tblPrEx>
          <w:tblBorders>
            <w:top w:val="thinThickMediumGap" w:color="4472C4" w:themeColor="accent5" w:sz="12" w:space="0"/>
            <w:left w:val="thinThickMediumGap" w:color="4472C4" w:themeColor="accent5" w:sz="12" w:space="0"/>
            <w:bottom w:val="thickThinMediumGap" w:color="4472C4" w:themeColor="accent5" w:sz="12" w:space="0"/>
            <w:right w:val="thickThinMediumGap" w:color="4472C4" w:themeColor="accent5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91" w:type="dxa"/>
            <w:vMerge w:val="continue"/>
            <w:tcBorders>
              <w:top w:val="single" w:color="4472C4" w:themeColor="accent5" w:sz="8" w:space="0"/>
              <w:bottom w:val="single" w:color="4472C4" w:themeColor="accent5" w:sz="8" w:space="0"/>
              <w:right w:val="single" w:color="4472C4" w:themeColor="accent5" w:sz="8" w:space="0"/>
            </w:tcBorders>
            <w:shd w:val="clear" w:color="auto" w:fill="DAE3F3" w:themeFill="accent5" w:themeFillTint="32"/>
            <w:vAlign w:val="top"/>
          </w:tcPr>
          <w:p w14:paraId="1D5506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黑体" w:hAnsi="黑体" w:eastAsia="黑体" w:cs="黑体"/>
                <w:b w:val="0"/>
                <w:bCs/>
                <w:i w:val="0"/>
                <w:color w:val="08090C"/>
                <w:sz w:val="28"/>
                <w:szCs w:val="28"/>
              </w:rPr>
            </w:pPr>
          </w:p>
        </w:tc>
        <w:tc>
          <w:tcPr>
            <w:tcW w:w="630" w:type="dxa"/>
            <w:tcBorders>
              <w:top w:val="single" w:color="4472C4" w:themeColor="accent5" w:sz="8" w:space="0"/>
              <w:left w:val="single" w:color="4472C4" w:themeColor="accent5" w:sz="8" w:space="0"/>
              <w:bottom w:val="single" w:color="4472C4" w:themeColor="accent5" w:sz="8" w:space="0"/>
              <w:right w:val="single" w:color="4472C4" w:themeColor="accent5" w:sz="8" w:space="0"/>
            </w:tcBorders>
            <w:shd w:val="clear" w:color="auto" w:fill="DAE3F3" w:themeFill="accent5" w:themeFillTint="32"/>
            <w:vAlign w:val="center"/>
          </w:tcPr>
          <w:p w14:paraId="5CEB0C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-105" w:leftChars="-50" w:right="-105" w:rightChars="-5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4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i w:val="0"/>
                <w:color w:val="000000"/>
                <w:sz w:val="24"/>
                <w:lang w:val="en-US" w:eastAsia="zh-CN"/>
              </w:rPr>
              <w:t>调息</w:t>
            </w:r>
          </w:p>
        </w:tc>
        <w:tc>
          <w:tcPr>
            <w:tcW w:w="9560" w:type="dxa"/>
            <w:tcBorders>
              <w:top w:val="single" w:color="4472C4" w:themeColor="accent5" w:sz="8" w:space="0"/>
              <w:left w:val="single" w:color="4472C4" w:themeColor="accent5" w:sz="8" w:space="0"/>
              <w:bottom w:val="single" w:color="4472C4" w:themeColor="accent5" w:sz="8" w:space="0"/>
            </w:tcBorders>
            <w:shd w:val="clear" w:color="auto" w:fill="FFFFFF"/>
            <w:vAlign w:val="center"/>
          </w:tcPr>
          <w:p w14:paraId="3FD2FF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olor w:val="000000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i w:val="0"/>
                <w:color w:val="000000"/>
                <w:sz w:val="24"/>
                <w:lang w:val="en-US" w:eastAsia="zh-CN"/>
              </w:rPr>
              <w:t xml:space="preserve">已完成      未完成                                                     </w:t>
            </w:r>
            <w:r>
              <w:rPr>
                <w:rFonts w:hint="eastAsia" w:asciiTheme="minorEastAsia" w:hAnsiTheme="minorEastAsia" w:cstheme="minorEastAsia"/>
                <w:b w:val="0"/>
                <w:i w:val="0"/>
                <w:color w:val="00000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方正大标宋简体" w:hAnsi="方正大标宋简体" w:eastAsia="方正大标宋简体" w:cs="方正大标宋简体"/>
                <w:b w:val="0"/>
                <w:bCs/>
                <w:i w:val="0"/>
                <w:color w:val="000000"/>
                <w:sz w:val="28"/>
                <w:szCs w:val="28"/>
                <w:lang w:val="en-US" w:eastAsia="zh-CN"/>
              </w:rPr>
              <w:t>静</w:t>
            </w:r>
          </w:p>
        </w:tc>
      </w:tr>
      <w:tr w14:paraId="5BBAB78F">
        <w:tblPrEx>
          <w:tblBorders>
            <w:top w:val="thinThickMediumGap" w:color="4472C4" w:themeColor="accent5" w:sz="12" w:space="0"/>
            <w:left w:val="thinThickMediumGap" w:color="4472C4" w:themeColor="accent5" w:sz="12" w:space="0"/>
            <w:bottom w:val="thickThinMediumGap" w:color="4472C4" w:themeColor="accent5" w:sz="12" w:space="0"/>
            <w:right w:val="thickThinMediumGap" w:color="4472C4" w:themeColor="accent5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491" w:type="dxa"/>
            <w:tcBorders>
              <w:top w:val="single" w:color="4472C4" w:themeColor="accent5" w:sz="8" w:space="0"/>
              <w:bottom w:val="single" w:color="4472C4" w:themeColor="accent5" w:sz="8" w:space="0"/>
              <w:right w:val="single" w:color="4472C4" w:themeColor="accent5" w:sz="8" w:space="0"/>
            </w:tcBorders>
            <w:shd w:val="clear" w:color="auto" w:fill="DAE3F3" w:themeFill="accent5" w:themeFillTint="32"/>
            <w:vAlign w:val="center"/>
          </w:tcPr>
          <w:p w14:paraId="231288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i w:val="0"/>
                <w:color w:val="08090C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i w:val="0"/>
                <w:color w:val="08090C"/>
                <w:sz w:val="24"/>
                <w:szCs w:val="24"/>
                <w:lang w:val="en-US" w:eastAsia="zh-CN"/>
              </w:rPr>
              <w:t>作业</w:t>
            </w:r>
          </w:p>
          <w:p w14:paraId="21D531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i w:val="0"/>
                <w:color w:val="08090C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 w:val="0"/>
                <w:bCs/>
                <w:i w:val="0"/>
                <w:color w:val="08090C"/>
                <w:sz w:val="24"/>
                <w:szCs w:val="24"/>
                <w:lang w:val="en-US" w:eastAsia="zh-CN"/>
              </w:rPr>
              <w:t>中</w:t>
            </w:r>
          </w:p>
        </w:tc>
        <w:tc>
          <w:tcPr>
            <w:tcW w:w="630" w:type="dxa"/>
            <w:tcBorders>
              <w:top w:val="single" w:color="4472C4" w:themeColor="accent5" w:sz="8" w:space="0"/>
              <w:left w:val="single" w:color="4472C4" w:themeColor="accent5" w:sz="8" w:space="0"/>
              <w:bottom w:val="single" w:color="4472C4" w:themeColor="accent5" w:sz="8" w:space="0"/>
              <w:right w:val="single" w:color="4472C4" w:themeColor="accent5" w:sz="8" w:space="0"/>
            </w:tcBorders>
            <w:shd w:val="clear" w:color="auto" w:fill="DAE3F3" w:themeFill="accent5" w:themeFillTint="32"/>
            <w:vAlign w:val="center"/>
          </w:tcPr>
          <w:p w14:paraId="4C9F5B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-105" w:leftChars="-50" w:right="-105" w:rightChars="-50"/>
              <w:jc w:val="center"/>
              <w:textAlignment w:val="auto"/>
              <w:rPr>
                <w:rFonts w:hint="eastAsia" w:asciiTheme="minorEastAsia" w:hAnsiTheme="minorEastAsia" w:cstheme="minorEastAsia"/>
                <w:b w:val="0"/>
                <w:i w:val="0"/>
                <w:color w:val="000000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i w:val="0"/>
                <w:color w:val="000000"/>
                <w:sz w:val="24"/>
                <w:lang w:val="en-US" w:eastAsia="zh-CN"/>
              </w:rPr>
              <w:t>计时</w:t>
            </w:r>
          </w:p>
        </w:tc>
        <w:tc>
          <w:tcPr>
            <w:tcW w:w="9560" w:type="dxa"/>
            <w:tcBorders>
              <w:top w:val="single" w:color="4472C4" w:themeColor="accent5" w:sz="8" w:space="0"/>
              <w:left w:val="single" w:color="4472C4" w:themeColor="accent5" w:sz="8" w:space="0"/>
              <w:bottom w:val="single" w:color="4472C4" w:themeColor="accent5" w:sz="8" w:space="0"/>
            </w:tcBorders>
            <w:shd w:val="clear" w:color="auto" w:fill="FFFFFF"/>
            <w:vAlign w:val="center"/>
          </w:tcPr>
          <w:p w14:paraId="1D8FC0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color w:val="000000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i w:val="0"/>
                <w:color w:val="000000"/>
                <w:sz w:val="24"/>
                <w:lang w:val="en-US" w:eastAsia="zh-CN"/>
              </w:rPr>
              <w:t xml:space="preserve">20分钟   30分钟   45分钟   1小时   自定：                             </w:t>
            </w:r>
            <w:r>
              <w:rPr>
                <w:rFonts w:hint="eastAsia" w:ascii="方正大标宋简体" w:hAnsi="方正大标宋简体" w:eastAsia="方正大标宋简体" w:cs="方正大标宋简体"/>
                <w:b w:val="0"/>
                <w:bCs/>
                <w:i w:val="0"/>
                <w:color w:val="000000"/>
                <w:sz w:val="28"/>
                <w:szCs w:val="28"/>
                <w:lang w:val="en-US" w:eastAsia="zh-CN"/>
              </w:rPr>
              <w:t>敬</w:t>
            </w:r>
          </w:p>
        </w:tc>
      </w:tr>
      <w:tr w14:paraId="47DBA594">
        <w:tblPrEx>
          <w:tblBorders>
            <w:top w:val="thinThickMediumGap" w:color="4472C4" w:themeColor="accent5" w:sz="12" w:space="0"/>
            <w:left w:val="thinThickMediumGap" w:color="4472C4" w:themeColor="accent5" w:sz="12" w:space="0"/>
            <w:bottom w:val="thickThinMediumGap" w:color="4472C4" w:themeColor="accent5" w:sz="12" w:space="0"/>
            <w:right w:val="thickThinMediumGap" w:color="4472C4" w:themeColor="accent5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6" w:hRule="atLeast"/>
          <w:jc w:val="center"/>
        </w:trPr>
        <w:tc>
          <w:tcPr>
            <w:tcW w:w="491" w:type="dxa"/>
            <w:tcBorders>
              <w:top w:val="single" w:color="4472C4" w:themeColor="accent5" w:sz="8" w:space="0"/>
              <w:bottom w:val="single" w:color="4472C4" w:themeColor="accent5" w:sz="8" w:space="0"/>
              <w:right w:val="single" w:color="4472C4" w:themeColor="accent5" w:sz="8" w:space="0"/>
            </w:tcBorders>
            <w:shd w:val="clear" w:color="auto" w:fill="DAE3F3" w:themeFill="accent5" w:themeFillTint="32"/>
            <w:vAlign w:val="center"/>
          </w:tcPr>
          <w:p w14:paraId="6A7AC7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i w:val="0"/>
                <w:color w:val="08090C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i w:val="0"/>
                <w:color w:val="08090C"/>
                <w:sz w:val="24"/>
                <w:szCs w:val="24"/>
                <w:lang w:val="en-US" w:eastAsia="zh-CN"/>
              </w:rPr>
              <w:t>作业后</w:t>
            </w:r>
          </w:p>
        </w:tc>
        <w:tc>
          <w:tcPr>
            <w:tcW w:w="630" w:type="dxa"/>
            <w:tcBorders>
              <w:top w:val="single" w:color="4472C4" w:themeColor="accent5" w:sz="8" w:space="0"/>
              <w:left w:val="single" w:color="4472C4" w:themeColor="accent5" w:sz="8" w:space="0"/>
              <w:bottom w:val="single" w:color="4472C4" w:themeColor="accent5" w:sz="8" w:space="0"/>
              <w:right w:val="single" w:color="4472C4" w:themeColor="accent5" w:sz="8" w:space="0"/>
            </w:tcBorders>
            <w:shd w:val="clear" w:color="auto" w:fill="DAE3F3" w:themeFill="accent5" w:themeFillTint="32"/>
            <w:vAlign w:val="center"/>
          </w:tcPr>
          <w:p w14:paraId="7CD2F0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Theme="minorEastAsia" w:hAnsiTheme="minorEastAsia" w:cstheme="minorEastAsia"/>
                <w:b w:val="0"/>
                <w:i w:val="0"/>
                <w:color w:val="000000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i w:val="0"/>
                <w:color w:val="000000"/>
                <w:sz w:val="24"/>
                <w:lang w:val="en-US" w:eastAsia="zh-CN"/>
              </w:rPr>
              <w:t>复</w:t>
            </w:r>
          </w:p>
          <w:p w14:paraId="3676CD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Theme="minorEastAsia" w:hAnsiTheme="minorEastAsia" w:cstheme="minorEastAsia"/>
                <w:b w:val="0"/>
                <w:i w:val="0"/>
                <w:color w:val="000000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i w:val="0"/>
                <w:color w:val="000000"/>
                <w:sz w:val="24"/>
                <w:lang w:val="en-US" w:eastAsia="zh-CN"/>
              </w:rPr>
              <w:t>盘</w:t>
            </w:r>
          </w:p>
          <w:p w14:paraId="036841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Theme="minorEastAsia" w:hAnsiTheme="minorEastAsia" w:cstheme="minorEastAsia"/>
                <w:b w:val="0"/>
                <w:i w:val="0"/>
                <w:color w:val="000000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i w:val="0"/>
                <w:color w:val="000000"/>
                <w:sz w:val="24"/>
                <w:lang w:val="en-US" w:eastAsia="zh-CN"/>
              </w:rPr>
              <w:t>与</w:t>
            </w:r>
          </w:p>
          <w:p w14:paraId="18BC32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Theme="minorEastAsia" w:hAnsiTheme="minorEastAsia" w:cstheme="minorEastAsia"/>
                <w:b w:val="0"/>
                <w:i w:val="0"/>
                <w:color w:val="000000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i w:val="0"/>
                <w:color w:val="000000"/>
                <w:sz w:val="24"/>
                <w:lang w:val="en-US" w:eastAsia="zh-CN"/>
              </w:rPr>
              <w:t>心</w:t>
            </w:r>
          </w:p>
          <w:p w14:paraId="63009A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i w:val="0"/>
                <w:color w:val="000000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i w:val="0"/>
                <w:color w:val="000000"/>
                <w:sz w:val="24"/>
                <w:lang w:val="en-US" w:eastAsia="zh-CN"/>
              </w:rPr>
              <w:t>得</w:t>
            </w:r>
          </w:p>
        </w:tc>
        <w:tc>
          <w:tcPr>
            <w:tcW w:w="9560" w:type="dxa"/>
            <w:tcBorders>
              <w:top w:val="single" w:color="4472C4" w:themeColor="accent5" w:sz="8" w:space="0"/>
              <w:left w:val="single" w:color="4472C4" w:themeColor="accent5" w:sz="8" w:space="0"/>
              <w:bottom w:val="single" w:color="4472C4" w:themeColor="accent5" w:sz="8" w:space="0"/>
            </w:tcBorders>
            <w:shd w:val="clear" w:color="auto" w:fill="FFFFFF"/>
            <w:vAlign w:val="top"/>
          </w:tcPr>
          <w:p w14:paraId="471CAF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Theme="minorEastAsia" w:hAnsiTheme="minorEastAsia" w:cstheme="minorEastAsia"/>
                <w:b w:val="0"/>
                <w:i w:val="0"/>
                <w:color w:val="000000"/>
                <w:sz w:val="24"/>
              </w:rPr>
            </w:pPr>
          </w:p>
        </w:tc>
      </w:tr>
      <w:tr w14:paraId="238A4AF0">
        <w:tblPrEx>
          <w:tblBorders>
            <w:top w:val="thinThickMediumGap" w:color="4472C4" w:themeColor="accent5" w:sz="12" w:space="0"/>
            <w:left w:val="thinThickMediumGap" w:color="4472C4" w:themeColor="accent5" w:sz="12" w:space="0"/>
            <w:bottom w:val="thickThinMediumGap" w:color="4472C4" w:themeColor="accent5" w:sz="12" w:space="0"/>
            <w:right w:val="thickThinMediumGap" w:color="4472C4" w:themeColor="accent5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21" w:type="dxa"/>
            <w:gridSpan w:val="2"/>
            <w:tcBorders>
              <w:top w:val="single" w:color="4472C4" w:themeColor="accent5" w:sz="8" w:space="0"/>
              <w:right w:val="single" w:color="4472C4" w:themeColor="accent5" w:sz="8" w:space="0"/>
            </w:tcBorders>
            <w:shd w:val="clear" w:color="auto" w:fill="DAE3F3" w:themeFill="accent5" w:themeFillTint="32"/>
            <w:vAlign w:val="center"/>
          </w:tcPr>
          <w:p w14:paraId="3B0EB1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i w:val="0"/>
                <w:color w:val="08090C"/>
                <w:sz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i w:val="0"/>
                <w:color w:val="08090C"/>
                <w:sz w:val="24"/>
                <w:lang w:val="en-US" w:eastAsia="zh-CN"/>
              </w:rPr>
              <w:t>评  估</w:t>
            </w:r>
          </w:p>
        </w:tc>
        <w:tc>
          <w:tcPr>
            <w:tcW w:w="9560" w:type="dxa"/>
            <w:tcBorders>
              <w:top w:val="single" w:color="4472C4" w:themeColor="accent5" w:sz="8" w:space="0"/>
              <w:left w:val="single" w:color="4472C4" w:themeColor="accent5" w:sz="8" w:space="0"/>
            </w:tcBorders>
            <w:shd w:val="clear" w:color="auto" w:fill="FFFFFF"/>
            <w:vAlign w:val="center"/>
          </w:tcPr>
          <w:p w14:paraId="766E1C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Theme="minorEastAsia" w:hAnsiTheme="minorEastAsia" w:cstheme="minorEastAsia"/>
                <w:b w:val="0"/>
                <w:i w:val="0"/>
                <w:color w:val="000000"/>
                <w:sz w:val="24"/>
              </w:rPr>
            </w:pPr>
          </w:p>
        </w:tc>
      </w:tr>
    </w:tbl>
    <w:p w14:paraId="7F7825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" w:lineRule="exact"/>
        <w:jc w:val="right"/>
        <w:textAlignment w:val="auto"/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</w:pPr>
    </w:p>
    <w:sectPr>
      <w:headerReference r:id="rId3" w:type="default"/>
      <w:pgSz w:w="11906" w:h="16838"/>
      <w:pgMar w:top="1332" w:right="567" w:bottom="567" w:left="567" w:header="283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大标宋简体">
    <w:altName w:val="微软雅黑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5FA7FF03">
    <w:panose1 w:val="020B0503020204020204"/>
    <w:charset w:val="86"/>
    <w:family w:val="auto"/>
    <w:pitch w:val="default"/>
    <w:sig w:usb0="00000001" w:usb1="00000000" w:usb2="00000000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3ACFAC">
    <w:pPr>
      <w:pStyle w:val="3"/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  <w:between w:val="none" w:color="auto" w:sz="0" w:space="0"/>
      </w:pBdr>
      <w:rPr>
        <w:rFonts w:hint="eastAsia"/>
        <w:lang w:eastAsia="zh-CN"/>
      </w:rPr>
    </w:pPr>
    <w:r>
      <w:rPr>
        <w:rFonts w:hint="eastAsia"/>
        <w:lang w:val="en-US" w:eastAsia="zh-CN"/>
      </w:rPr>
      <w:t xml:space="preserve"> </w:t>
    </w:r>
    <w:r>
      <w:rPr>
        <w:rFonts w:hint="eastAsia" w:eastAsiaTheme="minorEastAsia"/>
        <w:lang w:eastAsia="zh-CN"/>
      </w:rPr>
      <w:drawing>
        <wp:inline distT="0" distB="0" distL="114300" distR="114300">
          <wp:extent cx="504825" cy="647700"/>
          <wp:effectExtent l="0" t="0" r="9525" b="0"/>
          <wp:docPr id="1" name="图片 1" descr="学能教育-开窍 开智 开悟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学能教育-开窍 开智 开悟"/>
                  <pic:cNvPicPr>
                    <a:picLocks noChangeAspect="1"/>
                  </pic:cNvPicPr>
                </pic:nvPicPr>
                <pic:blipFill>
                  <a:blip r:embed="rId1"/>
                  <a:srcRect l="22204" t="14416" r="22237" b="14331"/>
                  <a:stretch>
                    <a:fillRect/>
                  </a:stretch>
                </pic:blipFill>
                <pic:spPr>
                  <a:xfrm>
                    <a:off x="0" y="0"/>
                    <a:ext cx="504825" cy="647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k4M2YwNjQzNzI1NTExZGFmYThhYjZlNzNkYjkxMDEifQ=="/>
  </w:docVars>
  <w:rsids>
    <w:rsidRoot w:val="41473DCD"/>
    <w:rsid w:val="02A05AB6"/>
    <w:rsid w:val="09B5777D"/>
    <w:rsid w:val="0D9761B0"/>
    <w:rsid w:val="1046588C"/>
    <w:rsid w:val="113C0A93"/>
    <w:rsid w:val="209C2515"/>
    <w:rsid w:val="36F079A3"/>
    <w:rsid w:val="40934902"/>
    <w:rsid w:val="41473DCD"/>
    <w:rsid w:val="41931BA0"/>
    <w:rsid w:val="437C5D0E"/>
    <w:rsid w:val="48422052"/>
    <w:rsid w:val="5077019F"/>
    <w:rsid w:val="59083355"/>
    <w:rsid w:val="5A1F5A9D"/>
    <w:rsid w:val="603D4426"/>
    <w:rsid w:val="60A00722"/>
    <w:rsid w:val="61140B53"/>
    <w:rsid w:val="61774699"/>
    <w:rsid w:val="62CC0369"/>
    <w:rsid w:val="6AC00E5F"/>
    <w:rsid w:val="6CD17CFD"/>
    <w:rsid w:val="71591AD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5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79</Words>
  <Characters>82</Characters>
  <Lines>0</Lines>
  <Paragraphs>0</Paragraphs>
  <TotalTime>0</TotalTime>
  <ScaleCrop>false</ScaleCrop>
  <LinksUpToDate>false</LinksUpToDate>
  <CharactersWithSpaces>262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2022-10-04T23:27:00Z</dcterms:created>
  <dc:creator>ll</dc:creator>
  <cp:lastModifiedBy>spirit1zero</cp:lastModifiedBy>
  <dcterms:modified xsi:type="dcterms:W3CDTF">2026-06-28T09:23:25Z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9E5EA1BF2F7E4AD4BAB3CCF62848E625_13</vt:lpwstr>
  </property>
  <property fmtid="{D5CDD505-2E9C-101B-9397-08002B2CF9AE}" pid="4" name="KSOTemplateDocerSaveRecord">
    <vt:lpwstr>eyJoZGlkIjoiOTM3ZGQ0NDQ0ODY3NzZlMDFiOTJjODNmYmM1ZDRkZGEiLCJ1c2VySWQiOiIxMzUyODEyOTM3In0=</vt:lpwstr>
  </property>
</Properties>
</file>