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0"/>
        <w:rPr>
          <w:b/>
        </w:rPr>
      </w:pPr>
      <w:r>
        <w:rPr>
          <w:rFonts w:hint="eastAsia"/>
          <w:b/>
        </w:rPr>
        <w:t>源起：</w:t>
      </w:r>
    </w:p>
    <w:p>
      <w:pPr>
        <w:rPr>
          <w:b/>
        </w:rPr>
      </w:pPr>
      <w:r>
        <w:rPr>
          <w:rFonts w:hint="eastAsia"/>
        </w:rPr>
        <w:t>在做分析平台时要用json把分析结果存储在文件中，并能在下次使用时方便的读取。</w:t>
      </w:r>
    </w:p>
    <w:p>
      <w:pPr>
        <w:rPr>
          <w:b/>
        </w:rPr>
      </w:pPr>
    </w:p>
    <w:p>
      <w:pPr>
        <w:outlineLvl w:val="0"/>
        <w:rPr>
          <w:b/>
        </w:rPr>
      </w:pPr>
      <w:r>
        <w:rPr>
          <w:rFonts w:hint="eastAsia"/>
          <w:b/>
        </w:rPr>
        <w:t>jsonD：</w:t>
      </w:r>
    </w:p>
    <w:p>
      <w:r>
        <w:rPr>
          <w:rFonts w:hint="eastAsia"/>
        </w:rPr>
        <w:t>在java中用Json存储data的方法。把读取json数据的方法方便的配置在数据中，并能够在分布式环境中使用{这点没有经验，姑且设计之}。</w:t>
      </w:r>
    </w:p>
    <w:p/>
    <w:p>
      <w:pPr>
        <w:outlineLvl w:val="0"/>
        <w:rPr>
          <w:b/>
        </w:rPr>
      </w:pPr>
      <w:r>
        <w:rPr>
          <w:rFonts w:hint="eastAsia"/>
          <w:b/>
        </w:rPr>
        <w:t>思路：</w:t>
      </w:r>
    </w:p>
    <w:p>
      <w:r>
        <w:rPr>
          <w:rFonts w:hint="eastAsia"/>
        </w:rPr>
        <w:t>1-json存储数据是现成的，主要是定义相关的数据和读取方法，并能进行相应的配置。</w:t>
      </w:r>
    </w:p>
    <w:p>
      <w:r>
        <w:rPr>
          <w:rFonts w:hint="eastAsia"/>
        </w:rPr>
        <w:t>2-采用协议的定义思路，分为头和体。体就是数据，头是一些：修饰信息，节点信息，读取方法信息等。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  <w:b/>
              </w:rPr>
              <w:t>另：</w:t>
            </w:r>
            <w:r>
              <w:rPr>
                <w:rFonts w:hint="eastAsia"/>
              </w:rPr>
              <w:t>若json能发展成类似XML的体系，将比XML更好，主要在于：严格数据格式，如DTD，可能也有显示方面的标准，如xml中的显示。最主要的是有更多的人来参与、支持与使用。可完全参照XML处理。</w:t>
            </w:r>
          </w:p>
        </w:tc>
      </w:tr>
    </w:tbl>
    <w:p/>
    <w:p>
      <w:r>
        <w:rPr>
          <w:rFonts w:hint="eastAsia"/>
          <w:b/>
        </w:rPr>
        <w:t>本期</w:t>
      </w:r>
      <w:r>
        <w:rPr>
          <w:rFonts w:hint="eastAsia"/>
        </w:rPr>
        <w:t>：这是一个初步的设计，主要为数据分析中，分析主键的功能而设置。</w:t>
      </w:r>
    </w:p>
    <w:p/>
    <w:p>
      <w:pPr>
        <w:outlineLvl w:val="0"/>
        <w:rPr>
          <w:b/>
        </w:rPr>
      </w:pPr>
      <w:r>
        <w:rPr>
          <w:rFonts w:hint="eastAsia"/>
          <w:b/>
        </w:rPr>
        <w:t>数据结构规定：</w:t>
      </w:r>
    </w:p>
    <w:p>
      <w:pPr>
        <w:outlineLvl w:val="1"/>
        <w:rPr>
          <w:b/>
        </w:rPr>
      </w:pPr>
      <w:r>
        <w:rPr>
          <w:rFonts w:hint="eastAsia"/>
          <w:b/>
        </w:rPr>
        <w:t>1-数据格式说明</w:t>
      </w:r>
    </w:p>
    <w:p>
      <w:r>
        <w:rPr>
          <w:rFonts w:hint="eastAsia"/>
        </w:rPr>
        <w:t>1-带下划线的属性，是本标准的默认属性，这类属性包括可选属性和必选数据性；其他属性是用户定义的，建议不带有下划线；</w:t>
      </w:r>
    </w:p>
    <w:p>
      <w:r>
        <w:rPr>
          <w:rFonts w:hint="eastAsia"/>
        </w:rPr>
        <w:t>2-必须有_DATA属性和_HEAD属性，存储真实的数据；</w:t>
      </w:r>
    </w:p>
    <w:p>
      <w:r>
        <w:rPr>
          <w:rFonts w:hint="eastAsia"/>
        </w:rPr>
        <w:t>3-所有的日期，包括{_DATA}中的日期格式都是一定的，以便统一处理。如下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t>B</w:t>
            </w:r>
            <w:r>
              <w:rPr>
                <w:rFonts w:hint="eastAsia"/>
              </w:rPr>
              <w:t>irthday:</w:t>
            </w:r>
            <w:r>
              <w:t>”</w:t>
            </w:r>
            <w:r>
              <w:rPr>
                <w:rFonts w:hint="eastAsia"/>
              </w:rPr>
              <w:t xml:space="preserve"> -300::2014-10-14 20:03:01,322</w:t>
            </w:r>
            <w:r>
              <w:t>”</w:t>
            </w:r>
            <w:r>
              <w:rPr>
                <w:rFonts w:hint="eastAsia"/>
              </w:rPr>
              <w:t>或</w:t>
            </w:r>
          </w:p>
          <w:p>
            <w:r>
              <w:t>B</w:t>
            </w:r>
            <w:r>
              <w:rPr>
                <w:rFonts w:hint="eastAsia"/>
              </w:rPr>
              <w:t>irthday:</w:t>
            </w:r>
            <w:r>
              <w:t>”</w:t>
            </w:r>
            <w:r>
              <w:rPr>
                <w:rFonts w:hint="eastAsia"/>
              </w:rPr>
              <w:t xml:space="preserve"> -300::321234345435</w:t>
            </w:r>
            <w:r>
              <w:t>”</w:t>
            </w:r>
            <w:r>
              <w:rPr>
                <w:rFonts w:hint="eastAsia"/>
              </w:rPr>
              <w:t>或</w:t>
            </w:r>
          </w:p>
          <w:p>
            <w:r>
              <w:rPr>
                <w:rFonts w:hint="eastAsia"/>
              </w:rPr>
              <w:t>解释：</w:t>
            </w:r>
          </w:p>
          <w:p>
            <w:r>
              <w:rPr>
                <w:rFonts w:hint="eastAsia"/>
              </w:rPr>
              <w:t>1-第一位:时区，第二位日期，可以是毫秒，也可以是日期字符串</w:t>
            </w:r>
          </w:p>
          <w:p>
            <w:r>
              <w:rPr>
                <w:rFonts w:hint="eastAsia"/>
              </w:rPr>
              <w:t>2-字符串的格式是固定的{四位年-两位月[不足补零] -两位日[不足补零]&lt;空格&gt;两位小时[不足补零(24小时制)]: -两位分[不足补零]: -两位秒[不足补零]&lt;逗号&gt;毫秒数[位数不限]}</w:t>
            </w:r>
          </w:p>
          <w:p>
            <w:r>
              <w:rPr>
                <w:rFonts w:hint="eastAsia"/>
              </w:rPr>
              <w:t>3-第一位可以省略，被省略时，时间就是解析程序所运行环境的日期。</w:t>
            </w:r>
          </w:p>
        </w:tc>
      </w:tr>
    </w:tbl>
    <w:p>
      <w:r>
        <w:rPr>
          <w:rFonts w:hint="eastAsia"/>
        </w:rPr>
        <w:t>4-_DATA中的数据，每一项都要有数据类型，如：_mdMId:{dtype:string, value:</w:t>
      </w:r>
      <w:r>
        <w:t>””</w:t>
      </w:r>
      <w:r>
        <w:rPr>
          <w:rFonts w:hint="eastAsia"/>
        </w:rPr>
        <w:t>}</w:t>
      </w:r>
    </w:p>
    <w:p/>
    <w:p>
      <w:pPr>
        <w:outlineLvl w:val="1"/>
        <w:rPr>
          <w:b/>
        </w:rPr>
      </w:pPr>
      <w:r>
        <w:rPr>
          <w:rFonts w:hint="eastAsia"/>
          <w:b/>
        </w:rPr>
        <w:t>2-主结构由解释</w:t>
      </w:r>
    </w:p>
    <w:p>
      <w:pPr>
        <w:outlineLvl w:val="2"/>
        <w:rPr>
          <w:b/>
        </w:rPr>
      </w:pPr>
      <w:r>
        <w:rPr>
          <w:rFonts w:hint="eastAsia"/>
          <w:b/>
        </w:rPr>
        <w:t>i)-_HEAD解释：</w:t>
      </w:r>
    </w:p>
    <w:p>
      <w:r>
        <w:rPr>
          <w:rFonts w:hint="eastAsia"/>
        </w:rPr>
        <w:t>样例：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_HEAD:{</w:t>
            </w:r>
          </w:p>
          <w:p>
            <w:r>
              <w:rPr>
                <w:rFonts w:hint="eastAsia"/>
              </w:rPr>
              <w:t xml:space="preserve">  _id://36位uuid，如</w:t>
            </w:r>
            <w:r>
              <w:t>550E8400-E29B-11D4-A716-446655440000 (8-4-4-4-12)</w:t>
            </w:r>
            <w:r>
              <w:rPr>
                <w:rFonts w:hint="eastAsia"/>
              </w:rPr>
              <w:t>;</w:t>
            </w:r>
          </w:p>
          <w:p>
            <w:r>
              <w:rPr>
                <w:rFonts w:hint="eastAsia"/>
              </w:rPr>
              <w:t xml:space="preserve">  _code:SP.TEAM-00001,</w:t>
            </w:r>
          </w:p>
          <w:p>
            <w:r>
              <w:rPr>
                <w:rFonts w:hint="eastAsia"/>
              </w:rPr>
              <w:t xml:space="preserve">  _parsefun:{</w:t>
            </w:r>
          </w:p>
          <w:p>
            <w:r>
              <w:rPr>
                <w:rFonts w:hint="eastAsia"/>
              </w:rPr>
              <w:t xml:space="preserve">    _lan:java,</w:t>
            </w:r>
          </w:p>
          <w:p>
            <w:r>
              <w:rPr>
                <w:rFonts w:hint="eastAsia"/>
              </w:rPr>
              <w:t xml:space="preserve">    _class: com.spirit.team.Key001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_node:{}</w:t>
            </w:r>
          </w:p>
          <w:p>
            <w:r>
              <w:rPr>
                <w:rFonts w:hint="eastAsia"/>
              </w:rPr>
              <w:t xml:space="preserve">  _fileName:</w:t>
            </w:r>
          </w:p>
          <w:p>
            <w:r>
              <w:rPr>
                <w:rFonts w:hint="eastAsia"/>
              </w:rPr>
              <w:t xml:space="preserve">  _cTime:</w:t>
            </w:r>
          </w:p>
          <w:p>
            <w:r>
              <w:rPr>
                <w:rFonts w:hint="eastAsia"/>
              </w:rPr>
              <w:t xml:space="preserve">  desc:</w:t>
            </w:r>
          </w:p>
          <w:p>
            <w:pPr>
              <w:rPr>
                <w:b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4962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96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8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r>
              <w:rPr>
                <w:rFonts w:hint="eastAsia"/>
              </w:rPr>
              <w:t>_id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962" w:type="dxa"/>
            <w:vAlign w:val="top"/>
          </w:tcPr>
          <w:p>
            <w:r>
              <w:rPr>
                <w:rFonts w:hint="eastAsia"/>
              </w:rPr>
              <w:t>36位标准UUID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本期使用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r>
              <w:rPr>
                <w:rFonts w:hint="eastAsia"/>
              </w:rPr>
              <w:t>_code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962" w:type="dxa"/>
            <w:vAlign w:val="top"/>
          </w:tcPr>
          <w:p>
            <w:r>
              <w:rPr>
                <w:rFonts w:hint="eastAsia"/>
              </w:rPr>
              <w:t>数据的编码，此编码分为组织编码：大写的以.隔开的名称，&lt;::&gt;后是小类型编号，采用数字，也可以是UUID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本期使用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r>
              <w:rPr>
                <w:rFonts w:hint="eastAsia"/>
              </w:rPr>
              <w:t>_cTime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标准：必选</w:t>
            </w:r>
          </w:p>
        </w:tc>
        <w:tc>
          <w:tcPr>
            <w:tcW w:w="4962" w:type="dxa"/>
            <w:vAlign w:val="top"/>
          </w:tcPr>
          <w:p>
            <w:r>
              <w:rPr>
                <w:rFonts w:hint="eastAsia"/>
              </w:rPr>
              <w:t>数据创建时间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本期使用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r>
              <w:rPr>
                <w:rFonts w:hint="eastAsia"/>
              </w:rPr>
              <w:t>_parsefun</w:t>
            </w:r>
          </w:p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  <w:vAlign w:val="top"/>
          </w:tcPr>
          <w:p>
            <w:r>
              <w:rPr>
                <w:rFonts w:hint="eastAsia"/>
              </w:rPr>
              <w:t>解析方法，包括语言和具体的方法。这里设计的是可以支持多种语言。这个属性是可选的。若不配置，则说明是java</w:t>
            </w:r>
          </w:p>
          <w:p>
            <w:r>
              <w:rPr>
                <w:rFonts w:hint="eastAsia"/>
              </w:rPr>
              <w:t>也可通过_code和总配置文件确定数据的解析方法。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当下只支持java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r>
              <w:rPr>
                <w:rFonts w:hint="eastAsia"/>
              </w:rPr>
              <w:t>_node</w:t>
            </w:r>
          </w:p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  <w:vAlign w:val="top"/>
          </w:tcPr>
          <w:p>
            <w:r>
              <w:rPr>
                <w:rFonts w:hint="eastAsia"/>
              </w:rPr>
              <w:t>记录数据的存放节点{网络上的节点等}，或记录本文数据的关联或平行{并行存储}信息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本期不用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r>
              <w:rPr>
                <w:rFonts w:hint="eastAsia"/>
              </w:rPr>
              <w:t>_fileName</w:t>
            </w:r>
          </w:p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  <w:vAlign w:val="top"/>
          </w:tcPr>
          <w:p>
            <w:r>
              <w:rPr>
                <w:rFonts w:hint="eastAsia"/>
              </w:rPr>
              <w:t>数据存储的文件地址，无意义：找到数据时已经知道这个文件的地址了，这里保存对校验可能有用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本期使用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r>
              <w:rPr>
                <w:rFonts w:hint="eastAsia"/>
              </w:rPr>
              <w:t>_desc</w:t>
            </w:r>
          </w:p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  <w:vAlign w:val="top"/>
          </w:tcPr>
          <w:p>
            <w:r>
              <w:rPr>
                <w:rFonts w:hint="eastAsia"/>
              </w:rPr>
              <w:t>数据信息的描述。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本期使用</w:t>
            </w:r>
          </w:p>
        </w:tc>
      </w:tr>
    </w:tbl>
    <w:p/>
    <w:p>
      <w:pPr>
        <w:outlineLvl w:val="2"/>
        <w:rPr>
          <w:b/>
        </w:rPr>
      </w:pPr>
      <w:r>
        <w:rPr>
          <w:rFonts w:hint="eastAsia"/>
          <w:b/>
        </w:rPr>
        <w:t>ii) -_DATA解释：</w:t>
      </w:r>
    </w:p>
    <w:p>
      <w:r>
        <w:rPr>
          <w:rFonts w:hint="eastAsia"/>
        </w:rPr>
        <w:t>实际的例子：记录数据表主键分析情况，_DATA部分例子：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_DATA:{</w:t>
            </w:r>
          </w:p>
          <w:p>
            <w:r>
              <w:rPr>
                <w:rFonts w:hint="eastAsia"/>
              </w:rPr>
              <w:t xml:space="preserve">  </w:t>
            </w:r>
            <w:bookmarkStart w:id="0" w:name="_GoBack"/>
            <w:r>
              <w:rPr>
                <w:rFonts w:hint="eastAsia"/>
              </w:rPr>
              <w:t>tableName:{dtype:string, value:</w:t>
            </w:r>
            <w:r>
              <w:t>””</w:t>
            </w:r>
            <w:r>
              <w:rPr>
                <w:rFonts w:hint="eastAsia"/>
              </w:rPr>
              <w:t>}//数据表名称</w:t>
            </w:r>
          </w:p>
          <w:p>
            <w:r>
              <w:rPr>
                <w:rFonts w:hint="eastAsia"/>
              </w:rPr>
              <w:t xml:space="preserve">  mdMId:{dtype:string, value:</w:t>
            </w:r>
            <w:r>
              <w:t>””</w:t>
            </w:r>
            <w:r>
              <w:rPr>
                <w:rFonts w:hint="eastAsia"/>
              </w:rPr>
              <w:t>}//元数据模式id</w:t>
            </w:r>
          </w:p>
          <w:p>
            <w:r>
              <w:rPr>
                <w:rFonts w:hint="eastAsia"/>
              </w:rPr>
              <w:t xml:space="preserve">  keyAnal:[//主键分析情况</w:t>
            </w:r>
          </w:p>
          <w:p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</w:t>
            </w:r>
          </w:p>
          <w:p>
            <w:r>
              <w:rPr>
                <w:rFonts w:hint="eastAsia"/>
              </w:rPr>
              <w:t xml:space="preserve">  ]</w:t>
            </w:r>
          </w:p>
          <w:bookmarkEnd w:id="0"/>
          <w:p>
            <w:r>
              <w:rPr>
                <w:rFonts w:hint="eastAsia"/>
              </w:rPr>
              <w:t>}</w:t>
            </w:r>
          </w:p>
        </w:tc>
      </w:tr>
    </w:tbl>
    <w:p/>
    <w:p/>
    <w:p>
      <w:pPr>
        <w:outlineLvl w:val="0"/>
        <w:rPr>
          <w:b/>
        </w:rPr>
      </w:pPr>
      <w:r>
        <w:rPr>
          <w:rFonts w:hint="eastAsia"/>
          <w:b/>
        </w:rPr>
        <w:t>其他：</w:t>
      </w:r>
    </w:p>
    <w:p>
      <w:r>
        <w:rPr>
          <w:rFonts w:hint="eastAsia"/>
        </w:rPr>
        <w:t>对于json转换为数据，不用设计头部也完全可以实现转换为Map的方式，但是通过头部转换代码(_code)的设置，可以实现json到具体对象的转换。</w:t>
      </w:r>
    </w:p>
    <w:p/>
    <w:p>
      <w:r>
        <w:rPr>
          <w:rFonts w:hint="eastAsia"/>
        </w:rPr>
        <w:t>另：建议一个数据存储为一个文件。</w:t>
      </w: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3644C"/>
    <w:rsid w:val="00020A92"/>
    <w:rsid w:val="0002280D"/>
    <w:rsid w:val="00045519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2278DD"/>
    <w:rsid w:val="00227CAA"/>
    <w:rsid w:val="00257FCD"/>
    <w:rsid w:val="002638BA"/>
    <w:rsid w:val="002763AC"/>
    <w:rsid w:val="00276F4B"/>
    <w:rsid w:val="00282D90"/>
    <w:rsid w:val="002A3DE0"/>
    <w:rsid w:val="002A40EC"/>
    <w:rsid w:val="002B0879"/>
    <w:rsid w:val="002D3236"/>
    <w:rsid w:val="00303DB1"/>
    <w:rsid w:val="0033644C"/>
    <w:rsid w:val="00336DFE"/>
    <w:rsid w:val="003553FF"/>
    <w:rsid w:val="003559BE"/>
    <w:rsid w:val="003956F2"/>
    <w:rsid w:val="003A1DA4"/>
    <w:rsid w:val="003E2E2C"/>
    <w:rsid w:val="00425F97"/>
    <w:rsid w:val="00432E76"/>
    <w:rsid w:val="004525E1"/>
    <w:rsid w:val="004652A9"/>
    <w:rsid w:val="004B7B07"/>
    <w:rsid w:val="004D3869"/>
    <w:rsid w:val="004F5580"/>
    <w:rsid w:val="00500B46"/>
    <w:rsid w:val="00510408"/>
    <w:rsid w:val="00511573"/>
    <w:rsid w:val="0051420B"/>
    <w:rsid w:val="00515809"/>
    <w:rsid w:val="005328C0"/>
    <w:rsid w:val="00537519"/>
    <w:rsid w:val="005478E8"/>
    <w:rsid w:val="005571C4"/>
    <w:rsid w:val="005738D1"/>
    <w:rsid w:val="00582D70"/>
    <w:rsid w:val="0059682A"/>
    <w:rsid w:val="005C5C17"/>
    <w:rsid w:val="005F4665"/>
    <w:rsid w:val="00616A9D"/>
    <w:rsid w:val="006373E3"/>
    <w:rsid w:val="00643732"/>
    <w:rsid w:val="0065133B"/>
    <w:rsid w:val="0066409A"/>
    <w:rsid w:val="00692802"/>
    <w:rsid w:val="0069735F"/>
    <w:rsid w:val="006D024E"/>
    <w:rsid w:val="006E04FC"/>
    <w:rsid w:val="006E2631"/>
    <w:rsid w:val="006E5763"/>
    <w:rsid w:val="006F0C25"/>
    <w:rsid w:val="006F11AC"/>
    <w:rsid w:val="0072713B"/>
    <w:rsid w:val="0073175D"/>
    <w:rsid w:val="00736A11"/>
    <w:rsid w:val="00737BC4"/>
    <w:rsid w:val="0075662E"/>
    <w:rsid w:val="00761785"/>
    <w:rsid w:val="007629E1"/>
    <w:rsid w:val="0078510E"/>
    <w:rsid w:val="0078701B"/>
    <w:rsid w:val="00790E58"/>
    <w:rsid w:val="007B0C08"/>
    <w:rsid w:val="007C7B87"/>
    <w:rsid w:val="007E04B9"/>
    <w:rsid w:val="007F74EC"/>
    <w:rsid w:val="0080629B"/>
    <w:rsid w:val="0081679E"/>
    <w:rsid w:val="00821D64"/>
    <w:rsid w:val="00827C67"/>
    <w:rsid w:val="00830F91"/>
    <w:rsid w:val="008704CC"/>
    <w:rsid w:val="00871311"/>
    <w:rsid w:val="008726B0"/>
    <w:rsid w:val="009060DE"/>
    <w:rsid w:val="009136BB"/>
    <w:rsid w:val="00926857"/>
    <w:rsid w:val="009412CF"/>
    <w:rsid w:val="009439A4"/>
    <w:rsid w:val="00947A31"/>
    <w:rsid w:val="009658D6"/>
    <w:rsid w:val="00972F4D"/>
    <w:rsid w:val="009B67FB"/>
    <w:rsid w:val="009C2FA1"/>
    <w:rsid w:val="009D36CC"/>
    <w:rsid w:val="009F459C"/>
    <w:rsid w:val="00A252D7"/>
    <w:rsid w:val="00A262CA"/>
    <w:rsid w:val="00A41079"/>
    <w:rsid w:val="00A57F93"/>
    <w:rsid w:val="00A62614"/>
    <w:rsid w:val="00A827F4"/>
    <w:rsid w:val="00AA3F8C"/>
    <w:rsid w:val="00AB7548"/>
    <w:rsid w:val="00AD2BCA"/>
    <w:rsid w:val="00AF1E6E"/>
    <w:rsid w:val="00B10310"/>
    <w:rsid w:val="00B355D3"/>
    <w:rsid w:val="00B50973"/>
    <w:rsid w:val="00BB0CD0"/>
    <w:rsid w:val="00BB2818"/>
    <w:rsid w:val="00BD1209"/>
    <w:rsid w:val="00BD671E"/>
    <w:rsid w:val="00BE56B9"/>
    <w:rsid w:val="00C00072"/>
    <w:rsid w:val="00C27D2F"/>
    <w:rsid w:val="00C43DC9"/>
    <w:rsid w:val="00C8532F"/>
    <w:rsid w:val="00CE04DD"/>
    <w:rsid w:val="00CE4EA5"/>
    <w:rsid w:val="00D06BD3"/>
    <w:rsid w:val="00D37626"/>
    <w:rsid w:val="00D428C4"/>
    <w:rsid w:val="00D73A8B"/>
    <w:rsid w:val="00DA3B13"/>
    <w:rsid w:val="00DC32D2"/>
    <w:rsid w:val="00DC63F5"/>
    <w:rsid w:val="00DD2B29"/>
    <w:rsid w:val="00E10B2A"/>
    <w:rsid w:val="00E22570"/>
    <w:rsid w:val="00E23580"/>
    <w:rsid w:val="00E41D80"/>
    <w:rsid w:val="00E57501"/>
    <w:rsid w:val="00EA5755"/>
    <w:rsid w:val="00EB2C0B"/>
    <w:rsid w:val="00EB7356"/>
    <w:rsid w:val="00EC3198"/>
    <w:rsid w:val="00EC4574"/>
    <w:rsid w:val="00EC57E7"/>
    <w:rsid w:val="00ED1939"/>
    <w:rsid w:val="00EE536F"/>
    <w:rsid w:val="00EF62B9"/>
    <w:rsid w:val="00F17F80"/>
    <w:rsid w:val="00F228E5"/>
    <w:rsid w:val="00F33007"/>
    <w:rsid w:val="00F5796C"/>
    <w:rsid w:val="00F806EA"/>
    <w:rsid w:val="00F92BF2"/>
    <w:rsid w:val="00FD3611"/>
    <w:rsid w:val="00FD7D4A"/>
    <w:rsid w:val="78977C8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1620</Characters>
  <Lines>13</Lines>
  <Paragraphs>3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2014-09-29T01:34:00Z</dcterms:created>
  <dc:creator>wangxia</dc:creator>
  <cp:lastModifiedBy>Administrator</cp:lastModifiedBy>
  <dcterms:modified xsi:type="dcterms:W3CDTF">2015-03-04T07:12:50Z</dcterms:modified>
  <dc:title>源起：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