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带码异常说明：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包含异常码的异常，模仿</w:t>
      </w:r>
      <w:r>
        <w:t>Oracle</w:t>
      </w:r>
      <w:r>
        <w:rPr>
          <w:rFonts w:hint="eastAsia"/>
        </w:rPr>
        <w:t>的报错机制。异常码分为两部分：分类码</w:t>
      </w:r>
      <w:r>
        <w:t>+</w:t>
      </w:r>
      <w:r>
        <w:rPr>
          <w:rFonts w:hint="eastAsia"/>
        </w:rPr>
        <w:t>内部序号。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他是一个简单的异常分类框架。类</w:t>
      </w:r>
      <w:r>
        <w:t>com.spiritdata.framework</w:t>
      </w:r>
      <w:r>
        <w:rPr>
          <w:rFonts w:hint="eastAsia"/>
        </w:rPr>
        <w:t>.</w:t>
      </w:r>
      <w:r>
        <w:t>CodeException</w:t>
      </w:r>
      <w:r>
        <w:rPr>
          <w:rFonts w:hint="eastAsia"/>
        </w:rPr>
        <w:t>。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建议按照如下规则使用</w:t>
      </w:r>
      <w:r>
        <w:t>CodeException</w:t>
      </w:r>
      <w:r>
        <w:rPr>
          <w:rFonts w:hint="eastAsia"/>
        </w:rPr>
        <w:t>框架：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在如下情况下，建议设定大分类，对应一个独立的分类码：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·在一个新项目或系统中，使用统一的大分类；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·项目中有一定规模或独立性的子域</w:t>
            </w:r>
            <w:r>
              <w:t>(</w:t>
            </w:r>
            <w:r>
              <w:rPr>
                <w:rFonts w:hint="eastAsia"/>
              </w:rPr>
              <w:t>子系统、自功能</w:t>
            </w:r>
            <w:r>
              <w:t>)</w:t>
            </w:r>
            <w:r>
              <w:rPr>
                <w:rFonts w:hint="eastAsia"/>
              </w:rPr>
              <w:t>；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为此大类编写一个继承自此类的类，这个类中只设置</w:t>
            </w:r>
            <w:r>
              <w:t>Category</w:t>
            </w:r>
            <w:r>
              <w:rPr>
                <w:rFonts w:hint="eastAsia"/>
              </w:rPr>
              <w:t>，比如</w:t>
            </w:r>
            <w:r>
              <w:t>TestCException</w:t>
            </w:r>
            <w:r>
              <w:rPr>
                <w:rFonts w:hint="eastAsia"/>
              </w:rPr>
              <w:t>，并建议为</w:t>
            </w:r>
            <w:r>
              <w:t>abstract</w:t>
            </w:r>
            <w:r>
              <w:rPr>
                <w:rFonts w:hint="eastAsia"/>
              </w:rPr>
              <w:t>类。之后按照这个大类中的业务设计异常，并为每一异常编写一个继承自“带码异常”大类</w:t>
            </w:r>
            <w:r>
              <w:t>(TestCException)</w:t>
            </w:r>
            <w:r>
              <w:rPr>
                <w:rFonts w:hint="eastAsia"/>
              </w:rPr>
              <w:t>的异常类，在此时设置</w:t>
            </w:r>
            <w:r>
              <w:t>code</w:t>
            </w:r>
            <w:r>
              <w:rPr>
                <w:rFonts w:hint="eastAsia"/>
              </w:rPr>
              <w:t>。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sz w:val="28"/>
        </w:rPr>
      </w:pPr>
      <w:r>
        <w:rPr>
          <w:rFonts w:hint="eastAsia"/>
          <w:b/>
          <w:sz w:val="28"/>
        </w:rPr>
        <w:t>基础平台带码异常：</w:t>
      </w:r>
      <w:r>
        <w:rPr>
          <w:rFonts w:hint="eastAsia"/>
          <w:b/>
          <w:sz w:val="28"/>
          <w:lang w:val="en-US" w:eastAsia="zh-CN"/>
        </w:rPr>
        <w:t xml:space="preserve"> </w:t>
      </w: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分析平台带码异常：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DtalCException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DTAL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com.spiritdata.dataanal.exceptionC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元数据格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式不合规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元数据模式不规范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元数据列描述不规范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数据导入时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数据文件导入异常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元数据分析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表指标分析异常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主键分析异常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-0203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Dtal0</w:t>
            </w: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字典项分析异常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字典相关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-0301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03</w:t>
            </w:r>
            <w:r>
              <w:t>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字典处理异常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报告相关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报告获取不规范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报告描述信息不规范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报告生成时异常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报告对象存储异常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top"/>
          </w:tcPr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numPr>
                <w:numId w:val="0"/>
              </w:numPr>
              <w:autoSpaceDE w:val="0"/>
              <w:autoSpaceDN w:val="0"/>
              <w:adjustRightInd w:val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登陆相关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激活码激活失败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用户信息失败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邮件发送失败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检索用户信息失败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lang w:val="en-US" w:eastAsia="zh-CN"/>
              </w:rPr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105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Dtal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105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更改ownerId失败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JsonD框架带码异常：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JsondCException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t>JSND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com.spiritdata.jsonD.exceptionC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JsonD数据</w:t>
            </w:r>
          </w:p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不合规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JSND</w:t>
            </w:r>
            <w:r>
              <w:rPr>
                <w:rFonts w:hint="eastAsia"/>
              </w:rPr>
              <w:t>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原子类型(AtomData)不规范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_HEAD头信息不规范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JsonD编码不合规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JSND-0004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</w:t>
            </w:r>
            <w:r>
              <w:t>000</w:t>
            </w:r>
            <w:r>
              <w:rPr>
                <w:rFonts w:hint="eastAsia"/>
              </w:rPr>
              <w:t>4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JsonD信息不规范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转换异常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对象转换为</w:t>
            </w:r>
            <w:r>
              <w:t>json</w:t>
            </w:r>
            <w:r>
              <w:rPr>
                <w:rFonts w:hint="eastAsia"/>
              </w:rPr>
              <w:t>串，与</w:t>
            </w:r>
            <w:r>
              <w:t>Plat0001CException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JSND-0102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</w:t>
            </w:r>
            <w:r>
              <w:rPr>
                <w:rFonts w:hint="eastAsia"/>
              </w:rPr>
              <w:t>串转换为对象，与</w:t>
            </w:r>
            <w:r>
              <w:t>Plat000</w:t>
            </w:r>
            <w:r>
              <w:rPr>
                <w:rFonts w:hint="eastAsia"/>
              </w:rPr>
              <w:t>2</w:t>
            </w:r>
            <w:r>
              <w:t>CException</w:t>
            </w:r>
            <w:r>
              <w:rPr>
                <w:rFonts w:hint="eastAsia"/>
              </w:rPr>
              <w:t>对应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JSND-0103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Jsond0103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Task转换为JsonD的access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资源处理</w:t>
            </w:r>
          </w:p>
        </w:tc>
        <w:tc>
          <w:tcPr>
            <w:tcW w:w="127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JSND-1001</w:t>
            </w:r>
          </w:p>
        </w:tc>
        <w:tc>
          <w:tcPr>
            <w:tcW w:w="21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Jsond1001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t>JsonD</w:t>
            </w:r>
            <w:r>
              <w:rPr>
                <w:rFonts w:hint="eastAsia"/>
              </w:rPr>
              <w:t>资源获取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outlineLvl w:val="0"/>
        <w:rPr>
          <w:b/>
          <w:sz w:val="28"/>
        </w:rPr>
      </w:pPr>
      <w:r>
        <w:rPr>
          <w:rFonts w:hint="eastAsia"/>
          <w:b/>
          <w:sz w:val="28"/>
        </w:rPr>
        <w:t>文件管理框架带码异常：</w:t>
      </w:r>
    </w:p>
    <w:tbl>
      <w:tblPr>
        <w:tblStyle w:val="6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2126"/>
        <w:gridCol w:w="3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top"/>
          </w:tcPr>
          <w:p>
            <w:pPr>
              <w:autoSpaceDE w:val="0"/>
              <w:autoSpaceDN w:val="0"/>
              <w:adjustRightInd w:val="0"/>
              <w:spacing w:before="62" w:beforeLines="20"/>
              <w:jc w:val="left"/>
            </w:pPr>
            <w:r>
              <w:rPr>
                <w:rFonts w:hint="eastAsia"/>
                <w:b/>
              </w:rPr>
              <w:t>基础类：</w:t>
            </w:r>
            <w:r>
              <w:t>FlmgCException</w:t>
            </w:r>
          </w:p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  <w:b/>
              </w:rPr>
              <w:t>大类编码：</w:t>
            </w:r>
            <w:r>
              <w:rPr>
                <w:rFonts w:hint="eastAsia"/>
              </w:rPr>
              <w:t>FLMG</w:t>
            </w:r>
          </w:p>
          <w:p>
            <w:pPr>
              <w:autoSpaceDE w:val="0"/>
              <w:autoSpaceDN w:val="0"/>
              <w:adjustRightInd w:val="0"/>
              <w:spacing w:after="62" w:afterLines="20"/>
              <w:jc w:val="left"/>
            </w:pPr>
            <w:r>
              <w:rPr>
                <w:rFonts w:hint="eastAsia"/>
                <w:b/>
              </w:rPr>
              <w:t>包名称：</w:t>
            </w:r>
            <w:r>
              <w:t>com.spiritdata.filemanage.exceptionC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中分类</w:t>
            </w:r>
          </w:p>
        </w:tc>
        <w:tc>
          <w:tcPr>
            <w:tcW w:w="127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异常码</w:t>
            </w:r>
          </w:p>
        </w:tc>
        <w:tc>
          <w:tcPr>
            <w:tcW w:w="2126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</w:t>
            </w:r>
          </w:p>
        </w:tc>
        <w:tc>
          <w:tcPr>
            <w:tcW w:w="3594" w:type="dxa"/>
            <w:shd w:val="clear" w:color="auto" w:fill="D9D9D9"/>
            <w:vAlign w:val="top"/>
          </w:tcPr>
          <w:p>
            <w:pPr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文件基本操作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0001CException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文件不存在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FLMG-0002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2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数据类型不合法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  <w:vAlign w:val="center"/>
          </w:tcPr>
          <w:p>
            <w:pPr>
              <w:autoSpaceDE w:val="0"/>
              <w:autoSpaceDN w:val="0"/>
              <w:adjustRightInd w:val="0"/>
            </w:pP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FLMG-0003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000</w:t>
            </w:r>
            <w:r>
              <w:rPr>
                <w:rFonts w:hint="eastAsia"/>
              </w:rPr>
              <w:t>3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写文件异常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数据库操作</w:t>
            </w:r>
          </w:p>
        </w:tc>
        <w:tc>
          <w:tcPr>
            <w:tcW w:w="127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FLMG-0101</w:t>
            </w:r>
          </w:p>
        </w:tc>
        <w:tc>
          <w:tcPr>
            <w:tcW w:w="2126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Flmg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CException</w:t>
            </w:r>
          </w:p>
        </w:tc>
        <w:tc>
          <w:tcPr>
            <w:tcW w:w="3594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管理数据操作，与数据库之间的操作</w:t>
            </w:r>
          </w:p>
        </w:tc>
      </w:tr>
    </w:tbl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09CF"/>
    <w:rsid w:val="0002280D"/>
    <w:rsid w:val="00045519"/>
    <w:rsid w:val="00055C60"/>
    <w:rsid w:val="000B1158"/>
    <w:rsid w:val="000D6F3A"/>
    <w:rsid w:val="000E6FFC"/>
    <w:rsid w:val="000F1F92"/>
    <w:rsid w:val="00103313"/>
    <w:rsid w:val="00127A23"/>
    <w:rsid w:val="00150F21"/>
    <w:rsid w:val="00165523"/>
    <w:rsid w:val="001824B0"/>
    <w:rsid w:val="001A0341"/>
    <w:rsid w:val="001A44B6"/>
    <w:rsid w:val="001B0094"/>
    <w:rsid w:val="001C165F"/>
    <w:rsid w:val="001D2E5D"/>
    <w:rsid w:val="001E2E3E"/>
    <w:rsid w:val="0020430A"/>
    <w:rsid w:val="002278DD"/>
    <w:rsid w:val="00227CAA"/>
    <w:rsid w:val="002400C6"/>
    <w:rsid w:val="00257FCD"/>
    <w:rsid w:val="002638BA"/>
    <w:rsid w:val="0027586D"/>
    <w:rsid w:val="002763AC"/>
    <w:rsid w:val="00282D90"/>
    <w:rsid w:val="00284321"/>
    <w:rsid w:val="002A2118"/>
    <w:rsid w:val="002A3DE0"/>
    <w:rsid w:val="002B0879"/>
    <w:rsid w:val="002D3236"/>
    <w:rsid w:val="002F05E4"/>
    <w:rsid w:val="00303DB1"/>
    <w:rsid w:val="003056FE"/>
    <w:rsid w:val="0033644C"/>
    <w:rsid w:val="00336DFE"/>
    <w:rsid w:val="003553FF"/>
    <w:rsid w:val="003559BE"/>
    <w:rsid w:val="003575D9"/>
    <w:rsid w:val="00366636"/>
    <w:rsid w:val="00372BD9"/>
    <w:rsid w:val="00382095"/>
    <w:rsid w:val="003928DF"/>
    <w:rsid w:val="003956F2"/>
    <w:rsid w:val="003A1DA4"/>
    <w:rsid w:val="003A3F37"/>
    <w:rsid w:val="003B27DA"/>
    <w:rsid w:val="003D215B"/>
    <w:rsid w:val="003E2E2C"/>
    <w:rsid w:val="004253C0"/>
    <w:rsid w:val="00425F97"/>
    <w:rsid w:val="00427A5F"/>
    <w:rsid w:val="00432E76"/>
    <w:rsid w:val="004525E1"/>
    <w:rsid w:val="004652A9"/>
    <w:rsid w:val="0048769A"/>
    <w:rsid w:val="00492D51"/>
    <w:rsid w:val="004B7B07"/>
    <w:rsid w:val="004D08ED"/>
    <w:rsid w:val="004D28A2"/>
    <w:rsid w:val="004E799F"/>
    <w:rsid w:val="004F35A0"/>
    <w:rsid w:val="00500B46"/>
    <w:rsid w:val="00510408"/>
    <w:rsid w:val="00511573"/>
    <w:rsid w:val="0051420B"/>
    <w:rsid w:val="005156A2"/>
    <w:rsid w:val="00515809"/>
    <w:rsid w:val="00523BF6"/>
    <w:rsid w:val="005313A5"/>
    <w:rsid w:val="005328C0"/>
    <w:rsid w:val="00537519"/>
    <w:rsid w:val="005478E8"/>
    <w:rsid w:val="005571C4"/>
    <w:rsid w:val="005648A4"/>
    <w:rsid w:val="005738D1"/>
    <w:rsid w:val="00582D70"/>
    <w:rsid w:val="00593AB9"/>
    <w:rsid w:val="005A2EA0"/>
    <w:rsid w:val="005A7431"/>
    <w:rsid w:val="005C5C17"/>
    <w:rsid w:val="005D737A"/>
    <w:rsid w:val="005F4665"/>
    <w:rsid w:val="00616A9D"/>
    <w:rsid w:val="006373E3"/>
    <w:rsid w:val="00643732"/>
    <w:rsid w:val="0065133B"/>
    <w:rsid w:val="0069735F"/>
    <w:rsid w:val="006B130C"/>
    <w:rsid w:val="006E04FC"/>
    <w:rsid w:val="006E2631"/>
    <w:rsid w:val="006E44A5"/>
    <w:rsid w:val="006E5763"/>
    <w:rsid w:val="006E590F"/>
    <w:rsid w:val="006E5948"/>
    <w:rsid w:val="006F11AC"/>
    <w:rsid w:val="0072713B"/>
    <w:rsid w:val="0073175D"/>
    <w:rsid w:val="00736A11"/>
    <w:rsid w:val="00737BC4"/>
    <w:rsid w:val="00745638"/>
    <w:rsid w:val="0075662E"/>
    <w:rsid w:val="007654B8"/>
    <w:rsid w:val="00765DAB"/>
    <w:rsid w:val="0078510E"/>
    <w:rsid w:val="00790E58"/>
    <w:rsid w:val="00792422"/>
    <w:rsid w:val="007B4FFA"/>
    <w:rsid w:val="007C7B87"/>
    <w:rsid w:val="007E04B9"/>
    <w:rsid w:val="007F3827"/>
    <w:rsid w:val="007F74EC"/>
    <w:rsid w:val="0080629B"/>
    <w:rsid w:val="0081578B"/>
    <w:rsid w:val="00821D64"/>
    <w:rsid w:val="00827C67"/>
    <w:rsid w:val="00850F8E"/>
    <w:rsid w:val="008704CC"/>
    <w:rsid w:val="00871311"/>
    <w:rsid w:val="008726B0"/>
    <w:rsid w:val="008A69EF"/>
    <w:rsid w:val="008B3A42"/>
    <w:rsid w:val="008D12C1"/>
    <w:rsid w:val="008E53B1"/>
    <w:rsid w:val="009064DE"/>
    <w:rsid w:val="00926857"/>
    <w:rsid w:val="009439A4"/>
    <w:rsid w:val="00947A31"/>
    <w:rsid w:val="00972F4D"/>
    <w:rsid w:val="00974D25"/>
    <w:rsid w:val="009D36CC"/>
    <w:rsid w:val="009F0423"/>
    <w:rsid w:val="00A05945"/>
    <w:rsid w:val="00A06B54"/>
    <w:rsid w:val="00A23A80"/>
    <w:rsid w:val="00A252D7"/>
    <w:rsid w:val="00A262CA"/>
    <w:rsid w:val="00A57F93"/>
    <w:rsid w:val="00A62614"/>
    <w:rsid w:val="00A827F4"/>
    <w:rsid w:val="00AA3F8C"/>
    <w:rsid w:val="00AB7548"/>
    <w:rsid w:val="00AD2BCA"/>
    <w:rsid w:val="00AF1E6E"/>
    <w:rsid w:val="00B1521F"/>
    <w:rsid w:val="00B30939"/>
    <w:rsid w:val="00B33D7F"/>
    <w:rsid w:val="00B50973"/>
    <w:rsid w:val="00B649BA"/>
    <w:rsid w:val="00BB0CD0"/>
    <w:rsid w:val="00BB2818"/>
    <w:rsid w:val="00BE56B9"/>
    <w:rsid w:val="00C00072"/>
    <w:rsid w:val="00C06900"/>
    <w:rsid w:val="00C27D2F"/>
    <w:rsid w:val="00C3218B"/>
    <w:rsid w:val="00C370D3"/>
    <w:rsid w:val="00C43DC9"/>
    <w:rsid w:val="00C8532F"/>
    <w:rsid w:val="00C86826"/>
    <w:rsid w:val="00CB24D7"/>
    <w:rsid w:val="00CD168E"/>
    <w:rsid w:val="00CE058C"/>
    <w:rsid w:val="00CE4EA5"/>
    <w:rsid w:val="00CF413E"/>
    <w:rsid w:val="00D06BD3"/>
    <w:rsid w:val="00D156B9"/>
    <w:rsid w:val="00D23E6A"/>
    <w:rsid w:val="00D37626"/>
    <w:rsid w:val="00D428C4"/>
    <w:rsid w:val="00D53FDC"/>
    <w:rsid w:val="00D56C79"/>
    <w:rsid w:val="00D613AA"/>
    <w:rsid w:val="00D73A8B"/>
    <w:rsid w:val="00D75E32"/>
    <w:rsid w:val="00D97A10"/>
    <w:rsid w:val="00DA3B13"/>
    <w:rsid w:val="00DC32D2"/>
    <w:rsid w:val="00DC63F5"/>
    <w:rsid w:val="00E10B2A"/>
    <w:rsid w:val="00E22570"/>
    <w:rsid w:val="00E23580"/>
    <w:rsid w:val="00E25FE3"/>
    <w:rsid w:val="00E57501"/>
    <w:rsid w:val="00E80F68"/>
    <w:rsid w:val="00E85CD2"/>
    <w:rsid w:val="00EA5755"/>
    <w:rsid w:val="00EA7CAC"/>
    <w:rsid w:val="00EB2C0B"/>
    <w:rsid w:val="00EB629D"/>
    <w:rsid w:val="00EB7356"/>
    <w:rsid w:val="00EC3198"/>
    <w:rsid w:val="00EC4574"/>
    <w:rsid w:val="00EC57E7"/>
    <w:rsid w:val="00EE536F"/>
    <w:rsid w:val="00F17F80"/>
    <w:rsid w:val="00F228E5"/>
    <w:rsid w:val="00F33007"/>
    <w:rsid w:val="00F401ED"/>
    <w:rsid w:val="00F5796C"/>
    <w:rsid w:val="00F92BF2"/>
    <w:rsid w:val="00FA13F4"/>
    <w:rsid w:val="00FC4174"/>
    <w:rsid w:val="00FD3611"/>
    <w:rsid w:val="00FD7D4A"/>
    <w:rsid w:val="00FF3BFA"/>
    <w:rsid w:val="08834414"/>
    <w:rsid w:val="0E247D43"/>
    <w:rsid w:val="0E5C209B"/>
    <w:rsid w:val="15B83632"/>
    <w:rsid w:val="32A73FA5"/>
    <w:rsid w:val="3E1B0B74"/>
    <w:rsid w:val="4D092F81"/>
    <w:rsid w:val="52256955"/>
    <w:rsid w:val="5E4F2949"/>
    <w:rsid w:val="6749577F"/>
    <w:rsid w:val="677E3A5B"/>
    <w:rsid w:val="6F0C79BF"/>
    <w:rsid w:val="6FB047D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4"/>
    <w:link w:val="3"/>
    <w:uiPriority w:val="99"/>
    <w:rPr>
      <w:sz w:val="18"/>
      <w:szCs w:val="18"/>
    </w:rPr>
  </w:style>
  <w:style w:type="character" w:customStyle="1" w:styleId="10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253</Words>
  <Characters>1448</Characters>
  <Lines>12</Lines>
  <Paragraphs>3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2014-11-20T02:31:00Z</dcterms:created>
  <dc:creator>wangxia</dc:creator>
  <cp:lastModifiedBy>Administrator</cp:lastModifiedBy>
  <dcterms:modified xsi:type="dcterms:W3CDTF">2015-02-15T02:08:56Z</dcterms:modified>
  <dc:title>带码异常说明：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