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1B37" w14:textId="1892D513" w:rsidR="005C0080" w:rsidRPr="00CB3F4A" w:rsidRDefault="005228EF" w:rsidP="005228EF">
      <w:pPr>
        <w:pStyle w:val="2"/>
        <w:jc w:val="center"/>
        <w:rPr>
          <w:rFonts w:ascii="Times New Roman" w:hAnsi="Times New Roman" w:cs="Times New Roman"/>
          <w:color w:val="auto"/>
        </w:rPr>
      </w:pPr>
      <w:r>
        <w:rPr>
          <w:rFonts w:ascii="Times New Roman" w:hAnsi="Times New Roman" w:cs="Times New Roman" w:hint="eastAsia"/>
          <w:color w:val="auto"/>
        </w:rPr>
        <w:t>《大数据</w:t>
      </w:r>
      <w:r>
        <w:rPr>
          <w:rFonts w:ascii="Times New Roman" w:hAnsi="Times New Roman" w:cs="Times New Roman"/>
          <w:color w:val="auto"/>
        </w:rPr>
        <w:t>导论</w:t>
      </w:r>
      <w:r>
        <w:rPr>
          <w:rFonts w:ascii="Times New Roman" w:hAnsi="Times New Roman" w:cs="Times New Roman" w:hint="eastAsia"/>
          <w:color w:val="auto"/>
        </w:rPr>
        <w:t>》研读讨论</w:t>
      </w:r>
      <w:r>
        <w:rPr>
          <w:rFonts w:ascii="Times New Roman" w:hAnsi="Times New Roman" w:cs="Times New Roman"/>
          <w:color w:val="auto"/>
        </w:rPr>
        <w:t>作业</w:t>
      </w:r>
    </w:p>
    <w:p w14:paraId="7B77FFB1" w14:textId="695E7EFB" w:rsidR="0011147A" w:rsidRPr="00CB3F4A" w:rsidRDefault="003334C4" w:rsidP="005C0080">
      <w:pPr>
        <w:pStyle w:val="2"/>
        <w:jc w:val="center"/>
        <w:rPr>
          <w:rFonts w:ascii="Times New Roman" w:hAnsi="Times New Roman" w:cs="Times New Roman"/>
          <w:color w:val="auto"/>
        </w:rPr>
      </w:pPr>
      <w:r>
        <w:rPr>
          <w:rFonts w:ascii="Times New Roman" w:hAnsi="Times New Roman" w:cs="Times New Roman" w:hint="eastAsia"/>
          <w:color w:val="auto"/>
        </w:rPr>
        <w:t>Main</w:t>
      </w:r>
      <w:r w:rsidRPr="003334C4">
        <w:rPr>
          <w:rFonts w:ascii="Times New Roman" w:hAnsi="Times New Roman" w:cs="Times New Roman"/>
          <w:color w:val="auto"/>
        </w:rPr>
        <w:t xml:space="preserve"> </w:t>
      </w:r>
      <w:r>
        <w:rPr>
          <w:rFonts w:ascii="Times New Roman" w:hAnsi="Times New Roman" w:cs="Times New Roman" w:hint="eastAsia"/>
          <w:color w:val="auto"/>
        </w:rPr>
        <w:t>I</w:t>
      </w:r>
      <w:r w:rsidRPr="003334C4">
        <w:rPr>
          <w:rFonts w:ascii="Times New Roman" w:hAnsi="Times New Roman" w:cs="Times New Roman"/>
          <w:color w:val="auto"/>
        </w:rPr>
        <w:t xml:space="preserve">deas and </w:t>
      </w:r>
      <w:r>
        <w:rPr>
          <w:rFonts w:ascii="Times New Roman" w:hAnsi="Times New Roman" w:cs="Times New Roman" w:hint="eastAsia"/>
          <w:color w:val="auto"/>
        </w:rPr>
        <w:t>M</w:t>
      </w:r>
      <w:r w:rsidRPr="003334C4">
        <w:rPr>
          <w:rFonts w:ascii="Times New Roman" w:hAnsi="Times New Roman" w:cs="Times New Roman"/>
          <w:color w:val="auto"/>
        </w:rPr>
        <w:t xml:space="preserve">ajor </w:t>
      </w:r>
      <w:r>
        <w:rPr>
          <w:rFonts w:ascii="Times New Roman" w:hAnsi="Times New Roman" w:cs="Times New Roman" w:hint="eastAsia"/>
          <w:color w:val="auto"/>
        </w:rPr>
        <w:t>C</w:t>
      </w:r>
      <w:r w:rsidRPr="003334C4">
        <w:rPr>
          <w:rFonts w:ascii="Times New Roman" w:hAnsi="Times New Roman" w:cs="Times New Roman"/>
          <w:color w:val="auto"/>
        </w:rPr>
        <w:t>ontributions</w:t>
      </w:r>
      <w:r>
        <w:rPr>
          <w:rFonts w:ascii="Times New Roman" w:hAnsi="Times New Roman" w:cs="Times New Roman" w:hint="eastAsia"/>
          <w:color w:val="auto"/>
        </w:rPr>
        <w:t xml:space="preserve"> of </w:t>
      </w:r>
      <w:r w:rsidRPr="003334C4">
        <w:rPr>
          <w:rFonts w:ascii="Times New Roman" w:hAnsi="Times New Roman" w:cs="Times New Roman"/>
          <w:color w:val="auto"/>
        </w:rPr>
        <w:t>Readings Discussion</w:t>
      </w:r>
      <w:r>
        <w:rPr>
          <w:rFonts w:ascii="Times New Roman" w:hAnsi="Times New Roman" w:cs="Times New Roman" w:hint="eastAsia"/>
          <w:color w:val="auto"/>
        </w:rPr>
        <w:t xml:space="preserve"> </w:t>
      </w:r>
      <w:r w:rsidR="00E35E99">
        <w:rPr>
          <w:rFonts w:ascii="Times New Roman" w:hAnsi="Times New Roman" w:cs="Times New Roman"/>
          <w:color w:val="auto"/>
        </w:rPr>
        <w:t>2</w:t>
      </w:r>
      <w:r>
        <w:rPr>
          <w:rFonts w:ascii="Times New Roman" w:hAnsi="Times New Roman" w:cs="Times New Roman" w:hint="eastAsia"/>
          <w:color w:val="auto"/>
        </w:rPr>
        <w:t xml:space="preserve"> (in Chinese)</w:t>
      </w:r>
    </w:p>
    <w:p w14:paraId="45992D1A" w14:textId="68062FA1" w:rsidR="00CB3F4A" w:rsidRPr="00CB3F4A" w:rsidRDefault="005228EF" w:rsidP="00CB3F4A">
      <w:pPr>
        <w:rPr>
          <w:rFonts w:ascii="Times New Roman" w:hAnsi="Times New Roman" w:cs="Times New Roman"/>
        </w:rPr>
      </w:pPr>
      <w:r>
        <w:rPr>
          <w:rFonts w:ascii="Times New Roman" w:hAnsi="Times New Roman" w:cs="Times New Roman" w:hint="eastAsia"/>
        </w:rPr>
        <w:t>备注：小组讨论翻译并理解给出的研读文献，无需全文直译，但需要撰写文献的核心思想、主要过程和主要贡献，依据撰写质量评价给分</w:t>
      </w:r>
    </w:p>
    <w:p w14:paraId="20640568" w14:textId="4B5A8064" w:rsidR="003F56B6" w:rsidRDefault="003F56B6" w:rsidP="003F56B6">
      <w:pPr>
        <w:rPr>
          <w:rFonts w:ascii="Times New Roman" w:hAnsi="Times New Roman" w:cs="Times New Roman"/>
          <w:lang w:val="en-SG"/>
        </w:rPr>
      </w:pPr>
      <w:r w:rsidRPr="00CB3F4A">
        <w:rPr>
          <w:rFonts w:ascii="Times New Roman" w:hAnsi="Times New Roman" w:cs="Times New Roman"/>
          <w:lang w:val="en-SG"/>
        </w:rPr>
        <w:t>Name:</w:t>
      </w:r>
      <w:r w:rsidR="00C433CA" w:rsidRPr="00CB3F4A">
        <w:rPr>
          <w:rFonts w:ascii="Times New Roman" w:hAnsi="Times New Roman" w:cs="Times New Roman"/>
          <w:lang w:val="en-SG"/>
        </w:rPr>
        <w:tab/>
      </w:r>
      <w:r w:rsidR="00CB3F4A" w:rsidRPr="00CB3F4A">
        <w:rPr>
          <w:rFonts w:ascii="Times New Roman" w:eastAsia="宋体" w:hAnsi="Times New Roman" w:cs="Times New Roman"/>
          <w:color w:val="000000"/>
          <w:lang w:val="en-SG"/>
        </w:rPr>
        <w:t>____</w:t>
      </w:r>
      <w:r w:rsidR="009C16B1">
        <w:rPr>
          <w:rFonts w:ascii="Times New Roman" w:eastAsia="宋体" w:hAnsi="Times New Roman" w:cs="Times New Roman" w:hint="eastAsia"/>
          <w:color w:val="000000"/>
          <w:lang w:val="en-SG"/>
        </w:rPr>
        <w:t>黄昊</w:t>
      </w:r>
      <w:r w:rsidR="00CB3F4A" w:rsidRPr="00CB3F4A">
        <w:rPr>
          <w:rFonts w:ascii="Times New Roman" w:eastAsia="宋体" w:hAnsi="Times New Roman" w:cs="Times New Roman"/>
          <w:color w:val="000000"/>
          <w:lang w:val="en-SG"/>
        </w:rPr>
        <w:t>________</w:t>
      </w:r>
      <w:r w:rsidR="00C433CA" w:rsidRPr="00CB3F4A">
        <w:rPr>
          <w:rFonts w:ascii="Times New Roman" w:hAnsi="Times New Roman" w:cs="Times New Roman"/>
          <w:lang w:val="en-SG"/>
        </w:rPr>
        <w:tab/>
      </w:r>
      <w:r w:rsidRPr="00CB3F4A">
        <w:rPr>
          <w:rFonts w:ascii="Times New Roman" w:hAnsi="Times New Roman" w:cs="Times New Roman"/>
          <w:lang w:val="en-SG"/>
        </w:rPr>
        <w:t>Student ID:</w:t>
      </w:r>
      <w:r w:rsidR="00CB3F4A">
        <w:rPr>
          <w:rFonts w:ascii="Times New Roman" w:hAnsi="Times New Roman" w:cs="Times New Roman"/>
          <w:lang w:val="en-SG"/>
        </w:rPr>
        <w:t xml:space="preserve"> </w:t>
      </w:r>
      <w:r w:rsidR="00CB3F4A" w:rsidRPr="00CB3F4A">
        <w:rPr>
          <w:rFonts w:ascii="Times New Roman" w:eastAsia="宋体" w:hAnsi="Times New Roman" w:cs="Times New Roman"/>
          <w:color w:val="000000"/>
          <w:lang w:val="en-SG"/>
        </w:rPr>
        <w:t>_____</w:t>
      </w:r>
      <w:r w:rsidR="008157E1">
        <w:rPr>
          <w:rFonts w:ascii="Times New Roman" w:eastAsia="宋体" w:hAnsi="Times New Roman" w:cs="Times New Roman"/>
          <w:color w:val="000000"/>
          <w:lang w:val="en-SG"/>
        </w:rPr>
        <w:t>202042</w:t>
      </w:r>
      <w:r w:rsidR="009C16B1">
        <w:rPr>
          <w:rFonts w:ascii="Times New Roman" w:eastAsia="宋体" w:hAnsi="Times New Roman" w:cs="Times New Roman"/>
          <w:color w:val="000000"/>
          <w:lang w:val="en-SG"/>
        </w:rPr>
        <w:t>05</w:t>
      </w:r>
      <w:r w:rsidR="00CB3F4A" w:rsidRPr="00CB3F4A">
        <w:rPr>
          <w:rFonts w:ascii="Times New Roman" w:eastAsia="宋体" w:hAnsi="Times New Roman" w:cs="Times New Roman"/>
          <w:color w:val="000000"/>
          <w:lang w:val="en-SG"/>
        </w:rPr>
        <w:t>_______</w:t>
      </w:r>
    </w:p>
    <w:p w14:paraId="00A949FE" w14:textId="77777777" w:rsidR="00A72D73" w:rsidRPr="00CB3F4A" w:rsidRDefault="00A72D73" w:rsidP="003F56B6">
      <w:pPr>
        <w:rPr>
          <w:rFonts w:ascii="Times New Roman" w:hAnsi="Times New Roman" w:cs="Times New Roman"/>
          <w:lang w:val="en-SG"/>
        </w:rPr>
      </w:pPr>
    </w:p>
    <w:p w14:paraId="38301AC8" w14:textId="7C5280AB" w:rsidR="00F63DA0" w:rsidRDefault="00E35E99" w:rsidP="00A72D73">
      <w:pPr>
        <w:autoSpaceDE w:val="0"/>
        <w:autoSpaceDN w:val="0"/>
        <w:adjustRightInd w:val="0"/>
        <w:spacing w:after="0" w:line="240" w:lineRule="auto"/>
        <w:rPr>
          <w:rFonts w:ascii="Times New Roman" w:eastAsia="宋体" w:hAnsi="Times New Roman" w:cs="Times New Roman"/>
          <w:color w:val="000000"/>
          <w:lang w:val="en-SG"/>
        </w:rPr>
      </w:pPr>
      <w:r w:rsidRPr="00E35E99">
        <w:rPr>
          <w:rFonts w:ascii="Times New Roman" w:eastAsia="宋体" w:hAnsi="Times New Roman" w:cs="Times New Roman"/>
          <w:color w:val="000000"/>
          <w:lang w:val="en-SG"/>
        </w:rPr>
        <w:t>"BigDataBench: a Big Data Benchmark Suite from Internet Services." IEEE (2014):488-499.</w:t>
      </w:r>
    </w:p>
    <w:p w14:paraId="59179386" w14:textId="127016B0" w:rsidR="00A72D73" w:rsidRPr="005B450E" w:rsidRDefault="008157E1" w:rsidP="004B7A1D">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sidRPr="005B450E">
        <w:rPr>
          <w:rFonts w:ascii="Times New Roman" w:eastAsia="宋体" w:hAnsi="Times New Roman" w:cs="Times New Roman" w:hint="eastAsia"/>
          <w:color w:val="000000"/>
          <w:lang w:val="en-SG"/>
        </w:rPr>
        <w:t>本文</w:t>
      </w:r>
      <w:r w:rsidR="0053750B">
        <w:rPr>
          <w:rFonts w:ascii="Times New Roman" w:eastAsia="宋体" w:hAnsi="Times New Roman" w:cs="Times New Roman" w:hint="eastAsia"/>
          <w:color w:val="000000"/>
          <w:lang w:val="en-SG"/>
        </w:rPr>
        <w:t>核心</w:t>
      </w:r>
      <w:r w:rsidR="008403CA">
        <w:rPr>
          <w:rFonts w:ascii="Times New Roman" w:eastAsia="宋体" w:hAnsi="Times New Roman" w:cs="Times New Roman" w:hint="eastAsia"/>
          <w:color w:val="000000"/>
          <w:lang w:val="en-SG"/>
        </w:rPr>
        <w:t>内容</w:t>
      </w:r>
      <w:r w:rsidR="0053750B">
        <w:rPr>
          <w:rFonts w:ascii="Times New Roman" w:eastAsia="宋体" w:hAnsi="Times New Roman" w:cs="Times New Roman" w:hint="eastAsia"/>
          <w:color w:val="000000"/>
          <w:lang w:val="en-SG"/>
        </w:rPr>
        <w:t>在于</w:t>
      </w:r>
      <w:r w:rsidRPr="005B450E">
        <w:rPr>
          <w:rFonts w:ascii="Times New Roman" w:eastAsia="宋体" w:hAnsi="Times New Roman" w:cs="Times New Roman" w:hint="eastAsia"/>
          <w:color w:val="000000"/>
          <w:lang w:val="en-SG"/>
        </w:rPr>
        <w:t>作者</w:t>
      </w:r>
      <w:r w:rsidR="00DF6702">
        <w:rPr>
          <w:rFonts w:ascii="Times New Roman" w:eastAsia="宋体" w:hAnsi="Times New Roman" w:cs="Times New Roman" w:hint="eastAsia"/>
          <w:color w:val="000000"/>
          <w:lang w:val="en-SG"/>
        </w:rPr>
        <w:t>所提出的互联网服务的大数据基准测试套件</w:t>
      </w:r>
      <w:r w:rsidR="008403CA">
        <w:rPr>
          <w:rFonts w:ascii="Times New Roman" w:eastAsia="宋体" w:hAnsi="Times New Roman" w:cs="Times New Roman" w:hint="eastAsia"/>
          <w:color w:val="000000"/>
          <w:lang w:val="en-SG"/>
        </w:rPr>
        <w:t>B</w:t>
      </w:r>
      <w:r w:rsidR="008403CA">
        <w:rPr>
          <w:rFonts w:ascii="Times New Roman" w:eastAsia="宋体" w:hAnsi="Times New Roman" w:cs="Times New Roman"/>
          <w:color w:val="000000"/>
          <w:lang w:val="en-SG"/>
        </w:rPr>
        <w:t>igDataBench</w:t>
      </w:r>
      <w:r w:rsidR="00C84F70">
        <w:rPr>
          <w:rFonts w:ascii="Times New Roman" w:eastAsia="宋体" w:hAnsi="Times New Roman" w:cs="Times New Roman" w:hint="eastAsia"/>
          <w:color w:val="000000"/>
          <w:lang w:val="en-SG"/>
        </w:rPr>
        <w:t>，他们的方法来自真实的系统，不仅涵盖了广阔的应用场景</w:t>
      </w:r>
      <w:r w:rsidR="00E26BD4">
        <w:rPr>
          <w:rFonts w:ascii="Times New Roman" w:eastAsia="宋体" w:hAnsi="Times New Roman" w:cs="Times New Roman" w:hint="eastAsia"/>
          <w:color w:val="000000"/>
          <w:lang w:val="en-SG"/>
        </w:rPr>
        <w:t>，而且涵盖了多样化的、具有代表性的真实世界数据集。</w:t>
      </w:r>
      <w:r w:rsidR="00340EB6">
        <w:rPr>
          <w:rFonts w:ascii="Times New Roman" w:eastAsia="宋体" w:hAnsi="Times New Roman" w:cs="Times New Roman" w:hint="eastAsia"/>
          <w:color w:val="000000"/>
          <w:lang w:val="en-SG"/>
        </w:rPr>
        <w:t>作者</w:t>
      </w:r>
      <w:r w:rsidR="00296D34">
        <w:rPr>
          <w:rFonts w:ascii="Times New Roman" w:eastAsia="宋体" w:hAnsi="Times New Roman" w:cs="Times New Roman" w:hint="eastAsia"/>
          <w:color w:val="000000"/>
          <w:lang w:val="en-SG"/>
        </w:rPr>
        <w:t>还</w:t>
      </w:r>
      <w:r w:rsidR="00340EB6">
        <w:rPr>
          <w:rFonts w:ascii="Times New Roman" w:eastAsia="宋体" w:hAnsi="Times New Roman" w:cs="Times New Roman" w:hint="eastAsia"/>
          <w:color w:val="000000"/>
          <w:lang w:val="en-SG"/>
        </w:rPr>
        <w:t>提出了一种</w:t>
      </w:r>
      <w:r w:rsidR="00BF53ED">
        <w:rPr>
          <w:rFonts w:ascii="Times New Roman" w:eastAsia="宋体" w:hAnsi="Times New Roman" w:cs="Times New Roman" w:hint="eastAsia"/>
          <w:color w:val="000000"/>
          <w:lang w:val="en-SG"/>
        </w:rPr>
        <w:t>创新的数据生成方法和工具来保持</w:t>
      </w:r>
      <w:r w:rsidR="00BF53ED">
        <w:rPr>
          <w:rFonts w:ascii="Times New Roman" w:eastAsia="宋体" w:hAnsi="Times New Roman" w:cs="Times New Roman" w:hint="eastAsia"/>
          <w:color w:val="000000"/>
          <w:lang w:val="en-SG"/>
        </w:rPr>
        <w:t>4</w:t>
      </w:r>
      <w:r w:rsidR="00BF53ED">
        <w:rPr>
          <w:rFonts w:ascii="Times New Roman" w:eastAsia="宋体" w:hAnsi="Times New Roman" w:cs="Times New Roman"/>
          <w:color w:val="000000"/>
          <w:lang w:val="en-SG"/>
        </w:rPr>
        <w:t>V</w:t>
      </w:r>
      <w:r w:rsidR="00BF53ED">
        <w:rPr>
          <w:rFonts w:ascii="Times New Roman" w:eastAsia="宋体" w:hAnsi="Times New Roman" w:cs="Times New Roman" w:hint="eastAsia"/>
          <w:color w:val="000000"/>
          <w:lang w:val="en-SG"/>
        </w:rPr>
        <w:t>特性的可扩展大数据量。最后，作者</w:t>
      </w:r>
      <w:r w:rsidR="00F04679">
        <w:rPr>
          <w:rFonts w:ascii="Times New Roman" w:eastAsia="宋体" w:hAnsi="Times New Roman" w:cs="Times New Roman" w:hint="eastAsia"/>
          <w:color w:val="000000"/>
          <w:lang w:val="en-SG"/>
        </w:rPr>
        <w:t>从应用场景、操作</w:t>
      </w:r>
      <w:r w:rsidR="00F04679">
        <w:rPr>
          <w:rFonts w:ascii="Times New Roman" w:eastAsia="宋体" w:hAnsi="Times New Roman" w:cs="Times New Roman" w:hint="eastAsia"/>
          <w:color w:val="000000"/>
          <w:lang w:val="en-SG"/>
        </w:rPr>
        <w:t>/</w:t>
      </w:r>
      <w:r w:rsidR="00F04679">
        <w:rPr>
          <w:rFonts w:ascii="Times New Roman" w:eastAsia="宋体" w:hAnsi="Times New Roman" w:cs="Times New Roman" w:hint="eastAsia"/>
          <w:color w:val="000000"/>
          <w:lang w:val="en-SG"/>
        </w:rPr>
        <w:t>算法、数据类型、数据源、软件堆栈和应用类型等方面选择并开发了</w:t>
      </w:r>
      <w:r w:rsidR="00F04679">
        <w:rPr>
          <w:rFonts w:ascii="Times New Roman" w:eastAsia="宋体" w:hAnsi="Times New Roman" w:cs="Times New Roman" w:hint="eastAsia"/>
          <w:color w:val="000000"/>
          <w:lang w:val="en-SG"/>
        </w:rPr>
        <w:t>1</w:t>
      </w:r>
      <w:r w:rsidR="00F04679">
        <w:rPr>
          <w:rFonts w:ascii="Times New Roman" w:eastAsia="宋体" w:hAnsi="Times New Roman" w:cs="Times New Roman"/>
          <w:color w:val="000000"/>
          <w:lang w:val="en-SG"/>
        </w:rPr>
        <w:t>9</w:t>
      </w:r>
      <w:r w:rsidR="00F04679">
        <w:rPr>
          <w:rFonts w:ascii="Times New Roman" w:eastAsia="宋体" w:hAnsi="Times New Roman" w:cs="Times New Roman" w:hint="eastAsia"/>
          <w:color w:val="000000"/>
          <w:lang w:val="en-SG"/>
        </w:rPr>
        <w:t>个大数据基准。</w:t>
      </w:r>
      <w:r w:rsidR="00233095">
        <w:rPr>
          <w:rFonts w:ascii="Times New Roman" w:eastAsia="宋体" w:hAnsi="Times New Roman" w:cs="Times New Roman" w:hint="eastAsia"/>
          <w:color w:val="000000"/>
          <w:lang w:val="en-SG"/>
        </w:rPr>
        <w:t>此外，作者还报告了大数据工作负载与传统基准相比有着非常低的操作强度。其次，数据输入量对大数据工作负载的微观架构特性有着不可忽视的影响。最后，作者在一个典型的</w:t>
      </w:r>
      <w:r w:rsidR="00B5251D">
        <w:rPr>
          <w:rFonts w:ascii="Times New Roman" w:eastAsia="宋体" w:hAnsi="Times New Roman" w:cs="Times New Roman" w:hint="eastAsia"/>
          <w:color w:val="000000"/>
          <w:lang w:val="en-SG"/>
        </w:rPr>
        <w:t>实践状态处理器上，发现对于大数据的工作负载来说，处理器的</w:t>
      </w:r>
      <w:r w:rsidR="00B5251D">
        <w:rPr>
          <w:rFonts w:ascii="Times New Roman" w:eastAsia="宋体" w:hAnsi="Times New Roman" w:cs="Times New Roman" w:hint="eastAsia"/>
          <w:color w:val="000000"/>
          <w:lang w:val="en-SG"/>
        </w:rPr>
        <w:t>L</w:t>
      </w:r>
      <w:r w:rsidR="00B5251D">
        <w:rPr>
          <w:rFonts w:ascii="Times New Roman" w:eastAsia="宋体" w:hAnsi="Times New Roman" w:cs="Times New Roman"/>
          <w:color w:val="000000"/>
          <w:lang w:val="en-SG"/>
        </w:rPr>
        <w:t>LC</w:t>
      </w:r>
      <w:r w:rsidR="00B5251D">
        <w:rPr>
          <w:rFonts w:ascii="Times New Roman" w:eastAsia="宋体" w:hAnsi="Times New Roman" w:cs="Times New Roman" w:hint="eastAsia"/>
          <w:color w:val="000000"/>
          <w:lang w:val="en-SG"/>
        </w:rPr>
        <w:t>是有效的，并且</w:t>
      </w:r>
      <w:r w:rsidR="00A00E1B">
        <w:rPr>
          <w:rFonts w:ascii="Times New Roman" w:eastAsia="宋体" w:hAnsi="Times New Roman" w:cs="Times New Roman" w:hint="eastAsia"/>
          <w:color w:val="000000"/>
          <w:lang w:val="en-SG"/>
        </w:rPr>
        <w:t>需要更好的</w:t>
      </w:r>
      <w:r w:rsidR="00A00E1B">
        <w:rPr>
          <w:rFonts w:ascii="Times New Roman" w:eastAsia="宋体" w:hAnsi="Times New Roman" w:cs="Times New Roman" w:hint="eastAsia"/>
          <w:color w:val="000000"/>
          <w:lang w:val="en-SG"/>
        </w:rPr>
        <w:t>L</w:t>
      </w:r>
      <w:r w:rsidR="004B7A1D">
        <w:rPr>
          <w:rFonts w:ascii="Times New Roman" w:eastAsia="宋体" w:hAnsi="Times New Roman" w:cs="Times New Roman"/>
          <w:color w:val="000000"/>
          <w:lang w:val="en-SG"/>
        </w:rPr>
        <w:t>1I</w:t>
      </w:r>
      <w:r w:rsidR="004B7A1D">
        <w:rPr>
          <w:rFonts w:ascii="Times New Roman" w:eastAsia="宋体" w:hAnsi="Times New Roman" w:cs="Times New Roman" w:hint="eastAsia"/>
          <w:color w:val="000000"/>
          <w:lang w:val="en-SG"/>
        </w:rPr>
        <w:t>缓存性能，因为大数据工作负载的</w:t>
      </w:r>
      <w:r w:rsidR="004B7A1D">
        <w:rPr>
          <w:rFonts w:ascii="Times New Roman" w:eastAsia="宋体" w:hAnsi="Times New Roman" w:cs="Times New Roman" w:hint="eastAsia"/>
          <w:color w:val="000000"/>
          <w:lang w:val="en-SG"/>
        </w:rPr>
        <w:t>L</w:t>
      </w:r>
      <w:r w:rsidR="004B7A1D">
        <w:rPr>
          <w:rFonts w:ascii="Times New Roman" w:eastAsia="宋体" w:hAnsi="Times New Roman" w:cs="Times New Roman"/>
          <w:color w:val="000000"/>
          <w:lang w:val="en-SG"/>
        </w:rPr>
        <w:t>1I</w:t>
      </w:r>
      <w:r w:rsidR="004B7A1D">
        <w:rPr>
          <w:rFonts w:ascii="Times New Roman" w:eastAsia="宋体" w:hAnsi="Times New Roman" w:cs="Times New Roman" w:hint="eastAsia"/>
          <w:color w:val="000000"/>
          <w:lang w:val="en-SG"/>
        </w:rPr>
        <w:t>缓存</w:t>
      </w:r>
      <w:r w:rsidR="004B7A1D">
        <w:rPr>
          <w:rFonts w:ascii="Times New Roman" w:eastAsia="宋体" w:hAnsi="Times New Roman" w:cs="Times New Roman" w:hint="eastAsia"/>
          <w:color w:val="000000"/>
          <w:lang w:val="en-SG"/>
        </w:rPr>
        <w:t>M</w:t>
      </w:r>
      <w:r w:rsidR="004B7A1D">
        <w:rPr>
          <w:rFonts w:ascii="Times New Roman" w:eastAsia="宋体" w:hAnsi="Times New Roman" w:cs="Times New Roman"/>
          <w:color w:val="000000"/>
          <w:lang w:val="en-SG"/>
        </w:rPr>
        <w:t>PKI</w:t>
      </w:r>
      <w:r w:rsidR="004B7A1D">
        <w:rPr>
          <w:rFonts w:ascii="Times New Roman" w:eastAsia="宋体" w:hAnsi="Times New Roman" w:cs="Times New Roman" w:hint="eastAsia"/>
          <w:color w:val="000000"/>
          <w:lang w:val="en-SG"/>
        </w:rPr>
        <w:t>值很高。</w:t>
      </w:r>
      <w:r w:rsidR="00233095">
        <w:rPr>
          <w:rFonts w:ascii="Times New Roman" w:eastAsia="宋体" w:hAnsi="Times New Roman" w:cs="Times New Roman" w:hint="eastAsia"/>
          <w:color w:val="000000"/>
          <w:lang w:val="en-SG"/>
        </w:rPr>
        <w:t>下文将详细介绍研究的主要过程。</w:t>
      </w:r>
    </w:p>
    <w:p w14:paraId="48F5F39E" w14:textId="45204594" w:rsidR="008157E1" w:rsidRPr="005B450E" w:rsidRDefault="008157E1" w:rsidP="00755316">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sidRPr="005B450E">
        <w:rPr>
          <w:rFonts w:ascii="Times New Roman" w:eastAsia="宋体" w:hAnsi="Times New Roman" w:cs="Times New Roman" w:hint="eastAsia"/>
          <w:color w:val="000000"/>
          <w:lang w:val="en-SG"/>
        </w:rPr>
        <w:t>在基准测试测试方法方面，考虑到大数据基准的目的是测量、评估和比较用户关注的大数据系统和架构，它必须具有处理大量不同来源、不同类型数据的能力，且必须保留原始数据的特征。同时，基准套件选择的大数据工作负载要能够反映出应用场景的多样新和涵盖具有代表性的软件堆栈。最后，基准套件要注重与下层的系统改进保持同步和具有一定的可用性。因此，作者团队采取了一种渐进和迭代的方法，而不是自上而下的方法。选择的测试指标是页面浏览量和日访问量，主要关注搜索引擎、社交网络和电子商务三个领域中的典型数据集和大数据工作负载。在搜索引擎中主要采用的数据源是文本数据，社交网络中主要采用图数据，电子商务中采用表数据。这样的数据选择可以满足大数据基准套件对于数据量、种类、真实性的要求。最后，为了涵盖不同且具有代表性的工作负载，从用户角度将大数据应用分为了在线服务、离线分析和实时分析，给予这三种应用同等的关注。</w:t>
      </w:r>
    </w:p>
    <w:p w14:paraId="021A21FA" w14:textId="53ADE01B" w:rsidR="00755316" w:rsidRDefault="00755316" w:rsidP="00755316">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sidRPr="005B450E">
        <w:rPr>
          <w:rFonts w:ascii="Times New Roman" w:eastAsia="宋体" w:hAnsi="Times New Roman" w:cs="Times New Roman"/>
          <w:color w:val="000000"/>
          <w:lang w:val="en-SG"/>
        </w:rPr>
        <w:t>作者团队再确定了基准套件的要求之后，从上文提到的三个应用领域中收集了六个具有代表性的真实世界的数据集。这六个数据集在数据类型、数据来源和应用领域都是有所不同的。</w:t>
      </w:r>
      <w:r w:rsidR="00FA0AA6">
        <w:rPr>
          <w:rFonts w:ascii="Times New Roman" w:eastAsia="宋体" w:hAnsi="Times New Roman" w:cs="Times New Roman" w:hint="eastAsia"/>
          <w:color w:val="000000"/>
          <w:lang w:val="en-SG"/>
        </w:rPr>
        <w:t>大致情况</w:t>
      </w:r>
      <w:r w:rsidRPr="005B450E">
        <w:rPr>
          <w:rFonts w:ascii="Times New Roman" w:eastAsia="宋体" w:hAnsi="Times New Roman" w:cs="Times New Roman"/>
          <w:color w:val="000000"/>
          <w:lang w:val="en-SG"/>
        </w:rPr>
        <w:t>概括如下：</w:t>
      </w:r>
    </w:p>
    <w:tbl>
      <w:tblPr>
        <w:tblStyle w:val="a3"/>
        <w:tblW w:w="0" w:type="auto"/>
        <w:jc w:val="center"/>
        <w:tblLook w:val="04A0" w:firstRow="1" w:lastRow="0" w:firstColumn="1" w:lastColumn="0" w:noHBand="0" w:noVBand="1"/>
      </w:tblPr>
      <w:tblGrid>
        <w:gridCol w:w="2157"/>
        <w:gridCol w:w="2157"/>
        <w:gridCol w:w="2158"/>
      </w:tblGrid>
      <w:tr w:rsidR="00F23235" w14:paraId="29FCB084" w14:textId="77777777" w:rsidTr="00F23235">
        <w:trPr>
          <w:jc w:val="center"/>
        </w:trPr>
        <w:tc>
          <w:tcPr>
            <w:tcW w:w="2157" w:type="dxa"/>
          </w:tcPr>
          <w:p w14:paraId="0B6A4A80" w14:textId="1169536C"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数据集名称</w:t>
            </w:r>
          </w:p>
        </w:tc>
        <w:tc>
          <w:tcPr>
            <w:tcW w:w="2157" w:type="dxa"/>
          </w:tcPr>
          <w:p w14:paraId="07B8CA46" w14:textId="33ECE6DD"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数据结构</w:t>
            </w:r>
          </w:p>
        </w:tc>
        <w:tc>
          <w:tcPr>
            <w:tcW w:w="2158" w:type="dxa"/>
          </w:tcPr>
          <w:p w14:paraId="573494A1" w14:textId="0BC702D4"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数据类型</w:t>
            </w:r>
          </w:p>
        </w:tc>
      </w:tr>
      <w:tr w:rsidR="00F23235" w14:paraId="14FE5BAC" w14:textId="77777777" w:rsidTr="00F23235">
        <w:trPr>
          <w:jc w:val="center"/>
        </w:trPr>
        <w:tc>
          <w:tcPr>
            <w:tcW w:w="2157" w:type="dxa"/>
          </w:tcPr>
          <w:p w14:paraId="5E0C8ECB" w14:textId="46FF4DD9"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维基百科的条目</w:t>
            </w:r>
          </w:p>
        </w:tc>
        <w:tc>
          <w:tcPr>
            <w:tcW w:w="2157" w:type="dxa"/>
          </w:tcPr>
          <w:p w14:paraId="22CEEF98" w14:textId="5323D083" w:rsidR="00F23235" w:rsidRDefault="00B11B8C"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非结构化的</w:t>
            </w:r>
          </w:p>
        </w:tc>
        <w:tc>
          <w:tcPr>
            <w:tcW w:w="2158" w:type="dxa"/>
          </w:tcPr>
          <w:p w14:paraId="77CA58A2" w14:textId="2C67F8B0" w:rsidR="00F23235"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文本数据</w:t>
            </w:r>
          </w:p>
        </w:tc>
      </w:tr>
      <w:tr w:rsidR="00F23235" w14:paraId="33B983AC" w14:textId="77777777" w:rsidTr="00F23235">
        <w:trPr>
          <w:jc w:val="center"/>
        </w:trPr>
        <w:tc>
          <w:tcPr>
            <w:tcW w:w="2157" w:type="dxa"/>
          </w:tcPr>
          <w:p w14:paraId="7D0F8DAD" w14:textId="38CB46A6" w:rsidR="00F23235"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亚马逊电影评论</w:t>
            </w:r>
          </w:p>
        </w:tc>
        <w:tc>
          <w:tcPr>
            <w:tcW w:w="2157" w:type="dxa"/>
          </w:tcPr>
          <w:p w14:paraId="58BB2EE4" w14:textId="040F7303" w:rsidR="00F23235" w:rsidRDefault="00B11B8C"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半结构化的</w:t>
            </w:r>
          </w:p>
        </w:tc>
        <w:tc>
          <w:tcPr>
            <w:tcW w:w="2158" w:type="dxa"/>
          </w:tcPr>
          <w:p w14:paraId="2002C336" w14:textId="62B5B4AD" w:rsidR="00F23235"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文本数据</w:t>
            </w:r>
          </w:p>
        </w:tc>
      </w:tr>
      <w:tr w:rsidR="00F23235" w14:paraId="6585C48D" w14:textId="77777777" w:rsidTr="00F23235">
        <w:trPr>
          <w:jc w:val="center"/>
        </w:trPr>
        <w:tc>
          <w:tcPr>
            <w:tcW w:w="2157" w:type="dxa"/>
          </w:tcPr>
          <w:p w14:paraId="6EFD300E" w14:textId="0BB7C9F9" w:rsidR="00F23235"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谷歌网络图</w:t>
            </w:r>
          </w:p>
        </w:tc>
        <w:tc>
          <w:tcPr>
            <w:tcW w:w="2157" w:type="dxa"/>
          </w:tcPr>
          <w:p w14:paraId="0229695F" w14:textId="519B518D" w:rsidR="00F23235" w:rsidRDefault="0049664C"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非结构化的</w:t>
            </w:r>
          </w:p>
        </w:tc>
        <w:tc>
          <w:tcPr>
            <w:tcW w:w="2158" w:type="dxa"/>
          </w:tcPr>
          <w:p w14:paraId="09BC24BA" w14:textId="1B8C9850" w:rsidR="00F23235"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图数据</w:t>
            </w:r>
          </w:p>
        </w:tc>
      </w:tr>
      <w:tr w:rsidR="00F23235" w14:paraId="0FF739C0" w14:textId="77777777" w:rsidTr="00F23235">
        <w:trPr>
          <w:jc w:val="center"/>
        </w:trPr>
        <w:tc>
          <w:tcPr>
            <w:tcW w:w="2157" w:type="dxa"/>
          </w:tcPr>
          <w:p w14:paraId="57D23372" w14:textId="4CA1EB4F" w:rsidR="00F23235"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Fa</w:t>
            </w:r>
            <w:r>
              <w:rPr>
                <w:rFonts w:ascii="Times New Roman" w:eastAsia="宋体" w:hAnsi="Times New Roman" w:cs="Times New Roman"/>
                <w:color w:val="000000"/>
              </w:rPr>
              <w:t>cebook</w:t>
            </w:r>
            <w:r>
              <w:rPr>
                <w:rFonts w:ascii="Times New Roman" w:eastAsia="宋体" w:hAnsi="Times New Roman" w:cs="Times New Roman" w:hint="eastAsia"/>
                <w:color w:val="000000"/>
              </w:rPr>
              <w:t>社交图</w:t>
            </w:r>
          </w:p>
        </w:tc>
        <w:tc>
          <w:tcPr>
            <w:tcW w:w="2157" w:type="dxa"/>
          </w:tcPr>
          <w:p w14:paraId="360C72E2" w14:textId="024E4469" w:rsidR="00F23235"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w:t>
            </w:r>
            <w:r w:rsidR="004D0BBF">
              <w:rPr>
                <w:rStyle w:val="af4"/>
                <w:rFonts w:ascii="Times New Roman" w:eastAsia="宋体" w:hAnsi="Times New Roman" w:cs="Times New Roman"/>
                <w:color w:val="000000"/>
              </w:rPr>
              <w:footnoteReference w:id="1"/>
            </w:r>
          </w:p>
        </w:tc>
        <w:tc>
          <w:tcPr>
            <w:tcW w:w="2158" w:type="dxa"/>
          </w:tcPr>
          <w:p w14:paraId="16A0131C" w14:textId="4B7C6876" w:rsidR="00F23235"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图数据</w:t>
            </w:r>
          </w:p>
        </w:tc>
      </w:tr>
      <w:tr w:rsidR="00E3367A" w14:paraId="29B909D0" w14:textId="77777777" w:rsidTr="00F23235">
        <w:trPr>
          <w:jc w:val="center"/>
        </w:trPr>
        <w:tc>
          <w:tcPr>
            <w:tcW w:w="2157" w:type="dxa"/>
          </w:tcPr>
          <w:p w14:paraId="7BB2B5A4" w14:textId="564B073F" w:rsidR="00E3367A"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电子商务交易数据</w:t>
            </w:r>
          </w:p>
        </w:tc>
        <w:tc>
          <w:tcPr>
            <w:tcW w:w="2157" w:type="dxa"/>
          </w:tcPr>
          <w:p w14:paraId="11EF5FB9" w14:textId="1CDE07F7" w:rsidR="00E3367A"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结构化的</w:t>
            </w:r>
          </w:p>
        </w:tc>
        <w:tc>
          <w:tcPr>
            <w:tcW w:w="2158" w:type="dxa"/>
          </w:tcPr>
          <w:p w14:paraId="2737FB86" w14:textId="7A135716" w:rsidR="00E3367A"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表数据</w:t>
            </w:r>
          </w:p>
        </w:tc>
      </w:tr>
      <w:tr w:rsidR="00E3367A" w14:paraId="58A0FD8A" w14:textId="77777777" w:rsidTr="00F23235">
        <w:trPr>
          <w:jc w:val="center"/>
        </w:trPr>
        <w:tc>
          <w:tcPr>
            <w:tcW w:w="2157" w:type="dxa"/>
          </w:tcPr>
          <w:p w14:paraId="4738A93C" w14:textId="58E054CB" w:rsidR="00E3367A"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P</w:t>
            </w:r>
            <w:r>
              <w:rPr>
                <w:rFonts w:ascii="Times New Roman" w:eastAsia="宋体" w:hAnsi="Times New Roman" w:cs="Times New Roman"/>
                <w:color w:val="000000"/>
              </w:rPr>
              <w:t>rofSearch</w:t>
            </w:r>
            <w:r>
              <w:rPr>
                <w:rFonts w:ascii="Times New Roman" w:eastAsia="宋体" w:hAnsi="Times New Roman" w:cs="Times New Roman" w:hint="eastAsia"/>
                <w:color w:val="000000"/>
              </w:rPr>
              <w:t>个人简历</w:t>
            </w:r>
          </w:p>
        </w:tc>
        <w:tc>
          <w:tcPr>
            <w:tcW w:w="2157" w:type="dxa"/>
          </w:tcPr>
          <w:p w14:paraId="63C138BD" w14:textId="78263136" w:rsidR="00E3367A"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半结构化的</w:t>
            </w:r>
          </w:p>
        </w:tc>
        <w:tc>
          <w:tcPr>
            <w:tcW w:w="2158" w:type="dxa"/>
          </w:tcPr>
          <w:p w14:paraId="06AA919E" w14:textId="314E36DC" w:rsidR="00E3367A"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文本数据</w:t>
            </w:r>
          </w:p>
        </w:tc>
      </w:tr>
    </w:tbl>
    <w:p w14:paraId="5624E5F1" w14:textId="706B8BF6" w:rsidR="005B450E" w:rsidRPr="0016423A" w:rsidRDefault="0016423A" w:rsidP="0016423A">
      <w:pPr>
        <w:autoSpaceDE w:val="0"/>
        <w:autoSpaceDN w:val="0"/>
        <w:adjustRightInd w:val="0"/>
        <w:spacing w:after="0" w:line="360" w:lineRule="auto"/>
        <w:ind w:firstLineChars="200" w:firstLine="440"/>
        <w:jc w:val="center"/>
        <w:rPr>
          <w:rFonts w:ascii="Times New Roman" w:eastAsia="宋体" w:hAnsi="Times New Roman" w:cs="Times New Roman"/>
          <w:i/>
          <w:iCs/>
          <w:color w:val="000000"/>
          <w:lang w:val="en-SG"/>
        </w:rPr>
      </w:pPr>
      <w:r w:rsidRPr="0016423A">
        <w:rPr>
          <w:rFonts w:ascii="Times New Roman" w:eastAsia="宋体" w:hAnsi="Times New Roman" w:cs="Times New Roman" w:hint="eastAsia"/>
          <w:i/>
          <w:iCs/>
          <w:color w:val="000000"/>
          <w:lang w:val="en-SG"/>
        </w:rPr>
        <w:t>数据集</w:t>
      </w:r>
      <w:r>
        <w:rPr>
          <w:rFonts w:ascii="Times New Roman" w:eastAsia="宋体" w:hAnsi="Times New Roman" w:cs="Times New Roman" w:hint="eastAsia"/>
          <w:i/>
          <w:iCs/>
          <w:color w:val="000000"/>
          <w:lang w:val="en-SG"/>
        </w:rPr>
        <w:t>概括表</w:t>
      </w:r>
    </w:p>
    <w:p w14:paraId="13D7AF6C" w14:textId="0B3583FE" w:rsidR="00FA0AA6" w:rsidRDefault="00F32B90" w:rsidP="003D1621">
      <w:pPr>
        <w:autoSpaceDE w:val="0"/>
        <w:autoSpaceDN w:val="0"/>
        <w:adjustRightInd w:val="0"/>
        <w:spacing w:after="0" w:line="360" w:lineRule="auto"/>
        <w:rPr>
          <w:rFonts w:ascii="Times New Roman" w:eastAsia="宋体" w:hAnsi="Times New Roman" w:cs="Times New Roman"/>
          <w:color w:val="000000"/>
          <w:lang w:val="en-SG"/>
        </w:rPr>
      </w:pPr>
      <w:r>
        <w:rPr>
          <w:rFonts w:ascii="Times New Roman" w:eastAsia="宋体" w:hAnsi="Times New Roman" w:cs="Times New Roman" w:hint="eastAsia"/>
          <w:color w:val="000000"/>
          <w:lang w:val="en-SG"/>
        </w:rPr>
        <w:t>作者团队选择了</w:t>
      </w:r>
      <w:r>
        <w:rPr>
          <w:rFonts w:ascii="Times New Roman" w:eastAsia="宋体" w:hAnsi="Times New Roman" w:cs="Times New Roman" w:hint="eastAsia"/>
          <w:color w:val="000000"/>
          <w:lang w:val="en-SG"/>
        </w:rPr>
        <w:t>1</w:t>
      </w:r>
      <w:r>
        <w:rPr>
          <w:rFonts w:ascii="Times New Roman" w:eastAsia="宋体" w:hAnsi="Times New Roman" w:cs="Times New Roman"/>
          <w:color w:val="000000"/>
          <w:lang w:val="en-SG"/>
        </w:rPr>
        <w:t>9</w:t>
      </w:r>
      <w:r>
        <w:rPr>
          <w:rFonts w:ascii="Times New Roman" w:eastAsia="宋体" w:hAnsi="Times New Roman" w:cs="Times New Roman" w:hint="eastAsia"/>
          <w:color w:val="000000"/>
          <w:lang w:val="en-SG"/>
        </w:rPr>
        <w:t>个大数据基准来介绍</w:t>
      </w:r>
      <w:r>
        <w:rPr>
          <w:rFonts w:ascii="Times New Roman" w:eastAsia="宋体" w:hAnsi="Times New Roman" w:cs="Times New Roman" w:hint="eastAsia"/>
          <w:color w:val="000000"/>
          <w:lang w:val="en-SG"/>
        </w:rPr>
        <w:t>B</w:t>
      </w:r>
      <w:r>
        <w:rPr>
          <w:rFonts w:ascii="Times New Roman" w:eastAsia="宋体" w:hAnsi="Times New Roman" w:cs="Times New Roman"/>
          <w:color w:val="000000"/>
          <w:lang w:val="en-SG"/>
        </w:rPr>
        <w:t>igDataBench</w:t>
      </w:r>
      <w:r>
        <w:rPr>
          <w:rFonts w:ascii="Times New Roman" w:eastAsia="宋体" w:hAnsi="Times New Roman" w:cs="Times New Roman" w:hint="eastAsia"/>
          <w:color w:val="000000"/>
          <w:lang w:val="en-SG"/>
        </w:rPr>
        <w:t>，纳入了搜索引擎，社交网络和电子通信三个重要领域的工作负载</w:t>
      </w:r>
      <w:r w:rsidR="003D1621">
        <w:rPr>
          <w:rFonts w:ascii="Times New Roman" w:eastAsia="宋体" w:hAnsi="Times New Roman" w:cs="Times New Roman" w:hint="eastAsia"/>
          <w:color w:val="000000"/>
          <w:lang w:val="en-SG"/>
        </w:rPr>
        <w:t>，还广泛使用</w:t>
      </w:r>
      <w:r w:rsidR="0075134B">
        <w:rPr>
          <w:rFonts w:ascii="Times New Roman" w:eastAsia="宋体" w:hAnsi="Times New Roman" w:cs="Times New Roman" w:hint="eastAsia"/>
          <w:color w:val="000000"/>
          <w:lang w:val="en-SG"/>
        </w:rPr>
        <w:t>各种先进的软件堆栈，如</w:t>
      </w:r>
      <w:r w:rsidR="0075134B">
        <w:rPr>
          <w:rFonts w:ascii="Times New Roman" w:eastAsia="宋体" w:hAnsi="Times New Roman" w:cs="Times New Roman" w:hint="eastAsia"/>
          <w:color w:val="000000"/>
          <w:lang w:val="en-SG"/>
        </w:rPr>
        <w:t>M</w:t>
      </w:r>
      <w:r w:rsidR="0075134B">
        <w:rPr>
          <w:rFonts w:ascii="Times New Roman" w:eastAsia="宋体" w:hAnsi="Times New Roman" w:cs="Times New Roman"/>
          <w:color w:val="000000"/>
          <w:lang w:val="en-SG"/>
        </w:rPr>
        <w:t>PI</w:t>
      </w:r>
      <w:r w:rsidR="0075134B">
        <w:rPr>
          <w:rFonts w:ascii="Times New Roman" w:eastAsia="宋体" w:hAnsi="Times New Roman" w:cs="Times New Roman" w:hint="eastAsia"/>
          <w:color w:val="000000"/>
          <w:lang w:val="en-SG"/>
        </w:rPr>
        <w:t>，</w:t>
      </w:r>
      <w:r w:rsidR="0075134B">
        <w:rPr>
          <w:rFonts w:ascii="Times New Roman" w:eastAsia="宋体" w:hAnsi="Times New Roman" w:cs="Times New Roman"/>
          <w:color w:val="000000"/>
          <w:lang w:val="en-SG"/>
        </w:rPr>
        <w:t>Spark</w:t>
      </w:r>
      <w:r w:rsidR="0075134B">
        <w:rPr>
          <w:rFonts w:ascii="Times New Roman" w:eastAsia="宋体" w:hAnsi="Times New Roman" w:cs="Times New Roman" w:hint="eastAsia"/>
          <w:color w:val="000000"/>
          <w:lang w:val="en-SG"/>
        </w:rPr>
        <w:t>。</w:t>
      </w:r>
      <w:r w:rsidR="00FC02C4">
        <w:rPr>
          <w:rFonts w:ascii="Times New Roman" w:eastAsia="宋体" w:hAnsi="Times New Roman" w:cs="Times New Roman" w:hint="eastAsia"/>
          <w:color w:val="000000"/>
          <w:lang w:val="en-SG"/>
        </w:rPr>
        <w:t>为了获取大数据来进行</w:t>
      </w:r>
      <w:r w:rsidR="00F5470C">
        <w:rPr>
          <w:rFonts w:ascii="Times New Roman" w:eastAsia="宋体" w:hAnsi="Times New Roman" w:cs="Times New Roman" w:hint="eastAsia"/>
          <w:color w:val="000000"/>
          <w:lang w:val="en-SG"/>
        </w:rPr>
        <w:t>大数据基准测试，可以在保持真实数据的同时生成合成数据。作者团队开发了大数据生成套件</w:t>
      </w:r>
      <w:r w:rsidR="00F5470C">
        <w:rPr>
          <w:rFonts w:ascii="Times New Roman" w:eastAsia="宋体" w:hAnsi="Times New Roman" w:cs="Times New Roman" w:hint="eastAsia"/>
          <w:color w:val="000000"/>
          <w:lang w:val="en-SG"/>
        </w:rPr>
        <w:t>(</w:t>
      </w:r>
      <w:r w:rsidR="00F5470C">
        <w:rPr>
          <w:rFonts w:ascii="Times New Roman" w:eastAsia="宋体" w:hAnsi="Times New Roman" w:cs="Times New Roman"/>
          <w:color w:val="000000"/>
          <w:lang w:val="en-SG"/>
        </w:rPr>
        <w:t>BDGS)</w:t>
      </w:r>
      <w:r w:rsidR="00885C8F">
        <w:rPr>
          <w:rFonts w:ascii="Times New Roman" w:eastAsia="宋体" w:hAnsi="Times New Roman" w:cs="Times New Roman" w:hint="eastAsia"/>
          <w:color w:val="000000"/>
          <w:lang w:val="en-SG"/>
        </w:rPr>
        <w:t>，它包括了基于</w:t>
      </w:r>
      <w:r w:rsidR="007974DF">
        <w:rPr>
          <w:rFonts w:ascii="Times New Roman" w:eastAsia="宋体" w:hAnsi="Times New Roman" w:cs="Times New Roman" w:hint="eastAsia"/>
          <w:color w:val="000000"/>
          <w:lang w:val="en-SG"/>
        </w:rPr>
        <w:t>所选的六个真实数据集的数据生成器，每一个数据生成器可以产生合成</w:t>
      </w:r>
      <w:r w:rsidR="00CD4221">
        <w:rPr>
          <w:rFonts w:ascii="Times New Roman" w:eastAsia="宋体" w:hAnsi="Times New Roman" w:cs="Times New Roman" w:hint="eastAsia"/>
          <w:color w:val="000000"/>
          <w:lang w:val="en-SG"/>
        </w:rPr>
        <w:t>数据集和数据格式转换工具。</w:t>
      </w:r>
    </w:p>
    <w:p w14:paraId="7D2C92D6" w14:textId="1A9A66BD" w:rsidR="0075134B" w:rsidRDefault="00906020" w:rsidP="00906020">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Pr>
          <w:rFonts w:ascii="Times New Roman" w:eastAsia="宋体" w:hAnsi="Times New Roman" w:cs="Times New Roman" w:hint="eastAsia"/>
          <w:color w:val="000000"/>
          <w:lang w:val="en-SG"/>
        </w:rPr>
        <w:t>在工作负载特性实验过程中，</w:t>
      </w:r>
      <w:r w:rsidR="00E859ED">
        <w:rPr>
          <w:rFonts w:ascii="Times New Roman" w:eastAsia="宋体" w:hAnsi="Times New Roman" w:cs="Times New Roman" w:hint="eastAsia"/>
          <w:color w:val="000000"/>
          <w:lang w:val="en-SG"/>
        </w:rPr>
        <w:t>可以发现对于不同的工作负载，随着数据量的增加，指令执行行为会表现出不同的趋势。例如，</w:t>
      </w:r>
      <w:r w:rsidR="00E859ED">
        <w:rPr>
          <w:rFonts w:ascii="Times New Roman" w:eastAsia="宋体" w:hAnsi="Times New Roman" w:cs="Times New Roman" w:hint="eastAsia"/>
          <w:color w:val="000000"/>
          <w:lang w:val="en-SG"/>
        </w:rPr>
        <w:t>Grep</w:t>
      </w:r>
      <w:r w:rsidR="00E859ED">
        <w:rPr>
          <w:rFonts w:ascii="Times New Roman" w:eastAsia="宋体" w:hAnsi="Times New Roman" w:cs="Times New Roman" w:hint="eastAsia"/>
          <w:color w:val="000000"/>
          <w:lang w:val="en-SG"/>
        </w:rPr>
        <w:t>和</w:t>
      </w:r>
      <w:r w:rsidR="00E859ED">
        <w:rPr>
          <w:rFonts w:ascii="Times New Roman" w:eastAsia="宋体" w:hAnsi="Times New Roman" w:cs="Times New Roman" w:hint="eastAsia"/>
          <w:color w:val="000000"/>
          <w:lang w:val="en-SG"/>
        </w:rPr>
        <w:t>Word</w:t>
      </w:r>
      <w:r w:rsidR="00E859ED">
        <w:rPr>
          <w:rFonts w:ascii="Times New Roman" w:eastAsia="宋体" w:hAnsi="Times New Roman" w:cs="Times New Roman"/>
          <w:color w:val="000000"/>
          <w:lang w:val="en-SG"/>
        </w:rPr>
        <w:t>C</w:t>
      </w:r>
      <w:r w:rsidR="00E859ED">
        <w:rPr>
          <w:rFonts w:ascii="Times New Roman" w:eastAsia="宋体" w:hAnsi="Times New Roman" w:cs="Times New Roman" w:hint="eastAsia"/>
          <w:color w:val="000000"/>
          <w:lang w:val="en-SG"/>
        </w:rPr>
        <w:t>ount</w:t>
      </w:r>
      <w:r w:rsidR="00A645DB">
        <w:rPr>
          <w:rFonts w:ascii="Times New Roman" w:eastAsia="宋体" w:hAnsi="Times New Roman" w:cs="Times New Roman" w:hint="eastAsia"/>
          <w:color w:val="000000"/>
          <w:lang w:val="en-SG"/>
        </w:rPr>
        <w:t>的</w:t>
      </w:r>
      <w:r w:rsidR="00A645DB">
        <w:rPr>
          <w:rFonts w:ascii="Times New Roman" w:eastAsia="宋体" w:hAnsi="Times New Roman" w:cs="Times New Roman" w:hint="eastAsia"/>
          <w:color w:val="000000"/>
          <w:lang w:val="en-SG"/>
        </w:rPr>
        <w:t>M</w:t>
      </w:r>
      <w:r w:rsidR="00A645DB">
        <w:rPr>
          <w:rFonts w:ascii="Times New Roman" w:eastAsia="宋体" w:hAnsi="Times New Roman" w:cs="Times New Roman"/>
          <w:color w:val="000000"/>
          <w:lang w:val="en-SG"/>
        </w:rPr>
        <w:t>IPS</w:t>
      </w:r>
      <w:r w:rsidR="00A645DB">
        <w:rPr>
          <w:rFonts w:ascii="Times New Roman" w:eastAsia="宋体" w:hAnsi="Times New Roman" w:cs="Times New Roman" w:hint="eastAsia"/>
          <w:color w:val="000000"/>
          <w:lang w:val="en-SG"/>
        </w:rPr>
        <w:t>计数在数据量达到基线的</w:t>
      </w:r>
      <w:r w:rsidR="00A645DB">
        <w:rPr>
          <w:rFonts w:ascii="Times New Roman" w:eastAsia="宋体" w:hAnsi="Times New Roman" w:cs="Times New Roman" w:hint="eastAsia"/>
          <w:color w:val="000000"/>
          <w:lang w:val="en-SG"/>
        </w:rPr>
        <w:t>1</w:t>
      </w:r>
      <w:r w:rsidR="00A645DB">
        <w:rPr>
          <w:rFonts w:ascii="Times New Roman" w:eastAsia="宋体" w:hAnsi="Times New Roman" w:cs="Times New Roman"/>
          <w:color w:val="000000"/>
          <w:lang w:val="en-SG"/>
        </w:rPr>
        <w:t>6</w:t>
      </w:r>
      <w:r w:rsidR="00A645DB">
        <w:rPr>
          <w:rFonts w:ascii="Times New Roman" w:eastAsia="宋体" w:hAnsi="Times New Roman" w:cs="Times New Roman" w:hint="eastAsia"/>
          <w:color w:val="000000"/>
          <w:lang w:val="en-SG"/>
        </w:rPr>
        <w:t>倍后开始增加，而对其他的一些工作负载，</w:t>
      </w:r>
      <w:r w:rsidR="003F0D1E">
        <w:rPr>
          <w:rFonts w:ascii="Times New Roman" w:eastAsia="宋体" w:hAnsi="Times New Roman" w:cs="Times New Roman" w:hint="eastAsia"/>
          <w:color w:val="000000"/>
          <w:lang w:val="en-SG"/>
        </w:rPr>
        <w:t>在数据量增加</w:t>
      </w:r>
      <w:r w:rsidR="00525055">
        <w:rPr>
          <w:rFonts w:ascii="Times New Roman" w:eastAsia="宋体" w:hAnsi="Times New Roman" w:cs="Times New Roman" w:hint="eastAsia"/>
          <w:color w:val="000000"/>
          <w:lang w:val="en-SG"/>
        </w:rPr>
        <w:t>增加到一定的阈值后趋于稳定。</w:t>
      </w:r>
      <w:r w:rsidR="003B55E4">
        <w:rPr>
          <w:rFonts w:ascii="Times New Roman" w:eastAsia="宋体" w:hAnsi="Times New Roman" w:cs="Times New Roman" w:hint="eastAsia"/>
          <w:color w:val="000000"/>
          <w:lang w:val="en-SG"/>
        </w:rPr>
        <w:t>对于一个工作负载，如果将系统达到最佳性能的数据输入成为工作负载的大输入，而把基线</w:t>
      </w:r>
      <w:r w:rsidR="00D33604">
        <w:rPr>
          <w:rFonts w:ascii="Times New Roman" w:eastAsia="宋体" w:hAnsi="Times New Roman" w:cs="Times New Roman" w:hint="eastAsia"/>
          <w:color w:val="000000"/>
          <w:lang w:val="en-SG"/>
        </w:rPr>
        <w:t>称为小输入。部分工作负载在大输入下</w:t>
      </w:r>
      <w:r w:rsidR="00D33604">
        <w:rPr>
          <w:rFonts w:ascii="Times New Roman" w:eastAsia="宋体" w:hAnsi="Times New Roman" w:cs="Times New Roman" w:hint="eastAsia"/>
          <w:color w:val="000000"/>
          <w:lang w:val="en-SG"/>
        </w:rPr>
        <w:t>L</w:t>
      </w:r>
      <w:r w:rsidR="00D33604">
        <w:rPr>
          <w:rFonts w:ascii="Times New Roman" w:eastAsia="宋体" w:hAnsi="Times New Roman" w:cs="Times New Roman"/>
          <w:color w:val="000000"/>
          <w:lang w:val="en-SG"/>
        </w:rPr>
        <w:t>3</w:t>
      </w:r>
      <w:r w:rsidR="00D33604">
        <w:rPr>
          <w:rFonts w:ascii="Times New Roman" w:eastAsia="宋体" w:hAnsi="Times New Roman" w:cs="Times New Roman" w:hint="eastAsia"/>
          <w:color w:val="000000"/>
          <w:lang w:val="en-SG"/>
        </w:rPr>
        <w:t>缓存</w:t>
      </w:r>
      <w:r w:rsidR="00D33604">
        <w:rPr>
          <w:rFonts w:ascii="Times New Roman" w:eastAsia="宋体" w:hAnsi="Times New Roman" w:cs="Times New Roman" w:hint="eastAsia"/>
          <w:color w:val="000000"/>
          <w:lang w:val="en-SG"/>
        </w:rPr>
        <w:t>M</w:t>
      </w:r>
      <w:r w:rsidR="00D33604">
        <w:rPr>
          <w:rFonts w:ascii="Times New Roman" w:eastAsia="宋体" w:hAnsi="Times New Roman" w:cs="Times New Roman"/>
          <w:color w:val="000000"/>
          <w:lang w:val="en-SG"/>
        </w:rPr>
        <w:t>PKI</w:t>
      </w:r>
      <w:r w:rsidR="00D33604">
        <w:rPr>
          <w:rFonts w:ascii="Times New Roman" w:eastAsia="宋体" w:hAnsi="Times New Roman" w:cs="Times New Roman" w:hint="eastAsia"/>
          <w:color w:val="000000"/>
          <w:lang w:val="en-SG"/>
        </w:rPr>
        <w:t>数量较多，例如</w:t>
      </w:r>
      <w:r w:rsidR="00D33604">
        <w:rPr>
          <w:rFonts w:ascii="Times New Roman" w:eastAsia="宋体" w:hAnsi="Times New Roman" w:cs="Times New Roman" w:hint="eastAsia"/>
          <w:color w:val="000000"/>
          <w:lang w:val="en-SG"/>
        </w:rPr>
        <w:t>Gr</w:t>
      </w:r>
      <w:r w:rsidR="00FA24F2">
        <w:rPr>
          <w:rFonts w:ascii="Times New Roman" w:eastAsia="宋体" w:hAnsi="Times New Roman" w:cs="Times New Roman" w:hint="eastAsia"/>
          <w:color w:val="000000"/>
          <w:lang w:val="en-SG"/>
        </w:rPr>
        <w:t>ep</w:t>
      </w:r>
      <w:r w:rsidR="00FA24F2">
        <w:rPr>
          <w:rFonts w:ascii="Times New Roman" w:eastAsia="宋体" w:hAnsi="Times New Roman" w:cs="Times New Roman" w:hint="eastAsia"/>
          <w:color w:val="000000"/>
          <w:lang w:val="en-SG"/>
        </w:rPr>
        <w:t>。而某些工作负载刚好相反，例如</w:t>
      </w:r>
      <w:r w:rsidR="00FA24F2">
        <w:rPr>
          <w:rFonts w:ascii="Times New Roman" w:eastAsia="宋体" w:hAnsi="Times New Roman" w:cs="Times New Roman" w:hint="eastAsia"/>
          <w:color w:val="000000"/>
          <w:lang w:val="en-SG"/>
        </w:rPr>
        <w:t>S</w:t>
      </w:r>
      <w:r w:rsidR="00FA24F2">
        <w:rPr>
          <w:rFonts w:ascii="Times New Roman" w:eastAsia="宋体" w:hAnsi="Times New Roman" w:cs="Times New Roman"/>
          <w:color w:val="000000"/>
          <w:lang w:val="en-SG"/>
        </w:rPr>
        <w:t>ort</w:t>
      </w:r>
      <w:r w:rsidR="00FA24F2">
        <w:rPr>
          <w:rFonts w:ascii="Times New Roman" w:eastAsia="宋体" w:hAnsi="Times New Roman" w:cs="Times New Roman" w:hint="eastAsia"/>
          <w:color w:val="000000"/>
          <w:lang w:val="en-SG"/>
        </w:rPr>
        <w:t>。</w:t>
      </w:r>
      <w:r w:rsidR="002349E6">
        <w:rPr>
          <w:rFonts w:ascii="Times New Roman" w:eastAsia="宋体" w:hAnsi="Times New Roman" w:cs="Times New Roman" w:hint="eastAsia"/>
          <w:color w:val="000000"/>
          <w:lang w:val="en-SG"/>
        </w:rPr>
        <w:t>K</w:t>
      </w:r>
      <w:r w:rsidR="002349E6">
        <w:rPr>
          <w:rFonts w:ascii="Times New Roman" w:eastAsia="宋体" w:hAnsi="Times New Roman" w:cs="Times New Roman"/>
          <w:color w:val="000000"/>
          <w:lang w:val="en-SG"/>
        </w:rPr>
        <w:t>-means</w:t>
      </w:r>
      <w:r w:rsidR="002349E6">
        <w:rPr>
          <w:rFonts w:ascii="Times New Roman" w:eastAsia="宋体" w:hAnsi="Times New Roman" w:cs="Times New Roman" w:hint="eastAsia"/>
          <w:color w:val="000000"/>
          <w:lang w:val="en-SG"/>
        </w:rPr>
        <w:t>在小输入和大输入下差异最大，</w:t>
      </w:r>
      <w:r w:rsidR="002349E6">
        <w:rPr>
          <w:rFonts w:ascii="Times New Roman" w:eastAsia="宋体" w:hAnsi="Times New Roman" w:cs="Times New Roman" w:hint="eastAsia"/>
          <w:color w:val="000000"/>
          <w:lang w:val="en-SG"/>
        </w:rPr>
        <w:t>L</w:t>
      </w:r>
      <w:r w:rsidR="002349E6">
        <w:rPr>
          <w:rFonts w:ascii="Times New Roman" w:eastAsia="宋体" w:hAnsi="Times New Roman" w:cs="Times New Roman"/>
          <w:color w:val="000000"/>
          <w:lang w:val="en-SG"/>
        </w:rPr>
        <w:t>3</w:t>
      </w:r>
      <w:r w:rsidR="002349E6">
        <w:rPr>
          <w:rFonts w:ascii="Times New Roman" w:eastAsia="宋体" w:hAnsi="Times New Roman" w:cs="Times New Roman" w:hint="eastAsia"/>
          <w:color w:val="000000"/>
          <w:lang w:val="en-SG"/>
        </w:rPr>
        <w:t>缓存</w:t>
      </w:r>
      <w:r w:rsidR="002349E6">
        <w:rPr>
          <w:rFonts w:ascii="Times New Roman" w:eastAsia="宋体" w:hAnsi="Times New Roman" w:cs="Times New Roman" w:hint="eastAsia"/>
          <w:color w:val="000000"/>
          <w:lang w:val="en-SG"/>
        </w:rPr>
        <w:t>M</w:t>
      </w:r>
      <w:r w:rsidR="002349E6">
        <w:rPr>
          <w:rFonts w:ascii="Times New Roman" w:eastAsia="宋体" w:hAnsi="Times New Roman" w:cs="Times New Roman"/>
          <w:color w:val="000000"/>
          <w:lang w:val="en-SG"/>
        </w:rPr>
        <w:t>PKI</w:t>
      </w:r>
      <w:r w:rsidR="002349E6">
        <w:rPr>
          <w:rFonts w:ascii="Times New Roman" w:eastAsia="宋体" w:hAnsi="Times New Roman" w:cs="Times New Roman" w:hint="eastAsia"/>
          <w:color w:val="000000"/>
          <w:lang w:val="en-SG"/>
        </w:rPr>
        <w:t>数量</w:t>
      </w:r>
      <w:r w:rsidR="00F86B19">
        <w:rPr>
          <w:rFonts w:ascii="Times New Roman" w:eastAsia="宋体" w:hAnsi="Times New Roman" w:cs="Times New Roman" w:hint="eastAsia"/>
          <w:color w:val="000000"/>
          <w:lang w:val="en-SG"/>
        </w:rPr>
        <w:t>分别为</w:t>
      </w:r>
      <w:r w:rsidR="00F86B19">
        <w:rPr>
          <w:rFonts w:ascii="Times New Roman" w:eastAsia="宋体" w:hAnsi="Times New Roman" w:cs="Times New Roman" w:hint="eastAsia"/>
          <w:color w:val="000000"/>
          <w:lang w:val="en-SG"/>
        </w:rPr>
        <w:t>0</w:t>
      </w:r>
      <w:r w:rsidR="00F86B19">
        <w:rPr>
          <w:rFonts w:ascii="Times New Roman" w:eastAsia="宋体" w:hAnsi="Times New Roman" w:cs="Times New Roman"/>
          <w:color w:val="000000"/>
          <w:lang w:val="en-SG"/>
        </w:rPr>
        <w:t>.8</w:t>
      </w:r>
      <w:r w:rsidR="00F86B19">
        <w:rPr>
          <w:rFonts w:ascii="Times New Roman" w:eastAsia="宋体" w:hAnsi="Times New Roman" w:cs="Times New Roman" w:hint="eastAsia"/>
          <w:color w:val="000000"/>
          <w:lang w:val="en-SG"/>
        </w:rPr>
        <w:t>和</w:t>
      </w:r>
      <w:r w:rsidR="00F86B19">
        <w:rPr>
          <w:rFonts w:ascii="Times New Roman" w:eastAsia="宋体" w:hAnsi="Times New Roman" w:cs="Times New Roman" w:hint="eastAsia"/>
          <w:color w:val="000000"/>
          <w:lang w:val="en-SG"/>
        </w:rPr>
        <w:t>2</w:t>
      </w:r>
      <w:r w:rsidR="00F86B19">
        <w:rPr>
          <w:rFonts w:ascii="Times New Roman" w:eastAsia="宋体" w:hAnsi="Times New Roman" w:cs="Times New Roman" w:hint="eastAsia"/>
          <w:color w:val="000000"/>
          <w:lang w:val="en-SG"/>
        </w:rPr>
        <w:t>。</w:t>
      </w:r>
      <w:r w:rsidR="00392E8B">
        <w:rPr>
          <w:rFonts w:ascii="Times New Roman" w:eastAsia="宋体" w:hAnsi="Times New Roman" w:cs="Times New Roman" w:hint="eastAsia"/>
          <w:color w:val="000000"/>
          <w:lang w:val="en-SG"/>
        </w:rPr>
        <w:t>综上，可以得到仅涵盖特定应用场景下的工作负载不足以评估大数据系统和架构的结论，其次，架构指标与输入的数据量密切相关，并且对于不同工作</w:t>
      </w:r>
      <w:r w:rsidR="008A50C6">
        <w:rPr>
          <w:rFonts w:ascii="Times New Roman" w:eastAsia="宋体" w:hAnsi="Times New Roman" w:cs="Times New Roman" w:hint="eastAsia"/>
          <w:color w:val="000000"/>
          <w:lang w:val="en-SG"/>
        </w:rPr>
        <w:t>负载</w:t>
      </w:r>
      <w:r w:rsidR="00392E8B">
        <w:rPr>
          <w:rFonts w:ascii="Times New Roman" w:eastAsia="宋体" w:hAnsi="Times New Roman" w:cs="Times New Roman" w:hint="eastAsia"/>
          <w:color w:val="000000"/>
          <w:lang w:val="en-SG"/>
        </w:rPr>
        <w:t>，架构的指标也有所不同</w:t>
      </w:r>
      <w:r w:rsidR="005C3763">
        <w:rPr>
          <w:rFonts w:ascii="Times New Roman" w:eastAsia="宋体" w:hAnsi="Times New Roman" w:cs="Times New Roman" w:hint="eastAsia"/>
          <w:color w:val="000000"/>
          <w:lang w:val="en-SG"/>
        </w:rPr>
        <w:t>，而数据量对工作负载的描述有着不可忽视的影响。</w:t>
      </w:r>
    </w:p>
    <w:p w14:paraId="2E7AA2AD" w14:textId="37280E32" w:rsidR="00544580" w:rsidRDefault="00A53890" w:rsidP="00544580">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Pr>
          <w:rFonts w:ascii="Times New Roman" w:eastAsia="宋体" w:hAnsi="Times New Roman" w:cs="Times New Roman" w:hint="eastAsia"/>
          <w:color w:val="000000"/>
          <w:lang w:val="en-SG"/>
        </w:rPr>
        <w:t>为了描述指令行为的特点</w:t>
      </w:r>
      <w:r w:rsidR="004353AE">
        <w:rPr>
          <w:rFonts w:ascii="Times New Roman" w:eastAsia="宋体" w:hAnsi="Times New Roman" w:cs="Times New Roman" w:hint="eastAsia"/>
          <w:color w:val="000000"/>
          <w:lang w:val="en-SG"/>
        </w:rPr>
        <w:t>，作者对执行指令进行了细分。大数据工作负载与传统的基准明显不同</w:t>
      </w:r>
      <w:r w:rsidR="0012258F">
        <w:rPr>
          <w:rFonts w:ascii="Times New Roman" w:eastAsia="宋体" w:hAnsi="Times New Roman" w:cs="Times New Roman" w:hint="eastAsia"/>
          <w:color w:val="000000"/>
          <w:lang w:val="en-SG"/>
        </w:rPr>
        <w:t>，主要表现在大数据</w:t>
      </w:r>
      <w:r w:rsidR="000B2236">
        <w:rPr>
          <w:rFonts w:ascii="Times New Roman" w:eastAsia="宋体" w:hAnsi="Times New Roman" w:cs="Times New Roman" w:hint="eastAsia"/>
          <w:color w:val="000000"/>
          <w:lang w:val="en-SG"/>
        </w:rPr>
        <w:t>的整数指令与浮点数的比例非常高</w:t>
      </w:r>
      <w:r w:rsidR="0078394D">
        <w:rPr>
          <w:rFonts w:ascii="Times New Roman" w:eastAsia="宋体" w:hAnsi="Times New Roman" w:cs="Times New Roman" w:hint="eastAsia"/>
          <w:color w:val="000000"/>
          <w:lang w:val="en-SG"/>
        </w:rPr>
        <w:t>而传统基准很低。</w:t>
      </w:r>
      <w:r w:rsidR="004F462C">
        <w:rPr>
          <w:rFonts w:ascii="Times New Roman" w:eastAsia="宋体" w:hAnsi="Times New Roman" w:cs="Times New Roman" w:hint="eastAsia"/>
          <w:color w:val="000000"/>
          <w:lang w:val="en-SG"/>
        </w:rPr>
        <w:t>此外，对于每个工作负载，作者以计算指令和访存指令</w:t>
      </w:r>
      <w:r w:rsidR="00A2220A">
        <w:rPr>
          <w:rFonts w:ascii="Times New Roman" w:eastAsia="宋体" w:hAnsi="Times New Roman" w:cs="Times New Roman" w:hint="eastAsia"/>
          <w:color w:val="000000"/>
          <w:lang w:val="en-SG"/>
        </w:rPr>
        <w:t>的比值来衡量操作强度</w:t>
      </w:r>
      <w:r w:rsidR="007263E3">
        <w:rPr>
          <w:rFonts w:ascii="Times New Roman" w:eastAsia="宋体" w:hAnsi="Times New Roman" w:cs="Times New Roman" w:hint="eastAsia"/>
          <w:color w:val="000000"/>
          <w:lang w:val="en-SG"/>
        </w:rPr>
        <w:t>。为了形成对比</w:t>
      </w:r>
      <w:r w:rsidR="00F04ED9">
        <w:rPr>
          <w:rFonts w:ascii="Times New Roman" w:eastAsia="宋体" w:hAnsi="Times New Roman" w:cs="Times New Roman" w:hint="eastAsia"/>
          <w:color w:val="000000"/>
          <w:lang w:val="en-SG"/>
        </w:rPr>
        <w:t>，作者对两款先进服务器</w:t>
      </w:r>
      <w:r w:rsidR="0058620F">
        <w:rPr>
          <w:rFonts w:ascii="Times New Roman" w:eastAsia="宋体" w:hAnsi="Times New Roman" w:cs="Times New Roman" w:hint="eastAsia"/>
          <w:color w:val="000000"/>
          <w:lang w:val="en-SG"/>
        </w:rPr>
        <w:t>分别进行了实验。可以发现大数据工作负载的浮点数运算</w:t>
      </w:r>
      <w:r w:rsidR="00544580">
        <w:rPr>
          <w:rFonts w:ascii="Times New Roman" w:eastAsia="宋体" w:hAnsi="Times New Roman" w:cs="Times New Roman" w:hint="eastAsia"/>
          <w:color w:val="000000"/>
          <w:lang w:val="en-SG"/>
        </w:rPr>
        <w:t>强度</w:t>
      </w:r>
      <w:r w:rsidR="0058620F">
        <w:rPr>
          <w:rFonts w:ascii="Times New Roman" w:eastAsia="宋体" w:hAnsi="Times New Roman" w:cs="Times New Roman" w:hint="eastAsia"/>
          <w:color w:val="000000"/>
          <w:lang w:val="en-SG"/>
        </w:rPr>
        <w:t>都非常</w:t>
      </w:r>
      <w:r w:rsidR="00544580">
        <w:rPr>
          <w:rFonts w:ascii="Times New Roman" w:eastAsia="宋体" w:hAnsi="Times New Roman" w:cs="Times New Roman" w:hint="eastAsia"/>
          <w:color w:val="000000"/>
          <w:lang w:val="en-SG"/>
        </w:rPr>
        <w:t>低，而</w:t>
      </w:r>
      <w:r w:rsidR="00544580">
        <w:rPr>
          <w:rFonts w:ascii="Times New Roman" w:eastAsia="宋体" w:hAnsi="Times New Roman" w:cs="Times New Roman" w:hint="eastAsia"/>
          <w:color w:val="000000"/>
          <w:lang w:val="en-SG"/>
        </w:rPr>
        <w:t>P</w:t>
      </w:r>
      <w:r w:rsidR="00544580">
        <w:rPr>
          <w:rFonts w:ascii="Times New Roman" w:eastAsia="宋体" w:hAnsi="Times New Roman" w:cs="Times New Roman"/>
          <w:color w:val="000000"/>
          <w:lang w:val="en-SG"/>
        </w:rPr>
        <w:t>ARSEC</w:t>
      </w:r>
      <w:r w:rsidR="00544580">
        <w:rPr>
          <w:rFonts w:ascii="Times New Roman" w:eastAsia="宋体" w:hAnsi="Times New Roman" w:cs="Times New Roman" w:hint="eastAsia"/>
          <w:color w:val="000000"/>
          <w:lang w:val="en-SG"/>
        </w:rPr>
        <w:t>、</w:t>
      </w:r>
      <w:r w:rsidR="00544580">
        <w:rPr>
          <w:rFonts w:ascii="Times New Roman" w:eastAsia="宋体" w:hAnsi="Times New Roman" w:cs="Times New Roman" w:hint="eastAsia"/>
          <w:color w:val="000000"/>
          <w:lang w:val="en-SG"/>
        </w:rPr>
        <w:t>H</w:t>
      </w:r>
      <w:r w:rsidR="00544580">
        <w:rPr>
          <w:rFonts w:ascii="Times New Roman" w:eastAsia="宋体" w:hAnsi="Times New Roman" w:cs="Times New Roman"/>
          <w:color w:val="000000"/>
          <w:lang w:val="en-SG"/>
        </w:rPr>
        <w:t>PCC</w:t>
      </w:r>
      <w:r w:rsidR="00544580">
        <w:rPr>
          <w:rFonts w:ascii="Times New Roman" w:eastAsia="宋体" w:hAnsi="Times New Roman" w:cs="Times New Roman" w:hint="eastAsia"/>
          <w:color w:val="000000"/>
          <w:lang w:val="en-SG"/>
        </w:rPr>
        <w:t>和</w:t>
      </w:r>
      <w:r w:rsidR="00544580">
        <w:rPr>
          <w:rFonts w:ascii="Times New Roman" w:eastAsia="宋体" w:hAnsi="Times New Roman" w:cs="Times New Roman" w:hint="eastAsia"/>
          <w:color w:val="000000"/>
          <w:lang w:val="en-SG"/>
        </w:rPr>
        <w:t>S</w:t>
      </w:r>
      <w:r w:rsidR="00544580">
        <w:rPr>
          <w:rFonts w:ascii="Times New Roman" w:eastAsia="宋体" w:hAnsi="Times New Roman" w:cs="Times New Roman"/>
          <w:color w:val="000000"/>
          <w:lang w:val="en-SG"/>
        </w:rPr>
        <w:t>PCECFP</w:t>
      </w:r>
      <w:r w:rsidR="00A06B6F">
        <w:rPr>
          <w:rFonts w:ascii="Times New Roman" w:eastAsia="宋体" w:hAnsi="Times New Roman" w:cs="Times New Roman" w:hint="eastAsia"/>
          <w:color w:val="000000"/>
          <w:lang w:val="en-SG"/>
        </w:rPr>
        <w:t>这些传统基准的数量高达</w:t>
      </w:r>
      <w:r w:rsidR="00A06B6F">
        <w:rPr>
          <w:rFonts w:ascii="Times New Roman" w:eastAsia="宋体" w:hAnsi="Times New Roman" w:cs="Times New Roman" w:hint="eastAsia"/>
          <w:color w:val="000000"/>
          <w:lang w:val="en-SG"/>
        </w:rPr>
        <w:t>1.</w:t>
      </w:r>
      <w:r w:rsidR="00A06B6F">
        <w:rPr>
          <w:rFonts w:ascii="Times New Roman" w:eastAsia="宋体" w:hAnsi="Times New Roman" w:cs="Times New Roman"/>
          <w:color w:val="000000"/>
          <w:lang w:val="en-SG"/>
        </w:rPr>
        <w:t>1</w:t>
      </w:r>
      <w:r w:rsidR="00A06B6F">
        <w:rPr>
          <w:rFonts w:ascii="Times New Roman" w:eastAsia="宋体" w:hAnsi="Times New Roman" w:cs="Times New Roman" w:hint="eastAsia"/>
          <w:color w:val="000000"/>
          <w:lang w:val="en-SG"/>
        </w:rPr>
        <w:t>。</w:t>
      </w:r>
      <w:r w:rsidR="00EF671D">
        <w:rPr>
          <w:rFonts w:ascii="Times New Roman" w:eastAsia="宋体" w:hAnsi="Times New Roman" w:cs="Times New Roman" w:hint="eastAsia"/>
          <w:color w:val="000000"/>
          <w:lang w:val="en-SG"/>
        </w:rPr>
        <w:t>总之，与传统基准相比，</w:t>
      </w:r>
      <w:r w:rsidR="00EF671D">
        <w:rPr>
          <w:rFonts w:ascii="Times New Roman" w:eastAsia="宋体" w:hAnsi="Times New Roman" w:cs="Times New Roman" w:hint="eastAsia"/>
          <w:color w:val="000000"/>
          <w:lang w:val="en-SG"/>
        </w:rPr>
        <w:t>B</w:t>
      </w:r>
      <w:r w:rsidR="00EF671D">
        <w:rPr>
          <w:rFonts w:ascii="Times New Roman" w:eastAsia="宋体" w:hAnsi="Times New Roman" w:cs="Times New Roman"/>
          <w:color w:val="000000"/>
          <w:lang w:val="en-SG"/>
        </w:rPr>
        <w:t>igDataBench</w:t>
      </w:r>
      <w:r w:rsidR="00EF671D">
        <w:rPr>
          <w:rFonts w:ascii="Times New Roman" w:eastAsia="宋体" w:hAnsi="Times New Roman" w:cs="Times New Roman" w:hint="eastAsia"/>
          <w:color w:val="000000"/>
          <w:lang w:val="en-SG"/>
        </w:rPr>
        <w:t>中的大数据工作负载的压缩量与内存的访问量的比例较低</w:t>
      </w:r>
      <w:r w:rsidR="001E7D4E">
        <w:rPr>
          <w:rFonts w:ascii="Times New Roman" w:eastAsia="宋体" w:hAnsi="Times New Roman" w:cs="Times New Roman" w:hint="eastAsia"/>
          <w:color w:val="000000"/>
          <w:lang w:val="en-SG"/>
        </w:rPr>
        <w:t>。上述现</w:t>
      </w:r>
      <w:r w:rsidR="001E7D4E">
        <w:rPr>
          <w:rFonts w:ascii="Times New Roman" w:eastAsia="宋体" w:hAnsi="Times New Roman" w:cs="Times New Roman" w:hint="eastAsia"/>
          <w:color w:val="000000"/>
          <w:lang w:val="en-SG"/>
        </w:rPr>
        <w:lastRenderedPageBreak/>
        <w:t>象可以从两个方面来解释：首先，大数据处理严重依赖内存访问</w:t>
      </w:r>
      <w:r w:rsidR="006B77FE">
        <w:rPr>
          <w:rFonts w:ascii="Times New Roman" w:eastAsia="宋体" w:hAnsi="Times New Roman" w:cs="Times New Roman" w:hint="eastAsia"/>
          <w:color w:val="000000"/>
          <w:lang w:val="en-SG"/>
        </w:rPr>
        <w:t>。第二，大数据工作负载必须处理大量数据，因此必须采用计算复杂度较低的算法。大数据工作负载对数据移动的指令比指令执行的要求更高。</w:t>
      </w:r>
      <w:r w:rsidR="009B3440">
        <w:rPr>
          <w:rFonts w:ascii="Times New Roman" w:eastAsia="宋体" w:hAnsi="Times New Roman" w:cs="Times New Roman" w:hint="eastAsia"/>
          <w:color w:val="000000"/>
          <w:lang w:val="en-SG"/>
        </w:rPr>
        <w:t>最后，在一个典型的时间状态的处理器</w:t>
      </w:r>
      <w:r w:rsidR="001D6022">
        <w:rPr>
          <w:rFonts w:ascii="Times New Roman" w:eastAsia="宋体" w:hAnsi="Times New Roman" w:cs="Times New Roman" w:hint="eastAsia"/>
          <w:color w:val="000000"/>
          <w:lang w:val="en-SG"/>
        </w:rPr>
        <w:t>In</w:t>
      </w:r>
      <w:r w:rsidR="001D6022">
        <w:rPr>
          <w:rFonts w:ascii="Times New Roman" w:eastAsia="宋体" w:hAnsi="Times New Roman" w:cs="Times New Roman"/>
          <w:color w:val="000000"/>
          <w:lang w:val="en-SG"/>
        </w:rPr>
        <w:t>tel Xeon E5645</w:t>
      </w:r>
      <w:r w:rsidR="001D6022">
        <w:rPr>
          <w:rFonts w:ascii="Times New Roman" w:eastAsia="宋体" w:hAnsi="Times New Roman" w:cs="Times New Roman" w:hint="eastAsia"/>
          <w:color w:val="000000"/>
          <w:lang w:val="en-SG"/>
        </w:rPr>
        <w:t>上，作者发现该处理器的</w:t>
      </w:r>
      <w:r w:rsidR="001D6022">
        <w:rPr>
          <w:rFonts w:ascii="Times New Roman" w:eastAsia="宋体" w:hAnsi="Times New Roman" w:cs="Times New Roman" w:hint="eastAsia"/>
          <w:color w:val="000000"/>
          <w:lang w:val="en-SG"/>
        </w:rPr>
        <w:t>L</w:t>
      </w:r>
      <w:r w:rsidR="001D6022">
        <w:rPr>
          <w:rFonts w:ascii="Times New Roman" w:eastAsia="宋体" w:hAnsi="Times New Roman" w:cs="Times New Roman"/>
          <w:color w:val="000000"/>
          <w:lang w:val="en-SG"/>
        </w:rPr>
        <w:t>3</w:t>
      </w:r>
      <w:r w:rsidR="001D6022">
        <w:rPr>
          <w:rFonts w:ascii="Times New Roman" w:eastAsia="宋体" w:hAnsi="Times New Roman" w:cs="Times New Roman" w:hint="eastAsia"/>
          <w:color w:val="000000"/>
          <w:lang w:val="en-SG"/>
        </w:rPr>
        <w:t>缓存对于大数据工作负载是有效的，这表明多核</w:t>
      </w:r>
      <w:r w:rsidR="001D6022">
        <w:rPr>
          <w:rFonts w:ascii="Times New Roman" w:eastAsia="宋体" w:hAnsi="Times New Roman" w:cs="Times New Roman" w:hint="eastAsia"/>
          <w:color w:val="000000"/>
          <w:lang w:val="en-SG"/>
        </w:rPr>
        <w:t>C</w:t>
      </w:r>
      <w:r w:rsidR="001D6022">
        <w:rPr>
          <w:rFonts w:ascii="Times New Roman" w:eastAsia="宋体" w:hAnsi="Times New Roman" w:cs="Times New Roman"/>
          <w:color w:val="000000"/>
          <w:lang w:val="en-SG"/>
        </w:rPr>
        <w:t>PU</w:t>
      </w:r>
      <w:r w:rsidR="001D6022">
        <w:rPr>
          <w:rFonts w:ascii="Times New Roman" w:eastAsia="宋体" w:hAnsi="Times New Roman" w:cs="Times New Roman" w:hint="eastAsia"/>
          <w:color w:val="000000"/>
          <w:lang w:val="en-SG"/>
        </w:rPr>
        <w:t>的设计应该更注重</w:t>
      </w:r>
      <w:r w:rsidR="00C1713F">
        <w:rPr>
          <w:rFonts w:ascii="Times New Roman" w:eastAsia="宋体" w:hAnsi="Times New Roman" w:cs="Times New Roman" w:hint="eastAsia"/>
          <w:color w:val="000000"/>
          <w:lang w:val="en-SG"/>
        </w:rPr>
        <w:t>大数据应用的缓存面积和能效。作者推测大数据工作的复杂的深度软件堆栈是导致前端高滞后的根本原因。</w:t>
      </w:r>
      <w:r w:rsidR="0053750B">
        <w:rPr>
          <w:rFonts w:ascii="Times New Roman" w:eastAsia="宋体" w:hAnsi="Times New Roman" w:cs="Times New Roman" w:hint="eastAsia"/>
          <w:color w:val="000000"/>
          <w:lang w:val="en-SG"/>
        </w:rPr>
        <w:t>作者也正在开展相关方面的工作。</w:t>
      </w:r>
    </w:p>
    <w:p w14:paraId="53856B85" w14:textId="472D7A23" w:rsidR="006B77FE" w:rsidRPr="00544580" w:rsidRDefault="007164D8" w:rsidP="00544580">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Pr>
          <w:rFonts w:ascii="Times New Roman" w:eastAsia="宋体" w:hAnsi="Times New Roman" w:cs="Times New Roman" w:hint="eastAsia"/>
          <w:color w:val="000000"/>
          <w:lang w:val="en-SG"/>
        </w:rPr>
        <w:t>随着数据产生的速度日益加快，对数据的洞察和深入提取也迎来了更大的压力。大数据基准</w:t>
      </w:r>
      <w:r w:rsidR="007A78ED">
        <w:rPr>
          <w:rFonts w:ascii="Times New Roman" w:eastAsia="宋体" w:hAnsi="Times New Roman" w:cs="Times New Roman" w:hint="eastAsia"/>
          <w:color w:val="000000"/>
          <w:lang w:val="en-SG"/>
        </w:rPr>
        <w:t>的核心便是对大数据架构和系统的测量、</w:t>
      </w:r>
      <w:r w:rsidR="009611AA">
        <w:rPr>
          <w:rFonts w:ascii="Times New Roman" w:eastAsia="宋体" w:hAnsi="Times New Roman" w:cs="Times New Roman" w:hint="eastAsia"/>
          <w:color w:val="000000"/>
          <w:lang w:val="en-SG"/>
        </w:rPr>
        <w:t>比较与评估</w:t>
      </w:r>
      <w:r w:rsidR="000446C6">
        <w:rPr>
          <w:rFonts w:ascii="Times New Roman" w:eastAsia="宋体" w:hAnsi="Times New Roman" w:cs="Times New Roman" w:hint="eastAsia"/>
          <w:color w:val="000000"/>
          <w:lang w:val="en-SG"/>
        </w:rPr>
        <w:t>。本文的核心贡献便是</w:t>
      </w:r>
      <w:r w:rsidR="00B74BC5">
        <w:rPr>
          <w:rFonts w:ascii="Times New Roman" w:eastAsia="宋体" w:hAnsi="Times New Roman" w:cs="Times New Roman" w:hint="eastAsia"/>
          <w:color w:val="000000"/>
          <w:lang w:val="en-SG"/>
        </w:rPr>
        <w:t>提出了一种先进的</w:t>
      </w:r>
      <w:r w:rsidR="00B571CB">
        <w:rPr>
          <w:rFonts w:ascii="Times New Roman" w:eastAsia="宋体" w:hAnsi="Times New Roman" w:cs="Times New Roman" w:hint="eastAsia"/>
          <w:color w:val="000000"/>
          <w:lang w:val="en-SG"/>
        </w:rPr>
        <w:t>来自于真实系统的</w:t>
      </w:r>
      <w:r w:rsidR="00B74BC5">
        <w:rPr>
          <w:rFonts w:ascii="Times New Roman" w:eastAsia="宋体" w:hAnsi="Times New Roman" w:cs="Times New Roman" w:hint="eastAsia"/>
          <w:color w:val="000000"/>
          <w:lang w:val="en-SG"/>
        </w:rPr>
        <w:t>大数据基准，涵盖了各类工作负载和保证了真实世界数据集的多样性</w:t>
      </w:r>
      <w:r w:rsidR="00B571CB">
        <w:rPr>
          <w:rFonts w:ascii="Times New Roman" w:eastAsia="宋体" w:hAnsi="Times New Roman" w:cs="Times New Roman" w:hint="eastAsia"/>
          <w:color w:val="000000"/>
          <w:lang w:val="en-SG"/>
        </w:rPr>
        <w:t>。并且考虑到新兴的大数据应用</w:t>
      </w:r>
      <w:r w:rsidR="00885508">
        <w:rPr>
          <w:rFonts w:ascii="Times New Roman" w:eastAsia="宋体" w:hAnsi="Times New Roman" w:cs="Times New Roman" w:hint="eastAsia"/>
          <w:color w:val="000000"/>
          <w:lang w:val="en-SG"/>
        </w:rPr>
        <w:t>，采取了渐进和迭代的方法，这在以往的先进大数据基准中都是不曾看到的。</w:t>
      </w:r>
    </w:p>
    <w:p w14:paraId="690001A8" w14:textId="77777777" w:rsidR="00755316" w:rsidRPr="009611AA" w:rsidRDefault="00755316" w:rsidP="008157E1">
      <w:pPr>
        <w:autoSpaceDE w:val="0"/>
        <w:autoSpaceDN w:val="0"/>
        <w:adjustRightInd w:val="0"/>
        <w:spacing w:after="0" w:line="240" w:lineRule="auto"/>
        <w:ind w:firstLineChars="200" w:firstLine="440"/>
        <w:rPr>
          <w:rFonts w:ascii="Times New Roman" w:eastAsia="宋体" w:hAnsi="Times New Roman" w:cs="Times New Roman"/>
          <w:color w:val="000000"/>
          <w:lang w:val="en-SG"/>
        </w:rPr>
      </w:pPr>
    </w:p>
    <w:p w14:paraId="78834E3F"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605DCD88"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09A2C3FC"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44454B66"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1E7638DE" w14:textId="444340C2" w:rsidR="009429A6" w:rsidRPr="005C0080" w:rsidRDefault="009429A6" w:rsidP="00615CBF">
      <w:pPr>
        <w:autoSpaceDE w:val="0"/>
        <w:autoSpaceDN w:val="0"/>
        <w:adjustRightInd w:val="0"/>
        <w:spacing w:after="0" w:line="240" w:lineRule="auto"/>
        <w:jc w:val="center"/>
        <w:rPr>
          <w:rFonts w:ascii="Times New Roman" w:hAnsi="Times New Roman" w:cs="Times New Roman"/>
          <w:lang w:val="en-SG"/>
        </w:rPr>
      </w:pPr>
    </w:p>
    <w:sectPr w:rsidR="009429A6" w:rsidRPr="005C008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096F" w14:textId="77777777" w:rsidR="00756E97" w:rsidRDefault="00756E97" w:rsidP="00DE3624">
      <w:pPr>
        <w:spacing w:after="0" w:line="240" w:lineRule="auto"/>
      </w:pPr>
      <w:r>
        <w:separator/>
      </w:r>
    </w:p>
  </w:endnote>
  <w:endnote w:type="continuationSeparator" w:id="0">
    <w:p w14:paraId="6B712B63" w14:textId="77777777" w:rsidR="00756E97" w:rsidRDefault="00756E97" w:rsidP="00DE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BF59" w14:textId="77777777" w:rsidR="00DE3624" w:rsidRDefault="00DE362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330E" w14:textId="77777777" w:rsidR="00DE3624" w:rsidRDefault="00DE362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FFA1" w14:textId="77777777" w:rsidR="00DE3624" w:rsidRDefault="00DE36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B6C07" w14:textId="77777777" w:rsidR="00756E97" w:rsidRDefault="00756E97" w:rsidP="00DE3624">
      <w:pPr>
        <w:spacing w:after="0" w:line="240" w:lineRule="auto"/>
      </w:pPr>
      <w:r>
        <w:separator/>
      </w:r>
    </w:p>
  </w:footnote>
  <w:footnote w:type="continuationSeparator" w:id="0">
    <w:p w14:paraId="701CCFE4" w14:textId="77777777" w:rsidR="00756E97" w:rsidRDefault="00756E97" w:rsidP="00DE3624">
      <w:pPr>
        <w:spacing w:after="0" w:line="240" w:lineRule="auto"/>
      </w:pPr>
      <w:r>
        <w:continuationSeparator/>
      </w:r>
    </w:p>
  </w:footnote>
  <w:footnote w:id="1">
    <w:p w14:paraId="0FA31AC8" w14:textId="01592C2C" w:rsidR="004D0BBF" w:rsidRDefault="004D0BBF">
      <w:pPr>
        <w:pStyle w:val="af2"/>
      </w:pPr>
      <w:r>
        <w:rPr>
          <w:rStyle w:val="af4"/>
        </w:rPr>
        <w:footnoteRef/>
      </w:r>
      <w:r>
        <w:t xml:space="preserve"> F</w:t>
      </w:r>
      <w:r>
        <w:rPr>
          <w:rFonts w:hint="eastAsia"/>
        </w:rPr>
        <w:t>a</w:t>
      </w:r>
      <w:r>
        <w:t>cebook</w:t>
      </w:r>
      <w:r>
        <w:rPr>
          <w:rFonts w:hint="eastAsia"/>
        </w:rPr>
        <w:t>社交图的数据结构文中并未明确提及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ABE6" w14:textId="77777777" w:rsidR="00DE3624" w:rsidRDefault="00DE362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8376" w14:textId="77777777" w:rsidR="00DE3624" w:rsidRDefault="00DE362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2586" w14:textId="77777777" w:rsidR="00DE3624" w:rsidRDefault="00DE362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6372"/>
    <w:multiLevelType w:val="hybridMultilevel"/>
    <w:tmpl w:val="D3A05DB4"/>
    <w:lvl w:ilvl="0" w:tplc="D0305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D1C78"/>
    <w:multiLevelType w:val="hybridMultilevel"/>
    <w:tmpl w:val="D5E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66AF7"/>
    <w:multiLevelType w:val="hybridMultilevel"/>
    <w:tmpl w:val="F40AC190"/>
    <w:lvl w:ilvl="0" w:tplc="7D9EB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B7808"/>
    <w:multiLevelType w:val="hybridMultilevel"/>
    <w:tmpl w:val="18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239233">
    <w:abstractNumId w:val="2"/>
  </w:num>
  <w:num w:numId="2" w16cid:durableId="1320574420">
    <w:abstractNumId w:val="3"/>
  </w:num>
  <w:num w:numId="3" w16cid:durableId="1428379362">
    <w:abstractNumId w:val="1"/>
  </w:num>
  <w:num w:numId="4" w16cid:durableId="165132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7A"/>
    <w:rsid w:val="000446C6"/>
    <w:rsid w:val="000B2236"/>
    <w:rsid w:val="00105769"/>
    <w:rsid w:val="0011147A"/>
    <w:rsid w:val="0012258F"/>
    <w:rsid w:val="00143A01"/>
    <w:rsid w:val="0016423A"/>
    <w:rsid w:val="001D6022"/>
    <w:rsid w:val="001E7D4E"/>
    <w:rsid w:val="0021543E"/>
    <w:rsid w:val="00233095"/>
    <w:rsid w:val="002349E6"/>
    <w:rsid w:val="00296D34"/>
    <w:rsid w:val="003334C4"/>
    <w:rsid w:val="00340EB6"/>
    <w:rsid w:val="00360A1D"/>
    <w:rsid w:val="00392E8B"/>
    <w:rsid w:val="003B55E4"/>
    <w:rsid w:val="003B58C4"/>
    <w:rsid w:val="003D1621"/>
    <w:rsid w:val="003F0D1E"/>
    <w:rsid w:val="003F56B6"/>
    <w:rsid w:val="004353AE"/>
    <w:rsid w:val="00442EF1"/>
    <w:rsid w:val="0045084E"/>
    <w:rsid w:val="0049664C"/>
    <w:rsid w:val="004B7A1D"/>
    <w:rsid w:val="004D0BBF"/>
    <w:rsid w:val="004F462C"/>
    <w:rsid w:val="00520EDA"/>
    <w:rsid w:val="005228EF"/>
    <w:rsid w:val="00525055"/>
    <w:rsid w:val="0053750B"/>
    <w:rsid w:val="00544580"/>
    <w:rsid w:val="00552D06"/>
    <w:rsid w:val="00581D26"/>
    <w:rsid w:val="0058620F"/>
    <w:rsid w:val="005925AF"/>
    <w:rsid w:val="005B450E"/>
    <w:rsid w:val="005C0080"/>
    <w:rsid w:val="005C3763"/>
    <w:rsid w:val="00615CBF"/>
    <w:rsid w:val="00643B31"/>
    <w:rsid w:val="00677B07"/>
    <w:rsid w:val="006B77FE"/>
    <w:rsid w:val="007164D8"/>
    <w:rsid w:val="007263E3"/>
    <w:rsid w:val="0075134B"/>
    <w:rsid w:val="00755316"/>
    <w:rsid w:val="00756E97"/>
    <w:rsid w:val="0078394D"/>
    <w:rsid w:val="007974DF"/>
    <w:rsid w:val="007A78ED"/>
    <w:rsid w:val="007E30D8"/>
    <w:rsid w:val="007F3304"/>
    <w:rsid w:val="008157E1"/>
    <w:rsid w:val="00830ACE"/>
    <w:rsid w:val="008403CA"/>
    <w:rsid w:val="00885508"/>
    <w:rsid w:val="00885C8F"/>
    <w:rsid w:val="008A50C6"/>
    <w:rsid w:val="008D1F01"/>
    <w:rsid w:val="008D222C"/>
    <w:rsid w:val="008E7E2F"/>
    <w:rsid w:val="008F0619"/>
    <w:rsid w:val="00906020"/>
    <w:rsid w:val="009429A6"/>
    <w:rsid w:val="009611AA"/>
    <w:rsid w:val="00962697"/>
    <w:rsid w:val="009757EC"/>
    <w:rsid w:val="009B3440"/>
    <w:rsid w:val="009C16B1"/>
    <w:rsid w:val="009E70BE"/>
    <w:rsid w:val="00A00E1B"/>
    <w:rsid w:val="00A06B6F"/>
    <w:rsid w:val="00A2220A"/>
    <w:rsid w:val="00A53890"/>
    <w:rsid w:val="00A645DB"/>
    <w:rsid w:val="00A72D73"/>
    <w:rsid w:val="00AF5980"/>
    <w:rsid w:val="00B11B8C"/>
    <w:rsid w:val="00B5251D"/>
    <w:rsid w:val="00B571CB"/>
    <w:rsid w:val="00B74BC5"/>
    <w:rsid w:val="00B907C6"/>
    <w:rsid w:val="00BF53ED"/>
    <w:rsid w:val="00C1713F"/>
    <w:rsid w:val="00C433CA"/>
    <w:rsid w:val="00C84F70"/>
    <w:rsid w:val="00CB3F4A"/>
    <w:rsid w:val="00CD4221"/>
    <w:rsid w:val="00D33604"/>
    <w:rsid w:val="00DA34F7"/>
    <w:rsid w:val="00DE144E"/>
    <w:rsid w:val="00DE3624"/>
    <w:rsid w:val="00DF6702"/>
    <w:rsid w:val="00E26BD4"/>
    <w:rsid w:val="00E3367A"/>
    <w:rsid w:val="00E35E99"/>
    <w:rsid w:val="00E859ED"/>
    <w:rsid w:val="00E948EF"/>
    <w:rsid w:val="00ED4CDB"/>
    <w:rsid w:val="00EF671D"/>
    <w:rsid w:val="00F04679"/>
    <w:rsid w:val="00F04ED9"/>
    <w:rsid w:val="00F23235"/>
    <w:rsid w:val="00F32B90"/>
    <w:rsid w:val="00F5470C"/>
    <w:rsid w:val="00F63DA0"/>
    <w:rsid w:val="00F86B19"/>
    <w:rsid w:val="00F96F68"/>
    <w:rsid w:val="00FA0AA6"/>
    <w:rsid w:val="00FA24F2"/>
    <w:rsid w:val="00FB4E7C"/>
    <w:rsid w:val="00FB52CA"/>
    <w:rsid w:val="00FC0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0A8"/>
  <w15:docId w15:val="{5FF39C0E-356A-44C4-AFE3-C152A46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1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00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47A"/>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1147A"/>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11147A"/>
    <w:pPr>
      <w:ind w:left="720"/>
      <w:contextualSpacing/>
    </w:pPr>
  </w:style>
  <w:style w:type="paragraph" w:styleId="a5">
    <w:name w:val="Title"/>
    <w:basedOn w:val="a"/>
    <w:next w:val="a"/>
    <w:link w:val="a6"/>
    <w:uiPriority w:val="10"/>
    <w:qFormat/>
    <w:rsid w:val="003F5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3F56B6"/>
    <w:rPr>
      <w:rFonts w:asciiTheme="majorHAnsi" w:eastAsiaTheme="majorEastAsia" w:hAnsiTheme="majorHAnsi" w:cstheme="majorBidi"/>
      <w:spacing w:val="-10"/>
      <w:kern w:val="28"/>
      <w:sz w:val="56"/>
      <w:szCs w:val="56"/>
    </w:rPr>
  </w:style>
  <w:style w:type="paragraph" w:customStyle="1" w:styleId="Default">
    <w:name w:val="Default"/>
    <w:rsid w:val="00DA34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标题 2 字符"/>
    <w:basedOn w:val="a0"/>
    <w:link w:val="2"/>
    <w:uiPriority w:val="9"/>
    <w:rsid w:val="005C0080"/>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3334C4"/>
    <w:pPr>
      <w:spacing w:after="0" w:line="240" w:lineRule="auto"/>
    </w:pPr>
    <w:rPr>
      <w:sz w:val="18"/>
      <w:szCs w:val="18"/>
    </w:rPr>
  </w:style>
  <w:style w:type="character" w:customStyle="1" w:styleId="a8">
    <w:name w:val="批注框文本 字符"/>
    <w:basedOn w:val="a0"/>
    <w:link w:val="a7"/>
    <w:uiPriority w:val="99"/>
    <w:semiHidden/>
    <w:rsid w:val="003334C4"/>
    <w:rPr>
      <w:sz w:val="18"/>
      <w:szCs w:val="18"/>
    </w:rPr>
  </w:style>
  <w:style w:type="paragraph" w:styleId="a9">
    <w:name w:val="header"/>
    <w:basedOn w:val="a"/>
    <w:link w:val="aa"/>
    <w:uiPriority w:val="99"/>
    <w:unhideWhenUsed/>
    <w:rsid w:val="00DE36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DE3624"/>
    <w:rPr>
      <w:sz w:val="18"/>
      <w:szCs w:val="18"/>
    </w:rPr>
  </w:style>
  <w:style w:type="paragraph" w:styleId="ab">
    <w:name w:val="footer"/>
    <w:basedOn w:val="a"/>
    <w:link w:val="ac"/>
    <w:uiPriority w:val="99"/>
    <w:unhideWhenUsed/>
    <w:rsid w:val="00DE3624"/>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DE3624"/>
    <w:rPr>
      <w:sz w:val="18"/>
      <w:szCs w:val="18"/>
    </w:rPr>
  </w:style>
  <w:style w:type="character" w:styleId="ad">
    <w:name w:val="annotation reference"/>
    <w:basedOn w:val="a0"/>
    <w:uiPriority w:val="99"/>
    <w:semiHidden/>
    <w:unhideWhenUsed/>
    <w:rsid w:val="004D0BBF"/>
    <w:rPr>
      <w:sz w:val="21"/>
      <w:szCs w:val="21"/>
    </w:rPr>
  </w:style>
  <w:style w:type="paragraph" w:styleId="ae">
    <w:name w:val="annotation text"/>
    <w:basedOn w:val="a"/>
    <w:link w:val="af"/>
    <w:uiPriority w:val="99"/>
    <w:semiHidden/>
    <w:unhideWhenUsed/>
    <w:rsid w:val="004D0BBF"/>
  </w:style>
  <w:style w:type="character" w:customStyle="1" w:styleId="af">
    <w:name w:val="批注文字 字符"/>
    <w:basedOn w:val="a0"/>
    <w:link w:val="ae"/>
    <w:uiPriority w:val="99"/>
    <w:semiHidden/>
    <w:rsid w:val="004D0BBF"/>
  </w:style>
  <w:style w:type="paragraph" w:styleId="af0">
    <w:name w:val="annotation subject"/>
    <w:basedOn w:val="ae"/>
    <w:next w:val="ae"/>
    <w:link w:val="af1"/>
    <w:uiPriority w:val="99"/>
    <w:semiHidden/>
    <w:unhideWhenUsed/>
    <w:rsid w:val="004D0BBF"/>
    <w:rPr>
      <w:b/>
      <w:bCs/>
    </w:rPr>
  </w:style>
  <w:style w:type="character" w:customStyle="1" w:styleId="af1">
    <w:name w:val="批注主题 字符"/>
    <w:basedOn w:val="af"/>
    <w:link w:val="af0"/>
    <w:uiPriority w:val="99"/>
    <w:semiHidden/>
    <w:rsid w:val="004D0BBF"/>
    <w:rPr>
      <w:b/>
      <w:bCs/>
    </w:rPr>
  </w:style>
  <w:style w:type="paragraph" w:styleId="af2">
    <w:name w:val="footnote text"/>
    <w:basedOn w:val="a"/>
    <w:link w:val="af3"/>
    <w:uiPriority w:val="99"/>
    <w:semiHidden/>
    <w:unhideWhenUsed/>
    <w:rsid w:val="004D0BBF"/>
    <w:pPr>
      <w:snapToGrid w:val="0"/>
    </w:pPr>
    <w:rPr>
      <w:sz w:val="18"/>
      <w:szCs w:val="18"/>
    </w:rPr>
  </w:style>
  <w:style w:type="character" w:customStyle="1" w:styleId="af3">
    <w:name w:val="脚注文本 字符"/>
    <w:basedOn w:val="a0"/>
    <w:link w:val="af2"/>
    <w:uiPriority w:val="99"/>
    <w:semiHidden/>
    <w:rsid w:val="004D0BBF"/>
    <w:rPr>
      <w:sz w:val="18"/>
      <w:szCs w:val="18"/>
    </w:rPr>
  </w:style>
  <w:style w:type="character" w:styleId="af4">
    <w:name w:val="footnote reference"/>
    <w:basedOn w:val="a0"/>
    <w:uiPriority w:val="99"/>
    <w:semiHidden/>
    <w:unhideWhenUsed/>
    <w:rsid w:val="004D0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4101">
      <w:bodyDiv w:val="1"/>
      <w:marLeft w:val="0"/>
      <w:marRight w:val="0"/>
      <w:marTop w:val="0"/>
      <w:marBottom w:val="0"/>
      <w:divBdr>
        <w:top w:val="none" w:sz="0" w:space="0" w:color="auto"/>
        <w:left w:val="none" w:sz="0" w:space="0" w:color="auto"/>
        <w:bottom w:val="none" w:sz="0" w:space="0" w:color="auto"/>
        <w:right w:val="none" w:sz="0" w:space="0" w:color="auto"/>
      </w:divBdr>
      <w:divsChild>
        <w:div w:id="1511486640">
          <w:marLeft w:val="360"/>
          <w:marRight w:val="0"/>
          <w:marTop w:val="200"/>
          <w:marBottom w:val="0"/>
          <w:divBdr>
            <w:top w:val="none" w:sz="0" w:space="0" w:color="auto"/>
            <w:left w:val="none" w:sz="0" w:space="0" w:color="auto"/>
            <w:bottom w:val="none" w:sz="0" w:space="0" w:color="auto"/>
            <w:right w:val="none" w:sz="0" w:space="0" w:color="auto"/>
          </w:divBdr>
        </w:div>
        <w:div w:id="63451527">
          <w:marLeft w:val="360"/>
          <w:marRight w:val="0"/>
          <w:marTop w:val="200"/>
          <w:marBottom w:val="0"/>
          <w:divBdr>
            <w:top w:val="none" w:sz="0" w:space="0" w:color="auto"/>
            <w:left w:val="none" w:sz="0" w:space="0" w:color="auto"/>
            <w:bottom w:val="none" w:sz="0" w:space="0" w:color="auto"/>
            <w:right w:val="none" w:sz="0" w:space="0" w:color="auto"/>
          </w:divBdr>
        </w:div>
      </w:divsChild>
    </w:div>
    <w:div w:id="1268083182">
      <w:bodyDiv w:val="1"/>
      <w:marLeft w:val="0"/>
      <w:marRight w:val="0"/>
      <w:marTop w:val="0"/>
      <w:marBottom w:val="0"/>
      <w:divBdr>
        <w:top w:val="none" w:sz="0" w:space="0" w:color="auto"/>
        <w:left w:val="none" w:sz="0" w:space="0" w:color="auto"/>
        <w:bottom w:val="none" w:sz="0" w:space="0" w:color="auto"/>
        <w:right w:val="none" w:sz="0" w:space="0" w:color="auto"/>
      </w:divBdr>
    </w:div>
    <w:div w:id="1594894323">
      <w:bodyDiv w:val="1"/>
      <w:marLeft w:val="0"/>
      <w:marRight w:val="0"/>
      <w:marTop w:val="0"/>
      <w:marBottom w:val="0"/>
      <w:divBdr>
        <w:top w:val="none" w:sz="0" w:space="0" w:color="auto"/>
        <w:left w:val="none" w:sz="0" w:space="0" w:color="auto"/>
        <w:bottom w:val="none" w:sz="0" w:space="0" w:color="auto"/>
        <w:right w:val="none" w:sz="0" w:space="0" w:color="auto"/>
      </w:divBdr>
    </w:div>
    <w:div w:id="2082824467">
      <w:bodyDiv w:val="1"/>
      <w:marLeft w:val="0"/>
      <w:marRight w:val="0"/>
      <w:marTop w:val="0"/>
      <w:marBottom w:val="0"/>
      <w:divBdr>
        <w:top w:val="none" w:sz="0" w:space="0" w:color="auto"/>
        <w:left w:val="none" w:sz="0" w:space="0" w:color="auto"/>
        <w:bottom w:val="none" w:sz="0" w:space="0" w:color="auto"/>
        <w:right w:val="none" w:sz="0" w:space="0" w:color="auto"/>
      </w:divBdr>
      <w:divsChild>
        <w:div w:id="1376198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AF64A-2DA4-4E9B-96AA-36D3154F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Liu</dc:creator>
  <cp:lastModifiedBy>1578154508@qq.com</cp:lastModifiedBy>
  <cp:revision>12</cp:revision>
  <cp:lastPrinted>2016-03-28T13:10:00Z</cp:lastPrinted>
  <dcterms:created xsi:type="dcterms:W3CDTF">2020-08-27T02:24:00Z</dcterms:created>
  <dcterms:modified xsi:type="dcterms:W3CDTF">2022-11-27T12:05:00Z</dcterms:modified>
</cp:coreProperties>
</file>