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612C1" w14:textId="2A343843" w:rsidR="001D34BE" w:rsidRDefault="007C54D4">
      <w:r w:rsidRPr="007C54D4">
        <w:t>Invoice Number: {{invoice_number}} Items: {{items#1.name}} - {{items#1.price}} {{items#2.name}} - {{items#2.price}}</w:t>
      </w:r>
    </w:p>
    <w:sectPr w:rsidR="001D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0B"/>
    <w:rsid w:val="000F56C7"/>
    <w:rsid w:val="001D34BE"/>
    <w:rsid w:val="00281E1F"/>
    <w:rsid w:val="006A6D0B"/>
    <w:rsid w:val="007741F2"/>
    <w:rsid w:val="007C54D4"/>
    <w:rsid w:val="00C30AAD"/>
    <w:rsid w:val="00D9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D397E-9ADE-4B6A-9D74-F8CCE436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Sasong</dc:creator>
  <cp:keywords/>
  <dc:description/>
  <cp:lastModifiedBy>Sasong</cp:lastModifiedBy>
  <cp:revision>2</cp:revision>
  <dcterms:created xsi:type="dcterms:W3CDTF">2024-12-10T17:00:00Z</dcterms:created>
  <dcterms:modified xsi:type="dcterms:W3CDTF">2024-12-10T17:00:00Z</dcterms:modified>
</cp:coreProperties>
</file>