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439C" w:rsidRDefault="00BA439C" w:rsidP="00BA439C">
      <w:pPr>
        <w:pStyle w:val="a4"/>
      </w:pPr>
      <w:r>
        <w:rPr>
          <w:rFonts w:hint="eastAsia"/>
        </w:rPr>
        <w:t>东风楚凯</w:t>
      </w:r>
      <w:proofErr w:type="spellStart"/>
      <w:r>
        <w:rPr>
          <w:rFonts w:hint="eastAsia"/>
        </w:rPr>
        <w:t>Mes</w:t>
      </w:r>
      <w:proofErr w:type="spellEnd"/>
      <w:r>
        <w:rPr>
          <w:rFonts w:hint="eastAsia"/>
        </w:rPr>
        <w:t>建设方案</w:t>
      </w:r>
    </w:p>
    <w:p w:rsidR="00BA439C" w:rsidRDefault="00BA439C" w:rsidP="00BA439C">
      <w:pPr>
        <w:pStyle w:val="2"/>
      </w:pPr>
      <w:r>
        <w:rPr>
          <w:rFonts w:hint="eastAsia"/>
        </w:rPr>
        <w:t>一、背景</w:t>
      </w:r>
    </w:p>
    <w:p w:rsidR="00BA439C" w:rsidRDefault="00BA439C" w:rsidP="00BA439C">
      <w:r>
        <w:rPr>
          <w:rFonts w:hint="eastAsia"/>
        </w:rPr>
        <w:t>本项目作为国家04专项示范项目的一个子项，MES和其它数字化系统的关系如下图所示：</w:t>
      </w:r>
    </w:p>
    <w:p w:rsidR="00BA439C" w:rsidRDefault="00BA7954" w:rsidP="00BA439C">
      <w:pPr>
        <w:keepNext/>
      </w:pPr>
      <w:r>
        <w:rPr>
          <w:noProof/>
        </w:rPr>
        <w:pict>
          <v:rect id="矩形 3" o:spid="_x0000_s1026" style="position:absolute;left:0;text-align:left;margin-left:54.6pt;margin-top:82.6pt;width:40.9pt;height:45.45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" filled="f" strokecolor="red" strokeweight="2pt"/>
        </w:pict>
      </w:r>
      <w:r>
        <w:rPr>
          <w:noProof/>
        </w:rPr>
        <w:pict>
          <v:rect id="矩形 2" o:spid="_x0000_s1028" style="position:absolute;left:0;text-align:left;margin-left:102.95pt;margin-top:82pt;width:175.1pt;height:46.0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" filled="f" strokecolor="red" strokeweight="2pt"/>
        </w:pict>
      </w:r>
      <w:r w:rsidR="00BA439C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>
            <wp:extent cx="5267325" cy="2714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39C" w:rsidRDefault="00BA439C" w:rsidP="00BA439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A795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 w:rsidR="00BA7954"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 w:rsidR="00BA7954">
        <w:rPr>
          <w:rFonts w:hint="eastAsia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数字化系统总体架构</w:t>
      </w:r>
    </w:p>
    <w:p w:rsidR="00BA439C" w:rsidRDefault="00BA439C" w:rsidP="00BA439C"/>
    <w:p w:rsidR="00BA439C" w:rsidRDefault="00BA439C" w:rsidP="00BA439C">
      <w:r>
        <w:rPr>
          <w:rFonts w:hint="eastAsia"/>
        </w:rPr>
        <w:t>据初步了解，东风楚凯目前没有其他业务系统如：ERP，PLM，WMS，CAPP。MES需独立部署，通过华中云数控平台的服务接口实现数据采集和指令下达。</w:t>
      </w:r>
    </w:p>
    <w:p w:rsidR="00BA439C" w:rsidRDefault="00BA439C" w:rsidP="00BA439C">
      <w:pPr>
        <w:pStyle w:val="2"/>
      </w:pPr>
      <w:r>
        <w:rPr>
          <w:rFonts w:hint="eastAsia"/>
        </w:rPr>
        <w:t>二、需求</w:t>
      </w:r>
    </w:p>
    <w:p w:rsidR="00BA439C" w:rsidRDefault="00BA439C" w:rsidP="00BA439C">
      <w:r>
        <w:rPr>
          <w:rFonts w:hint="eastAsia"/>
        </w:rPr>
        <w:t>按验收标准，MES主要实现的功能包括：计划排程，执行管控，物流管控，质量管控，设备工具管控。但考虑到企业的实际情况，MES还会覆盖部分ERP，PLM，CAPP的功能，包括：生产订单，生产计划，物料管理，产品数据管理，工艺管理，人员管理，设备维修管理等</w:t>
      </w:r>
    </w:p>
    <w:p w:rsidR="00BA439C" w:rsidRDefault="00BA439C" w:rsidP="00BA439C">
      <w:pPr>
        <w:pStyle w:val="2"/>
      </w:pPr>
      <w:r>
        <w:rPr>
          <w:rFonts w:hint="eastAsia"/>
        </w:rPr>
        <w:lastRenderedPageBreak/>
        <w:t>三、建设目标</w:t>
      </w:r>
    </w:p>
    <w:p w:rsidR="00BA439C" w:rsidRDefault="00BA439C" w:rsidP="00BA439C">
      <w:r>
        <w:rPr>
          <w:rFonts w:hint="eastAsia"/>
        </w:rPr>
        <w:t>总体目标为实现04专项建设验收标准，并兼顾企业后续扩能生产，混排生产的发展目标。MES总体目标如下：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生产过程虚实结合，实现生产过程的透明性和优化协调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生产过程数据实时采集和评估，完成生产过程文档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缩短产品生产周期，保证产品按时交货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降低在制品库存，并有效加以控制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提高生产设备利用率，有效平衡设备负荷率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支持人力资源管理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降低设备维护费用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提高产品质量，减少废品，实现产品质量控制和追溯</w:t>
      </w:r>
    </w:p>
    <w:p w:rsidR="00BA439C" w:rsidRDefault="00BA439C" w:rsidP="00BA439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多媒体移动终端接入，支持看板</w:t>
      </w:r>
    </w:p>
    <w:p w:rsidR="00BA439C" w:rsidRDefault="00BA439C" w:rsidP="00BA439C">
      <w:pPr>
        <w:pStyle w:val="2"/>
      </w:pPr>
      <w:r>
        <w:rPr>
          <w:rFonts w:hint="eastAsia"/>
        </w:rPr>
        <w:lastRenderedPageBreak/>
        <w:t>四、系统架构</w:t>
      </w:r>
    </w:p>
    <w:p w:rsidR="00BA439C" w:rsidRDefault="00BA439C" w:rsidP="00BA439C">
      <w:pPr>
        <w:keepNext/>
      </w:pPr>
      <w:r>
        <w:rPr>
          <w:rFonts w:hint="eastAsia"/>
        </w:rPr>
        <w:object w:dxaOrig="7395" w:dyaOrig="4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75pt;height:231pt" o:ole="">
            <v:imagedata r:id="rId6" o:title=""/>
          </v:shape>
          <o:OLEObject Type="Embed" ProgID="Visio.Drawing.11" ShapeID="_x0000_i1025" DrawAspect="Content" ObjectID="_1525009511" r:id="rId7"/>
        </w:object>
      </w:r>
    </w:p>
    <w:p w:rsidR="00BA439C" w:rsidRDefault="00BA439C" w:rsidP="00BA439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系统架构</w:t>
      </w:r>
    </w:p>
    <w:p w:rsidR="00BA439C" w:rsidRDefault="00BA439C" w:rsidP="00BA439C">
      <w:r>
        <w:rPr>
          <w:rFonts w:hint="eastAsia"/>
        </w:rPr>
        <w:t xml:space="preserve">如 图-2所示，MES通过 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 xml:space="preserve">服务接口访问华中数控云平台，从平台获取设备运行数据、检测数据或下发工单指令，车间终端用于登记电子工单，电子看板通过网络接入实时显示看板数据，生产管控人员通过Web访问MES，同时MES支持通过各种手持终端访问相关功能。 </w:t>
      </w:r>
    </w:p>
    <w:p w:rsidR="00BA439C" w:rsidRDefault="00BA439C" w:rsidP="00BA439C">
      <w:pPr>
        <w:pStyle w:val="2"/>
      </w:pPr>
      <w:r>
        <w:rPr>
          <w:rFonts w:hint="eastAsia"/>
        </w:rPr>
        <w:t>五、系统功能模块</w:t>
      </w:r>
    </w:p>
    <w:p w:rsidR="00BA439C" w:rsidRDefault="00BA439C" w:rsidP="00BA439C">
      <w:r>
        <w:rPr>
          <w:rFonts w:hint="eastAsia"/>
        </w:rPr>
        <w:t>MES系统功能可以划分为五层，各层的功能模块描述如下：</w:t>
      </w:r>
    </w:p>
    <w:p w:rsidR="00BA439C" w:rsidRDefault="00BA439C" w:rsidP="00BA4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系统配置层：</w:t>
      </w:r>
    </w:p>
    <w:p w:rsidR="008B3401" w:rsidRDefault="00BA439C" w:rsidP="00BA439C">
      <w:pPr>
        <w:pStyle w:val="a5"/>
        <w:ind w:left="480" w:firstLineChars="0" w:firstLine="0"/>
      </w:pPr>
      <w:r>
        <w:rPr>
          <w:rFonts w:hint="eastAsia"/>
        </w:rPr>
        <w:t>用户权限，系统帮助，集成接口，系统日志，数据导入导出，系统配置</w:t>
      </w:r>
    </w:p>
    <w:p w:rsidR="00BA439C" w:rsidRDefault="00BA439C" w:rsidP="00BA4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资源配置层：</w:t>
      </w:r>
    </w:p>
    <w:p w:rsidR="008B3401" w:rsidRDefault="00BA439C" w:rsidP="00BA439C">
      <w:pPr>
        <w:pStyle w:val="a5"/>
        <w:ind w:left="480" w:firstLineChars="0" w:firstLine="0"/>
      </w:pPr>
      <w:r>
        <w:rPr>
          <w:rFonts w:hint="eastAsia"/>
        </w:rPr>
        <w:t>设备数据，工具数据，物料数据，人员数据，工艺数据</w:t>
      </w:r>
    </w:p>
    <w:p w:rsidR="00BA439C" w:rsidRDefault="00BA439C" w:rsidP="00BA4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生产管理层：</w:t>
      </w:r>
    </w:p>
    <w:p w:rsidR="00BA439C" w:rsidRDefault="00BA439C" w:rsidP="00BA439C">
      <w:pPr>
        <w:pStyle w:val="a5"/>
        <w:ind w:left="480" w:firstLineChars="0" w:firstLine="0"/>
      </w:pPr>
      <w:r>
        <w:rPr>
          <w:rFonts w:hint="eastAsia"/>
        </w:rPr>
        <w:lastRenderedPageBreak/>
        <w:t>订单与工艺，作业排产，协同调度，刀具夹具，生产辅助设备，实时监控</w:t>
      </w:r>
    </w:p>
    <w:p w:rsidR="00BA439C" w:rsidRDefault="00BA439C" w:rsidP="00BA4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数据采集层：</w:t>
      </w:r>
    </w:p>
    <w:p w:rsidR="00BA439C" w:rsidRDefault="00BA439C" w:rsidP="00BA439C">
      <w:pPr>
        <w:pStyle w:val="a5"/>
        <w:ind w:left="480" w:firstLineChars="0" w:firstLine="0"/>
      </w:pPr>
      <w:r>
        <w:rPr>
          <w:rFonts w:hint="eastAsia"/>
        </w:rPr>
        <w:t>设备绩效，人员绩效，能耗，运行维保，质量控制</w:t>
      </w:r>
    </w:p>
    <w:p w:rsidR="00BA439C" w:rsidRDefault="00BA439C" w:rsidP="00BA439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外部接口层：</w:t>
      </w:r>
    </w:p>
    <w:p w:rsidR="00BE7DC9" w:rsidRDefault="00BA439C" w:rsidP="00BE7DC9">
      <w:pPr>
        <w:pStyle w:val="a5"/>
        <w:ind w:left="480" w:firstLineChars="0" w:firstLine="0"/>
      </w:pPr>
      <w:r>
        <w:rPr>
          <w:rFonts w:hint="eastAsia"/>
        </w:rPr>
        <w:t>云平台服务，移动终端，E－</w:t>
      </w:r>
      <w:proofErr w:type="spellStart"/>
      <w:r>
        <w:rPr>
          <w:rFonts w:hint="eastAsia"/>
        </w:rPr>
        <w:t>kanban</w:t>
      </w:r>
      <w:proofErr w:type="spellEnd"/>
      <w:r>
        <w:rPr>
          <w:rFonts w:hint="eastAsia"/>
        </w:rPr>
        <w:t>，物流采购，库存销售</w:t>
      </w:r>
    </w:p>
    <w:p w:rsidR="00BE7DC9" w:rsidRDefault="00BE7DC9">
      <w:pPr>
        <w:widowControl/>
        <w:jc w:val="left"/>
      </w:pPr>
      <w:r>
        <w:br w:type="page"/>
      </w:r>
    </w:p>
    <w:p w:rsidR="00BE7DC9" w:rsidRPr="00BE7DC9" w:rsidRDefault="00BE7DC9" w:rsidP="00BE7DC9">
      <w:pPr>
        <w:pStyle w:val="a5"/>
        <w:ind w:left="480" w:firstLineChars="0" w:firstLine="0"/>
      </w:pPr>
    </w:p>
    <w:p w:rsidR="00BA439C" w:rsidRDefault="00BE7DC9" w:rsidP="00BE7DC9">
      <w:pPr>
        <w:pStyle w:val="2"/>
      </w:pPr>
      <w:r>
        <w:rPr>
          <w:rFonts w:hint="eastAsia"/>
        </w:rPr>
        <w:t>六</w:t>
      </w:r>
      <w:r>
        <w:t>、系统功能清单</w:t>
      </w:r>
    </w:p>
    <w:tbl>
      <w:tblPr>
        <w:tblStyle w:val="a6"/>
        <w:tblW w:w="0" w:type="auto"/>
        <w:tblLook w:val="04A0"/>
      </w:tblPr>
      <w:tblGrid>
        <w:gridCol w:w="681"/>
        <w:gridCol w:w="1724"/>
        <w:gridCol w:w="5891"/>
      </w:tblGrid>
      <w:tr w:rsidR="00BE7DC9" w:rsidRPr="00BE7DC9" w:rsidTr="00EE1990">
        <w:trPr>
          <w:trHeight w:val="330"/>
        </w:trPr>
        <w:tc>
          <w:tcPr>
            <w:tcW w:w="681" w:type="dxa"/>
            <w:hideMark/>
          </w:tcPr>
          <w:p w:rsidR="00BE7DC9" w:rsidRPr="00BE7DC9" w:rsidRDefault="00BE7DC9" w:rsidP="00BE7DC9">
            <w:pPr>
              <w:rPr>
                <w:b/>
                <w:bCs/>
              </w:rPr>
            </w:pPr>
            <w:r w:rsidRPr="00BE7DC9">
              <w:rPr>
                <w:rFonts w:hint="eastAsia"/>
                <w:b/>
                <w:bCs/>
              </w:rPr>
              <w:t>模块</w:t>
            </w:r>
          </w:p>
        </w:tc>
        <w:tc>
          <w:tcPr>
            <w:tcW w:w="1724" w:type="dxa"/>
            <w:hideMark/>
          </w:tcPr>
          <w:p w:rsidR="00BE7DC9" w:rsidRPr="00BE7DC9" w:rsidRDefault="00BE7DC9" w:rsidP="00BE7DC9">
            <w:pPr>
              <w:rPr>
                <w:b/>
                <w:bCs/>
              </w:rPr>
            </w:pPr>
            <w:r w:rsidRPr="00BE7DC9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pPr>
              <w:rPr>
                <w:b/>
                <w:bCs/>
              </w:rPr>
            </w:pPr>
            <w:r w:rsidRPr="00BE7DC9">
              <w:rPr>
                <w:rFonts w:hint="eastAsia"/>
                <w:b/>
                <w:bCs/>
              </w:rPr>
              <w:t>描述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系统配置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数据归档和导入导出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支持历史数据归档，并可查阅归档数据，支持Excel格式的数据导入导出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用户登录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支持多种用户登录方式，包括帐号密码、刷卡、扫码等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角色权限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支持多角色授权，及分级授权，支持操作权限和数据权限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操作日志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记录用户操作，提供查询方式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通用设备连接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支持自动化设备接入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系统集成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支持Restful的</w:t>
            </w:r>
            <w:proofErr w:type="spellStart"/>
            <w:r w:rsidRPr="00BE7DC9">
              <w:rPr>
                <w:rFonts w:hint="eastAsia"/>
              </w:rPr>
              <w:t>WebService</w:t>
            </w:r>
            <w:proofErr w:type="spellEnd"/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资源配置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工厂设定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支持自定义生产组织框架，包括公司、工厂、车间、线体、工位等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班组设定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支持自定义班组信息，包括班组、班别、人员等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人员资质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管理员工技能资质管理 ，上岗资格认证管理、履历管理。与工位关联控制人员操作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设备信息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记录各类设备生命周期信息，为生产设备建立健全档案，包括资产编号、供应商、产地、投产时间，设备参数，使用线体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工厂日历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支持自定义工厂、车间、班组等生产组织年度、月度、</w:t>
            </w:r>
            <w:r w:rsidRPr="00BE7DC9">
              <w:rPr>
                <w:rFonts w:hint="eastAsia"/>
              </w:rPr>
              <w:lastRenderedPageBreak/>
              <w:t>天、时段工作时间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8C1C3B" w:rsidRDefault="00BE7DC9" w:rsidP="00BE7DC9">
            <w:pPr>
              <w:rPr>
                <w:color w:val="000000" w:themeColor="text1"/>
              </w:rPr>
            </w:pPr>
            <w:r w:rsidRPr="008C1C3B">
              <w:rPr>
                <w:rFonts w:hint="eastAsia"/>
                <w:color w:val="000000" w:themeColor="text1"/>
              </w:rPr>
              <w:t>物料</w:t>
            </w:r>
          </w:p>
        </w:tc>
        <w:tc>
          <w:tcPr>
            <w:tcW w:w="5891" w:type="dxa"/>
            <w:hideMark/>
          </w:tcPr>
          <w:p w:rsidR="00BE7DC9" w:rsidRPr="008C1C3B" w:rsidRDefault="00EE1990" w:rsidP="00BE7DC9">
            <w:pPr>
              <w:rPr>
                <w:color w:val="000000" w:themeColor="text1"/>
              </w:rPr>
            </w:pPr>
            <w:r w:rsidRPr="008C1C3B">
              <w:rPr>
                <w:rFonts w:hint="eastAsia"/>
                <w:color w:val="000000" w:themeColor="text1"/>
              </w:rPr>
              <w:t>支持</w:t>
            </w:r>
            <w:r w:rsidR="00BE7DC9" w:rsidRPr="008C1C3B">
              <w:rPr>
                <w:rFonts w:hint="eastAsia"/>
                <w:color w:val="000000" w:themeColor="text1"/>
              </w:rPr>
              <w:t>物料类型，物料编码</w:t>
            </w:r>
            <w:r w:rsidRPr="008C1C3B">
              <w:rPr>
                <w:rFonts w:hint="eastAsia"/>
                <w:color w:val="000000" w:themeColor="text1"/>
              </w:rPr>
              <w:t>导入及手工输入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625F2E" w:rsidRDefault="00BE7DC9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BOM</w:t>
            </w:r>
          </w:p>
        </w:tc>
        <w:tc>
          <w:tcPr>
            <w:tcW w:w="5891" w:type="dxa"/>
            <w:hideMark/>
          </w:tcPr>
          <w:p w:rsidR="00BE7DC9" w:rsidRPr="00625F2E" w:rsidRDefault="00EE1990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支持</w:t>
            </w:r>
            <w:r w:rsidR="00BE7DC9" w:rsidRPr="00625F2E">
              <w:rPr>
                <w:rFonts w:hint="eastAsia"/>
                <w:color w:val="000000" w:themeColor="text1"/>
              </w:rPr>
              <w:t>BOM</w:t>
            </w:r>
            <w:r w:rsidRPr="00625F2E">
              <w:rPr>
                <w:rFonts w:hint="eastAsia"/>
                <w:color w:val="000000" w:themeColor="text1"/>
              </w:rPr>
              <w:t>导入及手工输入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625F2E" w:rsidRDefault="00BE7DC9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工艺流程</w:t>
            </w:r>
          </w:p>
        </w:tc>
        <w:tc>
          <w:tcPr>
            <w:tcW w:w="5891" w:type="dxa"/>
            <w:hideMark/>
          </w:tcPr>
          <w:p w:rsidR="00BE7DC9" w:rsidRPr="00625F2E" w:rsidRDefault="00BE7DC9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支持按</w:t>
            </w:r>
            <w:r w:rsidR="00EE1990" w:rsidRPr="00625F2E">
              <w:rPr>
                <w:rFonts w:hint="eastAsia"/>
                <w:color w:val="000000" w:themeColor="text1"/>
              </w:rPr>
              <w:t>工艺流程导入及手工输入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物料计量规则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多种计量单位转换规则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工时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维护工序的标准工时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生产计划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主生产计划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按订单或备库需求编排生产计划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车间排产计划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按工单排产顺序，结合工艺，排产到设备工位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计划调整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当生产计划变更时，MES根据生产计划调整做变更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物料需求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根据已确认排产的工单顺序，生成工段的物料需求清单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生产调度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工单派工，下达工单、加工指令到设备、工位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上料管理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建立材料与成品的关联关系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生产数据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支持查询各车间的WIP、工单进度、单工序库存、单线体库存等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生产数据记录：主物、辅料、生产时间、生产人员、质检记录、设备、工序、工单等与产品绑定，形成全程生产信息记录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支持自动采集，车间终端和移动手持设备手工输入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生产辅助监控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油、电、气等生产辅助设备监控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物料品质锁定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支持对单个、批次的物料、成品进行锁定（Hold)，解锁后的物料才能继续下一道工序、入库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强制停线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支持多种方式设定目标值强制停线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记录强制停线条件、原因、停线人；记录复线人员、复线原因。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根据设定停线时长参数，达到预警标准时自动发出预警，支持以多种形式预警，如：邮件、短信、看板等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换线调度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支持设备故障或不可用时换线调度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E-SOP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现场作业文件（作业指导书、设备操作规程等）入系统管理，支持作业指导书等文件现场电子化显示；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建立作业指导书库，并关联相应产品。支持版本管理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E-SOP支持根据作业计划实时自动切换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维保计划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按照设备操作规程，设定保养间隔，系统自动提醒有那些设备需要保养，并形成保养记录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维保记录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当设备经过维修后，记录设备的维修情况，包括更换什么部件、维修方法、设备故障原因、故障现象等，增加维修申请、维修验收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设备点检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对于需要点检的设备，根据具体线体可以查询对应的检点记录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OEE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根据设备运行情况，系统自动生成OEE数据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设备信息支持自动采集，或在线录入故障信息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工装管理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刀具</w:t>
            </w:r>
          </w:p>
        </w:tc>
        <w:tc>
          <w:tcPr>
            <w:tcW w:w="5891" w:type="dxa"/>
            <w:hideMark/>
          </w:tcPr>
          <w:p w:rsidR="00BE7DC9" w:rsidRPr="00EE1990" w:rsidRDefault="00BE7DC9" w:rsidP="00BE7DC9">
            <w:pPr>
              <w:rPr>
                <w:color w:val="FF0000"/>
              </w:rPr>
            </w:pPr>
            <w:r w:rsidRPr="00625F2E">
              <w:rPr>
                <w:rFonts w:hint="eastAsia"/>
                <w:color w:val="000000" w:themeColor="text1"/>
              </w:rPr>
              <w:t>刀具领用、</w:t>
            </w:r>
            <w:r w:rsidR="00EE1990" w:rsidRPr="00625F2E">
              <w:rPr>
                <w:rFonts w:hint="eastAsia"/>
                <w:color w:val="000000" w:themeColor="text1"/>
              </w:rPr>
              <w:t>检验</w:t>
            </w:r>
            <w:r w:rsidRPr="00625F2E">
              <w:rPr>
                <w:rFonts w:hint="eastAsia"/>
                <w:color w:val="000000" w:themeColor="text1"/>
              </w:rPr>
              <w:t>还库，</w:t>
            </w:r>
            <w:r w:rsidR="00EE1990" w:rsidRPr="00625F2E">
              <w:rPr>
                <w:rFonts w:hint="eastAsia"/>
                <w:color w:val="000000" w:themeColor="text1"/>
              </w:rPr>
              <w:t>刀具数据的入库数据录入；</w:t>
            </w:r>
            <w:r w:rsidRPr="00625F2E">
              <w:rPr>
                <w:rFonts w:hint="eastAsia"/>
                <w:color w:val="000000" w:themeColor="text1"/>
              </w:rPr>
              <w:t>使用记录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625F2E" w:rsidRDefault="00EE1990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工装</w:t>
            </w:r>
            <w:r w:rsidR="00BE7DC9" w:rsidRPr="00625F2E">
              <w:rPr>
                <w:rFonts w:hint="eastAsia"/>
                <w:color w:val="000000" w:themeColor="text1"/>
              </w:rPr>
              <w:t>夹具</w:t>
            </w:r>
          </w:p>
        </w:tc>
        <w:tc>
          <w:tcPr>
            <w:tcW w:w="5891" w:type="dxa"/>
            <w:hideMark/>
          </w:tcPr>
          <w:p w:rsidR="00BE7DC9" w:rsidRPr="00625F2E" w:rsidRDefault="00EE1990" w:rsidP="00BE7DC9">
            <w:pPr>
              <w:rPr>
                <w:color w:val="000000" w:themeColor="text1"/>
              </w:rPr>
            </w:pPr>
            <w:r w:rsidRPr="00625F2E">
              <w:rPr>
                <w:rFonts w:hint="eastAsia"/>
                <w:color w:val="000000" w:themeColor="text1"/>
              </w:rPr>
              <w:t>工装</w:t>
            </w:r>
            <w:r w:rsidR="00BE7DC9" w:rsidRPr="00625F2E">
              <w:rPr>
                <w:rFonts w:hint="eastAsia"/>
                <w:color w:val="000000" w:themeColor="text1"/>
              </w:rPr>
              <w:t>夹具领用、</w:t>
            </w:r>
            <w:r w:rsidRPr="00625F2E">
              <w:rPr>
                <w:rFonts w:hint="eastAsia"/>
                <w:color w:val="000000" w:themeColor="text1"/>
              </w:rPr>
              <w:t>检验</w:t>
            </w:r>
            <w:r w:rsidR="00BE7DC9" w:rsidRPr="00625F2E">
              <w:rPr>
                <w:rFonts w:hint="eastAsia"/>
                <w:color w:val="000000" w:themeColor="text1"/>
              </w:rPr>
              <w:t>还库，</w:t>
            </w:r>
            <w:r w:rsidRPr="00625F2E">
              <w:rPr>
                <w:rFonts w:hint="eastAsia"/>
                <w:color w:val="000000" w:themeColor="text1"/>
              </w:rPr>
              <w:t>工装夹具数据的入库数据录入；</w:t>
            </w:r>
            <w:r w:rsidR="00BE7DC9" w:rsidRPr="00625F2E">
              <w:rPr>
                <w:rFonts w:hint="eastAsia"/>
                <w:color w:val="000000" w:themeColor="text1"/>
              </w:rPr>
              <w:t>使用记录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lastRenderedPageBreak/>
              <w:t>物料管理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物料配送</w:t>
            </w:r>
          </w:p>
        </w:tc>
        <w:tc>
          <w:tcPr>
            <w:tcW w:w="5891" w:type="dxa"/>
            <w:hideMark/>
          </w:tcPr>
          <w:p w:rsidR="00BE7DC9" w:rsidRPr="00BE7DC9" w:rsidRDefault="00EE1990" w:rsidP="00BE7DC9">
            <w:r w:rsidRPr="00625F2E">
              <w:rPr>
                <w:rFonts w:hint="eastAsia"/>
                <w:color w:val="000000" w:themeColor="text1"/>
              </w:rPr>
              <w:t>支持多种</w:t>
            </w:r>
            <w:r w:rsidR="00BE7DC9" w:rsidRPr="00625F2E">
              <w:rPr>
                <w:rFonts w:hint="eastAsia"/>
                <w:color w:val="000000" w:themeColor="text1"/>
              </w:rPr>
              <w:t>方式拉动物料配送</w:t>
            </w:r>
          </w:p>
        </w:tc>
      </w:tr>
      <w:tr w:rsidR="00625F2E" w:rsidRPr="00BE7DC9" w:rsidTr="00ED408F">
        <w:trPr>
          <w:trHeight w:val="592"/>
        </w:trPr>
        <w:tc>
          <w:tcPr>
            <w:tcW w:w="681" w:type="dxa"/>
            <w:vMerge/>
          </w:tcPr>
          <w:p w:rsidR="00625F2E" w:rsidRPr="00BE7DC9" w:rsidRDefault="00625F2E"/>
        </w:tc>
        <w:tc>
          <w:tcPr>
            <w:tcW w:w="1724" w:type="dxa"/>
            <w:noWrap/>
          </w:tcPr>
          <w:p w:rsidR="00625F2E" w:rsidRPr="00BE7DC9" w:rsidRDefault="00625F2E" w:rsidP="00BE7DC9">
            <w:r>
              <w:rPr>
                <w:rFonts w:hint="eastAsia"/>
              </w:rPr>
              <w:t>原料出入库</w:t>
            </w:r>
          </w:p>
        </w:tc>
        <w:tc>
          <w:tcPr>
            <w:tcW w:w="5891" w:type="dxa"/>
          </w:tcPr>
          <w:p w:rsidR="00625F2E" w:rsidRPr="00BE7DC9" w:rsidRDefault="00625F2E" w:rsidP="00BE7DC9">
            <w:r>
              <w:rPr>
                <w:rFonts w:hint="eastAsia"/>
              </w:rPr>
              <w:t>加工原料出入库</w:t>
            </w:r>
            <w:bookmarkStart w:id="0" w:name="_GoBack"/>
            <w:bookmarkEnd w:id="0"/>
          </w:p>
        </w:tc>
      </w:tr>
      <w:tr w:rsidR="00625F2E" w:rsidRPr="00BE7DC9" w:rsidTr="00ED408F">
        <w:trPr>
          <w:trHeight w:val="592"/>
        </w:trPr>
        <w:tc>
          <w:tcPr>
            <w:tcW w:w="681" w:type="dxa"/>
            <w:vMerge/>
          </w:tcPr>
          <w:p w:rsidR="00625F2E" w:rsidRPr="00BE7DC9" w:rsidRDefault="00625F2E"/>
        </w:tc>
        <w:tc>
          <w:tcPr>
            <w:tcW w:w="1724" w:type="dxa"/>
            <w:noWrap/>
          </w:tcPr>
          <w:p w:rsidR="00625F2E" w:rsidRPr="00BE7DC9" w:rsidRDefault="00625F2E" w:rsidP="00BE7DC9">
            <w:r>
              <w:rPr>
                <w:rFonts w:hint="eastAsia"/>
              </w:rPr>
              <w:t>辅料出入库</w:t>
            </w:r>
          </w:p>
        </w:tc>
        <w:tc>
          <w:tcPr>
            <w:tcW w:w="5891" w:type="dxa"/>
          </w:tcPr>
          <w:p w:rsidR="00625F2E" w:rsidRPr="00BE7DC9" w:rsidRDefault="00625F2E" w:rsidP="00BE7DC9">
            <w:r>
              <w:rPr>
                <w:rFonts w:hint="eastAsia"/>
              </w:rPr>
              <w:t>加工辅料出入库</w:t>
            </w:r>
          </w:p>
        </w:tc>
      </w:tr>
      <w:tr w:rsidR="00625F2E" w:rsidRPr="00BE7DC9" w:rsidTr="00ED408F">
        <w:trPr>
          <w:trHeight w:val="592"/>
        </w:trPr>
        <w:tc>
          <w:tcPr>
            <w:tcW w:w="681" w:type="dxa"/>
            <w:vMerge/>
          </w:tcPr>
          <w:p w:rsidR="00625F2E" w:rsidRPr="00BE7DC9" w:rsidRDefault="00625F2E"/>
        </w:tc>
        <w:tc>
          <w:tcPr>
            <w:tcW w:w="1724" w:type="dxa"/>
            <w:noWrap/>
          </w:tcPr>
          <w:p w:rsidR="00625F2E" w:rsidRPr="00BE7DC9" w:rsidRDefault="00625F2E" w:rsidP="00BE7DC9">
            <w:r w:rsidRPr="00BE7DC9">
              <w:rPr>
                <w:rFonts w:hint="eastAsia"/>
              </w:rPr>
              <w:t>半成品出入库</w:t>
            </w:r>
          </w:p>
        </w:tc>
        <w:tc>
          <w:tcPr>
            <w:tcW w:w="5891" w:type="dxa"/>
          </w:tcPr>
          <w:p w:rsidR="00625F2E" w:rsidRPr="00BE7DC9" w:rsidRDefault="00625F2E" w:rsidP="00BE7DC9">
            <w:r w:rsidRPr="00BE7DC9">
              <w:rPr>
                <w:rFonts w:hint="eastAsia"/>
              </w:rPr>
              <w:t>半成品出入库，追溯生产谱系，BOM校验</w:t>
            </w:r>
          </w:p>
        </w:tc>
      </w:tr>
      <w:tr w:rsidR="00BE7DC9" w:rsidRPr="00BE7DC9" w:rsidTr="00ED408F">
        <w:trPr>
          <w:trHeight w:val="592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625F2E" w:rsidP="00BE7DC9">
            <w:r>
              <w:rPr>
                <w:rFonts w:hint="eastAsia"/>
              </w:rPr>
              <w:t>成品出入库</w:t>
            </w:r>
          </w:p>
        </w:tc>
        <w:tc>
          <w:tcPr>
            <w:tcW w:w="5891" w:type="dxa"/>
            <w:hideMark/>
          </w:tcPr>
          <w:p w:rsidR="00BE7DC9" w:rsidRPr="00BE7DC9" w:rsidRDefault="00625F2E" w:rsidP="00BE7DC9">
            <w:r>
              <w:rPr>
                <w:rFonts w:hint="eastAsia"/>
              </w:rPr>
              <w:t>成品出入库，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质量管理</w:t>
            </w:r>
          </w:p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IQC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定义检验标准，检验规格书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支持多种检验数据采集方式：采集检验设备，PDA录入，电脑终端录入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支持品质异常处理：接收、让步接收、批退处理，让步接收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OQC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定义检验标准，检验规格书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vMerge/>
            <w:hideMark/>
          </w:tcPr>
          <w:p w:rsidR="00BE7DC9" w:rsidRPr="00BE7DC9" w:rsidRDefault="00BE7DC9"/>
        </w:tc>
        <w:tc>
          <w:tcPr>
            <w:tcW w:w="5891" w:type="dxa"/>
            <w:hideMark/>
          </w:tcPr>
          <w:p w:rsidR="00BE7DC9" w:rsidRPr="00BE7DC9" w:rsidRDefault="00BE7DC9">
            <w:r w:rsidRPr="00BE7DC9">
              <w:rPr>
                <w:rFonts w:hint="eastAsia"/>
              </w:rPr>
              <w:t>可以自行设定抽样水准（AQL），支持多种检验数据采集方式：采集检验设备，PDA录入，电脑终端录入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IPQC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定义检验标准，检验规格书，生产过程中的每道工序均可以勾选是否增加IPQC抽检。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预警管理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预警设置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设置预警标准，分生产、质量、物料、设备进行分别设定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缺料预警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物料不足，自动通知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设备预警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设备异常，自动通知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进度预警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预计完成时间超时，自动通知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数据</w:t>
            </w:r>
            <w:r w:rsidRPr="00BE7DC9">
              <w:rPr>
                <w:rFonts w:hint="eastAsia"/>
              </w:rPr>
              <w:lastRenderedPageBreak/>
              <w:t>分析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lastRenderedPageBreak/>
              <w:t>产量报表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各维度（时间、线别、产品别）投入、产出和汇总报表</w:t>
            </w:r>
          </w:p>
        </w:tc>
      </w:tr>
      <w:tr w:rsidR="00BE7DC9" w:rsidRPr="00BE7DC9" w:rsidTr="00EE1990">
        <w:trPr>
          <w:trHeight w:val="66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异常报表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异常的统计分析报表、</w:t>
            </w:r>
            <w:r w:rsidRPr="00BE7DC9">
              <w:rPr>
                <w:rFonts w:hint="eastAsia"/>
              </w:rPr>
              <w:br/>
            </w:r>
            <w:r w:rsidRPr="00BE7DC9">
              <w:rPr>
                <w:rFonts w:hint="eastAsia"/>
              </w:rPr>
              <w:lastRenderedPageBreak/>
              <w:t>实现各维度损失工时记录与分类、责任别、占比别、产线别、时间别等，形成报表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品质报表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IQC、OQC不合格批、直通率走势报表、各质控点前不良率等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效率报表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生产效率、工时损失、工时报表、产线报表分析、停机报表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OEE报表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对应设备各机台分时段、日、月生产报表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KPI报表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包含制造、质量、计划、设备、工艺、物流等KPI指标及完成情况的报表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进检报表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进检的结果记录和汇总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库存管理报表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原材料/线边库等库存管理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物料报表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出入库报表包括当日需求、次日需要，已接收物料明细、退料明细；缺料预警汇总等；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其它报表</w:t>
            </w:r>
          </w:p>
        </w:tc>
        <w:tc>
          <w:tcPr>
            <w:tcW w:w="5891" w:type="dxa"/>
            <w:noWrap/>
            <w:hideMark/>
          </w:tcPr>
          <w:p w:rsidR="00BE7DC9" w:rsidRPr="00BE7DC9" w:rsidRDefault="00BE7DC9" w:rsidP="00BE7DC9"/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看板管理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质量分析看板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显示各工序产量、不良数、不良率、故障缺陷柏拉图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生产综合看板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显示单线生产计划、完成数量、生产用时、计划达成、直通率、OQC等信息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生产效率看板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显示各线体、各工段小时产量，并自动分析出最高单小时产量及平均小时产量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物料预警看板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显示现场各工序工位物料库存状况、消耗状况、预计耗尽时间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设备监控看板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监控设备运行状态及故障报警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KPI看板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显示KPI指标完成情况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在制品WIP看板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显示各工序段物料、产品的数量、位置等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车间看板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显示主要工序段各工位实时产量、损耗、警报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移动看板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支持移动设备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 w:val="restart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追溯管理</w:t>
            </w:r>
          </w:p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产品追溯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根据产品ID可以知道生产过程信息，包括生产工单、生产日期、班次、品质维修信息、关键物料信息、关键工位加工信息等等</w:t>
            </w:r>
          </w:p>
        </w:tc>
      </w:tr>
      <w:tr w:rsidR="00BE7DC9" w:rsidRPr="00BE7DC9" w:rsidTr="00EE1990">
        <w:trPr>
          <w:trHeight w:val="66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物料追溯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指定原材料信息如物料号、批号，反向追溯哪些工单使用了该批物料，这些产品在哪些时间经过了哪些设备、工序及操作人员，最终出货到何处；并可追溯同批次物料所用的产品。</w:t>
            </w:r>
          </w:p>
        </w:tc>
      </w:tr>
      <w:tr w:rsidR="00BE7DC9" w:rsidRPr="00BE7DC9" w:rsidTr="00EE1990">
        <w:trPr>
          <w:trHeight w:val="330"/>
        </w:trPr>
        <w:tc>
          <w:tcPr>
            <w:tcW w:w="681" w:type="dxa"/>
            <w:vMerge/>
            <w:hideMark/>
          </w:tcPr>
          <w:p w:rsidR="00BE7DC9" w:rsidRPr="00BE7DC9" w:rsidRDefault="00BE7DC9"/>
        </w:tc>
        <w:tc>
          <w:tcPr>
            <w:tcW w:w="1724" w:type="dxa"/>
            <w:noWrap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制程追溯</w:t>
            </w:r>
          </w:p>
        </w:tc>
        <w:tc>
          <w:tcPr>
            <w:tcW w:w="5891" w:type="dxa"/>
            <w:hideMark/>
          </w:tcPr>
          <w:p w:rsidR="00BE7DC9" w:rsidRPr="00BE7DC9" w:rsidRDefault="00BE7DC9" w:rsidP="00BE7DC9">
            <w:r w:rsidRPr="00BE7DC9">
              <w:rPr>
                <w:rFonts w:hint="eastAsia"/>
              </w:rPr>
              <w:t>根据产品可以追溯当时生产时的生产工艺流程、使用的生产设备、班组、人员、工序等信息</w:t>
            </w:r>
          </w:p>
        </w:tc>
      </w:tr>
    </w:tbl>
    <w:p w:rsidR="00BE7DC9" w:rsidRPr="00BE7DC9" w:rsidRDefault="00BE7DC9" w:rsidP="00BA439C"/>
    <w:p w:rsidR="00BA439C" w:rsidRDefault="00BE7DC9" w:rsidP="00BA439C">
      <w:pPr>
        <w:pStyle w:val="2"/>
      </w:pPr>
      <w:r>
        <w:rPr>
          <w:rFonts w:hint="eastAsia"/>
        </w:rPr>
        <w:t>七</w:t>
      </w:r>
      <w:r w:rsidR="00BA439C">
        <w:rPr>
          <w:rFonts w:hint="eastAsia"/>
        </w:rPr>
        <w:t>、系统建设预算</w:t>
      </w:r>
    </w:p>
    <w:p w:rsidR="00BA439C" w:rsidRDefault="00BA439C" w:rsidP="00BA439C">
      <w:r>
        <w:rPr>
          <w:rFonts w:hint="eastAsia"/>
        </w:rPr>
        <w:t>A、基本功能：系统建设由以下几部分组成：</w:t>
      </w:r>
    </w:p>
    <w:tbl>
      <w:tblPr>
        <w:tblStyle w:val="a6"/>
        <w:tblW w:w="0" w:type="auto"/>
        <w:tblLayout w:type="fixed"/>
        <w:tblLook w:val="04A0"/>
      </w:tblPr>
      <w:tblGrid>
        <w:gridCol w:w="2122"/>
        <w:gridCol w:w="2976"/>
        <w:gridCol w:w="1276"/>
        <w:gridCol w:w="1916"/>
      </w:tblGrid>
      <w:tr w:rsidR="00BA439C" w:rsidTr="00BA439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BA439C" w:rsidRDefault="00BA439C">
            <w:r>
              <w:rPr>
                <w:rFonts w:hint="eastAsia"/>
              </w:rPr>
              <w:t>成本分类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BA439C" w:rsidRDefault="00BA439C">
            <w:r>
              <w:rPr>
                <w:rFonts w:hint="eastAsia"/>
              </w:rPr>
              <w:t>项目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BA439C" w:rsidRDefault="00BA439C">
            <w:r>
              <w:rPr>
                <w:rFonts w:hint="eastAsia"/>
              </w:rPr>
              <w:t>人工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BA439C" w:rsidRDefault="00BA439C">
            <w:r>
              <w:rPr>
                <w:rFonts w:hint="eastAsia"/>
              </w:rPr>
              <w:t>备注</w:t>
            </w:r>
          </w:p>
        </w:tc>
      </w:tr>
      <w:tr w:rsidR="00BA439C" w:rsidTr="00BA439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pPr>
              <w:jc w:val="left"/>
            </w:pPr>
            <w:r>
              <w:rPr>
                <w:rFonts w:hint="eastAsia"/>
              </w:rPr>
              <w:t>系统研发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需求调研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1 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接口调研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1人月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功能模块开发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18人月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外设程序开发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4人月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集成测试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2人月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pPr>
              <w:jc w:val="left"/>
            </w:pPr>
            <w:r>
              <w:rPr>
                <w:rFonts w:hint="eastAsia"/>
              </w:rPr>
              <w:t>系统实施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系统安装，网络环境测试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0.5人月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基础数据准备和导入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0.5人月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加工设备、监测设备、物联网设备联调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3人月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A439C" w:rsidRDefault="00BA439C">
            <w:pPr>
              <w:widowControl/>
              <w:jc w:val="lef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生产数据初始化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1人月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pPr>
              <w:jc w:val="left"/>
            </w:pPr>
            <w:r>
              <w:rPr>
                <w:rFonts w:hint="eastAsia"/>
              </w:rPr>
              <w:t>系统维护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试运行1年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3人月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</w:tr>
      <w:tr w:rsidR="00BA439C" w:rsidTr="00BA439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车间看板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定制硬件</w:t>
            </w:r>
          </w:p>
        </w:tc>
      </w:tr>
      <w:tr w:rsidR="00BA439C" w:rsidTr="00BA439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车间终端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439C" w:rsidRDefault="00BA439C"/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定制硬件</w:t>
            </w:r>
          </w:p>
        </w:tc>
      </w:tr>
      <w:tr w:rsidR="00BA439C" w:rsidTr="00BA439C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439C" w:rsidRDefault="00BA439C">
            <w:r>
              <w:rPr>
                <w:rFonts w:hint="eastAsia"/>
              </w:rPr>
              <w:t>差旅及其他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BA439C" w:rsidRDefault="00BA439C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BA439C" w:rsidRDefault="00BA439C"/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BA439C" w:rsidRDefault="00BA439C"/>
        </w:tc>
      </w:tr>
    </w:tbl>
    <w:p w:rsidR="00BA439C" w:rsidRDefault="00BA439C" w:rsidP="00BA439C"/>
    <w:p w:rsidR="00BA439C" w:rsidRDefault="00BA439C" w:rsidP="00BA439C">
      <w:r>
        <w:rPr>
          <w:rFonts w:hint="eastAsia"/>
        </w:rPr>
        <w:t>B、附加功能（三维数据设计管理）：</w:t>
      </w:r>
    </w:p>
    <w:p w:rsidR="00BA439C" w:rsidRDefault="00BA439C" w:rsidP="00BA439C">
      <w:r>
        <w:rPr>
          <w:rFonts w:hint="eastAsia"/>
        </w:rPr>
        <w:t>1）产品及分类管理</w:t>
      </w:r>
    </w:p>
    <w:p w:rsidR="00BA439C" w:rsidRDefault="00BA439C" w:rsidP="00BA439C">
      <w:r>
        <w:rPr>
          <w:rFonts w:hint="eastAsia"/>
        </w:rPr>
        <w:t>2）零部件分类管理</w:t>
      </w:r>
    </w:p>
    <w:p w:rsidR="00BA439C" w:rsidRDefault="00BA439C" w:rsidP="00BA439C">
      <w:r>
        <w:rPr>
          <w:rFonts w:hint="eastAsia"/>
        </w:rPr>
        <w:t>3）产品结构（BOM）管理</w:t>
      </w:r>
    </w:p>
    <w:p w:rsidR="00BA439C" w:rsidRDefault="00BA439C" w:rsidP="00BA439C">
      <w:r>
        <w:rPr>
          <w:rFonts w:hint="eastAsia"/>
        </w:rPr>
        <w:t>4）技术及工艺图文档管理</w:t>
      </w:r>
    </w:p>
    <w:p w:rsidR="00BA439C" w:rsidRDefault="00BA439C" w:rsidP="00BA439C">
      <w:r>
        <w:rPr>
          <w:rFonts w:hint="eastAsia"/>
        </w:rPr>
        <w:t>5）产品编码管理</w:t>
      </w:r>
    </w:p>
    <w:p w:rsidR="00BA439C" w:rsidRDefault="00BA439C" w:rsidP="00BA439C">
      <w:r>
        <w:rPr>
          <w:rFonts w:hint="eastAsia"/>
        </w:rPr>
        <w:t>6）工程及工艺更改管理</w:t>
      </w:r>
    </w:p>
    <w:p w:rsidR="00BA439C" w:rsidRDefault="00BA439C" w:rsidP="00BA439C">
      <w:r>
        <w:rPr>
          <w:rFonts w:hint="eastAsia"/>
        </w:rPr>
        <w:t>7）设计工作流管理</w:t>
      </w:r>
    </w:p>
    <w:p w:rsidR="00BA439C" w:rsidRDefault="00BA439C" w:rsidP="00BA439C">
      <w:r>
        <w:rPr>
          <w:rFonts w:hint="eastAsia"/>
        </w:rPr>
        <w:t>8）知识管理解决方案</w:t>
      </w:r>
    </w:p>
    <w:p w:rsidR="00BA439C" w:rsidRDefault="00BA439C" w:rsidP="00BA439C">
      <w:r>
        <w:rPr>
          <w:rFonts w:hint="eastAsia"/>
        </w:rPr>
        <w:t>9）数据安全管理解决方案</w:t>
      </w:r>
    </w:p>
    <w:p w:rsidR="00BA439C" w:rsidRDefault="00BE7DC9" w:rsidP="00BA439C">
      <w:pPr>
        <w:pStyle w:val="2"/>
      </w:pPr>
      <w:r>
        <w:rPr>
          <w:rFonts w:hint="eastAsia"/>
        </w:rPr>
        <w:lastRenderedPageBreak/>
        <w:t>八</w:t>
      </w:r>
      <w:r w:rsidR="00BA439C">
        <w:rPr>
          <w:rFonts w:hint="eastAsia"/>
        </w:rPr>
        <w:t>、系统建设计划</w:t>
      </w:r>
    </w:p>
    <w:p w:rsidR="00BA439C" w:rsidRDefault="00BA439C" w:rsidP="00BA439C">
      <w:r>
        <w:rPr>
          <w:rFonts w:hint="eastAsia"/>
        </w:rPr>
        <w:t>需求调研：3个月，系统开发：6个月，系统联调：6个月，系统除错和调整：1年</w:t>
      </w:r>
    </w:p>
    <w:p w:rsidR="008315D1" w:rsidRPr="00BA439C" w:rsidRDefault="008315D1"/>
    <w:sectPr w:rsidR="008315D1" w:rsidRPr="00BA439C" w:rsidSect="00BA79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208E4"/>
    <w:multiLevelType w:val="hybridMultilevel"/>
    <w:tmpl w:val="669261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59228DE"/>
    <w:multiLevelType w:val="hybridMultilevel"/>
    <w:tmpl w:val="F4F2AF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lowerLetter"/>
      <w:lvlText w:val="%8)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A439C"/>
    <w:rsid w:val="00154248"/>
    <w:rsid w:val="00625F2E"/>
    <w:rsid w:val="006F707B"/>
    <w:rsid w:val="008315D1"/>
    <w:rsid w:val="008B3401"/>
    <w:rsid w:val="008C1C3B"/>
    <w:rsid w:val="00B73368"/>
    <w:rsid w:val="00BA439C"/>
    <w:rsid w:val="00BA7954"/>
    <w:rsid w:val="00BE7DC9"/>
    <w:rsid w:val="00ED408F"/>
    <w:rsid w:val="00EE1990"/>
    <w:rsid w:val="00F26C75"/>
    <w:rsid w:val="00FB1D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39C"/>
    <w:pPr>
      <w:widowControl w:val="0"/>
      <w:jc w:val="both"/>
    </w:pPr>
    <w:rPr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439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A43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semiHidden/>
    <w:unhideWhenUsed/>
    <w:qFormat/>
    <w:rsid w:val="00BA439C"/>
    <w:rPr>
      <w:rFonts w:asciiTheme="majorHAnsi" w:eastAsia="宋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BA439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A439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A439C"/>
    <w:pPr>
      <w:ind w:firstLineChars="200" w:firstLine="420"/>
    </w:pPr>
  </w:style>
  <w:style w:type="table" w:styleId="a6">
    <w:name w:val="Table Grid"/>
    <w:basedOn w:val="a1"/>
    <w:uiPriority w:val="39"/>
    <w:rsid w:val="00BA439C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0"/>
    <w:uiPriority w:val="99"/>
    <w:semiHidden/>
    <w:unhideWhenUsed/>
    <w:rsid w:val="00B73368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B7336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5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Microsoft_Visio_2003-2010___11.vsd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Administrator</cp:lastModifiedBy>
  <cp:revision>7</cp:revision>
  <dcterms:created xsi:type="dcterms:W3CDTF">2016-04-21T13:10:00Z</dcterms:created>
  <dcterms:modified xsi:type="dcterms:W3CDTF">2016-05-17T08:59:00Z</dcterms:modified>
</cp:coreProperties>
</file>