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9D652" w14:textId="2C106098" w:rsidR="00573AF4" w:rsidRDefault="00573AF4" w:rsidP="004B41AD">
      <w:pPr>
        <w:pStyle w:val="10"/>
        <w:numPr>
          <w:ilvl w:val="0"/>
          <w:numId w:val="0"/>
        </w:numPr>
        <w:ind w:left="432"/>
      </w:pPr>
      <w:bookmarkStart w:id="0" w:name="_Toc87677452"/>
      <w:bookmarkStart w:id="1" w:name="_Toc181151581"/>
      <w:bookmarkStart w:id="2" w:name="_Toc451855728"/>
      <w:bookmarkStart w:id="3" w:name="_Toc479150219"/>
      <w:bookmarkStart w:id="4" w:name="_Toc482728033"/>
      <w:r>
        <w:rPr>
          <w:rFonts w:hint="eastAsia"/>
        </w:rPr>
        <w:t>汽车轮毂单元自动化生产线技术</w:t>
      </w:r>
    </w:p>
    <w:p w14:paraId="78E082E3" w14:textId="5791626D" w:rsidR="00C92BF6" w:rsidRPr="00E30557" w:rsidRDefault="00C92BF6" w:rsidP="004B41AD">
      <w:pPr>
        <w:pStyle w:val="aff1"/>
      </w:pPr>
      <w:r w:rsidRPr="00E30557">
        <w:t>摘</w:t>
      </w:r>
      <w:r w:rsidRPr="00E30557">
        <w:t xml:space="preserve">  </w:t>
      </w:r>
      <w:r w:rsidRPr="00E30557">
        <w:t>要</w:t>
      </w:r>
      <w:bookmarkEnd w:id="0"/>
      <w:bookmarkEnd w:id="1"/>
      <w:bookmarkEnd w:id="2"/>
      <w:bookmarkEnd w:id="3"/>
      <w:bookmarkEnd w:id="4"/>
    </w:p>
    <w:p w14:paraId="171EBFAE" w14:textId="6F65E00E" w:rsidR="003443FE" w:rsidRDefault="009144F5" w:rsidP="004B41AD">
      <w:pPr>
        <w:pStyle w:val="aff1"/>
      </w:pPr>
      <w:r w:rsidRPr="00412F25">
        <w:rPr>
          <w:rFonts w:hint="eastAsia"/>
        </w:rPr>
        <w:t>中国汽车产业持续快速增长，但在国内汽车关键零部件制造行业，以轮毂单元</w:t>
      </w:r>
      <w:r w:rsidR="007F5112">
        <w:rPr>
          <w:rFonts w:hint="eastAsia"/>
        </w:rPr>
        <w:t>为代表的</w:t>
      </w:r>
      <w:r w:rsidR="009924DE">
        <w:rPr>
          <w:rFonts w:hint="eastAsia"/>
        </w:rPr>
        <w:t>汽车</w:t>
      </w:r>
      <w:r w:rsidRPr="00412F25">
        <w:rPr>
          <w:rFonts w:hint="eastAsia"/>
        </w:rPr>
        <w:t>关键零部件制造的关键设备被</w:t>
      </w:r>
      <w:r w:rsidRPr="00412F25">
        <w:rPr>
          <w:rFonts w:hint="eastAsia"/>
        </w:rPr>
        <w:t>Landis</w:t>
      </w:r>
      <w:r w:rsidRPr="00412F25">
        <w:rPr>
          <w:rFonts w:hint="eastAsia"/>
        </w:rPr>
        <w:t>、</w:t>
      </w:r>
      <w:r w:rsidRPr="00412F25">
        <w:rPr>
          <w:rFonts w:hint="eastAsia"/>
        </w:rPr>
        <w:t>DMG</w:t>
      </w:r>
      <w:r w:rsidRPr="00412F25">
        <w:rPr>
          <w:rFonts w:hint="eastAsia"/>
        </w:rPr>
        <w:t>、</w:t>
      </w:r>
      <w:r w:rsidRPr="00412F25">
        <w:rPr>
          <w:rFonts w:hint="eastAsia"/>
        </w:rPr>
        <w:t>Adcole</w:t>
      </w:r>
      <w:r w:rsidRPr="00412F25">
        <w:rPr>
          <w:rFonts w:hint="eastAsia"/>
        </w:rPr>
        <w:t>等国外供应商把控，国产数控</w:t>
      </w:r>
      <w:r w:rsidR="00BA79DE">
        <w:rPr>
          <w:rFonts w:hint="eastAsia"/>
        </w:rPr>
        <w:t>机床、机器人和检测设备几乎没有进线的机会</w:t>
      </w:r>
      <w:r w:rsidR="00235AAF">
        <w:rPr>
          <w:rFonts w:hint="eastAsia"/>
        </w:rPr>
        <w:t>，</w:t>
      </w:r>
      <w:r w:rsidR="003C7B02">
        <w:rPr>
          <w:rFonts w:hint="eastAsia"/>
        </w:rPr>
        <w:t>并且关键技术被封锁，设备</w:t>
      </w:r>
      <w:r w:rsidR="00FA7F74">
        <w:rPr>
          <w:rFonts w:hint="eastAsia"/>
        </w:rPr>
        <w:t>开放</w:t>
      </w:r>
      <w:r w:rsidR="003C7B02">
        <w:rPr>
          <w:rFonts w:hint="eastAsia"/>
        </w:rPr>
        <w:t>程度低</w:t>
      </w:r>
      <w:r w:rsidR="00475662">
        <w:rPr>
          <w:rFonts w:hint="eastAsia"/>
        </w:rPr>
        <w:t>，难以</w:t>
      </w:r>
      <w:r w:rsidR="00FA7F74">
        <w:rPr>
          <w:rFonts w:hint="eastAsia"/>
        </w:rPr>
        <w:t>实现智能化制造。</w:t>
      </w:r>
      <w:r w:rsidR="00235AAF">
        <w:rPr>
          <w:rFonts w:hint="eastAsia"/>
        </w:rPr>
        <w:t>在此背景下，建立</w:t>
      </w:r>
      <w:r w:rsidR="005E4730">
        <w:rPr>
          <w:rFonts w:hint="eastAsia"/>
        </w:rPr>
        <w:t>由</w:t>
      </w:r>
      <w:r w:rsidR="00235AAF">
        <w:rPr>
          <w:rFonts w:hint="eastAsia"/>
        </w:rPr>
        <w:t>国产设备</w:t>
      </w:r>
      <w:r w:rsidR="005E4730">
        <w:rPr>
          <w:rFonts w:hint="eastAsia"/>
        </w:rPr>
        <w:t>组成的</w:t>
      </w:r>
      <w:r w:rsidR="00235AAF">
        <w:rPr>
          <w:rFonts w:hint="eastAsia"/>
        </w:rPr>
        <w:t>汽车轮毂单元自动化生产线</w:t>
      </w:r>
      <w:r w:rsidR="00F24E7B">
        <w:rPr>
          <w:rFonts w:hint="eastAsia"/>
        </w:rPr>
        <w:t>对提高国产设备技术水平</w:t>
      </w:r>
      <w:r w:rsidR="00BC6285">
        <w:rPr>
          <w:rFonts w:hint="eastAsia"/>
        </w:rPr>
        <w:t>和</w:t>
      </w:r>
      <w:r w:rsidR="002A2827">
        <w:rPr>
          <w:rFonts w:hint="eastAsia"/>
        </w:rPr>
        <w:t>提升汽车轮毂单元</w:t>
      </w:r>
      <w:r w:rsidR="00A97C8D">
        <w:rPr>
          <w:rFonts w:hint="eastAsia"/>
        </w:rPr>
        <w:t>智能化制造水平</w:t>
      </w:r>
      <w:r w:rsidR="009670E8">
        <w:rPr>
          <w:rFonts w:hint="eastAsia"/>
        </w:rPr>
        <w:t>都</w:t>
      </w:r>
      <w:r w:rsidR="00F8262D">
        <w:rPr>
          <w:rFonts w:hint="eastAsia"/>
        </w:rPr>
        <w:t>有着重要的意义</w:t>
      </w:r>
      <w:r w:rsidR="00BC6285">
        <w:rPr>
          <w:rFonts w:hint="eastAsia"/>
        </w:rPr>
        <w:t>。</w:t>
      </w:r>
    </w:p>
    <w:p w14:paraId="6B466B0A" w14:textId="7829CABD" w:rsidR="00475662" w:rsidRDefault="009144F5" w:rsidP="004B41AD">
      <w:pPr>
        <w:pStyle w:val="aff1"/>
      </w:pPr>
      <w:r w:rsidRPr="00412F25">
        <w:rPr>
          <w:rFonts w:hint="eastAsia"/>
        </w:rPr>
        <w:t>本文以汽车</w:t>
      </w:r>
      <w:r w:rsidR="007A79E8">
        <w:rPr>
          <w:rFonts w:hint="eastAsia"/>
        </w:rPr>
        <w:t>轮毂单元</w:t>
      </w:r>
      <w:r w:rsidRPr="00412F25">
        <w:rPr>
          <w:rFonts w:hint="eastAsia"/>
        </w:rPr>
        <w:t>自动化生产线为研究主体，</w:t>
      </w:r>
      <w:r w:rsidR="007A79E8">
        <w:rPr>
          <w:rFonts w:hint="eastAsia"/>
        </w:rPr>
        <w:t>设计了基于</w:t>
      </w:r>
      <w:r w:rsidR="007A79E8">
        <w:rPr>
          <w:rFonts w:hint="eastAsia"/>
        </w:rPr>
        <w:t>Redis</w:t>
      </w:r>
      <w:r w:rsidR="007A79E8">
        <w:rPr>
          <w:rFonts w:hint="eastAsia"/>
        </w:rPr>
        <w:t>主从服务器的生产线</w:t>
      </w:r>
      <w:r w:rsidR="008B0CC3">
        <w:rPr>
          <w:rFonts w:hint="eastAsia"/>
        </w:rPr>
        <w:t>应用</w:t>
      </w:r>
      <w:r w:rsidR="00915A65">
        <w:rPr>
          <w:rFonts w:hint="eastAsia"/>
        </w:rPr>
        <w:t>软件</w:t>
      </w:r>
      <w:r w:rsidR="007A79E8">
        <w:rPr>
          <w:rFonts w:hint="eastAsia"/>
        </w:rPr>
        <w:t>，实现了对汽车轮毂单元自动化生产线设备状态监测</w:t>
      </w:r>
      <w:r w:rsidR="00B01CC6">
        <w:rPr>
          <w:rFonts w:hint="eastAsia"/>
        </w:rPr>
        <w:t>、</w:t>
      </w:r>
      <w:r w:rsidR="00B01CC6" w:rsidRPr="00412F25">
        <w:rPr>
          <w:rFonts w:hint="eastAsia"/>
        </w:rPr>
        <w:t>数据管理、</w:t>
      </w:r>
      <w:r w:rsidR="00B01CC6">
        <w:rPr>
          <w:rFonts w:hint="eastAsia"/>
        </w:rPr>
        <w:t>用户</w:t>
      </w:r>
      <w:r w:rsidR="00B01CC6" w:rsidRPr="00412F25">
        <w:rPr>
          <w:rFonts w:hint="eastAsia"/>
        </w:rPr>
        <w:t>管理</w:t>
      </w:r>
      <w:r w:rsidR="00B01CC6">
        <w:rPr>
          <w:rFonts w:hint="eastAsia"/>
        </w:rPr>
        <w:t>和历史数据分析</w:t>
      </w:r>
      <w:r w:rsidR="00B01CC6" w:rsidRPr="00412F25">
        <w:rPr>
          <w:rFonts w:hint="eastAsia"/>
        </w:rPr>
        <w:t>等功能</w:t>
      </w:r>
      <w:r w:rsidR="00B01CC6">
        <w:rPr>
          <w:rFonts w:hint="eastAsia"/>
        </w:rPr>
        <w:t>。主要的研究内容如下：</w:t>
      </w:r>
    </w:p>
    <w:p w14:paraId="09E6A982" w14:textId="7AC99C79" w:rsidR="00BD7F90" w:rsidRDefault="00373446" w:rsidP="004B41AD">
      <w:pPr>
        <w:pStyle w:val="aff1"/>
      </w:pPr>
      <w:r>
        <w:rPr>
          <w:rFonts w:hint="eastAsia"/>
        </w:rPr>
        <w:t>首先，本文</w:t>
      </w:r>
      <w:r w:rsidR="007D0CE4">
        <w:rPr>
          <w:rFonts w:hint="eastAsia"/>
        </w:rPr>
        <w:t>设计</w:t>
      </w:r>
      <w:r w:rsidR="00A97F0F">
        <w:rPr>
          <w:rFonts w:hint="eastAsia"/>
        </w:rPr>
        <w:t>了</w:t>
      </w:r>
      <w:r w:rsidR="00C07728">
        <w:rPr>
          <w:rFonts w:hint="eastAsia"/>
        </w:rPr>
        <w:t>汽车轮毂单元</w:t>
      </w:r>
      <w:r w:rsidR="009144F5" w:rsidRPr="00412F25">
        <w:rPr>
          <w:rFonts w:hint="eastAsia"/>
        </w:rPr>
        <w:t>加工</w:t>
      </w:r>
      <w:r w:rsidR="00FC675F">
        <w:rPr>
          <w:rFonts w:hint="eastAsia"/>
        </w:rPr>
        <w:t>工序</w:t>
      </w:r>
      <w:r w:rsidR="00CF549E">
        <w:rPr>
          <w:rFonts w:hint="eastAsia"/>
        </w:rPr>
        <w:t>，</w:t>
      </w:r>
      <w:r w:rsidR="0019077F">
        <w:rPr>
          <w:rFonts w:hint="eastAsia"/>
        </w:rPr>
        <w:t>对关键工序工位进行了设计，</w:t>
      </w:r>
      <w:r w:rsidR="002517DF">
        <w:rPr>
          <w:rFonts w:hint="eastAsia"/>
        </w:rPr>
        <w:t>从</w:t>
      </w:r>
      <w:r w:rsidR="006A6E2A">
        <w:rPr>
          <w:rFonts w:hint="eastAsia"/>
        </w:rPr>
        <w:t>目标</w:t>
      </w:r>
      <w:r w:rsidR="002517DF">
        <w:rPr>
          <w:rFonts w:hint="eastAsia"/>
        </w:rPr>
        <w:t>产量的角度分析了生产节拍需求，</w:t>
      </w:r>
      <w:r w:rsidR="00053B7A">
        <w:rPr>
          <w:rFonts w:hint="eastAsia"/>
        </w:rPr>
        <w:t>并</w:t>
      </w:r>
      <w:r w:rsidR="007A5AED">
        <w:rPr>
          <w:rFonts w:hint="eastAsia"/>
        </w:rPr>
        <w:t>建立模型研究了生产线设备布局和生产节拍</w:t>
      </w:r>
      <w:r w:rsidR="00053B7A">
        <w:rPr>
          <w:rFonts w:hint="eastAsia"/>
        </w:rPr>
        <w:t>之间</w:t>
      </w:r>
      <w:r w:rsidR="007A5AED">
        <w:rPr>
          <w:rFonts w:hint="eastAsia"/>
        </w:rPr>
        <w:t>的关系</w:t>
      </w:r>
      <w:r w:rsidR="00053B7A">
        <w:rPr>
          <w:rFonts w:hint="eastAsia"/>
        </w:rPr>
        <w:t>，</w:t>
      </w:r>
      <w:r w:rsidR="00A73924">
        <w:rPr>
          <w:rFonts w:hint="eastAsia"/>
        </w:rPr>
        <w:t>以此为依据</w:t>
      </w:r>
      <w:r w:rsidR="00053B7A">
        <w:rPr>
          <w:rFonts w:hint="eastAsia"/>
        </w:rPr>
        <w:t>对整个自动化生产线布局进行了规划。</w:t>
      </w:r>
    </w:p>
    <w:p w14:paraId="31210520" w14:textId="0F5FDF8A" w:rsidR="009B0021" w:rsidRDefault="00082F77" w:rsidP="004B41AD">
      <w:pPr>
        <w:pStyle w:val="aff1"/>
      </w:pPr>
      <w:r>
        <w:rPr>
          <w:rFonts w:hint="eastAsia"/>
        </w:rPr>
        <w:t>其次，</w:t>
      </w:r>
      <w:r w:rsidR="00B955A7">
        <w:rPr>
          <w:rFonts w:hint="eastAsia"/>
        </w:rPr>
        <w:t>对</w:t>
      </w:r>
      <w:r w:rsidR="006A6E2A">
        <w:rPr>
          <w:rFonts w:hint="eastAsia"/>
        </w:rPr>
        <w:t>自动化生产线上、下料仓</w:t>
      </w:r>
      <w:r w:rsidR="00B955A7">
        <w:rPr>
          <w:rFonts w:hint="eastAsia"/>
        </w:rPr>
        <w:t>进行了</w:t>
      </w:r>
      <w:r w:rsidR="00824D27">
        <w:rPr>
          <w:rFonts w:hint="eastAsia"/>
        </w:rPr>
        <w:t>结构</w:t>
      </w:r>
      <w:r w:rsidR="00B955A7">
        <w:rPr>
          <w:rFonts w:hint="eastAsia"/>
        </w:rPr>
        <w:t>设计</w:t>
      </w:r>
      <w:r w:rsidR="00720004">
        <w:rPr>
          <w:rFonts w:hint="eastAsia"/>
        </w:rPr>
        <w:t>，</w:t>
      </w:r>
      <w:r w:rsidR="00824D27">
        <w:rPr>
          <w:rFonts w:hint="eastAsia"/>
        </w:rPr>
        <w:t>根据</w:t>
      </w:r>
      <w:r w:rsidR="00720004">
        <w:rPr>
          <w:rFonts w:hint="eastAsia"/>
        </w:rPr>
        <w:t>汽车轮毂单元</w:t>
      </w:r>
      <w:r w:rsidR="00C622D5">
        <w:rPr>
          <w:rFonts w:hint="eastAsia"/>
        </w:rPr>
        <w:t>加工工艺和生产线布局进行数控机床和机器人的选型</w:t>
      </w:r>
      <w:r w:rsidR="00F311F8">
        <w:rPr>
          <w:rFonts w:hint="eastAsia"/>
        </w:rPr>
        <w:t>。</w:t>
      </w:r>
      <w:r w:rsidR="00A17068">
        <w:rPr>
          <w:rFonts w:hint="eastAsia"/>
        </w:rPr>
        <w:t>在此基础上，</w:t>
      </w:r>
      <w:r w:rsidR="00E93A3D">
        <w:rPr>
          <w:rFonts w:hint="eastAsia"/>
        </w:rPr>
        <w:t>设计了</w:t>
      </w:r>
      <w:r w:rsidR="00D11890">
        <w:rPr>
          <w:rFonts w:hint="eastAsia"/>
        </w:rPr>
        <w:t>车间网络拓扑结构，</w:t>
      </w:r>
      <w:r w:rsidR="00720004">
        <w:rPr>
          <w:rFonts w:hint="eastAsia"/>
        </w:rPr>
        <w:t>同时</w:t>
      </w:r>
      <w:r w:rsidR="009B0021">
        <w:rPr>
          <w:rFonts w:hint="eastAsia"/>
        </w:rPr>
        <w:t>创新性的</w:t>
      </w:r>
      <w:r w:rsidR="00FF421A">
        <w:rPr>
          <w:rFonts w:hint="eastAsia"/>
        </w:rPr>
        <w:t>将</w:t>
      </w:r>
      <w:r w:rsidR="00FE6B83">
        <w:rPr>
          <w:rFonts w:hint="eastAsia"/>
        </w:rPr>
        <w:t>Redis</w:t>
      </w:r>
      <w:r w:rsidR="00FE6B83">
        <w:rPr>
          <w:rFonts w:hint="eastAsia"/>
        </w:rPr>
        <w:t>主从技术</w:t>
      </w:r>
      <w:r w:rsidR="00FF421A">
        <w:rPr>
          <w:rFonts w:hint="eastAsia"/>
        </w:rPr>
        <w:t>运用到车间</w:t>
      </w:r>
      <w:r w:rsidR="00E93A3D">
        <w:rPr>
          <w:rFonts w:hint="eastAsia"/>
        </w:rPr>
        <w:t>服务器建设中</w:t>
      </w:r>
      <w:r w:rsidR="00F67787">
        <w:rPr>
          <w:rFonts w:hint="eastAsia"/>
        </w:rPr>
        <w:t>，设计了</w:t>
      </w:r>
      <w:r w:rsidR="00D52BDF">
        <w:rPr>
          <w:rFonts w:hint="eastAsia"/>
        </w:rPr>
        <w:t>Redis</w:t>
      </w:r>
      <w:r w:rsidR="00D52BDF">
        <w:rPr>
          <w:rFonts w:hint="eastAsia"/>
        </w:rPr>
        <w:t>主从服务器拓扑结构</w:t>
      </w:r>
      <w:r w:rsidR="00B25958">
        <w:rPr>
          <w:rFonts w:hint="eastAsia"/>
        </w:rPr>
        <w:t>，并依据理论计算进行</w:t>
      </w:r>
      <w:r w:rsidR="00A96503">
        <w:rPr>
          <w:rFonts w:hint="eastAsia"/>
        </w:rPr>
        <w:t>设备</w:t>
      </w:r>
      <w:r w:rsidR="00B25958">
        <w:rPr>
          <w:rFonts w:hint="eastAsia"/>
        </w:rPr>
        <w:t>选型</w:t>
      </w:r>
      <w:r w:rsidR="00EA38E0">
        <w:rPr>
          <w:rFonts w:hint="eastAsia"/>
        </w:rPr>
        <w:t>。</w:t>
      </w:r>
    </w:p>
    <w:p w14:paraId="07B922C0" w14:textId="3A7FDC22" w:rsidR="007151BA" w:rsidRPr="00412F25" w:rsidRDefault="002C188A" w:rsidP="004B41AD">
      <w:pPr>
        <w:pStyle w:val="aff1"/>
      </w:pPr>
      <w:r>
        <w:rPr>
          <w:rFonts w:hint="eastAsia"/>
        </w:rPr>
        <w:t>最后</w:t>
      </w:r>
      <w:r w:rsidR="00EC3879">
        <w:rPr>
          <w:rFonts w:hint="eastAsia"/>
        </w:rPr>
        <w:t>，</w:t>
      </w:r>
      <w:r w:rsidR="00203847">
        <w:rPr>
          <w:rFonts w:hint="eastAsia"/>
        </w:rPr>
        <w:t>从功能和性能的角度详细分析了生产线</w:t>
      </w:r>
      <w:r w:rsidR="00781615">
        <w:rPr>
          <w:rFonts w:hint="eastAsia"/>
        </w:rPr>
        <w:t>应用软件</w:t>
      </w:r>
      <w:r w:rsidR="00203847">
        <w:rPr>
          <w:rFonts w:hint="eastAsia"/>
        </w:rPr>
        <w:t>需求</w:t>
      </w:r>
      <w:r w:rsidR="00E14B94">
        <w:rPr>
          <w:rFonts w:hint="eastAsia"/>
        </w:rPr>
        <w:t>，</w:t>
      </w:r>
      <w:r w:rsidR="00CB0974">
        <w:rPr>
          <w:rFonts w:hint="eastAsia"/>
        </w:rPr>
        <w:t>设计了基于</w:t>
      </w:r>
      <w:r w:rsidR="004D1617" w:rsidRPr="00412F25">
        <w:rPr>
          <w:rFonts w:hint="eastAsia"/>
        </w:rPr>
        <w:t>高性能</w:t>
      </w:r>
      <w:r w:rsidR="004D1617" w:rsidRPr="00412F25">
        <w:rPr>
          <w:rFonts w:hint="eastAsia"/>
        </w:rPr>
        <w:t>Redis</w:t>
      </w:r>
      <w:r w:rsidR="00DD0377">
        <w:rPr>
          <w:rFonts w:hint="eastAsia"/>
        </w:rPr>
        <w:t>内存</w:t>
      </w:r>
      <w:r w:rsidR="00E866C4">
        <w:rPr>
          <w:rFonts w:hint="eastAsia"/>
        </w:rPr>
        <w:t>数据库</w:t>
      </w:r>
      <w:r w:rsidR="004D1617">
        <w:rPr>
          <w:rFonts w:hint="eastAsia"/>
        </w:rPr>
        <w:t>的生产线</w:t>
      </w:r>
      <w:r w:rsidR="00781615">
        <w:rPr>
          <w:rFonts w:hint="eastAsia"/>
        </w:rPr>
        <w:t>应用软件</w:t>
      </w:r>
      <w:r w:rsidR="004D1617">
        <w:rPr>
          <w:rFonts w:hint="eastAsia"/>
        </w:rPr>
        <w:t>。</w:t>
      </w:r>
      <w:r w:rsidR="00781615">
        <w:rPr>
          <w:rFonts w:hint="eastAsia"/>
        </w:rPr>
        <w:t>应用软件</w:t>
      </w:r>
      <w:r w:rsidR="00A46D09">
        <w:rPr>
          <w:rFonts w:hint="eastAsia"/>
        </w:rPr>
        <w:t>将数据采集</w:t>
      </w:r>
      <w:r w:rsidR="0035026C">
        <w:rPr>
          <w:rFonts w:hint="eastAsia"/>
        </w:rPr>
        <w:t>层</w:t>
      </w:r>
      <w:r w:rsidR="00A46D09">
        <w:rPr>
          <w:rFonts w:hint="eastAsia"/>
        </w:rPr>
        <w:t>和实时</w:t>
      </w:r>
      <w:r w:rsidR="007521E6">
        <w:rPr>
          <w:rFonts w:hint="eastAsia"/>
        </w:rPr>
        <w:t>应用</w:t>
      </w:r>
      <w:r w:rsidR="0035026C">
        <w:rPr>
          <w:rFonts w:hint="eastAsia"/>
        </w:rPr>
        <w:t>层分离</w:t>
      </w:r>
      <w:r w:rsidR="009144F5" w:rsidRPr="00412F25">
        <w:rPr>
          <w:rFonts w:hint="eastAsia"/>
        </w:rPr>
        <w:t>，</w:t>
      </w:r>
      <w:r w:rsidR="00AD407A">
        <w:rPr>
          <w:rFonts w:hint="eastAsia"/>
        </w:rPr>
        <w:t>屏蔽了底层设备差异，提高了生产线柔性，易于生产线的调整与拓展；</w:t>
      </w:r>
      <w:r w:rsidR="009144F5" w:rsidRPr="00412F25">
        <w:rPr>
          <w:rFonts w:hint="eastAsia"/>
        </w:rPr>
        <w:t>集成生产线设备</w:t>
      </w:r>
      <w:r w:rsidR="00CF3C39">
        <w:rPr>
          <w:rFonts w:hint="eastAsia"/>
        </w:rPr>
        <w:t>状态</w:t>
      </w:r>
      <w:r w:rsidR="009144F5" w:rsidRPr="00412F25">
        <w:rPr>
          <w:rFonts w:hint="eastAsia"/>
        </w:rPr>
        <w:t>监控、基础数据管理、</w:t>
      </w:r>
      <w:r w:rsidR="00CF3C39">
        <w:rPr>
          <w:rFonts w:hint="eastAsia"/>
        </w:rPr>
        <w:t>用户</w:t>
      </w:r>
      <w:r w:rsidR="009144F5" w:rsidRPr="00412F25">
        <w:rPr>
          <w:rFonts w:hint="eastAsia"/>
        </w:rPr>
        <w:t>管理</w:t>
      </w:r>
      <w:r w:rsidR="00CF3C39">
        <w:rPr>
          <w:rFonts w:hint="eastAsia"/>
        </w:rPr>
        <w:t>和历史数据分析</w:t>
      </w:r>
      <w:r w:rsidR="009144F5" w:rsidRPr="00412F25">
        <w:rPr>
          <w:rFonts w:hint="eastAsia"/>
        </w:rPr>
        <w:t>等功能，实现车间生产可视化</w:t>
      </w:r>
      <w:r w:rsidR="00007D6C">
        <w:rPr>
          <w:rFonts w:hint="eastAsia"/>
        </w:rPr>
        <w:t>管理</w:t>
      </w:r>
      <w:r w:rsidR="009144F5" w:rsidRPr="00412F25">
        <w:rPr>
          <w:rFonts w:hint="eastAsia"/>
        </w:rPr>
        <w:t>。</w:t>
      </w:r>
    </w:p>
    <w:p w14:paraId="1B31CDB1" w14:textId="3ABBB1B7" w:rsidR="00A23FEF" w:rsidRDefault="001202F1" w:rsidP="004B41AD">
      <w:pPr>
        <w:pStyle w:val="aff1"/>
      </w:pPr>
      <w:r>
        <w:rPr>
          <w:rFonts w:hint="eastAsia"/>
        </w:rPr>
        <w:t>基于上述研究内容，本文构建了虚拟化的模拟实验平台，</w:t>
      </w:r>
      <w:r w:rsidR="00E410E0">
        <w:rPr>
          <w:rFonts w:hint="eastAsia"/>
        </w:rPr>
        <w:t>对设计的生产线</w:t>
      </w:r>
      <w:r w:rsidR="00781615">
        <w:rPr>
          <w:rFonts w:hint="eastAsia"/>
        </w:rPr>
        <w:t>应用软件</w:t>
      </w:r>
      <w:r w:rsidR="00E410E0">
        <w:rPr>
          <w:rFonts w:hint="eastAsia"/>
        </w:rPr>
        <w:t>和</w:t>
      </w:r>
      <w:r w:rsidR="00E410E0">
        <w:rPr>
          <w:rFonts w:hint="eastAsia"/>
        </w:rPr>
        <w:t>Redis</w:t>
      </w:r>
      <w:r w:rsidR="00E410E0">
        <w:rPr>
          <w:rFonts w:hint="eastAsia"/>
        </w:rPr>
        <w:t>主从服务器进行了功能上的测试，测试结果表明</w:t>
      </w:r>
      <w:r w:rsidR="00E40FE9">
        <w:rPr>
          <w:rFonts w:hint="eastAsia"/>
        </w:rPr>
        <w:t>两者均满足</w:t>
      </w:r>
      <w:r w:rsidR="00186D4B">
        <w:rPr>
          <w:rFonts w:hint="eastAsia"/>
        </w:rPr>
        <w:t>设计需求</w:t>
      </w:r>
      <w:r w:rsidR="00365079">
        <w:rPr>
          <w:rFonts w:hint="eastAsia"/>
        </w:rPr>
        <w:t>。</w:t>
      </w:r>
    </w:p>
    <w:p w14:paraId="6A015238" w14:textId="150D5E8A" w:rsidR="00ED7672" w:rsidRDefault="00ED7672" w:rsidP="004B41AD">
      <w:pPr>
        <w:pStyle w:val="aff1"/>
      </w:pPr>
    </w:p>
    <w:p w14:paraId="3CF0A1C2" w14:textId="77777777" w:rsidR="00435628" w:rsidRPr="00BC1024" w:rsidRDefault="00435628" w:rsidP="004B41AD">
      <w:pPr>
        <w:pStyle w:val="aff1"/>
      </w:pPr>
    </w:p>
    <w:p w14:paraId="3D756B09" w14:textId="64C57EE9" w:rsidR="00C92BF6" w:rsidRPr="00E30557" w:rsidRDefault="00C92BF6" w:rsidP="004B41AD">
      <w:pPr>
        <w:pStyle w:val="aff1"/>
        <w:ind w:firstLine="482"/>
      </w:pPr>
      <w:r w:rsidRPr="00E30557">
        <w:rPr>
          <w:rFonts w:ascii="黑体" w:eastAsia="黑体" w:hint="eastAsia"/>
          <w:b/>
          <w:bCs/>
        </w:rPr>
        <w:t>关键词</w:t>
      </w:r>
      <w:r w:rsidRPr="00E30557">
        <w:rPr>
          <w:b/>
          <w:bCs/>
        </w:rPr>
        <w:t>：</w:t>
      </w:r>
      <w:r w:rsidR="009144F5" w:rsidRPr="009144F5">
        <w:rPr>
          <w:rFonts w:hint="eastAsia"/>
        </w:rPr>
        <w:t>汽车</w:t>
      </w:r>
      <w:r w:rsidR="007309C1">
        <w:rPr>
          <w:rFonts w:hint="eastAsia"/>
        </w:rPr>
        <w:t>轮毂单元</w:t>
      </w:r>
      <w:r w:rsidR="001218C3">
        <w:rPr>
          <w:rFonts w:hint="eastAsia"/>
        </w:rPr>
        <w:t>；</w:t>
      </w:r>
      <w:r w:rsidR="007309C1">
        <w:rPr>
          <w:rFonts w:hint="eastAsia"/>
        </w:rPr>
        <w:t>加工</w:t>
      </w:r>
      <w:r w:rsidR="001218C3">
        <w:rPr>
          <w:rFonts w:hint="eastAsia"/>
        </w:rPr>
        <w:t>工艺；</w:t>
      </w:r>
      <w:r w:rsidR="00B41DC8">
        <w:rPr>
          <w:rFonts w:hint="eastAsia"/>
        </w:rPr>
        <w:t>生产节拍</w:t>
      </w:r>
      <w:r w:rsidR="001218C3">
        <w:rPr>
          <w:rFonts w:hint="eastAsia"/>
        </w:rPr>
        <w:t>；车间网络；</w:t>
      </w:r>
      <w:r w:rsidR="007309C1" w:rsidRPr="009144F5">
        <w:rPr>
          <w:rFonts w:hint="eastAsia"/>
        </w:rPr>
        <w:t>Redis</w:t>
      </w:r>
    </w:p>
    <w:p w14:paraId="5C981481" w14:textId="77777777" w:rsidR="00C92BF6" w:rsidRPr="00E30557" w:rsidRDefault="00C92BF6" w:rsidP="004B41AD">
      <w:pPr>
        <w:pStyle w:val="aff1"/>
      </w:pPr>
      <w:bookmarkStart w:id="5" w:name="_Toc85619174"/>
      <w:bookmarkStart w:id="6" w:name="_Toc86634578"/>
      <w:bookmarkStart w:id="7" w:name="_Toc86565948"/>
      <w:bookmarkStart w:id="8" w:name="_Toc87677453"/>
      <w:bookmarkStart w:id="9" w:name="_Toc181151582"/>
      <w:bookmarkStart w:id="10" w:name="_Toc451855729"/>
      <w:bookmarkStart w:id="11" w:name="_Toc479150220"/>
      <w:bookmarkStart w:id="12" w:name="_Toc482728034"/>
      <w:r w:rsidRPr="00E30557">
        <w:t>Abstract</w:t>
      </w:r>
      <w:bookmarkEnd w:id="5"/>
      <w:bookmarkEnd w:id="6"/>
      <w:bookmarkEnd w:id="7"/>
      <w:bookmarkEnd w:id="8"/>
      <w:bookmarkEnd w:id="9"/>
      <w:bookmarkEnd w:id="10"/>
      <w:bookmarkEnd w:id="11"/>
      <w:bookmarkEnd w:id="12"/>
    </w:p>
    <w:p w14:paraId="383871FC" w14:textId="65E5D883" w:rsidR="003B387E" w:rsidRDefault="00995BB3" w:rsidP="004B41AD">
      <w:pPr>
        <w:pStyle w:val="aff1"/>
      </w:pPr>
      <w:r>
        <w:lastRenderedPageBreak/>
        <w:t>China</w:t>
      </w:r>
      <w:r w:rsidR="00251EB6">
        <w:t>'s automobile industry continue</w:t>
      </w:r>
      <w:r w:rsidR="00397BB5">
        <w:t>s</w:t>
      </w:r>
      <w:r>
        <w:t xml:space="preserve"> rapid growth, but in the domestic car key parts and components manufacturing industry, re</w:t>
      </w:r>
      <w:r w:rsidR="00C37694">
        <w:t>presented by wheel hub unit,</w:t>
      </w:r>
      <w:r w:rsidR="00356967">
        <w:t xml:space="preserve"> the </w:t>
      </w:r>
      <w:r>
        <w:t xml:space="preserve">key </w:t>
      </w:r>
      <w:r w:rsidR="00FE65CA">
        <w:t>equipment</w:t>
      </w:r>
      <w:r w:rsidR="008C7E16">
        <w:t xml:space="preserve"> </w:t>
      </w:r>
      <w:r w:rsidR="00FE65CA">
        <w:t>of</w:t>
      </w:r>
      <w:r>
        <w:t xml:space="preserve"> the manufacture of car key parts</w:t>
      </w:r>
      <w:r w:rsidR="00356967">
        <w:t xml:space="preserve"> </w:t>
      </w:r>
      <w:r w:rsidR="008C7E16">
        <w:t>is</w:t>
      </w:r>
      <w:r>
        <w:t xml:space="preserve"> </w:t>
      </w:r>
      <w:r w:rsidR="008C7E16">
        <w:t>controlled</w:t>
      </w:r>
      <w:r w:rsidR="002854FC">
        <w:t xml:space="preserve"> </w:t>
      </w:r>
      <w:r w:rsidR="00E80DD3">
        <w:t>by foreign supplier such as</w:t>
      </w:r>
      <w:r w:rsidR="008C7E16">
        <w:t xml:space="preserve"> </w:t>
      </w:r>
      <w:r>
        <w:t xml:space="preserve">Landis, DMG, Adcole </w:t>
      </w:r>
      <w:r w:rsidR="00E80DD3">
        <w:t>a</w:t>
      </w:r>
      <w:r w:rsidR="008C7E16">
        <w:t xml:space="preserve">nd so on, </w:t>
      </w:r>
      <w:r>
        <w:t xml:space="preserve">home-made numerical control machine tools, robots has little chance of </w:t>
      </w:r>
      <w:r w:rsidR="00DD058B">
        <w:t>s</w:t>
      </w:r>
      <w:r w:rsidR="003A033E">
        <w:t xml:space="preserve">ale. </w:t>
      </w:r>
      <w:r w:rsidR="0011783D">
        <w:t>Also,</w:t>
      </w:r>
      <w:r>
        <w:t xml:space="preserve"> key technologies </w:t>
      </w:r>
      <w:r w:rsidR="0011783D">
        <w:t>are</w:t>
      </w:r>
      <w:r>
        <w:t xml:space="preserve"> blocked,</w:t>
      </w:r>
      <w:r w:rsidR="00724635">
        <w:t xml:space="preserve"> and</w:t>
      </w:r>
      <w:r>
        <w:t xml:space="preserve"> </w:t>
      </w:r>
      <w:r w:rsidR="002B0F6D">
        <w:t xml:space="preserve">the </w:t>
      </w:r>
      <w:r>
        <w:t xml:space="preserve">device </w:t>
      </w:r>
      <w:r w:rsidR="002B0F6D">
        <w:t>is less open, which</w:t>
      </w:r>
      <w:r w:rsidR="0061739D">
        <w:t xml:space="preserve"> makes it </w:t>
      </w:r>
      <w:r>
        <w:t xml:space="preserve">difficult to realize intelligent manufacturing. In </w:t>
      </w:r>
      <w:r w:rsidR="00E2299A">
        <w:t>the</w:t>
      </w:r>
      <w:r>
        <w:t xml:space="preserve"> context, the establishment of </w:t>
      </w:r>
      <w:r w:rsidR="00B13F98">
        <w:rPr>
          <w:bCs/>
        </w:rPr>
        <w:t>production line</w:t>
      </w:r>
      <w:r w:rsidR="003B387E" w:rsidRPr="009831EE">
        <w:rPr>
          <w:bCs/>
        </w:rPr>
        <w:t xml:space="preserve"> </w:t>
      </w:r>
      <w:r w:rsidR="003B387E">
        <w:rPr>
          <w:bCs/>
        </w:rPr>
        <w:t>c</w:t>
      </w:r>
      <w:r w:rsidR="003B387E" w:rsidRPr="009831EE">
        <w:rPr>
          <w:bCs/>
        </w:rPr>
        <w:t xml:space="preserve">ontrol </w:t>
      </w:r>
      <w:r w:rsidR="003B387E">
        <w:rPr>
          <w:bCs/>
        </w:rPr>
        <w:t>s</w:t>
      </w:r>
      <w:r w:rsidR="003B387E" w:rsidRPr="009831EE">
        <w:rPr>
          <w:bCs/>
        </w:rPr>
        <w:t>ystem</w:t>
      </w:r>
      <w:r w:rsidR="0036750A">
        <w:rPr>
          <w:bCs/>
        </w:rPr>
        <w:t xml:space="preserve"> for </w:t>
      </w:r>
      <w:r w:rsidR="0036750A">
        <w:t>car wheel hub unit</w:t>
      </w:r>
      <w:r w:rsidR="00810192">
        <w:t xml:space="preserve"> </w:t>
      </w:r>
      <w:r w:rsidR="00A20097">
        <w:t xml:space="preserve">composed of domestic equipment </w:t>
      </w:r>
      <w:r w:rsidR="003D30BF">
        <w:t>is of great significance</w:t>
      </w:r>
      <w:r w:rsidR="00FC25CB">
        <w:t xml:space="preserve"> in improving the level of domestic equipment technology and </w:t>
      </w:r>
      <w:r w:rsidR="000B0B39">
        <w:t>promoting the manufacture level of intelligent car wheel hub unit.</w:t>
      </w:r>
    </w:p>
    <w:p w14:paraId="4593E808" w14:textId="14716FAC" w:rsidR="002F519D" w:rsidRDefault="00AE138A" w:rsidP="004B41AD">
      <w:pPr>
        <w:pStyle w:val="aff1"/>
      </w:pPr>
      <w:r>
        <w:t xml:space="preserve">In this paper, </w:t>
      </w:r>
      <w:r w:rsidR="009666EC">
        <w:t>Base</w:t>
      </w:r>
      <w:r w:rsidR="007B58D8">
        <w:t xml:space="preserve"> on the car wheel hub</w:t>
      </w:r>
      <w:r w:rsidR="00B72229">
        <w:t xml:space="preserve"> unit automatic production line, the </w:t>
      </w:r>
      <w:r w:rsidR="00B13F98">
        <w:rPr>
          <w:bCs/>
        </w:rPr>
        <w:t>Production line</w:t>
      </w:r>
      <w:r w:rsidR="007038B2" w:rsidRPr="009831EE">
        <w:rPr>
          <w:bCs/>
        </w:rPr>
        <w:t xml:space="preserve"> </w:t>
      </w:r>
      <w:r w:rsidR="007038B2">
        <w:rPr>
          <w:bCs/>
        </w:rPr>
        <w:t>c</w:t>
      </w:r>
      <w:r w:rsidR="007038B2" w:rsidRPr="009831EE">
        <w:rPr>
          <w:bCs/>
        </w:rPr>
        <w:t xml:space="preserve">ontrol </w:t>
      </w:r>
      <w:r w:rsidR="007038B2">
        <w:rPr>
          <w:bCs/>
        </w:rPr>
        <w:t>s</w:t>
      </w:r>
      <w:r w:rsidR="007038B2" w:rsidRPr="009831EE">
        <w:rPr>
          <w:bCs/>
        </w:rPr>
        <w:t>ystem</w:t>
      </w:r>
      <w:r w:rsidR="007038B2">
        <w:rPr>
          <w:bCs/>
        </w:rPr>
        <w:t xml:space="preserve"> based on</w:t>
      </w:r>
      <w:r w:rsidR="007038B2">
        <w:rPr>
          <w:rFonts w:hint="eastAsia"/>
        </w:rPr>
        <w:t xml:space="preserve"> </w:t>
      </w:r>
      <w:r w:rsidR="00B72229">
        <w:t xml:space="preserve">Redis master-slave </w:t>
      </w:r>
      <w:r w:rsidR="007038B2">
        <w:t xml:space="preserve">servers is designed, which realizes </w:t>
      </w:r>
      <w:r w:rsidR="00527732">
        <w:t>equipment condition monitoring,</w:t>
      </w:r>
      <w:r w:rsidR="00527732" w:rsidRPr="00527732">
        <w:t xml:space="preserve"> </w:t>
      </w:r>
      <w:r w:rsidR="00527732">
        <w:t xml:space="preserve">data management, user management and </w:t>
      </w:r>
      <w:r w:rsidR="00B44FDC">
        <w:t>the analysis of historical data.</w:t>
      </w:r>
      <w:r w:rsidR="00B44FDC" w:rsidRPr="00B44FDC">
        <w:t xml:space="preserve"> </w:t>
      </w:r>
      <w:r w:rsidR="00B44FDC">
        <w:t>The main research is as follows:</w:t>
      </w:r>
    </w:p>
    <w:p w14:paraId="5E80638E" w14:textId="78006E20" w:rsidR="004C5284" w:rsidRDefault="00995BB3" w:rsidP="004B41AD">
      <w:pPr>
        <w:pStyle w:val="aff1"/>
      </w:pPr>
      <w:r>
        <w:t>First</w:t>
      </w:r>
      <w:r w:rsidR="00846D0E">
        <w:t>ly</w:t>
      </w:r>
      <w:r>
        <w:t>, this paper designs the processing pro</w:t>
      </w:r>
      <w:r w:rsidR="00CE478E">
        <w:t xml:space="preserve">cedure of automobile wheel unit, </w:t>
      </w:r>
      <w:r w:rsidR="00794F4C">
        <w:t>as well as</w:t>
      </w:r>
      <w:r w:rsidR="00CE478E">
        <w:t xml:space="preserve"> l</w:t>
      </w:r>
      <w:r>
        <w:t xml:space="preserve">ocation of key working procedure, </w:t>
      </w:r>
      <w:r w:rsidR="004C5284">
        <w:t xml:space="preserve">and </w:t>
      </w:r>
      <w:r w:rsidR="008A7526">
        <w:t xml:space="preserve">the production tempo </w:t>
      </w:r>
      <w:r w:rsidR="0069503C" w:rsidRPr="0069503C">
        <w:t xml:space="preserve">Requirements </w:t>
      </w:r>
      <w:r w:rsidR="00125135">
        <w:t xml:space="preserve">is analyzed from </w:t>
      </w:r>
      <w:r w:rsidR="009666EC">
        <w:t xml:space="preserve">the perspective of </w:t>
      </w:r>
      <w:r w:rsidR="00125135">
        <w:t>target yield</w:t>
      </w:r>
      <w:r w:rsidR="00DC2AAC">
        <w:t xml:space="preserve">. A model to study </w:t>
      </w:r>
      <w:r w:rsidR="00AB2A20">
        <w:t>the relationship</w:t>
      </w:r>
      <w:r w:rsidR="00271A65">
        <w:t xml:space="preserve"> between </w:t>
      </w:r>
      <w:r w:rsidR="00B13F98">
        <w:t>production line</w:t>
      </w:r>
      <w:r w:rsidR="00271A65">
        <w:rPr>
          <w:bCs/>
        </w:rPr>
        <w:t xml:space="preserve"> </w:t>
      </w:r>
      <w:r w:rsidR="00271A65">
        <w:t xml:space="preserve">equipment layout and </w:t>
      </w:r>
      <w:r w:rsidR="00B1484F">
        <w:rPr>
          <w:bCs/>
        </w:rPr>
        <w:t>P</w:t>
      </w:r>
      <w:r w:rsidR="00B1484F" w:rsidRPr="00234F9F">
        <w:rPr>
          <w:bCs/>
        </w:rPr>
        <w:t>roduction takt</w:t>
      </w:r>
      <w:r w:rsidR="00482F3C">
        <w:rPr>
          <w:bCs/>
        </w:rPr>
        <w:t xml:space="preserve"> is </w:t>
      </w:r>
      <w:r w:rsidR="00356698">
        <w:rPr>
          <w:bCs/>
        </w:rPr>
        <w:t>built,</w:t>
      </w:r>
      <w:r w:rsidR="009D44A2">
        <w:rPr>
          <w:bCs/>
        </w:rPr>
        <w:t xml:space="preserve"> according to which </w:t>
      </w:r>
      <w:r w:rsidR="00EC4682">
        <w:rPr>
          <w:bCs/>
        </w:rPr>
        <w:t xml:space="preserve">the </w:t>
      </w:r>
      <w:r w:rsidR="00CF14EA" w:rsidRPr="00CF14EA">
        <w:rPr>
          <w:bCs/>
        </w:rPr>
        <w:t xml:space="preserve">layout of the whole automatic </w:t>
      </w:r>
      <w:r w:rsidR="00B13F98">
        <w:rPr>
          <w:bCs/>
        </w:rPr>
        <w:t>production line</w:t>
      </w:r>
      <w:r w:rsidR="00CF14EA" w:rsidRPr="00CF14EA">
        <w:rPr>
          <w:bCs/>
        </w:rPr>
        <w:t xml:space="preserve"> is planned</w:t>
      </w:r>
      <w:r w:rsidR="00903F8C">
        <w:rPr>
          <w:bCs/>
        </w:rPr>
        <w:t>.</w:t>
      </w:r>
      <w:r w:rsidR="00596214" w:rsidRPr="00596214">
        <w:rPr>
          <w:bCs/>
        </w:rPr>
        <w:t xml:space="preserve"> </w:t>
      </w:r>
    </w:p>
    <w:p w14:paraId="151B71A6" w14:textId="1FDB170D" w:rsidR="00A87B41" w:rsidRDefault="00995BB3" w:rsidP="004B41AD">
      <w:pPr>
        <w:pStyle w:val="aff1"/>
      </w:pPr>
      <w:r>
        <w:t>Secondly,</w:t>
      </w:r>
      <w:r w:rsidR="003F6095">
        <w:t xml:space="preserve"> f</w:t>
      </w:r>
      <w:r w:rsidR="00095BC6" w:rsidRPr="00095BC6">
        <w:t>eeding mechanism</w:t>
      </w:r>
      <w:r w:rsidR="00B666BC">
        <w:t xml:space="preserve"> and </w:t>
      </w:r>
      <w:r w:rsidR="00683FCA">
        <w:t xml:space="preserve">blanking </w:t>
      </w:r>
      <w:r w:rsidR="00683FCA" w:rsidRPr="00095BC6">
        <w:t>mechanism</w:t>
      </w:r>
      <w:r w:rsidR="009C5A7B">
        <w:t xml:space="preserve"> are designed, </w:t>
      </w:r>
      <w:r w:rsidR="003B661B">
        <w:t xml:space="preserve">and </w:t>
      </w:r>
      <w:r w:rsidR="000E07E7">
        <w:t xml:space="preserve">according to the </w:t>
      </w:r>
      <w:r w:rsidR="000E07E7" w:rsidRPr="00BF19CE">
        <w:rPr>
          <w:bCs/>
        </w:rPr>
        <w:t xml:space="preserve">Processing </w:t>
      </w:r>
      <w:r w:rsidR="000E07E7">
        <w:rPr>
          <w:bCs/>
        </w:rPr>
        <w:t>c</w:t>
      </w:r>
      <w:r w:rsidR="000E07E7">
        <w:rPr>
          <w:rFonts w:hint="eastAsia"/>
          <w:bCs/>
        </w:rPr>
        <w:t>ra</w:t>
      </w:r>
      <w:r w:rsidR="000E07E7">
        <w:rPr>
          <w:bCs/>
        </w:rPr>
        <w:t xml:space="preserve">ft and </w:t>
      </w:r>
      <w:r w:rsidR="000E07E7">
        <w:t xml:space="preserve">production line layout of car wheel hub unit, </w:t>
      </w:r>
      <w:r w:rsidR="001A4D2D">
        <w:t xml:space="preserve">the </w:t>
      </w:r>
      <w:r w:rsidR="00E03C43">
        <w:t>model selection</w:t>
      </w:r>
      <w:r w:rsidR="001A4D2D">
        <w:t xml:space="preserve"> of NC machine </w:t>
      </w:r>
      <w:r w:rsidR="001A4D2D" w:rsidRPr="001A4D2D">
        <w:t>tool</w:t>
      </w:r>
      <w:r w:rsidR="005F01E6">
        <w:t xml:space="preserve"> and robot is </w:t>
      </w:r>
      <w:r w:rsidR="00EF48CC">
        <w:t>done. T</w:t>
      </w:r>
      <w:r w:rsidR="005A4A1D">
        <w:t>he topology structure of</w:t>
      </w:r>
      <w:r w:rsidR="00EF48CC">
        <w:t xml:space="preserve"> </w:t>
      </w:r>
      <w:r w:rsidR="00EF48CC">
        <w:rPr>
          <w:bCs/>
        </w:rPr>
        <w:t xml:space="preserve">workshop </w:t>
      </w:r>
      <w:r w:rsidR="00EF48CC">
        <w:t>network</w:t>
      </w:r>
      <w:r w:rsidR="005A4A1D">
        <w:t xml:space="preserve"> is designed, </w:t>
      </w:r>
      <w:r w:rsidR="00F637A5">
        <w:t xml:space="preserve">and </w:t>
      </w:r>
      <w:r w:rsidR="00C05AF7">
        <w:t>the innovative introduction</w:t>
      </w:r>
      <w:r w:rsidR="00BA3D45">
        <w:t xml:space="preserve"> of Redis master-slave technology</w:t>
      </w:r>
      <w:r w:rsidR="007917CC">
        <w:t xml:space="preserve"> is applied to the </w:t>
      </w:r>
      <w:r w:rsidR="006E2243">
        <w:t>construction of the server in</w:t>
      </w:r>
      <w:r w:rsidR="00F041C4">
        <w:t xml:space="preserve"> workshop</w:t>
      </w:r>
      <w:r w:rsidR="00DD31E2">
        <w:t xml:space="preserve">, which helps the </w:t>
      </w:r>
      <w:r w:rsidR="003028ED">
        <w:t xml:space="preserve">topology structure </w:t>
      </w:r>
      <w:r w:rsidR="00DD31E2">
        <w:t xml:space="preserve">design of </w:t>
      </w:r>
      <w:r w:rsidR="00391FB6">
        <w:t>Redis master-slave servers</w:t>
      </w:r>
      <w:r w:rsidR="00E72F81">
        <w:t>, and the model selection is done based on theoretical calculation.</w:t>
      </w:r>
    </w:p>
    <w:p w14:paraId="70E1A74B" w14:textId="2625AC51" w:rsidR="00F927B8" w:rsidRDefault="00995BB3" w:rsidP="004B41AD">
      <w:pPr>
        <w:pStyle w:val="aff1"/>
      </w:pPr>
      <w:r>
        <w:t xml:space="preserve">Finally, the requirements of production line control system </w:t>
      </w:r>
      <w:r w:rsidR="00CE50E2">
        <w:t>are</w:t>
      </w:r>
      <w:r>
        <w:t xml:space="preserve"> analyzed in detail </w:t>
      </w:r>
      <w:r w:rsidR="001932F2">
        <w:t>f</w:t>
      </w:r>
      <w:r w:rsidR="001932F2" w:rsidRPr="001932F2">
        <w:t>rom the perspective of function and performance</w:t>
      </w:r>
      <w:r>
        <w:t>, and the production line control system based on the high performance Redis</w:t>
      </w:r>
      <w:r w:rsidR="00E85B56">
        <w:t xml:space="preserve"> </w:t>
      </w:r>
      <w:r w:rsidR="00E85B56">
        <w:rPr>
          <w:rFonts w:hint="eastAsia"/>
        </w:rPr>
        <w:t>memory</w:t>
      </w:r>
      <w:r>
        <w:t xml:space="preserve"> database </w:t>
      </w:r>
      <w:r w:rsidR="005412A7">
        <w:t>is</w:t>
      </w:r>
      <w:r>
        <w:t xml:space="preserve"> designed. The control system separates the data collection layer and the real-time application layer, blocks the difference of the underlying equipment, improves the </w:t>
      </w:r>
      <w:r w:rsidR="00B91CB3" w:rsidRPr="00B91CB3">
        <w:t>flexibility</w:t>
      </w:r>
      <w:r w:rsidR="00B91CB3">
        <w:t xml:space="preserve"> of </w:t>
      </w:r>
      <w:r>
        <w:t xml:space="preserve">production line, </w:t>
      </w:r>
      <w:r w:rsidR="00F927B8">
        <w:t xml:space="preserve">makes it easier to </w:t>
      </w:r>
      <w:r w:rsidR="002A51B3">
        <w:t>adjust and expand the production line;</w:t>
      </w:r>
      <w:r w:rsidR="0049427C" w:rsidRPr="0049427C">
        <w:t xml:space="preserve"> </w:t>
      </w:r>
      <w:r w:rsidR="0049427C">
        <w:t xml:space="preserve">Production line equipment state </w:t>
      </w:r>
      <w:r w:rsidR="0049427C">
        <w:lastRenderedPageBreak/>
        <w:t>monitoring, basic data management, user management, historical data analysis and other functions are integrated to realize workshop production visualization management.</w:t>
      </w:r>
    </w:p>
    <w:p w14:paraId="5998207E" w14:textId="514AE18F" w:rsidR="00456620" w:rsidRPr="00995BB3" w:rsidRDefault="00F97C48" w:rsidP="004B41AD">
      <w:pPr>
        <w:pStyle w:val="aff1"/>
      </w:pPr>
      <w:r>
        <w:t>Base</w:t>
      </w:r>
      <w:r w:rsidR="00995BB3">
        <w:t xml:space="preserve"> on above analysis, </w:t>
      </w:r>
      <w:r w:rsidR="00FD652D">
        <w:t>this</w:t>
      </w:r>
      <w:r w:rsidR="00995BB3">
        <w:t xml:space="preserve"> paper constructed </w:t>
      </w:r>
      <w:r w:rsidR="00B25C43">
        <w:rPr>
          <w:rFonts w:hint="eastAsia"/>
        </w:rPr>
        <w:t>a</w:t>
      </w:r>
      <w:r w:rsidR="00B25C43">
        <w:t xml:space="preserve"> virtualization platform for</w:t>
      </w:r>
      <w:r w:rsidR="00995BB3">
        <w:t xml:space="preserve"> simulation experiments, </w:t>
      </w:r>
      <w:r w:rsidR="00DF1921">
        <w:t>and tested the function of the designed production line control system and Redis master-slave servers,</w:t>
      </w:r>
      <w:r w:rsidR="00456620">
        <w:t xml:space="preserve"> the test results show</w:t>
      </w:r>
      <w:r w:rsidR="00CA44DF">
        <w:t>ed</w:t>
      </w:r>
      <w:r w:rsidR="00556FA5">
        <w:t xml:space="preserve"> </w:t>
      </w:r>
      <w:r w:rsidR="005B6C9E">
        <w:t xml:space="preserve">that </w:t>
      </w:r>
      <w:r w:rsidR="00925428">
        <w:t>both</w:t>
      </w:r>
      <w:r w:rsidR="00C17791">
        <w:t xml:space="preserve"> of them</w:t>
      </w:r>
      <w:r w:rsidR="00925428">
        <w:t xml:space="preserve"> met</w:t>
      </w:r>
      <w:r w:rsidR="00456620">
        <w:t xml:space="preserve"> the design requirements.</w:t>
      </w:r>
    </w:p>
    <w:p w14:paraId="264AAD5C" w14:textId="77777777" w:rsidR="00C92BF6" w:rsidRPr="00160482" w:rsidRDefault="00C92BF6" w:rsidP="004B41AD">
      <w:pPr>
        <w:pStyle w:val="aff1"/>
      </w:pPr>
    </w:p>
    <w:p w14:paraId="19E97CA3" w14:textId="77777777" w:rsidR="002A37D0" w:rsidRDefault="002A37D0" w:rsidP="004B41AD">
      <w:pPr>
        <w:pStyle w:val="aff1"/>
      </w:pPr>
    </w:p>
    <w:p w14:paraId="2D5F475E" w14:textId="271FE711" w:rsidR="00F91E29" w:rsidRPr="001A5921" w:rsidRDefault="00C92BF6" w:rsidP="004B41AD">
      <w:pPr>
        <w:pStyle w:val="aff1"/>
        <w:ind w:firstLine="482"/>
        <w:rPr>
          <w:b/>
          <w:bCs/>
        </w:rPr>
      </w:pPr>
      <w:r w:rsidRPr="00F84A6E">
        <w:rPr>
          <w:b/>
          <w:bCs/>
        </w:rPr>
        <w:t>Key words</w:t>
      </w:r>
      <w:r w:rsidR="007E6F09">
        <w:rPr>
          <w:b/>
          <w:bCs/>
        </w:rPr>
        <w:t xml:space="preserve">: </w:t>
      </w:r>
      <w:r w:rsidR="00E3364B" w:rsidRPr="00E3364B">
        <w:rPr>
          <w:bCs/>
        </w:rPr>
        <w:t>Car w</w:t>
      </w:r>
      <w:r w:rsidR="005A6888" w:rsidRPr="00E3364B">
        <w:rPr>
          <w:bCs/>
        </w:rPr>
        <w:t>hee</w:t>
      </w:r>
      <w:r w:rsidR="005A6888" w:rsidRPr="005A6888">
        <w:rPr>
          <w:bCs/>
        </w:rPr>
        <w:t>l</w:t>
      </w:r>
      <w:r w:rsidR="005A6888">
        <w:rPr>
          <w:bCs/>
        </w:rPr>
        <w:t xml:space="preserve"> </w:t>
      </w:r>
      <w:r w:rsidR="005A6888">
        <w:rPr>
          <w:rFonts w:hint="eastAsia"/>
          <w:bCs/>
        </w:rPr>
        <w:t>h</w:t>
      </w:r>
      <w:r w:rsidR="005A6888" w:rsidRPr="005A6888">
        <w:rPr>
          <w:bCs/>
        </w:rPr>
        <w:t>ub</w:t>
      </w:r>
      <w:r w:rsidR="005A6888">
        <w:rPr>
          <w:bCs/>
        </w:rPr>
        <w:t xml:space="preserve"> u</w:t>
      </w:r>
      <w:r w:rsidR="005A6888" w:rsidRPr="005A6888">
        <w:rPr>
          <w:bCs/>
        </w:rPr>
        <w:t>nit</w:t>
      </w:r>
      <w:r w:rsidR="001A5921" w:rsidRPr="00BF19CE">
        <w:rPr>
          <w:bCs/>
        </w:rPr>
        <w:t>;</w:t>
      </w:r>
      <w:r w:rsidR="00044308" w:rsidRPr="00BF19CE">
        <w:rPr>
          <w:bCs/>
        </w:rPr>
        <w:t xml:space="preserve"> </w:t>
      </w:r>
      <w:r w:rsidR="001A5921" w:rsidRPr="00BF19CE">
        <w:rPr>
          <w:bCs/>
        </w:rPr>
        <w:t>P</w:t>
      </w:r>
      <w:r w:rsidR="002D1AAD" w:rsidRPr="00BF19CE">
        <w:rPr>
          <w:bCs/>
        </w:rPr>
        <w:t>rocess</w:t>
      </w:r>
      <w:r w:rsidR="002B2F49" w:rsidRPr="00BF19CE">
        <w:rPr>
          <w:bCs/>
        </w:rPr>
        <w:t>ing</w:t>
      </w:r>
      <w:r w:rsidR="005A57B9" w:rsidRPr="00BF19CE">
        <w:rPr>
          <w:bCs/>
        </w:rPr>
        <w:t xml:space="preserve"> </w:t>
      </w:r>
      <w:r w:rsidR="006E1EA0">
        <w:rPr>
          <w:bCs/>
        </w:rPr>
        <w:t>c</w:t>
      </w:r>
      <w:r w:rsidR="00B4225A">
        <w:rPr>
          <w:rFonts w:hint="eastAsia"/>
          <w:bCs/>
        </w:rPr>
        <w:t>ra</w:t>
      </w:r>
      <w:r w:rsidR="00B4225A">
        <w:rPr>
          <w:bCs/>
        </w:rPr>
        <w:t>ft</w:t>
      </w:r>
      <w:r w:rsidR="001A5921" w:rsidRPr="00BF19CE">
        <w:rPr>
          <w:bCs/>
        </w:rPr>
        <w:t xml:space="preserve">; </w:t>
      </w:r>
      <w:r w:rsidR="00234F9F">
        <w:rPr>
          <w:bCs/>
        </w:rPr>
        <w:t>P</w:t>
      </w:r>
      <w:r w:rsidR="00234F9F" w:rsidRPr="00234F9F">
        <w:rPr>
          <w:bCs/>
        </w:rPr>
        <w:t>roduction takt</w:t>
      </w:r>
      <w:r w:rsidR="00C13BE0">
        <w:rPr>
          <w:bCs/>
        </w:rPr>
        <w:t xml:space="preserve">; Workshop network; </w:t>
      </w:r>
      <w:r w:rsidR="002D1AAD" w:rsidRPr="00BF19CE">
        <w:rPr>
          <w:bCs/>
        </w:rPr>
        <w:t>Redis</w:t>
      </w:r>
    </w:p>
    <w:p w14:paraId="3B41A5EF" w14:textId="77777777" w:rsidR="00F91E29" w:rsidRDefault="00F91E29" w:rsidP="004B41AD">
      <w:pPr>
        <w:pStyle w:val="aff1"/>
      </w:pPr>
      <w:bookmarkStart w:id="13" w:name="_Toc451450309"/>
      <w:bookmarkStart w:id="14" w:name="_Toc451862680"/>
      <w:bookmarkStart w:id="15" w:name="_Toc479150221"/>
      <w:bookmarkStart w:id="16" w:name="_Toc482728035"/>
      <w:r>
        <w:t>目</w:t>
      </w:r>
      <w:r>
        <w:t xml:space="preserve">  </w:t>
      </w:r>
      <w:r>
        <w:t>录</w:t>
      </w:r>
      <w:bookmarkEnd w:id="13"/>
      <w:bookmarkEnd w:id="14"/>
      <w:bookmarkEnd w:id="15"/>
      <w:bookmarkEnd w:id="16"/>
    </w:p>
    <w:p w14:paraId="208A8263" w14:textId="61FE0E56" w:rsidR="0066400B" w:rsidRDefault="00160885" w:rsidP="004B41AD">
      <w:pPr>
        <w:pStyle w:val="aff1"/>
        <w:ind w:firstLine="640"/>
        <w:rPr>
          <w:rFonts w:asciiTheme="minorHAnsi" w:eastAsiaTheme="minorEastAsia" w:hAnsiTheme="minorHAnsi" w:cstheme="minorBidi"/>
          <w:bCs/>
          <w:noProof/>
          <w:sz w:val="21"/>
          <w:szCs w:val="22"/>
        </w:rPr>
      </w:pPr>
      <w:r>
        <w:rPr>
          <w:sz w:val="32"/>
          <w:szCs w:val="28"/>
          <w:lang w:val="zh-CN"/>
        </w:rPr>
        <w:fldChar w:fldCharType="begin"/>
      </w:r>
      <w:r>
        <w:rPr>
          <w:sz w:val="32"/>
          <w:szCs w:val="28"/>
          <w:lang w:val="zh-CN"/>
        </w:rPr>
        <w:instrText xml:space="preserve"> TOC \o "1-2" \h \z \u </w:instrText>
      </w:r>
      <w:r>
        <w:rPr>
          <w:sz w:val="32"/>
          <w:szCs w:val="28"/>
          <w:lang w:val="zh-CN"/>
        </w:rPr>
        <w:fldChar w:fldCharType="separate"/>
      </w:r>
      <w:hyperlink w:anchor="_Toc482728033" w:history="1">
        <w:r w:rsidR="0066400B" w:rsidRPr="000560D1">
          <w:rPr>
            <w:rStyle w:val="af3"/>
            <w:noProof/>
          </w:rPr>
          <w:t>摘</w:t>
        </w:r>
        <w:r w:rsidR="0066400B" w:rsidRPr="000560D1">
          <w:rPr>
            <w:rStyle w:val="af3"/>
            <w:noProof/>
          </w:rPr>
          <w:t xml:space="preserve">  </w:t>
        </w:r>
        <w:r w:rsidR="0066400B" w:rsidRPr="000560D1">
          <w:rPr>
            <w:rStyle w:val="af3"/>
            <w:noProof/>
          </w:rPr>
          <w:t>要</w:t>
        </w:r>
        <w:r w:rsidR="0066400B">
          <w:rPr>
            <w:noProof/>
            <w:webHidden/>
          </w:rPr>
          <w:tab/>
        </w:r>
        <w:r w:rsidR="0066400B">
          <w:rPr>
            <w:noProof/>
            <w:webHidden/>
          </w:rPr>
          <w:fldChar w:fldCharType="begin"/>
        </w:r>
        <w:r w:rsidR="0066400B">
          <w:rPr>
            <w:noProof/>
            <w:webHidden/>
          </w:rPr>
          <w:instrText xml:space="preserve"> PAGEREF _Toc482728033 \h </w:instrText>
        </w:r>
        <w:r w:rsidR="0066400B">
          <w:rPr>
            <w:noProof/>
            <w:webHidden/>
          </w:rPr>
        </w:r>
        <w:r w:rsidR="0066400B">
          <w:rPr>
            <w:noProof/>
            <w:webHidden/>
          </w:rPr>
          <w:fldChar w:fldCharType="separate"/>
        </w:r>
        <w:r w:rsidR="0066400B">
          <w:rPr>
            <w:noProof/>
            <w:webHidden/>
          </w:rPr>
          <w:t>I</w:t>
        </w:r>
        <w:r w:rsidR="0066400B">
          <w:rPr>
            <w:noProof/>
            <w:webHidden/>
          </w:rPr>
          <w:fldChar w:fldCharType="end"/>
        </w:r>
      </w:hyperlink>
    </w:p>
    <w:p w14:paraId="7CB8DC17" w14:textId="06553A7D" w:rsidR="0066400B" w:rsidRDefault="00D43ACB" w:rsidP="004B41AD">
      <w:pPr>
        <w:pStyle w:val="aff1"/>
        <w:rPr>
          <w:rFonts w:asciiTheme="minorHAnsi" w:eastAsiaTheme="minorEastAsia" w:hAnsiTheme="minorHAnsi" w:cstheme="minorBidi"/>
          <w:bCs/>
          <w:noProof/>
          <w:sz w:val="21"/>
          <w:szCs w:val="22"/>
        </w:rPr>
      </w:pPr>
      <w:hyperlink w:anchor="_Toc482728034" w:history="1">
        <w:r w:rsidR="0066400B" w:rsidRPr="000560D1">
          <w:rPr>
            <w:rStyle w:val="af3"/>
            <w:noProof/>
          </w:rPr>
          <w:t>Abstract</w:t>
        </w:r>
        <w:r w:rsidR="0066400B">
          <w:rPr>
            <w:noProof/>
            <w:webHidden/>
          </w:rPr>
          <w:tab/>
        </w:r>
        <w:r w:rsidR="0066400B">
          <w:rPr>
            <w:noProof/>
            <w:webHidden/>
          </w:rPr>
          <w:fldChar w:fldCharType="begin"/>
        </w:r>
        <w:r w:rsidR="0066400B">
          <w:rPr>
            <w:noProof/>
            <w:webHidden/>
          </w:rPr>
          <w:instrText xml:space="preserve"> PAGEREF _Toc482728034 \h </w:instrText>
        </w:r>
        <w:r w:rsidR="0066400B">
          <w:rPr>
            <w:noProof/>
            <w:webHidden/>
          </w:rPr>
        </w:r>
        <w:r w:rsidR="0066400B">
          <w:rPr>
            <w:noProof/>
            <w:webHidden/>
          </w:rPr>
          <w:fldChar w:fldCharType="separate"/>
        </w:r>
        <w:r w:rsidR="0066400B">
          <w:rPr>
            <w:noProof/>
            <w:webHidden/>
          </w:rPr>
          <w:t>II</w:t>
        </w:r>
        <w:r w:rsidR="0066400B">
          <w:rPr>
            <w:noProof/>
            <w:webHidden/>
          </w:rPr>
          <w:fldChar w:fldCharType="end"/>
        </w:r>
      </w:hyperlink>
    </w:p>
    <w:p w14:paraId="5AE04D2C" w14:textId="557FAF2F" w:rsidR="0066400B" w:rsidRDefault="00D43ACB" w:rsidP="004B41AD">
      <w:pPr>
        <w:pStyle w:val="aff1"/>
        <w:rPr>
          <w:rFonts w:asciiTheme="minorHAnsi" w:eastAsiaTheme="minorEastAsia" w:hAnsiTheme="minorHAnsi" w:cstheme="minorBidi"/>
          <w:bCs/>
          <w:noProof/>
          <w:sz w:val="21"/>
          <w:szCs w:val="22"/>
        </w:rPr>
      </w:pPr>
      <w:hyperlink w:anchor="_Toc482728035" w:history="1">
        <w:r w:rsidR="0066400B" w:rsidRPr="000560D1">
          <w:rPr>
            <w:rStyle w:val="af3"/>
            <w:noProof/>
          </w:rPr>
          <w:t>目</w:t>
        </w:r>
        <w:r w:rsidR="0066400B" w:rsidRPr="000560D1">
          <w:rPr>
            <w:rStyle w:val="af3"/>
            <w:noProof/>
          </w:rPr>
          <w:t xml:space="preserve">  </w:t>
        </w:r>
        <w:r w:rsidR="0066400B" w:rsidRPr="000560D1">
          <w:rPr>
            <w:rStyle w:val="af3"/>
            <w:noProof/>
          </w:rPr>
          <w:t>录</w:t>
        </w:r>
        <w:r w:rsidR="0066400B">
          <w:rPr>
            <w:noProof/>
            <w:webHidden/>
          </w:rPr>
          <w:tab/>
        </w:r>
        <w:r w:rsidR="0066400B">
          <w:rPr>
            <w:noProof/>
            <w:webHidden/>
          </w:rPr>
          <w:fldChar w:fldCharType="begin"/>
        </w:r>
        <w:r w:rsidR="0066400B">
          <w:rPr>
            <w:noProof/>
            <w:webHidden/>
          </w:rPr>
          <w:instrText xml:space="preserve"> PAGEREF _Toc482728035 \h </w:instrText>
        </w:r>
        <w:r w:rsidR="0066400B">
          <w:rPr>
            <w:noProof/>
            <w:webHidden/>
          </w:rPr>
        </w:r>
        <w:r w:rsidR="0066400B">
          <w:rPr>
            <w:noProof/>
            <w:webHidden/>
          </w:rPr>
          <w:fldChar w:fldCharType="separate"/>
        </w:r>
        <w:r w:rsidR="0066400B">
          <w:rPr>
            <w:noProof/>
            <w:webHidden/>
          </w:rPr>
          <w:t>IV</w:t>
        </w:r>
        <w:r w:rsidR="0066400B">
          <w:rPr>
            <w:noProof/>
            <w:webHidden/>
          </w:rPr>
          <w:fldChar w:fldCharType="end"/>
        </w:r>
      </w:hyperlink>
    </w:p>
    <w:p w14:paraId="69FD83B3" w14:textId="0A1536EA" w:rsidR="0066400B" w:rsidRDefault="00D43ACB" w:rsidP="004B41AD">
      <w:pPr>
        <w:pStyle w:val="aff1"/>
        <w:rPr>
          <w:rFonts w:asciiTheme="minorHAnsi" w:eastAsiaTheme="minorEastAsia" w:hAnsiTheme="minorHAnsi" w:cstheme="minorBidi"/>
          <w:bCs/>
          <w:noProof/>
          <w:sz w:val="21"/>
          <w:szCs w:val="22"/>
        </w:rPr>
      </w:pPr>
      <w:hyperlink w:anchor="_Toc482728036" w:history="1">
        <w:r w:rsidR="0066400B" w:rsidRPr="000560D1">
          <w:rPr>
            <w:rStyle w:val="af3"/>
            <w:noProof/>
          </w:rPr>
          <w:t>1</w:t>
        </w:r>
        <w:r w:rsidR="0066400B">
          <w:rPr>
            <w:rFonts w:asciiTheme="minorHAnsi" w:eastAsiaTheme="minorEastAsia" w:hAnsiTheme="minorHAnsi" w:cstheme="minorBidi"/>
            <w:noProof/>
            <w:sz w:val="21"/>
            <w:szCs w:val="22"/>
          </w:rPr>
          <w:tab/>
        </w:r>
        <w:r w:rsidR="0066400B" w:rsidRPr="000560D1">
          <w:rPr>
            <w:rStyle w:val="af3"/>
            <w:noProof/>
          </w:rPr>
          <w:t>绪论</w:t>
        </w:r>
        <w:r w:rsidR="0066400B">
          <w:rPr>
            <w:noProof/>
            <w:webHidden/>
          </w:rPr>
          <w:tab/>
        </w:r>
        <w:r w:rsidR="0066400B">
          <w:rPr>
            <w:noProof/>
            <w:webHidden/>
          </w:rPr>
          <w:fldChar w:fldCharType="begin"/>
        </w:r>
        <w:r w:rsidR="0066400B">
          <w:rPr>
            <w:noProof/>
            <w:webHidden/>
          </w:rPr>
          <w:instrText xml:space="preserve"> PAGEREF _Toc482728036 \h </w:instrText>
        </w:r>
        <w:r w:rsidR="0066400B">
          <w:rPr>
            <w:noProof/>
            <w:webHidden/>
          </w:rPr>
        </w:r>
        <w:r w:rsidR="0066400B">
          <w:rPr>
            <w:noProof/>
            <w:webHidden/>
          </w:rPr>
          <w:fldChar w:fldCharType="separate"/>
        </w:r>
        <w:r w:rsidR="0066400B">
          <w:rPr>
            <w:noProof/>
            <w:webHidden/>
          </w:rPr>
          <w:t>1</w:t>
        </w:r>
        <w:r w:rsidR="0066400B">
          <w:rPr>
            <w:noProof/>
            <w:webHidden/>
          </w:rPr>
          <w:fldChar w:fldCharType="end"/>
        </w:r>
      </w:hyperlink>
    </w:p>
    <w:p w14:paraId="3DB24763" w14:textId="2D4AF3E6" w:rsidR="0066400B" w:rsidRDefault="00D43ACB" w:rsidP="004B41AD">
      <w:pPr>
        <w:pStyle w:val="aff1"/>
        <w:rPr>
          <w:rFonts w:asciiTheme="minorHAnsi" w:eastAsiaTheme="minorEastAsia" w:hAnsiTheme="minorHAnsi" w:cstheme="minorBidi"/>
          <w:noProof/>
          <w:sz w:val="21"/>
          <w:szCs w:val="22"/>
        </w:rPr>
      </w:pPr>
      <w:hyperlink w:anchor="_Toc482728037" w:history="1">
        <w:r w:rsidR="0066400B" w:rsidRPr="000560D1">
          <w:rPr>
            <w:rStyle w:val="af3"/>
            <w:noProof/>
          </w:rPr>
          <w:t>1.1</w:t>
        </w:r>
        <w:r w:rsidR="0066400B">
          <w:rPr>
            <w:rFonts w:asciiTheme="minorHAnsi" w:eastAsiaTheme="minorEastAsia" w:hAnsiTheme="minorHAnsi" w:cstheme="minorBidi"/>
            <w:noProof/>
            <w:sz w:val="21"/>
            <w:szCs w:val="22"/>
          </w:rPr>
          <w:tab/>
        </w:r>
        <w:r w:rsidR="0066400B" w:rsidRPr="000560D1">
          <w:rPr>
            <w:rStyle w:val="af3"/>
            <w:noProof/>
          </w:rPr>
          <w:t>课题来源、研究背景、目的与意义</w:t>
        </w:r>
        <w:r w:rsidR="0066400B">
          <w:rPr>
            <w:noProof/>
            <w:webHidden/>
          </w:rPr>
          <w:tab/>
        </w:r>
        <w:r w:rsidR="0066400B">
          <w:rPr>
            <w:noProof/>
            <w:webHidden/>
          </w:rPr>
          <w:fldChar w:fldCharType="begin"/>
        </w:r>
        <w:r w:rsidR="0066400B">
          <w:rPr>
            <w:noProof/>
            <w:webHidden/>
          </w:rPr>
          <w:instrText xml:space="preserve"> PAGEREF _Toc482728037 \h </w:instrText>
        </w:r>
        <w:r w:rsidR="0066400B">
          <w:rPr>
            <w:noProof/>
            <w:webHidden/>
          </w:rPr>
        </w:r>
        <w:r w:rsidR="0066400B">
          <w:rPr>
            <w:noProof/>
            <w:webHidden/>
          </w:rPr>
          <w:fldChar w:fldCharType="separate"/>
        </w:r>
        <w:r w:rsidR="0066400B">
          <w:rPr>
            <w:noProof/>
            <w:webHidden/>
          </w:rPr>
          <w:t>1</w:t>
        </w:r>
        <w:r w:rsidR="0066400B">
          <w:rPr>
            <w:noProof/>
            <w:webHidden/>
          </w:rPr>
          <w:fldChar w:fldCharType="end"/>
        </w:r>
      </w:hyperlink>
    </w:p>
    <w:p w14:paraId="7B69873D" w14:textId="045F1620" w:rsidR="0066400B" w:rsidRDefault="00D43ACB" w:rsidP="004B41AD">
      <w:pPr>
        <w:pStyle w:val="aff1"/>
        <w:rPr>
          <w:rFonts w:asciiTheme="minorHAnsi" w:eastAsiaTheme="minorEastAsia" w:hAnsiTheme="minorHAnsi" w:cstheme="minorBidi"/>
          <w:noProof/>
          <w:sz w:val="21"/>
          <w:szCs w:val="22"/>
        </w:rPr>
      </w:pPr>
      <w:hyperlink w:anchor="_Toc482728038" w:history="1">
        <w:r w:rsidR="0066400B" w:rsidRPr="000560D1">
          <w:rPr>
            <w:rStyle w:val="af3"/>
            <w:noProof/>
          </w:rPr>
          <w:t>1.2</w:t>
        </w:r>
        <w:r w:rsidR="0066400B">
          <w:rPr>
            <w:rFonts w:asciiTheme="minorHAnsi" w:eastAsiaTheme="minorEastAsia" w:hAnsiTheme="minorHAnsi" w:cstheme="minorBidi"/>
            <w:noProof/>
            <w:sz w:val="21"/>
            <w:szCs w:val="22"/>
          </w:rPr>
          <w:tab/>
        </w:r>
        <w:r w:rsidR="0066400B" w:rsidRPr="000560D1">
          <w:rPr>
            <w:rStyle w:val="af3"/>
            <w:noProof/>
          </w:rPr>
          <w:t>国内外研究现状</w:t>
        </w:r>
        <w:r w:rsidR="0066400B">
          <w:rPr>
            <w:noProof/>
            <w:webHidden/>
          </w:rPr>
          <w:tab/>
        </w:r>
        <w:r w:rsidR="0066400B">
          <w:rPr>
            <w:noProof/>
            <w:webHidden/>
          </w:rPr>
          <w:fldChar w:fldCharType="begin"/>
        </w:r>
        <w:r w:rsidR="0066400B">
          <w:rPr>
            <w:noProof/>
            <w:webHidden/>
          </w:rPr>
          <w:instrText xml:space="preserve"> PAGEREF _Toc482728038 \h </w:instrText>
        </w:r>
        <w:r w:rsidR="0066400B">
          <w:rPr>
            <w:noProof/>
            <w:webHidden/>
          </w:rPr>
        </w:r>
        <w:r w:rsidR="0066400B">
          <w:rPr>
            <w:noProof/>
            <w:webHidden/>
          </w:rPr>
          <w:fldChar w:fldCharType="separate"/>
        </w:r>
        <w:r w:rsidR="0066400B">
          <w:rPr>
            <w:noProof/>
            <w:webHidden/>
          </w:rPr>
          <w:t>2</w:t>
        </w:r>
        <w:r w:rsidR="0066400B">
          <w:rPr>
            <w:noProof/>
            <w:webHidden/>
          </w:rPr>
          <w:fldChar w:fldCharType="end"/>
        </w:r>
      </w:hyperlink>
    </w:p>
    <w:p w14:paraId="1A762D0B" w14:textId="678BD1FD" w:rsidR="0066400B" w:rsidRDefault="00D43ACB" w:rsidP="004B41AD">
      <w:pPr>
        <w:pStyle w:val="aff1"/>
        <w:rPr>
          <w:rFonts w:asciiTheme="minorHAnsi" w:eastAsiaTheme="minorEastAsia" w:hAnsiTheme="minorHAnsi" w:cstheme="minorBidi"/>
          <w:noProof/>
          <w:sz w:val="21"/>
          <w:szCs w:val="22"/>
        </w:rPr>
      </w:pPr>
      <w:hyperlink w:anchor="_Toc482728039" w:history="1">
        <w:r w:rsidR="0066400B" w:rsidRPr="000560D1">
          <w:rPr>
            <w:rStyle w:val="af3"/>
            <w:noProof/>
          </w:rPr>
          <w:t>1.3</w:t>
        </w:r>
        <w:r w:rsidR="0066400B">
          <w:rPr>
            <w:rFonts w:asciiTheme="minorHAnsi" w:eastAsiaTheme="minorEastAsia" w:hAnsiTheme="minorHAnsi" w:cstheme="minorBidi"/>
            <w:noProof/>
            <w:sz w:val="21"/>
            <w:szCs w:val="22"/>
          </w:rPr>
          <w:tab/>
        </w:r>
        <w:r w:rsidR="0066400B" w:rsidRPr="000560D1">
          <w:rPr>
            <w:rStyle w:val="af3"/>
            <w:noProof/>
          </w:rPr>
          <w:t>论文的研究内容及主要工作</w:t>
        </w:r>
        <w:r w:rsidR="0066400B">
          <w:rPr>
            <w:noProof/>
            <w:webHidden/>
          </w:rPr>
          <w:tab/>
        </w:r>
        <w:r w:rsidR="0066400B">
          <w:rPr>
            <w:noProof/>
            <w:webHidden/>
          </w:rPr>
          <w:fldChar w:fldCharType="begin"/>
        </w:r>
        <w:r w:rsidR="0066400B">
          <w:rPr>
            <w:noProof/>
            <w:webHidden/>
          </w:rPr>
          <w:instrText xml:space="preserve"> PAGEREF _Toc482728039 \h </w:instrText>
        </w:r>
        <w:r w:rsidR="0066400B">
          <w:rPr>
            <w:noProof/>
            <w:webHidden/>
          </w:rPr>
        </w:r>
        <w:r w:rsidR="0066400B">
          <w:rPr>
            <w:noProof/>
            <w:webHidden/>
          </w:rPr>
          <w:fldChar w:fldCharType="separate"/>
        </w:r>
        <w:r w:rsidR="0066400B">
          <w:rPr>
            <w:noProof/>
            <w:webHidden/>
          </w:rPr>
          <w:t>4</w:t>
        </w:r>
        <w:r w:rsidR="0066400B">
          <w:rPr>
            <w:noProof/>
            <w:webHidden/>
          </w:rPr>
          <w:fldChar w:fldCharType="end"/>
        </w:r>
      </w:hyperlink>
    </w:p>
    <w:p w14:paraId="42AAB877" w14:textId="7BD4821D" w:rsidR="0066400B" w:rsidRDefault="00D43ACB" w:rsidP="004B41AD">
      <w:pPr>
        <w:pStyle w:val="aff1"/>
        <w:rPr>
          <w:rFonts w:asciiTheme="minorHAnsi" w:eastAsiaTheme="minorEastAsia" w:hAnsiTheme="minorHAnsi" w:cstheme="minorBidi"/>
          <w:noProof/>
          <w:sz w:val="21"/>
          <w:szCs w:val="22"/>
        </w:rPr>
      </w:pPr>
      <w:hyperlink w:anchor="_Toc482728040" w:history="1">
        <w:r w:rsidR="0066400B" w:rsidRPr="000560D1">
          <w:rPr>
            <w:rStyle w:val="af3"/>
            <w:noProof/>
          </w:rPr>
          <w:t>1.4</w:t>
        </w:r>
        <w:r w:rsidR="0066400B">
          <w:rPr>
            <w:rFonts w:asciiTheme="minorHAnsi" w:eastAsiaTheme="minorEastAsia" w:hAnsiTheme="minorHAnsi" w:cstheme="minorBidi"/>
            <w:noProof/>
            <w:sz w:val="21"/>
            <w:szCs w:val="22"/>
          </w:rPr>
          <w:tab/>
        </w:r>
        <w:r w:rsidR="0066400B" w:rsidRPr="000560D1">
          <w:rPr>
            <w:rStyle w:val="af3"/>
            <w:noProof/>
          </w:rPr>
          <w:t>论文组织结构</w:t>
        </w:r>
        <w:r w:rsidR="0066400B">
          <w:rPr>
            <w:noProof/>
            <w:webHidden/>
          </w:rPr>
          <w:tab/>
        </w:r>
        <w:r w:rsidR="0066400B">
          <w:rPr>
            <w:noProof/>
            <w:webHidden/>
          </w:rPr>
          <w:fldChar w:fldCharType="begin"/>
        </w:r>
        <w:r w:rsidR="0066400B">
          <w:rPr>
            <w:noProof/>
            <w:webHidden/>
          </w:rPr>
          <w:instrText xml:space="preserve"> PAGEREF _Toc482728040 \h </w:instrText>
        </w:r>
        <w:r w:rsidR="0066400B">
          <w:rPr>
            <w:noProof/>
            <w:webHidden/>
          </w:rPr>
        </w:r>
        <w:r w:rsidR="0066400B">
          <w:rPr>
            <w:noProof/>
            <w:webHidden/>
          </w:rPr>
          <w:fldChar w:fldCharType="separate"/>
        </w:r>
        <w:r w:rsidR="0066400B">
          <w:rPr>
            <w:noProof/>
            <w:webHidden/>
          </w:rPr>
          <w:t>4</w:t>
        </w:r>
        <w:r w:rsidR="0066400B">
          <w:rPr>
            <w:noProof/>
            <w:webHidden/>
          </w:rPr>
          <w:fldChar w:fldCharType="end"/>
        </w:r>
      </w:hyperlink>
    </w:p>
    <w:p w14:paraId="2A739349" w14:textId="59F46364" w:rsidR="0066400B" w:rsidRDefault="00D43ACB" w:rsidP="004B41AD">
      <w:pPr>
        <w:pStyle w:val="aff1"/>
        <w:rPr>
          <w:rFonts w:asciiTheme="minorHAnsi" w:eastAsiaTheme="minorEastAsia" w:hAnsiTheme="minorHAnsi" w:cstheme="minorBidi"/>
          <w:bCs/>
          <w:noProof/>
          <w:sz w:val="21"/>
          <w:szCs w:val="22"/>
        </w:rPr>
      </w:pPr>
      <w:hyperlink w:anchor="_Toc482728041" w:history="1">
        <w:r w:rsidR="0066400B" w:rsidRPr="000560D1">
          <w:rPr>
            <w:rStyle w:val="af3"/>
            <w:noProof/>
          </w:rPr>
          <w:t>2</w:t>
        </w:r>
        <w:r w:rsidR="0066400B">
          <w:rPr>
            <w:rFonts w:asciiTheme="minorHAnsi" w:eastAsiaTheme="minorEastAsia" w:hAnsiTheme="minorHAnsi" w:cstheme="minorBidi"/>
            <w:noProof/>
            <w:sz w:val="21"/>
            <w:szCs w:val="22"/>
          </w:rPr>
          <w:tab/>
        </w:r>
        <w:r w:rsidR="0066400B" w:rsidRPr="000560D1">
          <w:rPr>
            <w:rStyle w:val="af3"/>
            <w:noProof/>
          </w:rPr>
          <w:t>汽车轮毂单元自动化生产线总体方案设计</w:t>
        </w:r>
        <w:r w:rsidR="0066400B">
          <w:rPr>
            <w:noProof/>
            <w:webHidden/>
          </w:rPr>
          <w:tab/>
        </w:r>
        <w:r w:rsidR="0066400B">
          <w:rPr>
            <w:noProof/>
            <w:webHidden/>
          </w:rPr>
          <w:fldChar w:fldCharType="begin"/>
        </w:r>
        <w:r w:rsidR="0066400B">
          <w:rPr>
            <w:noProof/>
            <w:webHidden/>
          </w:rPr>
          <w:instrText xml:space="preserve"> PAGEREF _Toc482728041 \h </w:instrText>
        </w:r>
        <w:r w:rsidR="0066400B">
          <w:rPr>
            <w:noProof/>
            <w:webHidden/>
          </w:rPr>
        </w:r>
        <w:r w:rsidR="0066400B">
          <w:rPr>
            <w:noProof/>
            <w:webHidden/>
          </w:rPr>
          <w:fldChar w:fldCharType="separate"/>
        </w:r>
        <w:r w:rsidR="0066400B">
          <w:rPr>
            <w:noProof/>
            <w:webHidden/>
          </w:rPr>
          <w:t>6</w:t>
        </w:r>
        <w:r w:rsidR="0066400B">
          <w:rPr>
            <w:noProof/>
            <w:webHidden/>
          </w:rPr>
          <w:fldChar w:fldCharType="end"/>
        </w:r>
      </w:hyperlink>
    </w:p>
    <w:p w14:paraId="2EE61A22" w14:textId="2C95A3D6" w:rsidR="0066400B" w:rsidRDefault="00D43ACB" w:rsidP="004B41AD">
      <w:pPr>
        <w:pStyle w:val="aff1"/>
        <w:rPr>
          <w:rFonts w:asciiTheme="minorHAnsi" w:eastAsiaTheme="minorEastAsia" w:hAnsiTheme="minorHAnsi" w:cstheme="minorBidi"/>
          <w:noProof/>
          <w:sz w:val="21"/>
          <w:szCs w:val="22"/>
        </w:rPr>
      </w:pPr>
      <w:hyperlink w:anchor="_Toc482728042" w:history="1">
        <w:r w:rsidR="0066400B" w:rsidRPr="000560D1">
          <w:rPr>
            <w:rStyle w:val="af3"/>
            <w:noProof/>
          </w:rPr>
          <w:t>2.1</w:t>
        </w:r>
        <w:r w:rsidR="0066400B">
          <w:rPr>
            <w:rFonts w:asciiTheme="minorHAnsi" w:eastAsiaTheme="minorEastAsia" w:hAnsiTheme="minorHAnsi" w:cstheme="minorBidi"/>
            <w:noProof/>
            <w:sz w:val="21"/>
            <w:szCs w:val="22"/>
          </w:rPr>
          <w:tab/>
        </w:r>
        <w:r w:rsidR="0066400B" w:rsidRPr="000560D1">
          <w:rPr>
            <w:rStyle w:val="af3"/>
            <w:noProof/>
          </w:rPr>
          <w:t>汽车轮毂单元工艺设计</w:t>
        </w:r>
        <w:r w:rsidR="0066400B">
          <w:rPr>
            <w:noProof/>
            <w:webHidden/>
          </w:rPr>
          <w:tab/>
        </w:r>
        <w:r w:rsidR="0066400B">
          <w:rPr>
            <w:noProof/>
            <w:webHidden/>
          </w:rPr>
          <w:fldChar w:fldCharType="begin"/>
        </w:r>
        <w:r w:rsidR="0066400B">
          <w:rPr>
            <w:noProof/>
            <w:webHidden/>
          </w:rPr>
          <w:instrText xml:space="preserve"> PAGEREF _Toc482728042 \h </w:instrText>
        </w:r>
        <w:r w:rsidR="0066400B">
          <w:rPr>
            <w:noProof/>
            <w:webHidden/>
          </w:rPr>
        </w:r>
        <w:r w:rsidR="0066400B">
          <w:rPr>
            <w:noProof/>
            <w:webHidden/>
          </w:rPr>
          <w:fldChar w:fldCharType="separate"/>
        </w:r>
        <w:r w:rsidR="0066400B">
          <w:rPr>
            <w:noProof/>
            <w:webHidden/>
          </w:rPr>
          <w:t>6</w:t>
        </w:r>
        <w:r w:rsidR="0066400B">
          <w:rPr>
            <w:noProof/>
            <w:webHidden/>
          </w:rPr>
          <w:fldChar w:fldCharType="end"/>
        </w:r>
      </w:hyperlink>
    </w:p>
    <w:p w14:paraId="4C85502F" w14:textId="14D658B4" w:rsidR="0066400B" w:rsidRDefault="00D43ACB" w:rsidP="004B41AD">
      <w:pPr>
        <w:pStyle w:val="aff1"/>
        <w:rPr>
          <w:rFonts w:asciiTheme="minorHAnsi" w:eastAsiaTheme="minorEastAsia" w:hAnsiTheme="minorHAnsi" w:cstheme="minorBidi"/>
          <w:noProof/>
          <w:sz w:val="21"/>
          <w:szCs w:val="22"/>
        </w:rPr>
      </w:pPr>
      <w:hyperlink w:anchor="_Toc482728043" w:history="1">
        <w:r w:rsidR="0066400B" w:rsidRPr="000560D1">
          <w:rPr>
            <w:rStyle w:val="af3"/>
            <w:noProof/>
          </w:rPr>
          <w:t>2.2</w:t>
        </w:r>
        <w:r w:rsidR="0066400B">
          <w:rPr>
            <w:rFonts w:asciiTheme="minorHAnsi" w:eastAsiaTheme="minorEastAsia" w:hAnsiTheme="minorHAnsi" w:cstheme="minorBidi"/>
            <w:noProof/>
            <w:sz w:val="21"/>
            <w:szCs w:val="22"/>
          </w:rPr>
          <w:tab/>
        </w:r>
        <w:r w:rsidR="0066400B" w:rsidRPr="000560D1">
          <w:rPr>
            <w:rStyle w:val="af3"/>
            <w:noProof/>
          </w:rPr>
          <w:t>自动化加工工位设计和生产节拍分析</w:t>
        </w:r>
        <w:r w:rsidR="0066400B">
          <w:rPr>
            <w:noProof/>
            <w:webHidden/>
          </w:rPr>
          <w:tab/>
        </w:r>
        <w:r w:rsidR="0066400B">
          <w:rPr>
            <w:noProof/>
            <w:webHidden/>
          </w:rPr>
          <w:fldChar w:fldCharType="begin"/>
        </w:r>
        <w:r w:rsidR="0066400B">
          <w:rPr>
            <w:noProof/>
            <w:webHidden/>
          </w:rPr>
          <w:instrText xml:space="preserve"> PAGEREF _Toc482728043 \h </w:instrText>
        </w:r>
        <w:r w:rsidR="0066400B">
          <w:rPr>
            <w:noProof/>
            <w:webHidden/>
          </w:rPr>
        </w:r>
        <w:r w:rsidR="0066400B">
          <w:rPr>
            <w:noProof/>
            <w:webHidden/>
          </w:rPr>
          <w:fldChar w:fldCharType="separate"/>
        </w:r>
        <w:r w:rsidR="0066400B">
          <w:rPr>
            <w:noProof/>
            <w:webHidden/>
          </w:rPr>
          <w:t>10</w:t>
        </w:r>
        <w:r w:rsidR="0066400B">
          <w:rPr>
            <w:noProof/>
            <w:webHidden/>
          </w:rPr>
          <w:fldChar w:fldCharType="end"/>
        </w:r>
      </w:hyperlink>
    </w:p>
    <w:p w14:paraId="31620001" w14:textId="1EFFB8C4" w:rsidR="0066400B" w:rsidRDefault="00D43ACB" w:rsidP="004B41AD">
      <w:pPr>
        <w:pStyle w:val="aff1"/>
        <w:rPr>
          <w:rFonts w:asciiTheme="minorHAnsi" w:eastAsiaTheme="minorEastAsia" w:hAnsiTheme="minorHAnsi" w:cstheme="minorBidi"/>
          <w:noProof/>
          <w:sz w:val="21"/>
          <w:szCs w:val="22"/>
        </w:rPr>
      </w:pPr>
      <w:hyperlink w:anchor="_Toc482728044" w:history="1">
        <w:r w:rsidR="0066400B" w:rsidRPr="000560D1">
          <w:rPr>
            <w:rStyle w:val="af3"/>
            <w:noProof/>
          </w:rPr>
          <w:t>2.3</w:t>
        </w:r>
        <w:r w:rsidR="0066400B">
          <w:rPr>
            <w:rFonts w:asciiTheme="minorHAnsi" w:eastAsiaTheme="minorEastAsia" w:hAnsiTheme="minorHAnsi" w:cstheme="minorBidi"/>
            <w:noProof/>
            <w:sz w:val="21"/>
            <w:szCs w:val="22"/>
          </w:rPr>
          <w:tab/>
        </w:r>
        <w:r w:rsidR="0066400B" w:rsidRPr="000560D1">
          <w:rPr>
            <w:rStyle w:val="af3"/>
            <w:noProof/>
          </w:rPr>
          <w:t>基于生产节拍的生产线设备总体布局设计</w:t>
        </w:r>
        <w:r w:rsidR="0066400B">
          <w:rPr>
            <w:noProof/>
            <w:webHidden/>
          </w:rPr>
          <w:tab/>
        </w:r>
        <w:r w:rsidR="0066400B">
          <w:rPr>
            <w:noProof/>
            <w:webHidden/>
          </w:rPr>
          <w:fldChar w:fldCharType="begin"/>
        </w:r>
        <w:r w:rsidR="0066400B">
          <w:rPr>
            <w:noProof/>
            <w:webHidden/>
          </w:rPr>
          <w:instrText xml:space="preserve"> PAGEREF _Toc482728044 \h </w:instrText>
        </w:r>
        <w:r w:rsidR="0066400B">
          <w:rPr>
            <w:noProof/>
            <w:webHidden/>
          </w:rPr>
        </w:r>
        <w:r w:rsidR="0066400B">
          <w:rPr>
            <w:noProof/>
            <w:webHidden/>
          </w:rPr>
          <w:fldChar w:fldCharType="separate"/>
        </w:r>
        <w:r w:rsidR="0066400B">
          <w:rPr>
            <w:noProof/>
            <w:webHidden/>
          </w:rPr>
          <w:t>12</w:t>
        </w:r>
        <w:r w:rsidR="0066400B">
          <w:rPr>
            <w:noProof/>
            <w:webHidden/>
          </w:rPr>
          <w:fldChar w:fldCharType="end"/>
        </w:r>
      </w:hyperlink>
    </w:p>
    <w:p w14:paraId="17A6F38B" w14:textId="0B79B8A4" w:rsidR="0066400B" w:rsidRDefault="00D43ACB" w:rsidP="004B41AD">
      <w:pPr>
        <w:pStyle w:val="aff1"/>
        <w:rPr>
          <w:rFonts w:asciiTheme="minorHAnsi" w:eastAsiaTheme="minorEastAsia" w:hAnsiTheme="minorHAnsi" w:cstheme="minorBidi"/>
          <w:noProof/>
          <w:sz w:val="21"/>
          <w:szCs w:val="22"/>
        </w:rPr>
      </w:pPr>
      <w:hyperlink w:anchor="_Toc482728045" w:history="1">
        <w:r w:rsidR="0066400B" w:rsidRPr="000560D1">
          <w:rPr>
            <w:rStyle w:val="af3"/>
            <w:noProof/>
          </w:rPr>
          <w:t>2.4</w:t>
        </w:r>
        <w:r w:rsidR="0066400B">
          <w:rPr>
            <w:rFonts w:asciiTheme="minorHAnsi" w:eastAsiaTheme="minorEastAsia" w:hAnsiTheme="minorHAnsi" w:cstheme="minorBidi"/>
            <w:noProof/>
            <w:sz w:val="21"/>
            <w:szCs w:val="22"/>
          </w:rPr>
          <w:tab/>
        </w:r>
        <w:r w:rsidR="0066400B" w:rsidRPr="000560D1">
          <w:rPr>
            <w:rStyle w:val="af3"/>
            <w:noProof/>
          </w:rPr>
          <w:t>本章小结</w:t>
        </w:r>
        <w:r w:rsidR="0066400B">
          <w:rPr>
            <w:noProof/>
            <w:webHidden/>
          </w:rPr>
          <w:tab/>
        </w:r>
        <w:r w:rsidR="0066400B">
          <w:rPr>
            <w:noProof/>
            <w:webHidden/>
          </w:rPr>
          <w:fldChar w:fldCharType="begin"/>
        </w:r>
        <w:r w:rsidR="0066400B">
          <w:rPr>
            <w:noProof/>
            <w:webHidden/>
          </w:rPr>
          <w:instrText xml:space="preserve"> PAGEREF _Toc482728045 \h </w:instrText>
        </w:r>
        <w:r w:rsidR="0066400B">
          <w:rPr>
            <w:noProof/>
            <w:webHidden/>
          </w:rPr>
        </w:r>
        <w:r w:rsidR="0066400B">
          <w:rPr>
            <w:noProof/>
            <w:webHidden/>
          </w:rPr>
          <w:fldChar w:fldCharType="separate"/>
        </w:r>
        <w:r w:rsidR="0066400B">
          <w:rPr>
            <w:noProof/>
            <w:webHidden/>
          </w:rPr>
          <w:t>15</w:t>
        </w:r>
        <w:r w:rsidR="0066400B">
          <w:rPr>
            <w:noProof/>
            <w:webHidden/>
          </w:rPr>
          <w:fldChar w:fldCharType="end"/>
        </w:r>
      </w:hyperlink>
    </w:p>
    <w:p w14:paraId="7AD9D26A" w14:textId="49F00614" w:rsidR="0066400B" w:rsidRDefault="00D43ACB" w:rsidP="004B41AD">
      <w:pPr>
        <w:pStyle w:val="aff1"/>
        <w:rPr>
          <w:rFonts w:asciiTheme="minorHAnsi" w:eastAsiaTheme="minorEastAsia" w:hAnsiTheme="minorHAnsi" w:cstheme="minorBidi"/>
          <w:bCs/>
          <w:noProof/>
          <w:sz w:val="21"/>
          <w:szCs w:val="22"/>
        </w:rPr>
      </w:pPr>
      <w:hyperlink w:anchor="_Toc482728046" w:history="1">
        <w:r w:rsidR="0066400B" w:rsidRPr="000560D1">
          <w:rPr>
            <w:rStyle w:val="af3"/>
            <w:noProof/>
          </w:rPr>
          <w:t>3</w:t>
        </w:r>
        <w:r w:rsidR="0066400B">
          <w:rPr>
            <w:rFonts w:asciiTheme="minorHAnsi" w:eastAsiaTheme="minorEastAsia" w:hAnsiTheme="minorHAnsi" w:cstheme="minorBidi"/>
            <w:noProof/>
            <w:sz w:val="21"/>
            <w:szCs w:val="22"/>
          </w:rPr>
          <w:tab/>
        </w:r>
        <w:r w:rsidR="0066400B" w:rsidRPr="000560D1">
          <w:rPr>
            <w:rStyle w:val="af3"/>
            <w:noProof/>
          </w:rPr>
          <w:t>生产线硬件设计与组网方案</w:t>
        </w:r>
        <w:r w:rsidR="0066400B">
          <w:rPr>
            <w:noProof/>
            <w:webHidden/>
          </w:rPr>
          <w:tab/>
        </w:r>
        <w:r w:rsidR="0066400B">
          <w:rPr>
            <w:noProof/>
            <w:webHidden/>
          </w:rPr>
          <w:fldChar w:fldCharType="begin"/>
        </w:r>
        <w:r w:rsidR="0066400B">
          <w:rPr>
            <w:noProof/>
            <w:webHidden/>
          </w:rPr>
          <w:instrText xml:space="preserve"> PAGEREF _Toc482728046 \h </w:instrText>
        </w:r>
        <w:r w:rsidR="0066400B">
          <w:rPr>
            <w:noProof/>
            <w:webHidden/>
          </w:rPr>
        </w:r>
        <w:r w:rsidR="0066400B">
          <w:rPr>
            <w:noProof/>
            <w:webHidden/>
          </w:rPr>
          <w:fldChar w:fldCharType="separate"/>
        </w:r>
        <w:r w:rsidR="0066400B">
          <w:rPr>
            <w:noProof/>
            <w:webHidden/>
          </w:rPr>
          <w:t>17</w:t>
        </w:r>
        <w:r w:rsidR="0066400B">
          <w:rPr>
            <w:noProof/>
            <w:webHidden/>
          </w:rPr>
          <w:fldChar w:fldCharType="end"/>
        </w:r>
      </w:hyperlink>
    </w:p>
    <w:p w14:paraId="116A322F" w14:textId="250F3251" w:rsidR="0066400B" w:rsidRDefault="00D43ACB" w:rsidP="004B41AD">
      <w:pPr>
        <w:pStyle w:val="aff1"/>
        <w:rPr>
          <w:rFonts w:asciiTheme="minorHAnsi" w:eastAsiaTheme="minorEastAsia" w:hAnsiTheme="minorHAnsi" w:cstheme="minorBidi"/>
          <w:noProof/>
          <w:sz w:val="21"/>
          <w:szCs w:val="22"/>
        </w:rPr>
      </w:pPr>
      <w:hyperlink w:anchor="_Toc482728047" w:history="1">
        <w:r w:rsidR="0066400B" w:rsidRPr="000560D1">
          <w:rPr>
            <w:rStyle w:val="af3"/>
            <w:noProof/>
          </w:rPr>
          <w:t>3.1</w:t>
        </w:r>
        <w:r w:rsidR="0066400B">
          <w:rPr>
            <w:rFonts w:asciiTheme="minorHAnsi" w:eastAsiaTheme="minorEastAsia" w:hAnsiTheme="minorHAnsi" w:cstheme="minorBidi"/>
            <w:noProof/>
            <w:sz w:val="21"/>
            <w:szCs w:val="22"/>
          </w:rPr>
          <w:tab/>
        </w:r>
        <w:r w:rsidR="0066400B" w:rsidRPr="000560D1">
          <w:rPr>
            <w:rStyle w:val="af3"/>
            <w:noProof/>
          </w:rPr>
          <w:t>关键硬件结构设计</w:t>
        </w:r>
        <w:r w:rsidR="0066400B">
          <w:rPr>
            <w:noProof/>
            <w:webHidden/>
          </w:rPr>
          <w:tab/>
        </w:r>
        <w:r w:rsidR="0066400B">
          <w:rPr>
            <w:noProof/>
            <w:webHidden/>
          </w:rPr>
          <w:fldChar w:fldCharType="begin"/>
        </w:r>
        <w:r w:rsidR="0066400B">
          <w:rPr>
            <w:noProof/>
            <w:webHidden/>
          </w:rPr>
          <w:instrText xml:space="preserve"> PAGEREF _Toc482728047 \h </w:instrText>
        </w:r>
        <w:r w:rsidR="0066400B">
          <w:rPr>
            <w:noProof/>
            <w:webHidden/>
          </w:rPr>
        </w:r>
        <w:r w:rsidR="0066400B">
          <w:rPr>
            <w:noProof/>
            <w:webHidden/>
          </w:rPr>
          <w:fldChar w:fldCharType="separate"/>
        </w:r>
        <w:r w:rsidR="0066400B">
          <w:rPr>
            <w:noProof/>
            <w:webHidden/>
          </w:rPr>
          <w:t>17</w:t>
        </w:r>
        <w:r w:rsidR="0066400B">
          <w:rPr>
            <w:noProof/>
            <w:webHidden/>
          </w:rPr>
          <w:fldChar w:fldCharType="end"/>
        </w:r>
      </w:hyperlink>
    </w:p>
    <w:p w14:paraId="3213EA59" w14:textId="35919C0F" w:rsidR="0066400B" w:rsidRDefault="00D43ACB" w:rsidP="004B41AD">
      <w:pPr>
        <w:pStyle w:val="aff1"/>
        <w:rPr>
          <w:rFonts w:asciiTheme="minorHAnsi" w:eastAsiaTheme="minorEastAsia" w:hAnsiTheme="minorHAnsi" w:cstheme="minorBidi"/>
          <w:noProof/>
          <w:sz w:val="21"/>
          <w:szCs w:val="22"/>
        </w:rPr>
      </w:pPr>
      <w:hyperlink w:anchor="_Toc482728048" w:history="1">
        <w:r w:rsidR="0066400B" w:rsidRPr="000560D1">
          <w:rPr>
            <w:rStyle w:val="af3"/>
            <w:noProof/>
          </w:rPr>
          <w:t>3.2</w:t>
        </w:r>
        <w:r w:rsidR="0066400B">
          <w:rPr>
            <w:rFonts w:asciiTheme="minorHAnsi" w:eastAsiaTheme="minorEastAsia" w:hAnsiTheme="minorHAnsi" w:cstheme="minorBidi"/>
            <w:noProof/>
            <w:sz w:val="21"/>
            <w:szCs w:val="22"/>
          </w:rPr>
          <w:tab/>
        </w:r>
        <w:r w:rsidR="0066400B" w:rsidRPr="000560D1">
          <w:rPr>
            <w:rStyle w:val="af3"/>
            <w:noProof/>
          </w:rPr>
          <w:t>数控机床和机器人实施方案</w:t>
        </w:r>
        <w:r w:rsidR="0066400B">
          <w:rPr>
            <w:noProof/>
            <w:webHidden/>
          </w:rPr>
          <w:tab/>
        </w:r>
        <w:r w:rsidR="0066400B">
          <w:rPr>
            <w:noProof/>
            <w:webHidden/>
          </w:rPr>
          <w:fldChar w:fldCharType="begin"/>
        </w:r>
        <w:r w:rsidR="0066400B">
          <w:rPr>
            <w:noProof/>
            <w:webHidden/>
          </w:rPr>
          <w:instrText xml:space="preserve"> PAGEREF _Toc482728048 \h </w:instrText>
        </w:r>
        <w:r w:rsidR="0066400B">
          <w:rPr>
            <w:noProof/>
            <w:webHidden/>
          </w:rPr>
        </w:r>
        <w:r w:rsidR="0066400B">
          <w:rPr>
            <w:noProof/>
            <w:webHidden/>
          </w:rPr>
          <w:fldChar w:fldCharType="separate"/>
        </w:r>
        <w:r w:rsidR="0066400B">
          <w:rPr>
            <w:noProof/>
            <w:webHidden/>
          </w:rPr>
          <w:t>20</w:t>
        </w:r>
        <w:r w:rsidR="0066400B">
          <w:rPr>
            <w:noProof/>
            <w:webHidden/>
          </w:rPr>
          <w:fldChar w:fldCharType="end"/>
        </w:r>
      </w:hyperlink>
    </w:p>
    <w:p w14:paraId="411237CA" w14:textId="0A0C826F" w:rsidR="0066400B" w:rsidRDefault="00D43ACB" w:rsidP="004B41AD">
      <w:pPr>
        <w:pStyle w:val="aff1"/>
        <w:rPr>
          <w:rFonts w:asciiTheme="minorHAnsi" w:eastAsiaTheme="minorEastAsia" w:hAnsiTheme="minorHAnsi" w:cstheme="minorBidi"/>
          <w:noProof/>
          <w:sz w:val="21"/>
          <w:szCs w:val="22"/>
        </w:rPr>
      </w:pPr>
      <w:hyperlink w:anchor="_Toc482728049" w:history="1">
        <w:r w:rsidR="0066400B" w:rsidRPr="000560D1">
          <w:rPr>
            <w:rStyle w:val="af3"/>
            <w:noProof/>
          </w:rPr>
          <w:t>3.3</w:t>
        </w:r>
        <w:r w:rsidR="0066400B">
          <w:rPr>
            <w:rFonts w:asciiTheme="minorHAnsi" w:eastAsiaTheme="minorEastAsia" w:hAnsiTheme="minorHAnsi" w:cstheme="minorBidi"/>
            <w:noProof/>
            <w:sz w:val="21"/>
            <w:szCs w:val="22"/>
          </w:rPr>
          <w:tab/>
        </w:r>
        <w:r w:rsidR="0066400B" w:rsidRPr="000560D1">
          <w:rPr>
            <w:rStyle w:val="af3"/>
            <w:noProof/>
          </w:rPr>
          <w:t>生产线组网需求分析</w:t>
        </w:r>
        <w:r w:rsidR="0066400B">
          <w:rPr>
            <w:noProof/>
            <w:webHidden/>
          </w:rPr>
          <w:tab/>
        </w:r>
        <w:r w:rsidR="0066400B">
          <w:rPr>
            <w:noProof/>
            <w:webHidden/>
          </w:rPr>
          <w:fldChar w:fldCharType="begin"/>
        </w:r>
        <w:r w:rsidR="0066400B">
          <w:rPr>
            <w:noProof/>
            <w:webHidden/>
          </w:rPr>
          <w:instrText xml:space="preserve"> PAGEREF _Toc482728049 \h </w:instrText>
        </w:r>
        <w:r w:rsidR="0066400B">
          <w:rPr>
            <w:noProof/>
            <w:webHidden/>
          </w:rPr>
        </w:r>
        <w:r w:rsidR="0066400B">
          <w:rPr>
            <w:noProof/>
            <w:webHidden/>
          </w:rPr>
          <w:fldChar w:fldCharType="separate"/>
        </w:r>
        <w:r w:rsidR="0066400B">
          <w:rPr>
            <w:noProof/>
            <w:webHidden/>
          </w:rPr>
          <w:t>24</w:t>
        </w:r>
        <w:r w:rsidR="0066400B">
          <w:rPr>
            <w:noProof/>
            <w:webHidden/>
          </w:rPr>
          <w:fldChar w:fldCharType="end"/>
        </w:r>
      </w:hyperlink>
    </w:p>
    <w:p w14:paraId="72F329F4" w14:textId="6B63349A" w:rsidR="0066400B" w:rsidRDefault="00D43ACB" w:rsidP="004B41AD">
      <w:pPr>
        <w:pStyle w:val="aff1"/>
        <w:rPr>
          <w:rFonts w:asciiTheme="minorHAnsi" w:eastAsiaTheme="minorEastAsia" w:hAnsiTheme="minorHAnsi" w:cstheme="minorBidi"/>
          <w:noProof/>
          <w:sz w:val="21"/>
          <w:szCs w:val="22"/>
        </w:rPr>
      </w:pPr>
      <w:hyperlink w:anchor="_Toc482728050" w:history="1">
        <w:r w:rsidR="0066400B" w:rsidRPr="000560D1">
          <w:rPr>
            <w:rStyle w:val="af3"/>
            <w:noProof/>
          </w:rPr>
          <w:t>3.4</w:t>
        </w:r>
        <w:r w:rsidR="0066400B">
          <w:rPr>
            <w:rFonts w:asciiTheme="minorHAnsi" w:eastAsiaTheme="minorEastAsia" w:hAnsiTheme="minorHAnsi" w:cstheme="minorBidi"/>
            <w:noProof/>
            <w:sz w:val="21"/>
            <w:szCs w:val="22"/>
          </w:rPr>
          <w:tab/>
        </w:r>
        <w:r w:rsidR="0066400B" w:rsidRPr="000560D1">
          <w:rPr>
            <w:rStyle w:val="af3"/>
            <w:noProof/>
          </w:rPr>
          <w:t>生产线组网方案设计与实现</w:t>
        </w:r>
        <w:r w:rsidR="0066400B">
          <w:rPr>
            <w:noProof/>
            <w:webHidden/>
          </w:rPr>
          <w:tab/>
        </w:r>
        <w:r w:rsidR="0066400B">
          <w:rPr>
            <w:noProof/>
            <w:webHidden/>
          </w:rPr>
          <w:fldChar w:fldCharType="begin"/>
        </w:r>
        <w:r w:rsidR="0066400B">
          <w:rPr>
            <w:noProof/>
            <w:webHidden/>
          </w:rPr>
          <w:instrText xml:space="preserve"> PAGEREF _Toc482728050 \h </w:instrText>
        </w:r>
        <w:r w:rsidR="0066400B">
          <w:rPr>
            <w:noProof/>
            <w:webHidden/>
          </w:rPr>
        </w:r>
        <w:r w:rsidR="0066400B">
          <w:rPr>
            <w:noProof/>
            <w:webHidden/>
          </w:rPr>
          <w:fldChar w:fldCharType="separate"/>
        </w:r>
        <w:r w:rsidR="0066400B">
          <w:rPr>
            <w:noProof/>
            <w:webHidden/>
          </w:rPr>
          <w:t>26</w:t>
        </w:r>
        <w:r w:rsidR="0066400B">
          <w:rPr>
            <w:noProof/>
            <w:webHidden/>
          </w:rPr>
          <w:fldChar w:fldCharType="end"/>
        </w:r>
      </w:hyperlink>
    </w:p>
    <w:p w14:paraId="759D7338" w14:textId="3AF95E88" w:rsidR="0066400B" w:rsidRDefault="00D43ACB" w:rsidP="004B41AD">
      <w:pPr>
        <w:pStyle w:val="aff1"/>
        <w:rPr>
          <w:rFonts w:asciiTheme="minorHAnsi" w:eastAsiaTheme="minorEastAsia" w:hAnsiTheme="minorHAnsi" w:cstheme="minorBidi"/>
          <w:noProof/>
          <w:sz w:val="21"/>
          <w:szCs w:val="22"/>
        </w:rPr>
      </w:pPr>
      <w:hyperlink w:anchor="_Toc482728051" w:history="1">
        <w:r w:rsidR="0066400B" w:rsidRPr="000560D1">
          <w:rPr>
            <w:rStyle w:val="af3"/>
            <w:noProof/>
          </w:rPr>
          <w:t>3.5</w:t>
        </w:r>
        <w:r w:rsidR="0066400B">
          <w:rPr>
            <w:rFonts w:asciiTheme="minorHAnsi" w:eastAsiaTheme="minorEastAsia" w:hAnsiTheme="minorHAnsi" w:cstheme="minorBidi"/>
            <w:noProof/>
            <w:sz w:val="21"/>
            <w:szCs w:val="22"/>
          </w:rPr>
          <w:tab/>
        </w:r>
        <w:r w:rsidR="0066400B" w:rsidRPr="000560D1">
          <w:rPr>
            <w:rStyle w:val="af3"/>
            <w:noProof/>
          </w:rPr>
          <w:t>Redis</w:t>
        </w:r>
        <w:r w:rsidR="0066400B" w:rsidRPr="000560D1">
          <w:rPr>
            <w:rStyle w:val="af3"/>
            <w:noProof/>
          </w:rPr>
          <w:t>主从服务器实现</w:t>
        </w:r>
        <w:r w:rsidR="0066400B">
          <w:rPr>
            <w:noProof/>
            <w:webHidden/>
          </w:rPr>
          <w:tab/>
        </w:r>
        <w:r w:rsidR="0066400B">
          <w:rPr>
            <w:noProof/>
            <w:webHidden/>
          </w:rPr>
          <w:fldChar w:fldCharType="begin"/>
        </w:r>
        <w:r w:rsidR="0066400B">
          <w:rPr>
            <w:noProof/>
            <w:webHidden/>
          </w:rPr>
          <w:instrText xml:space="preserve"> PAGEREF _Toc482728051 \h </w:instrText>
        </w:r>
        <w:r w:rsidR="0066400B">
          <w:rPr>
            <w:noProof/>
            <w:webHidden/>
          </w:rPr>
        </w:r>
        <w:r w:rsidR="0066400B">
          <w:rPr>
            <w:noProof/>
            <w:webHidden/>
          </w:rPr>
          <w:fldChar w:fldCharType="separate"/>
        </w:r>
        <w:r w:rsidR="0066400B">
          <w:rPr>
            <w:noProof/>
            <w:webHidden/>
          </w:rPr>
          <w:t>30</w:t>
        </w:r>
        <w:r w:rsidR="0066400B">
          <w:rPr>
            <w:noProof/>
            <w:webHidden/>
          </w:rPr>
          <w:fldChar w:fldCharType="end"/>
        </w:r>
      </w:hyperlink>
    </w:p>
    <w:p w14:paraId="345A15AB" w14:textId="51365175" w:rsidR="0066400B" w:rsidRDefault="00D43ACB" w:rsidP="004B41AD">
      <w:pPr>
        <w:pStyle w:val="aff1"/>
        <w:rPr>
          <w:rFonts w:asciiTheme="minorHAnsi" w:eastAsiaTheme="minorEastAsia" w:hAnsiTheme="minorHAnsi" w:cstheme="minorBidi"/>
          <w:noProof/>
          <w:sz w:val="21"/>
          <w:szCs w:val="22"/>
        </w:rPr>
      </w:pPr>
      <w:hyperlink w:anchor="_Toc482728052" w:history="1">
        <w:r w:rsidR="0066400B" w:rsidRPr="000560D1">
          <w:rPr>
            <w:rStyle w:val="af3"/>
            <w:noProof/>
          </w:rPr>
          <w:t>3.6</w:t>
        </w:r>
        <w:r w:rsidR="0066400B">
          <w:rPr>
            <w:rFonts w:asciiTheme="minorHAnsi" w:eastAsiaTheme="minorEastAsia" w:hAnsiTheme="minorHAnsi" w:cstheme="minorBidi"/>
            <w:noProof/>
            <w:sz w:val="21"/>
            <w:szCs w:val="22"/>
          </w:rPr>
          <w:tab/>
        </w:r>
        <w:r w:rsidR="0066400B" w:rsidRPr="000560D1">
          <w:rPr>
            <w:rStyle w:val="af3"/>
            <w:noProof/>
          </w:rPr>
          <w:t>本章小结</w:t>
        </w:r>
        <w:r w:rsidR="0066400B">
          <w:rPr>
            <w:noProof/>
            <w:webHidden/>
          </w:rPr>
          <w:tab/>
        </w:r>
        <w:r w:rsidR="0066400B">
          <w:rPr>
            <w:noProof/>
            <w:webHidden/>
          </w:rPr>
          <w:fldChar w:fldCharType="begin"/>
        </w:r>
        <w:r w:rsidR="0066400B">
          <w:rPr>
            <w:noProof/>
            <w:webHidden/>
          </w:rPr>
          <w:instrText xml:space="preserve"> PAGEREF _Toc482728052 \h </w:instrText>
        </w:r>
        <w:r w:rsidR="0066400B">
          <w:rPr>
            <w:noProof/>
            <w:webHidden/>
          </w:rPr>
        </w:r>
        <w:r w:rsidR="0066400B">
          <w:rPr>
            <w:noProof/>
            <w:webHidden/>
          </w:rPr>
          <w:fldChar w:fldCharType="separate"/>
        </w:r>
        <w:r w:rsidR="0066400B">
          <w:rPr>
            <w:noProof/>
            <w:webHidden/>
          </w:rPr>
          <w:t>34</w:t>
        </w:r>
        <w:r w:rsidR="0066400B">
          <w:rPr>
            <w:noProof/>
            <w:webHidden/>
          </w:rPr>
          <w:fldChar w:fldCharType="end"/>
        </w:r>
      </w:hyperlink>
    </w:p>
    <w:p w14:paraId="7EFE115E" w14:textId="16DFD06E" w:rsidR="0066400B" w:rsidRDefault="00D43ACB" w:rsidP="004B41AD">
      <w:pPr>
        <w:pStyle w:val="aff1"/>
        <w:rPr>
          <w:rFonts w:asciiTheme="minorHAnsi" w:eastAsiaTheme="minorEastAsia" w:hAnsiTheme="minorHAnsi" w:cstheme="minorBidi"/>
          <w:bCs/>
          <w:noProof/>
          <w:sz w:val="21"/>
          <w:szCs w:val="22"/>
        </w:rPr>
      </w:pPr>
      <w:hyperlink w:anchor="_Toc482728053" w:history="1">
        <w:r w:rsidR="0066400B" w:rsidRPr="000560D1">
          <w:rPr>
            <w:rStyle w:val="af3"/>
            <w:noProof/>
          </w:rPr>
          <w:t>4</w:t>
        </w:r>
        <w:r w:rsidR="0066400B">
          <w:rPr>
            <w:rFonts w:asciiTheme="minorHAnsi" w:eastAsiaTheme="minorEastAsia" w:hAnsiTheme="minorHAnsi" w:cstheme="minorBidi"/>
            <w:noProof/>
            <w:sz w:val="21"/>
            <w:szCs w:val="22"/>
          </w:rPr>
          <w:tab/>
        </w:r>
        <w:r w:rsidR="0066400B" w:rsidRPr="000560D1">
          <w:rPr>
            <w:rStyle w:val="af3"/>
            <w:noProof/>
          </w:rPr>
          <w:t>生产线应用软件设计与实现</w:t>
        </w:r>
        <w:r w:rsidR="0066400B">
          <w:rPr>
            <w:noProof/>
            <w:webHidden/>
          </w:rPr>
          <w:tab/>
        </w:r>
        <w:r w:rsidR="0066400B">
          <w:rPr>
            <w:noProof/>
            <w:webHidden/>
          </w:rPr>
          <w:fldChar w:fldCharType="begin"/>
        </w:r>
        <w:r w:rsidR="0066400B">
          <w:rPr>
            <w:noProof/>
            <w:webHidden/>
          </w:rPr>
          <w:instrText xml:space="preserve"> PAGEREF _Toc482728053 \h </w:instrText>
        </w:r>
        <w:r w:rsidR="0066400B">
          <w:rPr>
            <w:noProof/>
            <w:webHidden/>
          </w:rPr>
        </w:r>
        <w:r w:rsidR="0066400B">
          <w:rPr>
            <w:noProof/>
            <w:webHidden/>
          </w:rPr>
          <w:fldChar w:fldCharType="separate"/>
        </w:r>
        <w:r w:rsidR="0066400B">
          <w:rPr>
            <w:noProof/>
            <w:webHidden/>
          </w:rPr>
          <w:t>35</w:t>
        </w:r>
        <w:r w:rsidR="0066400B">
          <w:rPr>
            <w:noProof/>
            <w:webHidden/>
          </w:rPr>
          <w:fldChar w:fldCharType="end"/>
        </w:r>
      </w:hyperlink>
    </w:p>
    <w:p w14:paraId="73ED3197" w14:textId="27482841" w:rsidR="0066400B" w:rsidRDefault="00D43ACB" w:rsidP="004B41AD">
      <w:pPr>
        <w:pStyle w:val="aff1"/>
        <w:rPr>
          <w:rFonts w:asciiTheme="minorHAnsi" w:eastAsiaTheme="minorEastAsia" w:hAnsiTheme="minorHAnsi" w:cstheme="minorBidi"/>
          <w:noProof/>
          <w:sz w:val="21"/>
          <w:szCs w:val="22"/>
        </w:rPr>
      </w:pPr>
      <w:hyperlink w:anchor="_Toc482728054" w:history="1">
        <w:r w:rsidR="0066400B" w:rsidRPr="000560D1">
          <w:rPr>
            <w:rStyle w:val="af3"/>
            <w:noProof/>
          </w:rPr>
          <w:t>4.1</w:t>
        </w:r>
        <w:r w:rsidR="0066400B">
          <w:rPr>
            <w:rFonts w:asciiTheme="minorHAnsi" w:eastAsiaTheme="minorEastAsia" w:hAnsiTheme="minorHAnsi" w:cstheme="minorBidi"/>
            <w:noProof/>
            <w:sz w:val="21"/>
            <w:szCs w:val="22"/>
          </w:rPr>
          <w:tab/>
        </w:r>
        <w:r w:rsidR="0066400B" w:rsidRPr="000560D1">
          <w:rPr>
            <w:rStyle w:val="af3"/>
            <w:noProof/>
          </w:rPr>
          <w:t>生产线应用软件需求分析</w:t>
        </w:r>
        <w:r w:rsidR="0066400B">
          <w:rPr>
            <w:noProof/>
            <w:webHidden/>
          </w:rPr>
          <w:tab/>
        </w:r>
        <w:r w:rsidR="0066400B">
          <w:rPr>
            <w:noProof/>
            <w:webHidden/>
          </w:rPr>
          <w:fldChar w:fldCharType="begin"/>
        </w:r>
        <w:r w:rsidR="0066400B">
          <w:rPr>
            <w:noProof/>
            <w:webHidden/>
          </w:rPr>
          <w:instrText xml:space="preserve"> PAGEREF _Toc482728054 \h </w:instrText>
        </w:r>
        <w:r w:rsidR="0066400B">
          <w:rPr>
            <w:noProof/>
            <w:webHidden/>
          </w:rPr>
        </w:r>
        <w:r w:rsidR="0066400B">
          <w:rPr>
            <w:noProof/>
            <w:webHidden/>
          </w:rPr>
          <w:fldChar w:fldCharType="separate"/>
        </w:r>
        <w:r w:rsidR="0066400B">
          <w:rPr>
            <w:noProof/>
            <w:webHidden/>
          </w:rPr>
          <w:t>35</w:t>
        </w:r>
        <w:r w:rsidR="0066400B">
          <w:rPr>
            <w:noProof/>
            <w:webHidden/>
          </w:rPr>
          <w:fldChar w:fldCharType="end"/>
        </w:r>
      </w:hyperlink>
    </w:p>
    <w:p w14:paraId="6D94642A" w14:textId="2C2655A9" w:rsidR="0066400B" w:rsidRDefault="00D43ACB" w:rsidP="004B41AD">
      <w:pPr>
        <w:pStyle w:val="aff1"/>
        <w:rPr>
          <w:rFonts w:asciiTheme="minorHAnsi" w:eastAsiaTheme="minorEastAsia" w:hAnsiTheme="minorHAnsi" w:cstheme="minorBidi"/>
          <w:noProof/>
          <w:sz w:val="21"/>
          <w:szCs w:val="22"/>
        </w:rPr>
      </w:pPr>
      <w:hyperlink w:anchor="_Toc482728055" w:history="1">
        <w:r w:rsidR="0066400B" w:rsidRPr="000560D1">
          <w:rPr>
            <w:rStyle w:val="af3"/>
            <w:noProof/>
          </w:rPr>
          <w:t>4.2</w:t>
        </w:r>
        <w:r w:rsidR="0066400B">
          <w:rPr>
            <w:rFonts w:asciiTheme="minorHAnsi" w:eastAsiaTheme="minorEastAsia" w:hAnsiTheme="minorHAnsi" w:cstheme="minorBidi"/>
            <w:noProof/>
            <w:sz w:val="21"/>
            <w:szCs w:val="22"/>
          </w:rPr>
          <w:tab/>
        </w:r>
        <w:r w:rsidR="0066400B" w:rsidRPr="000560D1">
          <w:rPr>
            <w:rStyle w:val="af3"/>
            <w:noProof/>
          </w:rPr>
          <w:t>生产线应用软件设计与特征分析</w:t>
        </w:r>
        <w:r w:rsidR="0066400B">
          <w:rPr>
            <w:noProof/>
            <w:webHidden/>
          </w:rPr>
          <w:tab/>
        </w:r>
        <w:r w:rsidR="0066400B">
          <w:rPr>
            <w:noProof/>
            <w:webHidden/>
          </w:rPr>
          <w:fldChar w:fldCharType="begin"/>
        </w:r>
        <w:r w:rsidR="0066400B">
          <w:rPr>
            <w:noProof/>
            <w:webHidden/>
          </w:rPr>
          <w:instrText xml:space="preserve"> PAGEREF _Toc482728055 \h </w:instrText>
        </w:r>
        <w:r w:rsidR="0066400B">
          <w:rPr>
            <w:noProof/>
            <w:webHidden/>
          </w:rPr>
        </w:r>
        <w:r w:rsidR="0066400B">
          <w:rPr>
            <w:noProof/>
            <w:webHidden/>
          </w:rPr>
          <w:fldChar w:fldCharType="separate"/>
        </w:r>
        <w:r w:rsidR="0066400B">
          <w:rPr>
            <w:noProof/>
            <w:webHidden/>
          </w:rPr>
          <w:t>38</w:t>
        </w:r>
        <w:r w:rsidR="0066400B">
          <w:rPr>
            <w:noProof/>
            <w:webHidden/>
          </w:rPr>
          <w:fldChar w:fldCharType="end"/>
        </w:r>
      </w:hyperlink>
    </w:p>
    <w:p w14:paraId="70D39844" w14:textId="6ECB5490" w:rsidR="0066400B" w:rsidRDefault="00D43ACB" w:rsidP="004B41AD">
      <w:pPr>
        <w:pStyle w:val="aff1"/>
        <w:rPr>
          <w:rFonts w:asciiTheme="minorHAnsi" w:eastAsiaTheme="minorEastAsia" w:hAnsiTheme="minorHAnsi" w:cstheme="minorBidi"/>
          <w:noProof/>
          <w:sz w:val="21"/>
          <w:szCs w:val="22"/>
        </w:rPr>
      </w:pPr>
      <w:hyperlink w:anchor="_Toc482728056" w:history="1">
        <w:r w:rsidR="0066400B" w:rsidRPr="000560D1">
          <w:rPr>
            <w:rStyle w:val="af3"/>
            <w:noProof/>
          </w:rPr>
          <w:t>4.3</w:t>
        </w:r>
        <w:r w:rsidR="0066400B">
          <w:rPr>
            <w:rFonts w:asciiTheme="minorHAnsi" w:eastAsiaTheme="minorEastAsia" w:hAnsiTheme="minorHAnsi" w:cstheme="minorBidi"/>
            <w:noProof/>
            <w:sz w:val="21"/>
            <w:szCs w:val="22"/>
          </w:rPr>
          <w:tab/>
        </w:r>
        <w:r w:rsidR="0066400B" w:rsidRPr="000560D1">
          <w:rPr>
            <w:rStyle w:val="af3"/>
            <w:noProof/>
          </w:rPr>
          <w:t>数据采集层分析</w:t>
        </w:r>
        <w:r w:rsidR="0066400B">
          <w:rPr>
            <w:noProof/>
            <w:webHidden/>
          </w:rPr>
          <w:tab/>
        </w:r>
        <w:r w:rsidR="0066400B">
          <w:rPr>
            <w:noProof/>
            <w:webHidden/>
          </w:rPr>
          <w:fldChar w:fldCharType="begin"/>
        </w:r>
        <w:r w:rsidR="0066400B">
          <w:rPr>
            <w:noProof/>
            <w:webHidden/>
          </w:rPr>
          <w:instrText xml:space="preserve"> PAGEREF _Toc482728056 \h </w:instrText>
        </w:r>
        <w:r w:rsidR="0066400B">
          <w:rPr>
            <w:noProof/>
            <w:webHidden/>
          </w:rPr>
        </w:r>
        <w:r w:rsidR="0066400B">
          <w:rPr>
            <w:noProof/>
            <w:webHidden/>
          </w:rPr>
          <w:fldChar w:fldCharType="separate"/>
        </w:r>
        <w:r w:rsidR="0066400B">
          <w:rPr>
            <w:noProof/>
            <w:webHidden/>
          </w:rPr>
          <w:t>41</w:t>
        </w:r>
        <w:r w:rsidR="0066400B">
          <w:rPr>
            <w:noProof/>
            <w:webHidden/>
          </w:rPr>
          <w:fldChar w:fldCharType="end"/>
        </w:r>
      </w:hyperlink>
    </w:p>
    <w:p w14:paraId="00855009" w14:textId="57CA34F7" w:rsidR="0066400B" w:rsidRDefault="00D43ACB" w:rsidP="004B41AD">
      <w:pPr>
        <w:pStyle w:val="aff1"/>
        <w:rPr>
          <w:rFonts w:asciiTheme="minorHAnsi" w:eastAsiaTheme="minorEastAsia" w:hAnsiTheme="minorHAnsi" w:cstheme="minorBidi"/>
          <w:noProof/>
          <w:sz w:val="21"/>
          <w:szCs w:val="22"/>
        </w:rPr>
      </w:pPr>
      <w:hyperlink w:anchor="_Toc482728057" w:history="1">
        <w:r w:rsidR="0066400B" w:rsidRPr="000560D1">
          <w:rPr>
            <w:rStyle w:val="af3"/>
            <w:noProof/>
          </w:rPr>
          <w:t>4.4</w:t>
        </w:r>
        <w:r w:rsidR="0066400B">
          <w:rPr>
            <w:rFonts w:asciiTheme="minorHAnsi" w:eastAsiaTheme="minorEastAsia" w:hAnsiTheme="minorHAnsi" w:cstheme="minorBidi"/>
            <w:noProof/>
            <w:sz w:val="21"/>
            <w:szCs w:val="22"/>
          </w:rPr>
          <w:tab/>
        </w:r>
        <w:r w:rsidR="0066400B" w:rsidRPr="000560D1">
          <w:rPr>
            <w:rStyle w:val="af3"/>
            <w:noProof/>
          </w:rPr>
          <w:t>生产线应用软件实现</w:t>
        </w:r>
        <w:r w:rsidR="0066400B">
          <w:rPr>
            <w:noProof/>
            <w:webHidden/>
          </w:rPr>
          <w:tab/>
        </w:r>
        <w:r w:rsidR="0066400B">
          <w:rPr>
            <w:noProof/>
            <w:webHidden/>
          </w:rPr>
          <w:fldChar w:fldCharType="begin"/>
        </w:r>
        <w:r w:rsidR="0066400B">
          <w:rPr>
            <w:noProof/>
            <w:webHidden/>
          </w:rPr>
          <w:instrText xml:space="preserve"> PAGEREF _Toc482728057 \h </w:instrText>
        </w:r>
        <w:r w:rsidR="0066400B">
          <w:rPr>
            <w:noProof/>
            <w:webHidden/>
          </w:rPr>
        </w:r>
        <w:r w:rsidR="0066400B">
          <w:rPr>
            <w:noProof/>
            <w:webHidden/>
          </w:rPr>
          <w:fldChar w:fldCharType="separate"/>
        </w:r>
        <w:r w:rsidR="0066400B">
          <w:rPr>
            <w:noProof/>
            <w:webHidden/>
          </w:rPr>
          <w:t>45</w:t>
        </w:r>
        <w:r w:rsidR="0066400B">
          <w:rPr>
            <w:noProof/>
            <w:webHidden/>
          </w:rPr>
          <w:fldChar w:fldCharType="end"/>
        </w:r>
      </w:hyperlink>
    </w:p>
    <w:p w14:paraId="155C08F8" w14:textId="3CC30035" w:rsidR="0066400B" w:rsidRDefault="00D43ACB" w:rsidP="004B41AD">
      <w:pPr>
        <w:pStyle w:val="aff1"/>
        <w:rPr>
          <w:rFonts w:asciiTheme="minorHAnsi" w:eastAsiaTheme="minorEastAsia" w:hAnsiTheme="minorHAnsi" w:cstheme="minorBidi"/>
          <w:noProof/>
          <w:sz w:val="21"/>
          <w:szCs w:val="22"/>
        </w:rPr>
      </w:pPr>
      <w:hyperlink w:anchor="_Toc482728058" w:history="1">
        <w:r w:rsidR="0066400B" w:rsidRPr="000560D1">
          <w:rPr>
            <w:rStyle w:val="af3"/>
            <w:noProof/>
          </w:rPr>
          <w:t>4.5</w:t>
        </w:r>
        <w:r w:rsidR="0066400B">
          <w:rPr>
            <w:rFonts w:asciiTheme="minorHAnsi" w:eastAsiaTheme="minorEastAsia" w:hAnsiTheme="minorHAnsi" w:cstheme="minorBidi"/>
            <w:noProof/>
            <w:sz w:val="21"/>
            <w:szCs w:val="22"/>
          </w:rPr>
          <w:tab/>
        </w:r>
        <w:r w:rsidR="0066400B" w:rsidRPr="000560D1">
          <w:rPr>
            <w:rStyle w:val="af3"/>
            <w:noProof/>
          </w:rPr>
          <w:t>本章小结</w:t>
        </w:r>
        <w:r w:rsidR="0066400B">
          <w:rPr>
            <w:noProof/>
            <w:webHidden/>
          </w:rPr>
          <w:tab/>
        </w:r>
        <w:r w:rsidR="0066400B">
          <w:rPr>
            <w:noProof/>
            <w:webHidden/>
          </w:rPr>
          <w:fldChar w:fldCharType="begin"/>
        </w:r>
        <w:r w:rsidR="0066400B">
          <w:rPr>
            <w:noProof/>
            <w:webHidden/>
          </w:rPr>
          <w:instrText xml:space="preserve"> PAGEREF _Toc482728058 \h </w:instrText>
        </w:r>
        <w:r w:rsidR="0066400B">
          <w:rPr>
            <w:noProof/>
            <w:webHidden/>
          </w:rPr>
        </w:r>
        <w:r w:rsidR="0066400B">
          <w:rPr>
            <w:noProof/>
            <w:webHidden/>
          </w:rPr>
          <w:fldChar w:fldCharType="separate"/>
        </w:r>
        <w:r w:rsidR="0066400B">
          <w:rPr>
            <w:noProof/>
            <w:webHidden/>
          </w:rPr>
          <w:t>50</w:t>
        </w:r>
        <w:r w:rsidR="0066400B">
          <w:rPr>
            <w:noProof/>
            <w:webHidden/>
          </w:rPr>
          <w:fldChar w:fldCharType="end"/>
        </w:r>
      </w:hyperlink>
    </w:p>
    <w:p w14:paraId="06D0BF35" w14:textId="6C627459" w:rsidR="0066400B" w:rsidRDefault="00D43ACB" w:rsidP="004B41AD">
      <w:pPr>
        <w:pStyle w:val="aff1"/>
        <w:rPr>
          <w:rFonts w:asciiTheme="minorHAnsi" w:eastAsiaTheme="minorEastAsia" w:hAnsiTheme="minorHAnsi" w:cstheme="minorBidi"/>
          <w:bCs/>
          <w:noProof/>
          <w:sz w:val="21"/>
          <w:szCs w:val="22"/>
        </w:rPr>
      </w:pPr>
      <w:hyperlink w:anchor="_Toc482728059" w:history="1">
        <w:r w:rsidR="0066400B" w:rsidRPr="000560D1">
          <w:rPr>
            <w:rStyle w:val="af3"/>
            <w:noProof/>
          </w:rPr>
          <w:t>5</w:t>
        </w:r>
        <w:r w:rsidR="0066400B">
          <w:rPr>
            <w:rFonts w:asciiTheme="minorHAnsi" w:eastAsiaTheme="minorEastAsia" w:hAnsiTheme="minorHAnsi" w:cstheme="minorBidi"/>
            <w:noProof/>
            <w:sz w:val="21"/>
            <w:szCs w:val="22"/>
          </w:rPr>
          <w:tab/>
        </w:r>
        <w:r w:rsidR="0066400B" w:rsidRPr="000560D1">
          <w:rPr>
            <w:rStyle w:val="af3"/>
            <w:noProof/>
          </w:rPr>
          <w:t>自动化生产线应用软件测试</w:t>
        </w:r>
        <w:r w:rsidR="0066400B">
          <w:rPr>
            <w:noProof/>
            <w:webHidden/>
          </w:rPr>
          <w:tab/>
        </w:r>
        <w:r w:rsidR="0066400B">
          <w:rPr>
            <w:noProof/>
            <w:webHidden/>
          </w:rPr>
          <w:fldChar w:fldCharType="begin"/>
        </w:r>
        <w:r w:rsidR="0066400B">
          <w:rPr>
            <w:noProof/>
            <w:webHidden/>
          </w:rPr>
          <w:instrText xml:space="preserve"> PAGEREF _Toc482728059 \h </w:instrText>
        </w:r>
        <w:r w:rsidR="0066400B">
          <w:rPr>
            <w:noProof/>
            <w:webHidden/>
          </w:rPr>
        </w:r>
        <w:r w:rsidR="0066400B">
          <w:rPr>
            <w:noProof/>
            <w:webHidden/>
          </w:rPr>
          <w:fldChar w:fldCharType="separate"/>
        </w:r>
        <w:r w:rsidR="0066400B">
          <w:rPr>
            <w:noProof/>
            <w:webHidden/>
          </w:rPr>
          <w:t>51</w:t>
        </w:r>
        <w:r w:rsidR="0066400B">
          <w:rPr>
            <w:noProof/>
            <w:webHidden/>
          </w:rPr>
          <w:fldChar w:fldCharType="end"/>
        </w:r>
      </w:hyperlink>
    </w:p>
    <w:p w14:paraId="1143FA35" w14:textId="0C13ED35" w:rsidR="0066400B" w:rsidRDefault="00D43ACB" w:rsidP="004B41AD">
      <w:pPr>
        <w:pStyle w:val="aff1"/>
        <w:rPr>
          <w:rFonts w:asciiTheme="minorHAnsi" w:eastAsiaTheme="minorEastAsia" w:hAnsiTheme="minorHAnsi" w:cstheme="minorBidi"/>
          <w:noProof/>
          <w:sz w:val="21"/>
          <w:szCs w:val="22"/>
        </w:rPr>
      </w:pPr>
      <w:hyperlink w:anchor="_Toc482728060" w:history="1">
        <w:r w:rsidR="0066400B" w:rsidRPr="000560D1">
          <w:rPr>
            <w:rStyle w:val="af3"/>
            <w:noProof/>
          </w:rPr>
          <w:t>5.1</w:t>
        </w:r>
        <w:r w:rsidR="0066400B">
          <w:rPr>
            <w:rFonts w:asciiTheme="minorHAnsi" w:eastAsiaTheme="minorEastAsia" w:hAnsiTheme="minorHAnsi" w:cstheme="minorBidi"/>
            <w:noProof/>
            <w:sz w:val="21"/>
            <w:szCs w:val="22"/>
          </w:rPr>
          <w:tab/>
        </w:r>
        <w:r w:rsidR="0066400B" w:rsidRPr="000560D1">
          <w:rPr>
            <w:rStyle w:val="af3"/>
            <w:noProof/>
          </w:rPr>
          <w:t>测试环境搭建</w:t>
        </w:r>
        <w:r w:rsidR="0066400B">
          <w:rPr>
            <w:noProof/>
            <w:webHidden/>
          </w:rPr>
          <w:tab/>
        </w:r>
        <w:r w:rsidR="0066400B">
          <w:rPr>
            <w:noProof/>
            <w:webHidden/>
          </w:rPr>
          <w:fldChar w:fldCharType="begin"/>
        </w:r>
        <w:r w:rsidR="0066400B">
          <w:rPr>
            <w:noProof/>
            <w:webHidden/>
          </w:rPr>
          <w:instrText xml:space="preserve"> PAGEREF _Toc482728060 \h </w:instrText>
        </w:r>
        <w:r w:rsidR="0066400B">
          <w:rPr>
            <w:noProof/>
            <w:webHidden/>
          </w:rPr>
        </w:r>
        <w:r w:rsidR="0066400B">
          <w:rPr>
            <w:noProof/>
            <w:webHidden/>
          </w:rPr>
          <w:fldChar w:fldCharType="separate"/>
        </w:r>
        <w:r w:rsidR="0066400B">
          <w:rPr>
            <w:noProof/>
            <w:webHidden/>
          </w:rPr>
          <w:t>51</w:t>
        </w:r>
        <w:r w:rsidR="0066400B">
          <w:rPr>
            <w:noProof/>
            <w:webHidden/>
          </w:rPr>
          <w:fldChar w:fldCharType="end"/>
        </w:r>
      </w:hyperlink>
    </w:p>
    <w:p w14:paraId="77E289F2" w14:textId="3CAECB02" w:rsidR="0066400B" w:rsidRDefault="00D43ACB" w:rsidP="004B41AD">
      <w:pPr>
        <w:pStyle w:val="aff1"/>
        <w:rPr>
          <w:rFonts w:asciiTheme="minorHAnsi" w:eastAsiaTheme="minorEastAsia" w:hAnsiTheme="minorHAnsi" w:cstheme="minorBidi"/>
          <w:noProof/>
          <w:sz w:val="21"/>
          <w:szCs w:val="22"/>
        </w:rPr>
      </w:pPr>
      <w:hyperlink w:anchor="_Toc482728061" w:history="1">
        <w:r w:rsidR="0066400B" w:rsidRPr="000560D1">
          <w:rPr>
            <w:rStyle w:val="af3"/>
            <w:noProof/>
          </w:rPr>
          <w:t>5.2</w:t>
        </w:r>
        <w:r w:rsidR="0066400B">
          <w:rPr>
            <w:rFonts w:asciiTheme="minorHAnsi" w:eastAsiaTheme="minorEastAsia" w:hAnsiTheme="minorHAnsi" w:cstheme="minorBidi"/>
            <w:noProof/>
            <w:sz w:val="21"/>
            <w:szCs w:val="22"/>
          </w:rPr>
          <w:tab/>
        </w:r>
        <w:r w:rsidR="0066400B" w:rsidRPr="000560D1">
          <w:rPr>
            <w:rStyle w:val="af3"/>
            <w:noProof/>
          </w:rPr>
          <w:t>数据管理功能测试</w:t>
        </w:r>
        <w:r w:rsidR="0066400B">
          <w:rPr>
            <w:noProof/>
            <w:webHidden/>
          </w:rPr>
          <w:tab/>
        </w:r>
        <w:r w:rsidR="0066400B">
          <w:rPr>
            <w:noProof/>
            <w:webHidden/>
          </w:rPr>
          <w:fldChar w:fldCharType="begin"/>
        </w:r>
        <w:r w:rsidR="0066400B">
          <w:rPr>
            <w:noProof/>
            <w:webHidden/>
          </w:rPr>
          <w:instrText xml:space="preserve"> PAGEREF _Toc482728061 \h </w:instrText>
        </w:r>
        <w:r w:rsidR="0066400B">
          <w:rPr>
            <w:noProof/>
            <w:webHidden/>
          </w:rPr>
        </w:r>
        <w:r w:rsidR="0066400B">
          <w:rPr>
            <w:noProof/>
            <w:webHidden/>
          </w:rPr>
          <w:fldChar w:fldCharType="separate"/>
        </w:r>
        <w:r w:rsidR="0066400B">
          <w:rPr>
            <w:noProof/>
            <w:webHidden/>
          </w:rPr>
          <w:t>52</w:t>
        </w:r>
        <w:r w:rsidR="0066400B">
          <w:rPr>
            <w:noProof/>
            <w:webHidden/>
          </w:rPr>
          <w:fldChar w:fldCharType="end"/>
        </w:r>
      </w:hyperlink>
    </w:p>
    <w:p w14:paraId="48D3046F" w14:textId="31096E4F" w:rsidR="0066400B" w:rsidRDefault="00D43ACB" w:rsidP="004B41AD">
      <w:pPr>
        <w:pStyle w:val="aff1"/>
        <w:rPr>
          <w:rFonts w:asciiTheme="minorHAnsi" w:eastAsiaTheme="minorEastAsia" w:hAnsiTheme="minorHAnsi" w:cstheme="minorBidi"/>
          <w:noProof/>
          <w:sz w:val="21"/>
          <w:szCs w:val="22"/>
        </w:rPr>
      </w:pPr>
      <w:hyperlink w:anchor="_Toc482728062" w:history="1">
        <w:r w:rsidR="0066400B" w:rsidRPr="000560D1">
          <w:rPr>
            <w:rStyle w:val="af3"/>
            <w:noProof/>
          </w:rPr>
          <w:t>5.3</w:t>
        </w:r>
        <w:r w:rsidR="0066400B">
          <w:rPr>
            <w:rFonts w:asciiTheme="minorHAnsi" w:eastAsiaTheme="minorEastAsia" w:hAnsiTheme="minorHAnsi" w:cstheme="minorBidi"/>
            <w:noProof/>
            <w:sz w:val="21"/>
            <w:szCs w:val="22"/>
          </w:rPr>
          <w:tab/>
        </w:r>
        <w:r w:rsidR="0066400B" w:rsidRPr="000560D1">
          <w:rPr>
            <w:rStyle w:val="af3"/>
            <w:noProof/>
          </w:rPr>
          <w:t>机床状态监测和</w:t>
        </w:r>
        <w:r w:rsidR="0066400B" w:rsidRPr="000560D1">
          <w:rPr>
            <w:rStyle w:val="af3"/>
            <w:noProof/>
          </w:rPr>
          <w:t>Redis</w:t>
        </w:r>
        <w:r w:rsidR="0066400B" w:rsidRPr="000560D1">
          <w:rPr>
            <w:rStyle w:val="af3"/>
            <w:noProof/>
          </w:rPr>
          <w:t>主从服务器功能测试</w:t>
        </w:r>
        <w:r w:rsidR="0066400B">
          <w:rPr>
            <w:noProof/>
            <w:webHidden/>
          </w:rPr>
          <w:tab/>
        </w:r>
        <w:r w:rsidR="0066400B">
          <w:rPr>
            <w:noProof/>
            <w:webHidden/>
          </w:rPr>
          <w:fldChar w:fldCharType="begin"/>
        </w:r>
        <w:r w:rsidR="0066400B">
          <w:rPr>
            <w:noProof/>
            <w:webHidden/>
          </w:rPr>
          <w:instrText xml:space="preserve"> PAGEREF _Toc482728062 \h </w:instrText>
        </w:r>
        <w:r w:rsidR="0066400B">
          <w:rPr>
            <w:noProof/>
            <w:webHidden/>
          </w:rPr>
        </w:r>
        <w:r w:rsidR="0066400B">
          <w:rPr>
            <w:noProof/>
            <w:webHidden/>
          </w:rPr>
          <w:fldChar w:fldCharType="separate"/>
        </w:r>
        <w:r w:rsidR="0066400B">
          <w:rPr>
            <w:noProof/>
            <w:webHidden/>
          </w:rPr>
          <w:t>54</w:t>
        </w:r>
        <w:r w:rsidR="0066400B">
          <w:rPr>
            <w:noProof/>
            <w:webHidden/>
          </w:rPr>
          <w:fldChar w:fldCharType="end"/>
        </w:r>
      </w:hyperlink>
    </w:p>
    <w:p w14:paraId="625DEDC4" w14:textId="2325646E" w:rsidR="0066400B" w:rsidRDefault="00D43ACB" w:rsidP="004B41AD">
      <w:pPr>
        <w:pStyle w:val="aff1"/>
        <w:rPr>
          <w:rFonts w:asciiTheme="minorHAnsi" w:eastAsiaTheme="minorEastAsia" w:hAnsiTheme="minorHAnsi" w:cstheme="minorBidi"/>
          <w:noProof/>
          <w:sz w:val="21"/>
          <w:szCs w:val="22"/>
        </w:rPr>
      </w:pPr>
      <w:hyperlink w:anchor="_Toc482728063" w:history="1">
        <w:r w:rsidR="0066400B" w:rsidRPr="000560D1">
          <w:rPr>
            <w:rStyle w:val="af3"/>
            <w:noProof/>
          </w:rPr>
          <w:t>5.4</w:t>
        </w:r>
        <w:r w:rsidR="0066400B">
          <w:rPr>
            <w:rFonts w:asciiTheme="minorHAnsi" w:eastAsiaTheme="minorEastAsia" w:hAnsiTheme="minorHAnsi" w:cstheme="minorBidi"/>
            <w:noProof/>
            <w:sz w:val="21"/>
            <w:szCs w:val="22"/>
          </w:rPr>
          <w:tab/>
        </w:r>
        <w:r w:rsidR="0066400B" w:rsidRPr="000560D1">
          <w:rPr>
            <w:rStyle w:val="af3"/>
            <w:noProof/>
          </w:rPr>
          <w:t>用户管理功能测试</w:t>
        </w:r>
        <w:r w:rsidR="0066400B">
          <w:rPr>
            <w:noProof/>
            <w:webHidden/>
          </w:rPr>
          <w:tab/>
        </w:r>
        <w:r w:rsidR="0066400B">
          <w:rPr>
            <w:noProof/>
            <w:webHidden/>
          </w:rPr>
          <w:fldChar w:fldCharType="begin"/>
        </w:r>
        <w:r w:rsidR="0066400B">
          <w:rPr>
            <w:noProof/>
            <w:webHidden/>
          </w:rPr>
          <w:instrText xml:space="preserve"> PAGEREF _Toc482728063 \h </w:instrText>
        </w:r>
        <w:r w:rsidR="0066400B">
          <w:rPr>
            <w:noProof/>
            <w:webHidden/>
          </w:rPr>
        </w:r>
        <w:r w:rsidR="0066400B">
          <w:rPr>
            <w:noProof/>
            <w:webHidden/>
          </w:rPr>
          <w:fldChar w:fldCharType="separate"/>
        </w:r>
        <w:r w:rsidR="0066400B">
          <w:rPr>
            <w:noProof/>
            <w:webHidden/>
          </w:rPr>
          <w:t>57</w:t>
        </w:r>
        <w:r w:rsidR="0066400B">
          <w:rPr>
            <w:noProof/>
            <w:webHidden/>
          </w:rPr>
          <w:fldChar w:fldCharType="end"/>
        </w:r>
      </w:hyperlink>
    </w:p>
    <w:p w14:paraId="48775111" w14:textId="68A03C68" w:rsidR="0066400B" w:rsidRDefault="00D43ACB" w:rsidP="004B41AD">
      <w:pPr>
        <w:pStyle w:val="aff1"/>
        <w:rPr>
          <w:rFonts w:asciiTheme="minorHAnsi" w:eastAsiaTheme="minorEastAsia" w:hAnsiTheme="minorHAnsi" w:cstheme="minorBidi"/>
          <w:noProof/>
          <w:sz w:val="21"/>
          <w:szCs w:val="22"/>
        </w:rPr>
      </w:pPr>
      <w:hyperlink w:anchor="_Toc482728064" w:history="1">
        <w:r w:rsidR="0066400B" w:rsidRPr="000560D1">
          <w:rPr>
            <w:rStyle w:val="af3"/>
            <w:noProof/>
          </w:rPr>
          <w:t>5.5</w:t>
        </w:r>
        <w:r w:rsidR="0066400B">
          <w:rPr>
            <w:rFonts w:asciiTheme="minorHAnsi" w:eastAsiaTheme="minorEastAsia" w:hAnsiTheme="minorHAnsi" w:cstheme="minorBidi"/>
            <w:noProof/>
            <w:sz w:val="21"/>
            <w:szCs w:val="22"/>
          </w:rPr>
          <w:tab/>
        </w:r>
        <w:r w:rsidR="0066400B" w:rsidRPr="000560D1">
          <w:rPr>
            <w:rStyle w:val="af3"/>
            <w:noProof/>
          </w:rPr>
          <w:t>历史数据分析功能测试</w:t>
        </w:r>
        <w:r w:rsidR="0066400B">
          <w:rPr>
            <w:noProof/>
            <w:webHidden/>
          </w:rPr>
          <w:tab/>
        </w:r>
        <w:r w:rsidR="0066400B">
          <w:rPr>
            <w:noProof/>
            <w:webHidden/>
          </w:rPr>
          <w:fldChar w:fldCharType="begin"/>
        </w:r>
        <w:r w:rsidR="0066400B">
          <w:rPr>
            <w:noProof/>
            <w:webHidden/>
          </w:rPr>
          <w:instrText xml:space="preserve"> PAGEREF _Toc482728064 \h </w:instrText>
        </w:r>
        <w:r w:rsidR="0066400B">
          <w:rPr>
            <w:noProof/>
            <w:webHidden/>
          </w:rPr>
        </w:r>
        <w:r w:rsidR="0066400B">
          <w:rPr>
            <w:noProof/>
            <w:webHidden/>
          </w:rPr>
          <w:fldChar w:fldCharType="separate"/>
        </w:r>
        <w:r w:rsidR="0066400B">
          <w:rPr>
            <w:noProof/>
            <w:webHidden/>
          </w:rPr>
          <w:t>58</w:t>
        </w:r>
        <w:r w:rsidR="0066400B">
          <w:rPr>
            <w:noProof/>
            <w:webHidden/>
          </w:rPr>
          <w:fldChar w:fldCharType="end"/>
        </w:r>
      </w:hyperlink>
    </w:p>
    <w:p w14:paraId="246DE35A" w14:textId="6605DD10" w:rsidR="0066400B" w:rsidRDefault="00D43ACB" w:rsidP="004B41AD">
      <w:pPr>
        <w:pStyle w:val="aff1"/>
        <w:rPr>
          <w:rFonts w:asciiTheme="minorHAnsi" w:eastAsiaTheme="minorEastAsia" w:hAnsiTheme="minorHAnsi" w:cstheme="minorBidi"/>
          <w:noProof/>
          <w:sz w:val="21"/>
          <w:szCs w:val="22"/>
        </w:rPr>
      </w:pPr>
      <w:hyperlink w:anchor="_Toc482728065" w:history="1">
        <w:r w:rsidR="0066400B" w:rsidRPr="000560D1">
          <w:rPr>
            <w:rStyle w:val="af3"/>
            <w:noProof/>
          </w:rPr>
          <w:t>本章小结</w:t>
        </w:r>
        <w:r w:rsidR="0066400B">
          <w:rPr>
            <w:noProof/>
            <w:webHidden/>
          </w:rPr>
          <w:tab/>
        </w:r>
        <w:r w:rsidR="0066400B">
          <w:rPr>
            <w:noProof/>
            <w:webHidden/>
          </w:rPr>
          <w:fldChar w:fldCharType="begin"/>
        </w:r>
        <w:r w:rsidR="0066400B">
          <w:rPr>
            <w:noProof/>
            <w:webHidden/>
          </w:rPr>
          <w:instrText xml:space="preserve"> PAGEREF _Toc482728065 \h </w:instrText>
        </w:r>
        <w:r w:rsidR="0066400B">
          <w:rPr>
            <w:noProof/>
            <w:webHidden/>
          </w:rPr>
        </w:r>
        <w:r w:rsidR="0066400B">
          <w:rPr>
            <w:noProof/>
            <w:webHidden/>
          </w:rPr>
          <w:fldChar w:fldCharType="separate"/>
        </w:r>
        <w:r w:rsidR="0066400B">
          <w:rPr>
            <w:noProof/>
            <w:webHidden/>
          </w:rPr>
          <w:t>58</w:t>
        </w:r>
        <w:r w:rsidR="0066400B">
          <w:rPr>
            <w:noProof/>
            <w:webHidden/>
          </w:rPr>
          <w:fldChar w:fldCharType="end"/>
        </w:r>
      </w:hyperlink>
    </w:p>
    <w:p w14:paraId="26B7B5EF" w14:textId="78188B68" w:rsidR="0066400B" w:rsidRDefault="00D43ACB" w:rsidP="004B41AD">
      <w:pPr>
        <w:pStyle w:val="aff1"/>
        <w:rPr>
          <w:rFonts w:asciiTheme="minorHAnsi" w:eastAsiaTheme="minorEastAsia" w:hAnsiTheme="minorHAnsi" w:cstheme="minorBidi"/>
          <w:bCs/>
          <w:noProof/>
          <w:sz w:val="21"/>
          <w:szCs w:val="22"/>
        </w:rPr>
      </w:pPr>
      <w:hyperlink w:anchor="_Toc482728066" w:history="1">
        <w:r w:rsidR="0066400B" w:rsidRPr="000560D1">
          <w:rPr>
            <w:rStyle w:val="af3"/>
            <w:noProof/>
          </w:rPr>
          <w:t>6</w:t>
        </w:r>
        <w:r w:rsidR="0066400B">
          <w:rPr>
            <w:rFonts w:asciiTheme="minorHAnsi" w:eastAsiaTheme="minorEastAsia" w:hAnsiTheme="minorHAnsi" w:cstheme="minorBidi"/>
            <w:noProof/>
            <w:sz w:val="21"/>
            <w:szCs w:val="22"/>
          </w:rPr>
          <w:tab/>
        </w:r>
        <w:r w:rsidR="0066400B" w:rsidRPr="000560D1">
          <w:rPr>
            <w:rStyle w:val="af3"/>
            <w:noProof/>
          </w:rPr>
          <w:t>总结与展望</w:t>
        </w:r>
        <w:r w:rsidR="0066400B">
          <w:rPr>
            <w:noProof/>
            <w:webHidden/>
          </w:rPr>
          <w:tab/>
        </w:r>
        <w:r w:rsidR="0066400B">
          <w:rPr>
            <w:noProof/>
            <w:webHidden/>
          </w:rPr>
          <w:fldChar w:fldCharType="begin"/>
        </w:r>
        <w:r w:rsidR="0066400B">
          <w:rPr>
            <w:noProof/>
            <w:webHidden/>
          </w:rPr>
          <w:instrText xml:space="preserve"> PAGEREF _Toc482728066 \h </w:instrText>
        </w:r>
        <w:r w:rsidR="0066400B">
          <w:rPr>
            <w:noProof/>
            <w:webHidden/>
          </w:rPr>
        </w:r>
        <w:r w:rsidR="0066400B">
          <w:rPr>
            <w:noProof/>
            <w:webHidden/>
          </w:rPr>
          <w:fldChar w:fldCharType="separate"/>
        </w:r>
        <w:r w:rsidR="0066400B">
          <w:rPr>
            <w:noProof/>
            <w:webHidden/>
          </w:rPr>
          <w:t>59</w:t>
        </w:r>
        <w:r w:rsidR="0066400B">
          <w:rPr>
            <w:noProof/>
            <w:webHidden/>
          </w:rPr>
          <w:fldChar w:fldCharType="end"/>
        </w:r>
      </w:hyperlink>
    </w:p>
    <w:p w14:paraId="70CB5B2D" w14:textId="463C0CB3" w:rsidR="0066400B" w:rsidRDefault="00D43ACB" w:rsidP="004B41AD">
      <w:pPr>
        <w:pStyle w:val="aff1"/>
        <w:rPr>
          <w:rFonts w:asciiTheme="minorHAnsi" w:eastAsiaTheme="minorEastAsia" w:hAnsiTheme="minorHAnsi" w:cstheme="minorBidi"/>
          <w:noProof/>
          <w:sz w:val="21"/>
          <w:szCs w:val="22"/>
        </w:rPr>
      </w:pPr>
      <w:hyperlink w:anchor="_Toc482728067" w:history="1">
        <w:r w:rsidR="0066400B" w:rsidRPr="000560D1">
          <w:rPr>
            <w:rStyle w:val="af3"/>
            <w:noProof/>
          </w:rPr>
          <w:t>6.1</w:t>
        </w:r>
        <w:r w:rsidR="0066400B">
          <w:rPr>
            <w:rFonts w:asciiTheme="minorHAnsi" w:eastAsiaTheme="minorEastAsia" w:hAnsiTheme="minorHAnsi" w:cstheme="minorBidi"/>
            <w:noProof/>
            <w:sz w:val="21"/>
            <w:szCs w:val="22"/>
          </w:rPr>
          <w:tab/>
        </w:r>
        <w:r w:rsidR="0066400B" w:rsidRPr="000560D1">
          <w:rPr>
            <w:rStyle w:val="af3"/>
            <w:noProof/>
          </w:rPr>
          <w:t>全文总结</w:t>
        </w:r>
        <w:r w:rsidR="0066400B">
          <w:rPr>
            <w:noProof/>
            <w:webHidden/>
          </w:rPr>
          <w:tab/>
        </w:r>
        <w:r w:rsidR="0066400B">
          <w:rPr>
            <w:noProof/>
            <w:webHidden/>
          </w:rPr>
          <w:fldChar w:fldCharType="begin"/>
        </w:r>
        <w:r w:rsidR="0066400B">
          <w:rPr>
            <w:noProof/>
            <w:webHidden/>
          </w:rPr>
          <w:instrText xml:space="preserve"> PAGEREF _Toc482728067 \h </w:instrText>
        </w:r>
        <w:r w:rsidR="0066400B">
          <w:rPr>
            <w:noProof/>
            <w:webHidden/>
          </w:rPr>
        </w:r>
        <w:r w:rsidR="0066400B">
          <w:rPr>
            <w:noProof/>
            <w:webHidden/>
          </w:rPr>
          <w:fldChar w:fldCharType="separate"/>
        </w:r>
        <w:r w:rsidR="0066400B">
          <w:rPr>
            <w:noProof/>
            <w:webHidden/>
          </w:rPr>
          <w:t>59</w:t>
        </w:r>
        <w:r w:rsidR="0066400B">
          <w:rPr>
            <w:noProof/>
            <w:webHidden/>
          </w:rPr>
          <w:fldChar w:fldCharType="end"/>
        </w:r>
      </w:hyperlink>
    </w:p>
    <w:p w14:paraId="4475C6E2" w14:textId="153527B8" w:rsidR="0066400B" w:rsidRDefault="00D43ACB" w:rsidP="004B41AD">
      <w:pPr>
        <w:pStyle w:val="aff1"/>
        <w:rPr>
          <w:rFonts w:asciiTheme="minorHAnsi" w:eastAsiaTheme="minorEastAsia" w:hAnsiTheme="minorHAnsi" w:cstheme="minorBidi"/>
          <w:noProof/>
          <w:sz w:val="21"/>
          <w:szCs w:val="22"/>
        </w:rPr>
      </w:pPr>
      <w:hyperlink w:anchor="_Toc482728068" w:history="1">
        <w:r w:rsidR="0066400B" w:rsidRPr="000560D1">
          <w:rPr>
            <w:rStyle w:val="af3"/>
            <w:noProof/>
          </w:rPr>
          <w:t>6.2</w:t>
        </w:r>
        <w:r w:rsidR="0066400B">
          <w:rPr>
            <w:rFonts w:asciiTheme="minorHAnsi" w:eastAsiaTheme="minorEastAsia" w:hAnsiTheme="minorHAnsi" w:cstheme="minorBidi"/>
            <w:noProof/>
            <w:sz w:val="21"/>
            <w:szCs w:val="22"/>
          </w:rPr>
          <w:tab/>
        </w:r>
        <w:r w:rsidR="0066400B" w:rsidRPr="000560D1">
          <w:rPr>
            <w:rStyle w:val="af3"/>
            <w:noProof/>
          </w:rPr>
          <w:t>研究展望</w:t>
        </w:r>
        <w:r w:rsidR="0066400B">
          <w:rPr>
            <w:noProof/>
            <w:webHidden/>
          </w:rPr>
          <w:tab/>
        </w:r>
        <w:r w:rsidR="0066400B">
          <w:rPr>
            <w:noProof/>
            <w:webHidden/>
          </w:rPr>
          <w:fldChar w:fldCharType="begin"/>
        </w:r>
        <w:r w:rsidR="0066400B">
          <w:rPr>
            <w:noProof/>
            <w:webHidden/>
          </w:rPr>
          <w:instrText xml:space="preserve"> PAGEREF _Toc482728068 \h </w:instrText>
        </w:r>
        <w:r w:rsidR="0066400B">
          <w:rPr>
            <w:noProof/>
            <w:webHidden/>
          </w:rPr>
        </w:r>
        <w:r w:rsidR="0066400B">
          <w:rPr>
            <w:noProof/>
            <w:webHidden/>
          </w:rPr>
          <w:fldChar w:fldCharType="separate"/>
        </w:r>
        <w:r w:rsidR="0066400B">
          <w:rPr>
            <w:noProof/>
            <w:webHidden/>
          </w:rPr>
          <w:t>59</w:t>
        </w:r>
        <w:r w:rsidR="0066400B">
          <w:rPr>
            <w:noProof/>
            <w:webHidden/>
          </w:rPr>
          <w:fldChar w:fldCharType="end"/>
        </w:r>
      </w:hyperlink>
    </w:p>
    <w:p w14:paraId="755B978D" w14:textId="204D9DD6" w:rsidR="0066400B" w:rsidRDefault="00D43ACB" w:rsidP="004B41AD">
      <w:pPr>
        <w:pStyle w:val="aff1"/>
        <w:rPr>
          <w:rFonts w:asciiTheme="minorHAnsi" w:eastAsiaTheme="minorEastAsia" w:hAnsiTheme="minorHAnsi" w:cstheme="minorBidi"/>
          <w:bCs/>
          <w:noProof/>
          <w:sz w:val="21"/>
          <w:szCs w:val="22"/>
        </w:rPr>
      </w:pPr>
      <w:hyperlink w:anchor="_Toc482728069" w:history="1">
        <w:r w:rsidR="0066400B" w:rsidRPr="000560D1">
          <w:rPr>
            <w:rStyle w:val="af3"/>
            <w:noProof/>
          </w:rPr>
          <w:t>参考文献</w:t>
        </w:r>
        <w:r w:rsidR="0066400B">
          <w:rPr>
            <w:noProof/>
            <w:webHidden/>
          </w:rPr>
          <w:tab/>
        </w:r>
        <w:r w:rsidR="0066400B">
          <w:rPr>
            <w:noProof/>
            <w:webHidden/>
          </w:rPr>
          <w:fldChar w:fldCharType="begin"/>
        </w:r>
        <w:r w:rsidR="0066400B">
          <w:rPr>
            <w:noProof/>
            <w:webHidden/>
          </w:rPr>
          <w:instrText xml:space="preserve"> PAGEREF _Toc482728069 \h </w:instrText>
        </w:r>
        <w:r w:rsidR="0066400B">
          <w:rPr>
            <w:noProof/>
            <w:webHidden/>
          </w:rPr>
        </w:r>
        <w:r w:rsidR="0066400B">
          <w:rPr>
            <w:noProof/>
            <w:webHidden/>
          </w:rPr>
          <w:fldChar w:fldCharType="separate"/>
        </w:r>
        <w:r w:rsidR="0066400B">
          <w:rPr>
            <w:noProof/>
            <w:webHidden/>
          </w:rPr>
          <w:t>61</w:t>
        </w:r>
        <w:r w:rsidR="0066400B">
          <w:rPr>
            <w:noProof/>
            <w:webHidden/>
          </w:rPr>
          <w:fldChar w:fldCharType="end"/>
        </w:r>
      </w:hyperlink>
    </w:p>
    <w:p w14:paraId="55D1F90D" w14:textId="1B291E81" w:rsidR="0066400B" w:rsidRDefault="00D43ACB" w:rsidP="004B41AD">
      <w:pPr>
        <w:pStyle w:val="aff1"/>
        <w:rPr>
          <w:rFonts w:asciiTheme="minorHAnsi" w:eastAsiaTheme="minorEastAsia" w:hAnsiTheme="minorHAnsi" w:cstheme="minorBidi"/>
          <w:bCs/>
          <w:noProof/>
          <w:sz w:val="21"/>
          <w:szCs w:val="22"/>
        </w:rPr>
      </w:pPr>
      <w:hyperlink w:anchor="_Toc482728070" w:history="1">
        <w:r w:rsidR="0066400B" w:rsidRPr="000560D1">
          <w:rPr>
            <w:rStyle w:val="af3"/>
            <w:noProof/>
          </w:rPr>
          <w:t>致谢</w:t>
        </w:r>
        <w:r w:rsidR="0066400B">
          <w:rPr>
            <w:noProof/>
            <w:webHidden/>
          </w:rPr>
          <w:tab/>
        </w:r>
        <w:r w:rsidR="0066400B">
          <w:rPr>
            <w:noProof/>
            <w:webHidden/>
          </w:rPr>
          <w:fldChar w:fldCharType="begin"/>
        </w:r>
        <w:r w:rsidR="0066400B">
          <w:rPr>
            <w:noProof/>
            <w:webHidden/>
          </w:rPr>
          <w:instrText xml:space="preserve"> PAGEREF _Toc482728070 \h </w:instrText>
        </w:r>
        <w:r w:rsidR="0066400B">
          <w:rPr>
            <w:noProof/>
            <w:webHidden/>
          </w:rPr>
        </w:r>
        <w:r w:rsidR="0066400B">
          <w:rPr>
            <w:noProof/>
            <w:webHidden/>
          </w:rPr>
          <w:fldChar w:fldCharType="separate"/>
        </w:r>
        <w:r w:rsidR="0066400B">
          <w:rPr>
            <w:noProof/>
            <w:webHidden/>
          </w:rPr>
          <w:t>62</w:t>
        </w:r>
        <w:r w:rsidR="0066400B">
          <w:rPr>
            <w:noProof/>
            <w:webHidden/>
          </w:rPr>
          <w:fldChar w:fldCharType="end"/>
        </w:r>
      </w:hyperlink>
    </w:p>
    <w:p w14:paraId="734C593C" w14:textId="5993D106" w:rsidR="0066400B" w:rsidRDefault="00D43ACB" w:rsidP="004B41AD">
      <w:pPr>
        <w:pStyle w:val="aff1"/>
        <w:rPr>
          <w:rFonts w:asciiTheme="minorHAnsi" w:eastAsiaTheme="minorEastAsia" w:hAnsiTheme="minorHAnsi" w:cstheme="minorBidi"/>
          <w:bCs/>
          <w:noProof/>
          <w:sz w:val="21"/>
          <w:szCs w:val="22"/>
        </w:rPr>
      </w:pPr>
      <w:hyperlink w:anchor="_Toc482728071" w:history="1">
        <w:r w:rsidR="0066400B" w:rsidRPr="000560D1">
          <w:rPr>
            <w:rStyle w:val="af3"/>
            <w:noProof/>
          </w:rPr>
          <w:t>附录</w:t>
        </w:r>
        <w:r w:rsidR="0066400B">
          <w:rPr>
            <w:noProof/>
            <w:webHidden/>
          </w:rPr>
          <w:tab/>
        </w:r>
        <w:r w:rsidR="0066400B">
          <w:rPr>
            <w:noProof/>
            <w:webHidden/>
          </w:rPr>
          <w:fldChar w:fldCharType="begin"/>
        </w:r>
        <w:r w:rsidR="0066400B">
          <w:rPr>
            <w:noProof/>
            <w:webHidden/>
          </w:rPr>
          <w:instrText xml:space="preserve"> PAGEREF _Toc482728071 \h </w:instrText>
        </w:r>
        <w:r w:rsidR="0066400B">
          <w:rPr>
            <w:noProof/>
            <w:webHidden/>
          </w:rPr>
        </w:r>
        <w:r w:rsidR="0066400B">
          <w:rPr>
            <w:noProof/>
            <w:webHidden/>
          </w:rPr>
          <w:fldChar w:fldCharType="separate"/>
        </w:r>
        <w:r w:rsidR="0066400B">
          <w:rPr>
            <w:noProof/>
            <w:webHidden/>
          </w:rPr>
          <w:t>63</w:t>
        </w:r>
        <w:r w:rsidR="0066400B">
          <w:rPr>
            <w:noProof/>
            <w:webHidden/>
          </w:rPr>
          <w:fldChar w:fldCharType="end"/>
        </w:r>
      </w:hyperlink>
    </w:p>
    <w:p w14:paraId="53085A1E" w14:textId="0AB29046" w:rsidR="0066400B" w:rsidRDefault="00D43ACB" w:rsidP="004B41AD">
      <w:pPr>
        <w:pStyle w:val="aff1"/>
        <w:rPr>
          <w:rFonts w:asciiTheme="minorHAnsi" w:eastAsiaTheme="minorEastAsia" w:hAnsiTheme="minorHAnsi" w:cstheme="minorBidi"/>
          <w:noProof/>
          <w:sz w:val="21"/>
          <w:szCs w:val="22"/>
        </w:rPr>
      </w:pPr>
      <w:hyperlink w:anchor="_Toc482728072" w:history="1">
        <w:r w:rsidR="0066400B" w:rsidRPr="000560D1">
          <w:rPr>
            <w:rStyle w:val="af3"/>
            <w:noProof/>
          </w:rPr>
          <w:t>附录一</w:t>
        </w:r>
        <w:r w:rsidR="0066400B">
          <w:rPr>
            <w:noProof/>
            <w:webHidden/>
          </w:rPr>
          <w:tab/>
        </w:r>
        <w:r w:rsidR="0066400B">
          <w:rPr>
            <w:noProof/>
            <w:webHidden/>
          </w:rPr>
          <w:fldChar w:fldCharType="begin"/>
        </w:r>
        <w:r w:rsidR="0066400B">
          <w:rPr>
            <w:noProof/>
            <w:webHidden/>
          </w:rPr>
          <w:instrText xml:space="preserve"> PAGEREF _Toc482728072 \h </w:instrText>
        </w:r>
        <w:r w:rsidR="0066400B">
          <w:rPr>
            <w:noProof/>
            <w:webHidden/>
          </w:rPr>
        </w:r>
        <w:r w:rsidR="0066400B">
          <w:rPr>
            <w:noProof/>
            <w:webHidden/>
          </w:rPr>
          <w:fldChar w:fldCharType="separate"/>
        </w:r>
        <w:r w:rsidR="0066400B">
          <w:rPr>
            <w:noProof/>
            <w:webHidden/>
          </w:rPr>
          <w:t>63</w:t>
        </w:r>
        <w:r w:rsidR="0066400B">
          <w:rPr>
            <w:noProof/>
            <w:webHidden/>
          </w:rPr>
          <w:fldChar w:fldCharType="end"/>
        </w:r>
      </w:hyperlink>
    </w:p>
    <w:p w14:paraId="02760C8A" w14:textId="0C3BB4A4" w:rsidR="0066400B" w:rsidRDefault="00D43ACB" w:rsidP="004B41AD">
      <w:pPr>
        <w:pStyle w:val="aff1"/>
        <w:rPr>
          <w:rFonts w:asciiTheme="minorHAnsi" w:eastAsiaTheme="minorEastAsia" w:hAnsiTheme="minorHAnsi" w:cstheme="minorBidi"/>
          <w:noProof/>
          <w:sz w:val="21"/>
          <w:szCs w:val="22"/>
        </w:rPr>
      </w:pPr>
      <w:hyperlink w:anchor="_Toc482728073" w:history="1">
        <w:r w:rsidR="0066400B" w:rsidRPr="000560D1">
          <w:rPr>
            <w:rStyle w:val="af3"/>
            <w:noProof/>
          </w:rPr>
          <w:t>附录二</w:t>
        </w:r>
        <w:r w:rsidR="0066400B">
          <w:rPr>
            <w:noProof/>
            <w:webHidden/>
          </w:rPr>
          <w:tab/>
        </w:r>
        <w:r w:rsidR="0066400B">
          <w:rPr>
            <w:noProof/>
            <w:webHidden/>
          </w:rPr>
          <w:fldChar w:fldCharType="begin"/>
        </w:r>
        <w:r w:rsidR="0066400B">
          <w:rPr>
            <w:noProof/>
            <w:webHidden/>
          </w:rPr>
          <w:instrText xml:space="preserve"> PAGEREF _Toc482728073 \h </w:instrText>
        </w:r>
        <w:r w:rsidR="0066400B">
          <w:rPr>
            <w:noProof/>
            <w:webHidden/>
          </w:rPr>
        </w:r>
        <w:r w:rsidR="0066400B">
          <w:rPr>
            <w:noProof/>
            <w:webHidden/>
          </w:rPr>
          <w:fldChar w:fldCharType="separate"/>
        </w:r>
        <w:r w:rsidR="0066400B">
          <w:rPr>
            <w:noProof/>
            <w:webHidden/>
          </w:rPr>
          <w:t>64</w:t>
        </w:r>
        <w:r w:rsidR="0066400B">
          <w:rPr>
            <w:noProof/>
            <w:webHidden/>
          </w:rPr>
          <w:fldChar w:fldCharType="end"/>
        </w:r>
      </w:hyperlink>
    </w:p>
    <w:p w14:paraId="05CBC33B" w14:textId="3EB939EE" w:rsidR="0066400B" w:rsidRDefault="00D43ACB" w:rsidP="004B41AD">
      <w:pPr>
        <w:pStyle w:val="aff1"/>
        <w:rPr>
          <w:rFonts w:asciiTheme="minorHAnsi" w:eastAsiaTheme="minorEastAsia" w:hAnsiTheme="minorHAnsi" w:cstheme="minorBidi"/>
          <w:noProof/>
          <w:sz w:val="21"/>
          <w:szCs w:val="22"/>
        </w:rPr>
      </w:pPr>
      <w:hyperlink w:anchor="_Toc482728074" w:history="1">
        <w:r w:rsidR="0066400B" w:rsidRPr="000560D1">
          <w:rPr>
            <w:rStyle w:val="af3"/>
            <w:noProof/>
          </w:rPr>
          <w:t>附录三</w:t>
        </w:r>
        <w:r w:rsidR="0066400B">
          <w:rPr>
            <w:noProof/>
            <w:webHidden/>
          </w:rPr>
          <w:tab/>
        </w:r>
        <w:r w:rsidR="0066400B">
          <w:rPr>
            <w:noProof/>
            <w:webHidden/>
          </w:rPr>
          <w:fldChar w:fldCharType="begin"/>
        </w:r>
        <w:r w:rsidR="0066400B">
          <w:rPr>
            <w:noProof/>
            <w:webHidden/>
          </w:rPr>
          <w:instrText xml:space="preserve"> PAGEREF _Toc482728074 \h </w:instrText>
        </w:r>
        <w:r w:rsidR="0066400B">
          <w:rPr>
            <w:noProof/>
            <w:webHidden/>
          </w:rPr>
        </w:r>
        <w:r w:rsidR="0066400B">
          <w:rPr>
            <w:noProof/>
            <w:webHidden/>
          </w:rPr>
          <w:fldChar w:fldCharType="separate"/>
        </w:r>
        <w:r w:rsidR="0066400B">
          <w:rPr>
            <w:noProof/>
            <w:webHidden/>
          </w:rPr>
          <w:t>65</w:t>
        </w:r>
        <w:r w:rsidR="0066400B">
          <w:rPr>
            <w:noProof/>
            <w:webHidden/>
          </w:rPr>
          <w:fldChar w:fldCharType="end"/>
        </w:r>
      </w:hyperlink>
    </w:p>
    <w:p w14:paraId="750D71A5" w14:textId="5F47F467" w:rsidR="0066400B" w:rsidRDefault="00D43ACB" w:rsidP="004B41AD">
      <w:pPr>
        <w:pStyle w:val="aff1"/>
        <w:rPr>
          <w:rFonts w:asciiTheme="minorHAnsi" w:eastAsiaTheme="minorEastAsia" w:hAnsiTheme="minorHAnsi" w:cstheme="minorBidi"/>
          <w:noProof/>
          <w:sz w:val="21"/>
          <w:szCs w:val="22"/>
        </w:rPr>
      </w:pPr>
      <w:hyperlink w:anchor="_Toc482728075" w:history="1">
        <w:r w:rsidR="0066400B" w:rsidRPr="000560D1">
          <w:rPr>
            <w:rStyle w:val="af3"/>
            <w:noProof/>
          </w:rPr>
          <w:t>附录四</w:t>
        </w:r>
        <w:r w:rsidR="0066400B">
          <w:rPr>
            <w:noProof/>
            <w:webHidden/>
          </w:rPr>
          <w:tab/>
        </w:r>
        <w:r w:rsidR="0066400B">
          <w:rPr>
            <w:noProof/>
            <w:webHidden/>
          </w:rPr>
          <w:fldChar w:fldCharType="begin"/>
        </w:r>
        <w:r w:rsidR="0066400B">
          <w:rPr>
            <w:noProof/>
            <w:webHidden/>
          </w:rPr>
          <w:instrText xml:space="preserve"> PAGEREF _Toc482728075 \h </w:instrText>
        </w:r>
        <w:r w:rsidR="0066400B">
          <w:rPr>
            <w:noProof/>
            <w:webHidden/>
          </w:rPr>
        </w:r>
        <w:r w:rsidR="0066400B">
          <w:rPr>
            <w:noProof/>
            <w:webHidden/>
          </w:rPr>
          <w:fldChar w:fldCharType="separate"/>
        </w:r>
        <w:r w:rsidR="0066400B">
          <w:rPr>
            <w:noProof/>
            <w:webHidden/>
          </w:rPr>
          <w:t>66</w:t>
        </w:r>
        <w:r w:rsidR="0066400B">
          <w:rPr>
            <w:noProof/>
            <w:webHidden/>
          </w:rPr>
          <w:fldChar w:fldCharType="end"/>
        </w:r>
      </w:hyperlink>
    </w:p>
    <w:p w14:paraId="75B50C7F" w14:textId="18AF84E8" w:rsidR="00B649CE" w:rsidRDefault="00160885" w:rsidP="004B41AD">
      <w:pPr>
        <w:pStyle w:val="aff1"/>
        <w:ind w:firstLine="640"/>
        <w:rPr>
          <w:sz w:val="32"/>
          <w:szCs w:val="28"/>
          <w:lang w:val="zh-CN"/>
        </w:rPr>
        <w:sectPr w:rsidR="00B649CE" w:rsidSect="00124C8F">
          <w:headerReference w:type="default" r:id="rId8"/>
          <w:footerReference w:type="default" r:id="rId9"/>
          <w:pgSz w:w="11906" w:h="16838"/>
          <w:pgMar w:top="2552" w:right="1588" w:bottom="1588" w:left="1588" w:header="851" w:footer="964" w:gutter="0"/>
          <w:pgNumType w:fmt="upperRoman" w:start="1"/>
          <w:cols w:space="720"/>
          <w:docGrid w:type="linesAndChars" w:linePitch="312"/>
        </w:sectPr>
      </w:pPr>
      <w:r>
        <w:rPr>
          <w:sz w:val="32"/>
          <w:szCs w:val="28"/>
          <w:lang w:val="zh-CN"/>
        </w:rPr>
        <w:fldChar w:fldCharType="end"/>
      </w:r>
    </w:p>
    <w:p w14:paraId="3DAD64CA" w14:textId="77777777" w:rsidR="00C92BF6" w:rsidRPr="00B649CE" w:rsidRDefault="00B649CE" w:rsidP="004B41AD">
      <w:pPr>
        <w:pStyle w:val="aff1"/>
      </w:pPr>
      <w:bookmarkStart w:id="17" w:name="_Toc479150222"/>
      <w:bookmarkStart w:id="18" w:name="_Toc482728036"/>
      <w:bookmarkStart w:id="19" w:name="_Toc11722"/>
      <w:bookmarkStart w:id="20" w:name="_Toc417565336"/>
      <w:bookmarkStart w:id="21" w:name="_Toc417565632"/>
      <w:bookmarkStart w:id="22" w:name="_Toc417565685"/>
      <w:bookmarkStart w:id="23" w:name="_Toc417409125"/>
      <w:bookmarkStart w:id="24" w:name="_Toc417551517"/>
      <w:r w:rsidRPr="00B649CE">
        <w:lastRenderedPageBreak/>
        <w:t>绪论</w:t>
      </w:r>
      <w:bookmarkEnd w:id="17"/>
      <w:bookmarkEnd w:id="18"/>
    </w:p>
    <w:p w14:paraId="40006E94" w14:textId="75B9F915" w:rsidR="00D36A99" w:rsidRDefault="000F3BA8" w:rsidP="004B41AD">
      <w:pPr>
        <w:pStyle w:val="aff1"/>
      </w:pPr>
      <w:bookmarkStart w:id="25" w:name="_Toc479150229"/>
      <w:bookmarkStart w:id="26" w:name="_Toc482728037"/>
      <w:r>
        <w:rPr>
          <w:rFonts w:hint="eastAsia"/>
        </w:rPr>
        <w:t>课题来源、</w:t>
      </w:r>
      <w:r w:rsidR="00B65558">
        <w:rPr>
          <w:rFonts w:hint="eastAsia"/>
        </w:rPr>
        <w:t>研究</w:t>
      </w:r>
      <w:r w:rsidR="00821CDE">
        <w:rPr>
          <w:rFonts w:hint="eastAsia"/>
        </w:rPr>
        <w:t>背景、</w:t>
      </w:r>
      <w:r w:rsidR="00B65558">
        <w:rPr>
          <w:rFonts w:hint="eastAsia"/>
        </w:rPr>
        <w:t>目的与</w:t>
      </w:r>
      <w:r>
        <w:rPr>
          <w:rFonts w:hint="eastAsia"/>
        </w:rPr>
        <w:t>意义</w:t>
      </w:r>
      <w:bookmarkEnd w:id="25"/>
      <w:bookmarkEnd w:id="26"/>
    </w:p>
    <w:p w14:paraId="6B9EEB65" w14:textId="77777777" w:rsidR="00B65558" w:rsidRPr="007915E3" w:rsidRDefault="00B65558" w:rsidP="004B41AD">
      <w:pPr>
        <w:pStyle w:val="aff1"/>
      </w:pPr>
      <w:r w:rsidRPr="007915E3">
        <w:rPr>
          <w:rFonts w:hint="eastAsia"/>
        </w:rPr>
        <w:t>课题来源</w:t>
      </w:r>
    </w:p>
    <w:p w14:paraId="47B39737" w14:textId="28E6A52F" w:rsidR="00C24A23" w:rsidRPr="00412F25" w:rsidRDefault="001B77EB" w:rsidP="004B41AD">
      <w:pPr>
        <w:pStyle w:val="aff1"/>
      </w:pPr>
      <w:r>
        <w:rPr>
          <w:rFonts w:hint="eastAsia"/>
        </w:rPr>
        <w:t>本研究课题来自</w:t>
      </w:r>
      <w:r w:rsidR="00BE53F3" w:rsidRPr="00412F25">
        <w:rPr>
          <w:rFonts w:hint="eastAsia"/>
        </w:rPr>
        <w:t>国家科技重大专项</w:t>
      </w:r>
      <w:r w:rsidR="002511D2" w:rsidRPr="00412F25">
        <w:rPr>
          <w:rFonts w:hint="eastAsia"/>
        </w:rPr>
        <w:t>：</w:t>
      </w:r>
      <w:r w:rsidR="00271DFE" w:rsidRPr="00271DFE">
        <w:rPr>
          <w:rFonts w:hint="eastAsia"/>
        </w:rPr>
        <w:t>面向汽车关键零部件加工的自动化生产线控制系统及工业机器人示范应用</w:t>
      </w:r>
      <w:r w:rsidR="00BE53F3" w:rsidRPr="00412F25">
        <w:rPr>
          <w:rFonts w:hint="eastAsia"/>
        </w:rPr>
        <w:t>（项目编号：</w:t>
      </w:r>
      <w:r w:rsidR="005B6FC7" w:rsidRPr="005B6FC7">
        <w:t>2016ZX04003-003-03</w:t>
      </w:r>
      <w:r w:rsidR="00BE53F3" w:rsidRPr="00412F25">
        <w:rPr>
          <w:rFonts w:hint="eastAsia"/>
        </w:rPr>
        <w:t>）</w:t>
      </w:r>
      <w:r w:rsidR="00AA56B9">
        <w:rPr>
          <w:rFonts w:hint="eastAsia"/>
        </w:rPr>
        <w:t>，</w:t>
      </w:r>
      <w:r w:rsidR="002217D8">
        <w:rPr>
          <w:rFonts w:hint="eastAsia"/>
        </w:rPr>
        <w:t>着重研究汽车轮毂单元自动化生产线</w:t>
      </w:r>
      <w:r w:rsidR="00F33163">
        <w:rPr>
          <w:rFonts w:hint="eastAsia"/>
        </w:rPr>
        <w:t>技术</w:t>
      </w:r>
      <w:r w:rsidR="00D00369">
        <w:rPr>
          <w:rFonts w:hint="eastAsia"/>
        </w:rPr>
        <w:t>。</w:t>
      </w:r>
    </w:p>
    <w:p w14:paraId="4FBD063A" w14:textId="7F84BB83" w:rsidR="00080604" w:rsidRPr="007915E3" w:rsidRDefault="00080604" w:rsidP="004B41AD">
      <w:pPr>
        <w:pStyle w:val="aff1"/>
      </w:pPr>
      <w:r w:rsidRPr="007915E3">
        <w:rPr>
          <w:rFonts w:hint="eastAsia"/>
        </w:rPr>
        <w:t>研究</w:t>
      </w:r>
      <w:r w:rsidR="000F0B77">
        <w:rPr>
          <w:rFonts w:hint="eastAsia"/>
        </w:rPr>
        <w:t>背景</w:t>
      </w:r>
      <w:r w:rsidR="00660C25">
        <w:rPr>
          <w:rFonts w:hint="eastAsia"/>
        </w:rPr>
        <w:t>、目的</w:t>
      </w:r>
      <w:r w:rsidRPr="007915E3">
        <w:rPr>
          <w:rFonts w:hint="eastAsia"/>
        </w:rPr>
        <w:t>与意义</w:t>
      </w:r>
    </w:p>
    <w:p w14:paraId="21A4B278" w14:textId="4550E5E9" w:rsidR="008336AD" w:rsidRPr="00722788" w:rsidRDefault="008336AD" w:rsidP="004B41AD">
      <w:pPr>
        <w:pStyle w:val="aff1"/>
      </w:pPr>
      <w:r w:rsidRPr="00722788">
        <w:rPr>
          <w:rFonts w:hint="eastAsia"/>
        </w:rPr>
        <w:t>中国汽车</w:t>
      </w:r>
      <w:r w:rsidR="00CF4197">
        <w:rPr>
          <w:rFonts w:hint="eastAsia"/>
        </w:rPr>
        <w:t>产业</w:t>
      </w:r>
      <w:r w:rsidR="00595E08">
        <w:rPr>
          <w:rFonts w:hint="eastAsia"/>
        </w:rPr>
        <w:t>保持高速增长</w:t>
      </w:r>
      <w:r w:rsidR="004E336A">
        <w:fldChar w:fldCharType="begin"/>
      </w:r>
      <w:r w:rsidR="004E336A">
        <w:instrText xml:space="preserve"> ADDIN NE.Ref.{49F2154C-2537-4BDE-8229-79A2C0ADB090}</w:instrText>
      </w:r>
      <w:r w:rsidR="004E336A">
        <w:fldChar w:fldCharType="separate"/>
      </w:r>
      <w:r w:rsidR="00431EAD">
        <w:rPr>
          <w:color w:val="080000"/>
          <w:kern w:val="0"/>
          <w:vertAlign w:val="superscript"/>
        </w:rPr>
        <w:t>[1]</w:t>
      </w:r>
      <w:r w:rsidR="004E336A">
        <w:fldChar w:fldCharType="end"/>
      </w:r>
      <w:r w:rsidR="00091D82">
        <w:rPr>
          <w:rFonts w:hint="eastAsia"/>
        </w:rPr>
        <w:t>，</w:t>
      </w:r>
      <w:r w:rsidRPr="00722788">
        <w:rPr>
          <w:rFonts w:hint="eastAsia"/>
        </w:rPr>
        <w:t>但国内</w:t>
      </w:r>
      <w:r w:rsidR="00720A1E">
        <w:rPr>
          <w:rFonts w:hint="eastAsia"/>
        </w:rPr>
        <w:t>以汽车轮毂单元为代表的</w:t>
      </w:r>
      <w:r w:rsidRPr="00722788">
        <w:rPr>
          <w:rFonts w:hint="eastAsia"/>
        </w:rPr>
        <w:t>关键零部件制造行业</w:t>
      </w:r>
      <w:r w:rsidR="00847486">
        <w:rPr>
          <w:rFonts w:hint="eastAsia"/>
        </w:rPr>
        <w:t>中</w:t>
      </w:r>
      <w:r w:rsidRPr="00722788">
        <w:rPr>
          <w:rFonts w:hint="eastAsia"/>
        </w:rPr>
        <w:t>的关键设备被</w:t>
      </w:r>
      <w:r w:rsidRPr="00722788">
        <w:rPr>
          <w:rFonts w:hint="eastAsia"/>
        </w:rPr>
        <w:t>Landis</w:t>
      </w:r>
      <w:r w:rsidRPr="00722788">
        <w:rPr>
          <w:rFonts w:hint="eastAsia"/>
        </w:rPr>
        <w:t>、立学平、</w:t>
      </w:r>
      <w:r w:rsidRPr="00722788">
        <w:rPr>
          <w:rFonts w:hint="eastAsia"/>
        </w:rPr>
        <w:t>DMG</w:t>
      </w:r>
      <w:r w:rsidRPr="00722788">
        <w:rPr>
          <w:rFonts w:hint="eastAsia"/>
        </w:rPr>
        <w:t>、</w:t>
      </w:r>
      <w:r w:rsidRPr="00722788">
        <w:rPr>
          <w:rFonts w:hint="eastAsia"/>
        </w:rPr>
        <w:t>Adcole</w:t>
      </w:r>
      <w:r w:rsidRPr="00722788">
        <w:rPr>
          <w:rFonts w:hint="eastAsia"/>
        </w:rPr>
        <w:t>等国外</w:t>
      </w:r>
      <w:r w:rsidR="00C23CDE">
        <w:rPr>
          <w:rFonts w:hint="eastAsia"/>
        </w:rPr>
        <w:t>设备厂商</w:t>
      </w:r>
      <w:r w:rsidRPr="00722788">
        <w:rPr>
          <w:rFonts w:hint="eastAsia"/>
        </w:rPr>
        <w:t>把控，国产数控机床、机器人和检测设备几乎没有进线</w:t>
      </w:r>
      <w:r w:rsidR="00743768">
        <w:rPr>
          <w:rFonts w:hint="eastAsia"/>
        </w:rPr>
        <w:t>机会，因此，国内汽车关键零部件成本居高不下，</w:t>
      </w:r>
      <w:r w:rsidR="00C75801">
        <w:rPr>
          <w:rFonts w:hint="eastAsia"/>
        </w:rPr>
        <w:t>部分关键技术</w:t>
      </w:r>
      <w:r w:rsidR="009B0F4C">
        <w:rPr>
          <w:rFonts w:hint="eastAsia"/>
        </w:rPr>
        <w:t>设备</w:t>
      </w:r>
      <w:r w:rsidR="00743768">
        <w:rPr>
          <w:rFonts w:hint="eastAsia"/>
        </w:rPr>
        <w:t>受</w:t>
      </w:r>
      <w:r w:rsidR="009B0F4C">
        <w:rPr>
          <w:rFonts w:hint="eastAsia"/>
        </w:rPr>
        <w:t>国外设备厂商限制</w:t>
      </w:r>
      <w:r w:rsidR="00583C92">
        <w:rPr>
          <w:rFonts w:hint="eastAsia"/>
        </w:rPr>
        <w:t>等严峻现实</w:t>
      </w:r>
      <w:r w:rsidR="00743768">
        <w:rPr>
          <w:rFonts w:hint="eastAsia"/>
        </w:rPr>
        <w:t>噬待解决</w:t>
      </w:r>
      <w:r w:rsidR="00BA7BC2">
        <w:rPr>
          <w:rFonts w:hint="eastAsia"/>
        </w:rPr>
        <w:t>。</w:t>
      </w:r>
    </w:p>
    <w:p w14:paraId="16DCBC59" w14:textId="7D87A701" w:rsidR="009A67F2" w:rsidRDefault="008336AD" w:rsidP="004B41AD">
      <w:pPr>
        <w:pStyle w:val="aff1"/>
      </w:pPr>
      <w:r w:rsidRPr="00722788">
        <w:rPr>
          <w:rFonts w:hint="eastAsia"/>
        </w:rPr>
        <w:t>机床制造行业的中高档设备</w:t>
      </w:r>
      <w:r w:rsidR="001A3555">
        <w:rPr>
          <w:rFonts w:hint="eastAsia"/>
        </w:rPr>
        <w:t>未</w:t>
      </w:r>
      <w:r w:rsidRPr="00412F25">
        <w:rPr>
          <w:rFonts w:hint="eastAsia"/>
        </w:rPr>
        <w:t>从高速增长的汽车工业获得应有的发展</w:t>
      </w:r>
      <w:r w:rsidR="00011E34">
        <w:fldChar w:fldCharType="begin"/>
      </w:r>
      <w:r w:rsidR="00011E34">
        <w:instrText xml:space="preserve"> ADDIN NE.Ref.{76F0AB43-4A89-4928-A656-4DC5E3AC40C6}</w:instrText>
      </w:r>
      <w:r w:rsidR="00011E34">
        <w:fldChar w:fldCharType="separate"/>
      </w:r>
      <w:r w:rsidR="00431EAD">
        <w:rPr>
          <w:color w:val="080000"/>
          <w:kern w:val="0"/>
          <w:vertAlign w:val="superscript"/>
        </w:rPr>
        <w:t>[2]</w:t>
      </w:r>
      <w:r w:rsidR="00011E34">
        <w:fldChar w:fldCharType="end"/>
      </w:r>
      <w:r w:rsidR="00E15813">
        <w:rPr>
          <w:rFonts w:hint="eastAsia"/>
        </w:rPr>
        <w:t>，</w:t>
      </w:r>
      <w:r w:rsidRPr="00412F25">
        <w:rPr>
          <w:rFonts w:hint="eastAsia"/>
        </w:rPr>
        <w:t>一方面是由于</w:t>
      </w:r>
      <w:r w:rsidR="00BE4C38">
        <w:rPr>
          <w:rFonts w:hint="eastAsia"/>
        </w:rPr>
        <w:t>国内机床制造技术水平、机床可靠性本身与国外产品存在较大差距</w:t>
      </w:r>
      <w:r w:rsidR="00684DF5">
        <w:rPr>
          <w:rFonts w:hint="eastAsia"/>
        </w:rPr>
        <w:t>；另一方面</w:t>
      </w:r>
      <w:r w:rsidR="00F62059">
        <w:rPr>
          <w:rFonts w:hint="eastAsia"/>
        </w:rPr>
        <w:t>是</w:t>
      </w:r>
      <w:r w:rsidRPr="00412F25">
        <w:rPr>
          <w:rFonts w:hint="eastAsia"/>
        </w:rPr>
        <w:t>国内机床制造企业在工艺技术成套性</w:t>
      </w:r>
      <w:r w:rsidR="000C0922">
        <w:rPr>
          <w:rFonts w:hint="eastAsia"/>
        </w:rPr>
        <w:t>方面</w:t>
      </w:r>
      <w:r w:rsidR="000247E4">
        <w:rPr>
          <w:rFonts w:hint="eastAsia"/>
        </w:rPr>
        <w:t>技术</w:t>
      </w:r>
      <w:r w:rsidR="005D4325">
        <w:rPr>
          <w:rFonts w:hint="eastAsia"/>
        </w:rPr>
        <w:t>不成熟</w:t>
      </w:r>
      <w:r w:rsidR="00EA04DF">
        <w:rPr>
          <w:rFonts w:hint="eastAsia"/>
        </w:rPr>
        <w:t>造成。迫于汽车</w:t>
      </w:r>
      <w:r w:rsidR="00EB582F">
        <w:rPr>
          <w:rFonts w:hint="eastAsia"/>
        </w:rPr>
        <w:t>轮毂单元生产企业对产品质量的</w:t>
      </w:r>
      <w:r w:rsidR="00EA04DF">
        <w:rPr>
          <w:rFonts w:hint="eastAsia"/>
        </w:rPr>
        <w:t>高要求和进口高精度</w:t>
      </w:r>
      <w:r w:rsidRPr="00412F25">
        <w:rPr>
          <w:rFonts w:hint="eastAsia"/>
        </w:rPr>
        <w:t>设备</w:t>
      </w:r>
      <w:r w:rsidR="00EB582F">
        <w:rPr>
          <w:rFonts w:hint="eastAsia"/>
        </w:rPr>
        <w:t>受到国外设备商</w:t>
      </w:r>
      <w:r w:rsidRPr="00412F25">
        <w:rPr>
          <w:rFonts w:hint="eastAsia"/>
        </w:rPr>
        <w:t>制约的双重压力，急需给国产</w:t>
      </w:r>
      <w:r w:rsidR="00C61715">
        <w:rPr>
          <w:rFonts w:hint="eastAsia"/>
        </w:rPr>
        <w:t>机床、机器人和数控系统创造上场机会，打破“水平不够—没有机会上线</w:t>
      </w:r>
      <w:r w:rsidRPr="00412F25">
        <w:rPr>
          <w:rFonts w:hint="eastAsia"/>
        </w:rPr>
        <w:t>—缺少</w:t>
      </w:r>
      <w:r w:rsidR="00B45ED5">
        <w:rPr>
          <w:rFonts w:hint="eastAsia"/>
        </w:rPr>
        <w:t>技术提升</w:t>
      </w:r>
      <w:r w:rsidRPr="00412F25">
        <w:rPr>
          <w:rFonts w:hint="eastAsia"/>
        </w:rPr>
        <w:t>的机会—更加没有机会上场”的僵</w:t>
      </w:r>
      <w:r w:rsidR="009A67F2">
        <w:rPr>
          <w:rFonts w:hint="eastAsia"/>
        </w:rPr>
        <w:t>局。</w:t>
      </w:r>
    </w:p>
    <w:p w14:paraId="453C9457" w14:textId="22835DC3" w:rsidR="0029145F" w:rsidRDefault="00C03AB1" w:rsidP="004B41AD">
      <w:pPr>
        <w:pStyle w:val="aff1"/>
      </w:pPr>
      <w:r>
        <w:rPr>
          <w:rFonts w:hint="eastAsia"/>
        </w:rPr>
        <w:t>在此研究背景下</w:t>
      </w:r>
      <w:r w:rsidR="009A67F2">
        <w:rPr>
          <w:rFonts w:hint="eastAsia"/>
        </w:rPr>
        <w:t>，</w:t>
      </w:r>
      <w:r w:rsidR="00AD0156">
        <w:rPr>
          <w:rFonts w:hint="eastAsia"/>
        </w:rPr>
        <w:t>本课题</w:t>
      </w:r>
      <w:r w:rsidR="00895A0E">
        <w:rPr>
          <w:rFonts w:hint="eastAsia"/>
        </w:rPr>
        <w:t>旨在</w:t>
      </w:r>
      <w:r w:rsidR="005953B0">
        <w:rPr>
          <w:rFonts w:hint="eastAsia"/>
        </w:rPr>
        <w:t>根据汽车</w:t>
      </w:r>
      <w:r w:rsidR="002811E4">
        <w:rPr>
          <w:rFonts w:hint="eastAsia"/>
        </w:rPr>
        <w:t>轮毂单元生产</w:t>
      </w:r>
      <w:r w:rsidR="008A1D48">
        <w:rPr>
          <w:rFonts w:hint="eastAsia"/>
        </w:rPr>
        <w:t>中设备功能、性能、可靠性和生产线工序能力指数的需求，</w:t>
      </w:r>
      <w:r w:rsidR="008336AD" w:rsidRPr="00722788">
        <w:rPr>
          <w:rFonts w:hint="eastAsia"/>
        </w:rPr>
        <w:t>通过用户、设备制造企业和科研院所多方论证、</w:t>
      </w:r>
      <w:r w:rsidR="008336AD">
        <w:rPr>
          <w:rFonts w:hint="eastAsia"/>
        </w:rPr>
        <w:t>反复交流，采用国产数控机床</w:t>
      </w:r>
      <w:r w:rsidR="008336AD" w:rsidRPr="00722788">
        <w:rPr>
          <w:rFonts w:hint="eastAsia"/>
        </w:rPr>
        <w:t>、数控系统和机器人建设汽车</w:t>
      </w:r>
      <w:r w:rsidR="001955EF">
        <w:rPr>
          <w:rFonts w:hint="eastAsia"/>
        </w:rPr>
        <w:t>轮毂单元自动化</w:t>
      </w:r>
      <w:r w:rsidR="008336AD">
        <w:rPr>
          <w:rFonts w:hint="eastAsia"/>
        </w:rPr>
        <w:t>生产示范线</w:t>
      </w:r>
      <w:r w:rsidR="00F62059">
        <w:rPr>
          <w:rFonts w:hint="eastAsia"/>
        </w:rPr>
        <w:t>，</w:t>
      </w:r>
      <w:r w:rsidR="0029145F">
        <w:rPr>
          <w:rFonts w:hint="eastAsia"/>
        </w:rPr>
        <w:t>让中国汽车真正拥有“国产”的身份；同时</w:t>
      </w:r>
      <w:r w:rsidR="0074140E">
        <w:rPr>
          <w:rFonts w:hint="eastAsia"/>
        </w:rPr>
        <w:t>在组建自动化生产线的基础上</w:t>
      </w:r>
      <w:r w:rsidR="00F50386">
        <w:rPr>
          <w:rFonts w:hint="eastAsia"/>
        </w:rPr>
        <w:t>，充分利用国产设备开放性的特点，</w:t>
      </w:r>
      <w:r w:rsidR="00F55E7D">
        <w:rPr>
          <w:rFonts w:hint="eastAsia"/>
        </w:rPr>
        <w:t>开发</w:t>
      </w:r>
      <w:r w:rsidR="0074140E">
        <w:rPr>
          <w:rFonts w:hint="eastAsia"/>
        </w:rPr>
        <w:t>生产线</w:t>
      </w:r>
      <w:r w:rsidR="00C53E5C">
        <w:rPr>
          <w:rFonts w:hint="eastAsia"/>
        </w:rPr>
        <w:t>应用软件</w:t>
      </w:r>
      <w:r w:rsidR="000304E3">
        <w:rPr>
          <w:rFonts w:hint="eastAsia"/>
        </w:rPr>
        <w:t>，</w:t>
      </w:r>
      <w:r w:rsidR="009B2339">
        <w:rPr>
          <w:rFonts w:hint="eastAsia"/>
        </w:rPr>
        <w:t>为</w:t>
      </w:r>
      <w:r w:rsidR="00AA43B9">
        <w:rPr>
          <w:rFonts w:hint="eastAsia"/>
        </w:rPr>
        <w:t>后期</w:t>
      </w:r>
      <w:r w:rsidR="00EE57A3">
        <w:rPr>
          <w:rFonts w:hint="eastAsia"/>
        </w:rPr>
        <w:t>智能化</w:t>
      </w:r>
      <w:r w:rsidR="00352E81">
        <w:rPr>
          <w:rFonts w:hint="eastAsia"/>
        </w:rPr>
        <w:t>发展</w:t>
      </w:r>
      <w:r w:rsidR="00EE57A3">
        <w:rPr>
          <w:rFonts w:hint="eastAsia"/>
        </w:rPr>
        <w:t>和</w:t>
      </w:r>
      <w:r w:rsidR="00263C94">
        <w:rPr>
          <w:rFonts w:hint="eastAsia"/>
        </w:rPr>
        <w:t>云</w:t>
      </w:r>
      <w:r w:rsidR="004B0287">
        <w:rPr>
          <w:rFonts w:hint="eastAsia"/>
        </w:rPr>
        <w:t>服务功能实现</w:t>
      </w:r>
      <w:r w:rsidR="00263C94">
        <w:rPr>
          <w:rFonts w:hint="eastAsia"/>
        </w:rPr>
        <w:t>奠定基础。</w:t>
      </w:r>
    </w:p>
    <w:p w14:paraId="5E537C58" w14:textId="1088FDD8" w:rsidR="00F95A7C" w:rsidRDefault="00F95A7C" w:rsidP="004B41AD">
      <w:pPr>
        <w:pStyle w:val="aff1"/>
      </w:pPr>
      <w:r>
        <w:rPr>
          <w:rFonts w:hint="eastAsia"/>
        </w:rPr>
        <w:t>本课题的研究意义</w:t>
      </w:r>
      <w:r w:rsidR="0044452C">
        <w:rPr>
          <w:rFonts w:hint="eastAsia"/>
        </w:rPr>
        <w:t>体现</w:t>
      </w:r>
      <w:r w:rsidR="008C03F7">
        <w:rPr>
          <w:rFonts w:hint="eastAsia"/>
        </w:rPr>
        <w:t>在以下三个方面</w:t>
      </w:r>
      <w:r w:rsidR="00973052">
        <w:rPr>
          <w:rFonts w:hint="eastAsia"/>
        </w:rPr>
        <w:t>：</w:t>
      </w:r>
    </w:p>
    <w:p w14:paraId="76FC5DA3" w14:textId="2527473B" w:rsidR="00973052" w:rsidRDefault="00973052" w:rsidP="004B41AD">
      <w:pPr>
        <w:pStyle w:val="aff1"/>
      </w:pPr>
      <w:r>
        <w:rPr>
          <w:rFonts w:hint="eastAsia"/>
        </w:rPr>
        <w:t>（</w:t>
      </w:r>
      <w:r>
        <w:rPr>
          <w:rFonts w:hint="eastAsia"/>
        </w:rPr>
        <w:t>1</w:t>
      </w:r>
      <w:r>
        <w:rPr>
          <w:rFonts w:hint="eastAsia"/>
        </w:rPr>
        <w:t>）</w:t>
      </w:r>
      <w:r w:rsidR="003A6781">
        <w:rPr>
          <w:rFonts w:hint="eastAsia"/>
        </w:rPr>
        <w:t>设计汽车轮毂单元自动化生产线</w:t>
      </w:r>
      <w:r w:rsidR="00265032">
        <w:rPr>
          <w:rFonts w:hint="eastAsia"/>
        </w:rPr>
        <w:t>加工</w:t>
      </w:r>
      <w:r w:rsidR="003A6781">
        <w:rPr>
          <w:rFonts w:hint="eastAsia"/>
        </w:rPr>
        <w:t>工艺流程，</w:t>
      </w:r>
      <w:r w:rsidR="00C00021">
        <w:rPr>
          <w:rFonts w:hint="eastAsia"/>
        </w:rPr>
        <w:t>提高国产设备技术水平和</w:t>
      </w:r>
      <w:r w:rsidR="003545A3">
        <w:rPr>
          <w:rFonts w:hint="eastAsia"/>
        </w:rPr>
        <w:t>成套性工艺技术</w:t>
      </w:r>
      <w:r w:rsidR="0086327E">
        <w:rPr>
          <w:rFonts w:hint="eastAsia"/>
        </w:rPr>
        <w:t>水平</w:t>
      </w:r>
      <w:r w:rsidR="00B82B7D">
        <w:rPr>
          <w:rFonts w:hint="eastAsia"/>
        </w:rPr>
        <w:t>。</w:t>
      </w:r>
    </w:p>
    <w:p w14:paraId="43B60168" w14:textId="16FA99AE" w:rsidR="006A27F3" w:rsidRDefault="0086327E" w:rsidP="004B41AD">
      <w:pPr>
        <w:pStyle w:val="aff1"/>
      </w:pPr>
      <w:r>
        <w:rPr>
          <w:rFonts w:hint="eastAsia"/>
        </w:rPr>
        <w:t>（</w:t>
      </w:r>
      <w:r>
        <w:rPr>
          <w:rFonts w:hint="eastAsia"/>
        </w:rPr>
        <w:t>2</w:t>
      </w:r>
      <w:r>
        <w:rPr>
          <w:rFonts w:hint="eastAsia"/>
        </w:rPr>
        <w:t>）</w:t>
      </w:r>
      <w:r w:rsidR="006A27F3">
        <w:rPr>
          <w:rFonts w:hint="eastAsia"/>
        </w:rPr>
        <w:t>建设</w:t>
      </w:r>
      <w:r w:rsidR="002C4161">
        <w:rPr>
          <w:rFonts w:hint="eastAsia"/>
        </w:rPr>
        <w:t>汽车轮毂单元自动化生产</w:t>
      </w:r>
      <w:r w:rsidR="00F012DF">
        <w:rPr>
          <w:rFonts w:hint="eastAsia"/>
        </w:rPr>
        <w:t>示范</w:t>
      </w:r>
      <w:r w:rsidR="004460A7">
        <w:rPr>
          <w:rFonts w:hint="eastAsia"/>
        </w:rPr>
        <w:t>线</w:t>
      </w:r>
      <w:r w:rsidR="002C4161">
        <w:rPr>
          <w:rFonts w:hint="eastAsia"/>
        </w:rPr>
        <w:t>，</w:t>
      </w:r>
      <w:r w:rsidR="002C4161" w:rsidRPr="00722788">
        <w:rPr>
          <w:rFonts w:hint="eastAsia"/>
        </w:rPr>
        <w:t>提高汽车</w:t>
      </w:r>
      <w:r w:rsidR="002C4161">
        <w:rPr>
          <w:rFonts w:hint="eastAsia"/>
        </w:rPr>
        <w:t>轮毂单元加工质量、生产规模和生产</w:t>
      </w:r>
      <w:r w:rsidR="002C4161" w:rsidRPr="00722788">
        <w:rPr>
          <w:rFonts w:hint="eastAsia"/>
        </w:rPr>
        <w:t>效率，降低</w:t>
      </w:r>
      <w:r w:rsidR="00627438">
        <w:rPr>
          <w:rFonts w:hint="eastAsia"/>
        </w:rPr>
        <w:t>汽车轮毂单元生产成本</w:t>
      </w:r>
      <w:r w:rsidR="00842480">
        <w:rPr>
          <w:rFonts w:hint="eastAsia"/>
        </w:rPr>
        <w:t>，打破国外设备</w:t>
      </w:r>
      <w:r w:rsidR="004B5FF8">
        <w:rPr>
          <w:rFonts w:hint="eastAsia"/>
        </w:rPr>
        <w:t>供应商</w:t>
      </w:r>
      <w:r w:rsidR="00842480">
        <w:rPr>
          <w:rFonts w:hint="eastAsia"/>
        </w:rPr>
        <w:t>在汽车</w:t>
      </w:r>
      <w:r w:rsidR="003E392B">
        <w:rPr>
          <w:rFonts w:hint="eastAsia"/>
        </w:rPr>
        <w:t>轮毂单元</w:t>
      </w:r>
      <w:r w:rsidR="00842480" w:rsidRPr="00722788">
        <w:rPr>
          <w:rFonts w:hint="eastAsia"/>
        </w:rPr>
        <w:t>制造行业</w:t>
      </w:r>
      <w:r w:rsidR="00842480">
        <w:rPr>
          <w:rFonts w:hint="eastAsia"/>
        </w:rPr>
        <w:t>中的垄断地位</w:t>
      </w:r>
      <w:r w:rsidR="00355518">
        <w:rPr>
          <w:rFonts w:hint="eastAsia"/>
        </w:rPr>
        <w:t>。</w:t>
      </w:r>
    </w:p>
    <w:p w14:paraId="167E353A" w14:textId="4A532F5C" w:rsidR="005418CA" w:rsidRPr="0086327E" w:rsidRDefault="005418CA" w:rsidP="004B41AD">
      <w:pPr>
        <w:pStyle w:val="aff1"/>
      </w:pPr>
      <w:r>
        <w:rPr>
          <w:rFonts w:hint="eastAsia"/>
        </w:rPr>
        <w:t>（</w:t>
      </w:r>
      <w:r>
        <w:rPr>
          <w:rFonts w:hint="eastAsia"/>
        </w:rPr>
        <w:t>3</w:t>
      </w:r>
      <w:r>
        <w:rPr>
          <w:rFonts w:hint="eastAsia"/>
        </w:rPr>
        <w:t>）</w:t>
      </w:r>
      <w:r w:rsidR="00E07ECD">
        <w:rPr>
          <w:rFonts w:hint="eastAsia"/>
        </w:rPr>
        <w:t>开发</w:t>
      </w:r>
      <w:r w:rsidR="003F0F55">
        <w:rPr>
          <w:rFonts w:hint="eastAsia"/>
        </w:rPr>
        <w:t>生产线</w:t>
      </w:r>
      <w:r w:rsidR="00E07ECD">
        <w:rPr>
          <w:rFonts w:hint="eastAsia"/>
        </w:rPr>
        <w:t>应用软件</w:t>
      </w:r>
      <w:r w:rsidR="003F0F55">
        <w:rPr>
          <w:rFonts w:hint="eastAsia"/>
        </w:rPr>
        <w:t>，</w:t>
      </w:r>
      <w:r w:rsidR="00D61E84">
        <w:rPr>
          <w:rFonts w:hint="eastAsia"/>
        </w:rPr>
        <w:t>利用</w:t>
      </w:r>
      <w:r w:rsidR="00782DEB">
        <w:rPr>
          <w:rFonts w:hint="eastAsia"/>
        </w:rPr>
        <w:t>国产设备开放性特点</w:t>
      </w:r>
      <w:r w:rsidR="0070637E">
        <w:rPr>
          <w:rFonts w:hint="eastAsia"/>
        </w:rPr>
        <w:t>设计统一的控制方案，为后期</w:t>
      </w:r>
      <w:r w:rsidR="00A54C0F">
        <w:rPr>
          <w:rFonts w:hint="eastAsia"/>
        </w:rPr>
        <w:t>布置的</w:t>
      </w:r>
      <w:r w:rsidR="00BD1D1A">
        <w:rPr>
          <w:rFonts w:hint="eastAsia"/>
        </w:rPr>
        <w:t>制造企业生产过程执行管理系统（</w:t>
      </w:r>
      <w:r w:rsidR="00BD1D1A">
        <w:rPr>
          <w:rFonts w:hint="eastAsia"/>
        </w:rPr>
        <w:t>MES</w:t>
      </w:r>
      <w:r w:rsidR="00BD1D1A">
        <w:rPr>
          <w:rFonts w:hint="eastAsia"/>
        </w:rPr>
        <w:t>）</w:t>
      </w:r>
      <w:r w:rsidR="0070637E">
        <w:rPr>
          <w:rFonts w:hint="eastAsia"/>
        </w:rPr>
        <w:t>提供数据接口</w:t>
      </w:r>
      <w:r w:rsidR="00782DEB">
        <w:rPr>
          <w:rFonts w:hint="eastAsia"/>
        </w:rPr>
        <w:t>，</w:t>
      </w:r>
      <w:r w:rsidR="00A54C0F">
        <w:rPr>
          <w:rFonts w:hint="eastAsia"/>
        </w:rPr>
        <w:t>对</w:t>
      </w:r>
      <w:r w:rsidR="005549D4">
        <w:rPr>
          <w:rFonts w:hint="eastAsia"/>
        </w:rPr>
        <w:t>汽车轮毂单元自动化生产线</w:t>
      </w:r>
      <w:r w:rsidR="008549FD">
        <w:rPr>
          <w:rFonts w:hint="eastAsia"/>
        </w:rPr>
        <w:t>智能化发展</w:t>
      </w:r>
      <w:r w:rsidR="009615E9">
        <w:rPr>
          <w:rFonts w:hint="eastAsia"/>
        </w:rPr>
        <w:t>和</w:t>
      </w:r>
      <w:r w:rsidR="00277CF4">
        <w:rPr>
          <w:rFonts w:hint="eastAsia"/>
        </w:rPr>
        <w:t>云服务应用有一定的探索意义。</w:t>
      </w:r>
    </w:p>
    <w:p w14:paraId="6742EEB6" w14:textId="082DA656" w:rsidR="00C92BF6" w:rsidRDefault="00C92BF6" w:rsidP="004B41AD">
      <w:pPr>
        <w:pStyle w:val="aff1"/>
      </w:pPr>
      <w:bookmarkStart w:id="27" w:name="_Toc451855733"/>
      <w:bookmarkStart w:id="28" w:name="_Toc479150230"/>
      <w:bookmarkStart w:id="29" w:name="_Toc482728038"/>
      <w:r w:rsidRPr="00C92BF6">
        <w:rPr>
          <w:rFonts w:hint="eastAsia"/>
        </w:rPr>
        <w:lastRenderedPageBreak/>
        <w:t>国内外研究现状</w:t>
      </w:r>
      <w:bookmarkEnd w:id="27"/>
      <w:bookmarkEnd w:id="28"/>
      <w:bookmarkEnd w:id="29"/>
    </w:p>
    <w:p w14:paraId="2A1F8D32" w14:textId="66B1353A" w:rsidR="006B7BA4" w:rsidRDefault="006B7BA4" w:rsidP="004B41AD">
      <w:pPr>
        <w:pStyle w:val="aff1"/>
      </w:pPr>
      <w:r>
        <w:rPr>
          <w:rFonts w:hint="eastAsia"/>
        </w:rPr>
        <w:t>汽车轮毂单元发展</w:t>
      </w:r>
      <w:r w:rsidR="000E1ABB">
        <w:rPr>
          <w:rFonts w:hint="eastAsia"/>
        </w:rPr>
        <w:t>现状</w:t>
      </w:r>
    </w:p>
    <w:p w14:paraId="5A52ED55" w14:textId="0DA1945E" w:rsidR="006B7BA4" w:rsidRDefault="0094335E" w:rsidP="004B41AD">
      <w:pPr>
        <w:pStyle w:val="aff1"/>
      </w:pPr>
      <w:r w:rsidRPr="00B1643D">
        <w:rPr>
          <w:rFonts w:hint="eastAsia"/>
        </w:rPr>
        <w:t>汽车轮毂单元的作用是承</w:t>
      </w:r>
      <w:r w:rsidR="00714CC9">
        <w:rPr>
          <w:rFonts w:hint="eastAsia"/>
        </w:rPr>
        <w:t>受车体</w:t>
      </w:r>
      <w:r w:rsidRPr="00B1643D">
        <w:rPr>
          <w:rFonts w:hint="eastAsia"/>
        </w:rPr>
        <w:t>重</w:t>
      </w:r>
      <w:r w:rsidR="00714CC9">
        <w:rPr>
          <w:rFonts w:hint="eastAsia"/>
        </w:rPr>
        <w:t>量</w:t>
      </w:r>
      <w:r w:rsidR="000F0B3F">
        <w:rPr>
          <w:rFonts w:hint="eastAsia"/>
        </w:rPr>
        <w:t>，同时</w:t>
      </w:r>
      <w:r w:rsidRPr="00B1643D">
        <w:rPr>
          <w:rFonts w:hint="eastAsia"/>
        </w:rPr>
        <w:t>精确引导</w:t>
      </w:r>
      <w:r w:rsidR="000D00BF">
        <w:rPr>
          <w:rFonts w:hint="eastAsia"/>
        </w:rPr>
        <w:t>轮毂转动</w:t>
      </w:r>
      <w:r w:rsidRPr="00B1643D">
        <w:rPr>
          <w:rFonts w:hint="eastAsia"/>
        </w:rPr>
        <w:t>，</w:t>
      </w:r>
      <w:r>
        <w:rPr>
          <w:rFonts w:hint="eastAsia"/>
        </w:rPr>
        <w:t>它</w:t>
      </w:r>
      <w:r w:rsidRPr="00B1643D">
        <w:rPr>
          <w:rFonts w:hint="eastAsia"/>
        </w:rPr>
        <w:t>既承受轴向载荷又承受径向载荷</w:t>
      </w:r>
      <w:r w:rsidR="005C78D9">
        <w:fldChar w:fldCharType="begin"/>
      </w:r>
      <w:r w:rsidR="005C78D9">
        <w:instrText xml:space="preserve"> ADDIN NE.Ref.{59A3ADC7-5342-40CD-B9FC-7D5A4A0F6F52}</w:instrText>
      </w:r>
      <w:r w:rsidR="005C78D9">
        <w:fldChar w:fldCharType="separate"/>
      </w:r>
      <w:r w:rsidR="00431EAD">
        <w:rPr>
          <w:color w:val="080000"/>
          <w:kern w:val="0"/>
          <w:vertAlign w:val="superscript"/>
        </w:rPr>
        <w:t>[3]</w:t>
      </w:r>
      <w:r w:rsidR="005C78D9">
        <w:fldChar w:fldCharType="end"/>
      </w:r>
      <w:r>
        <w:rPr>
          <w:rFonts w:hint="eastAsia"/>
        </w:rPr>
        <w:t>，</w:t>
      </w:r>
      <w:r w:rsidR="00DE74C9">
        <w:rPr>
          <w:rFonts w:hint="eastAsia"/>
        </w:rPr>
        <w:t>是一个非常重要的零部件</w:t>
      </w:r>
      <w:r w:rsidRPr="00B1643D">
        <w:rPr>
          <w:rFonts w:hint="eastAsia"/>
        </w:rPr>
        <w:t>。</w:t>
      </w:r>
      <w:r>
        <w:rPr>
          <w:rFonts w:hint="eastAsia"/>
        </w:rPr>
        <w:t>上世纪九十年代至今，汽车轮毂单元已经经过六代产品的更新</w:t>
      </w:r>
      <w:r w:rsidR="009A1F12">
        <w:rPr>
          <w:rFonts w:hint="eastAsia"/>
        </w:rPr>
        <w:t>，</w:t>
      </w:r>
      <w:r w:rsidR="00F30C7D">
        <w:rPr>
          <w:rFonts w:hint="eastAsia"/>
        </w:rPr>
        <w:t>正朝着单元化</w:t>
      </w:r>
      <w:r w:rsidR="00EE63C5">
        <w:rPr>
          <w:rFonts w:hint="eastAsia"/>
        </w:rPr>
        <w:t>和</w:t>
      </w:r>
      <w:r w:rsidR="00AA4284">
        <w:rPr>
          <w:rFonts w:hint="eastAsia"/>
        </w:rPr>
        <w:t>轻量化</w:t>
      </w:r>
      <w:r w:rsidR="00F30C7D">
        <w:rPr>
          <w:rFonts w:hint="eastAsia"/>
        </w:rPr>
        <w:t>的趋势发展</w:t>
      </w:r>
      <w:r w:rsidR="009F4868">
        <w:fldChar w:fldCharType="begin"/>
      </w:r>
      <w:r w:rsidR="009F4868">
        <w:instrText xml:space="preserve"> ADDIN NE.Ref.{A2478B73-8F12-4A4F-AB83-D768D56F19E6}</w:instrText>
      </w:r>
      <w:r w:rsidR="009F4868">
        <w:fldChar w:fldCharType="separate"/>
      </w:r>
      <w:r w:rsidR="00431EAD">
        <w:rPr>
          <w:color w:val="080000"/>
          <w:kern w:val="0"/>
          <w:vertAlign w:val="superscript"/>
        </w:rPr>
        <w:t>[4]</w:t>
      </w:r>
      <w:r w:rsidR="009F4868">
        <w:fldChar w:fldCharType="end"/>
      </w:r>
      <w:r w:rsidR="00F30C7D">
        <w:rPr>
          <w:rFonts w:hint="eastAsia"/>
        </w:rPr>
        <w:t>。</w:t>
      </w:r>
    </w:p>
    <w:p w14:paraId="75AE4D33" w14:textId="7DDAD8C8" w:rsidR="00BA7944" w:rsidRDefault="0043654B" w:rsidP="004B41AD">
      <w:pPr>
        <w:pStyle w:val="aff1"/>
      </w:pPr>
      <w:r>
        <w:rPr>
          <w:rFonts w:hint="eastAsia"/>
        </w:rPr>
        <w:t>国内研究方面，</w:t>
      </w:r>
      <w:r w:rsidR="00A02FAC">
        <w:rPr>
          <w:rFonts w:hint="eastAsia"/>
        </w:rPr>
        <w:t>李永庆</w:t>
      </w:r>
      <w:r w:rsidR="00DE74C9">
        <w:fldChar w:fldCharType="begin"/>
      </w:r>
      <w:r w:rsidR="00DE74C9">
        <w:instrText xml:space="preserve"> ADDIN NE.Ref.{61FADB49-06F1-467F-A85F-9FA83C82A89D}</w:instrText>
      </w:r>
      <w:r w:rsidR="00DE74C9">
        <w:fldChar w:fldCharType="separate"/>
      </w:r>
      <w:r w:rsidR="00431EAD">
        <w:rPr>
          <w:color w:val="080000"/>
          <w:kern w:val="0"/>
          <w:vertAlign w:val="superscript"/>
        </w:rPr>
        <w:t>[5]</w:t>
      </w:r>
      <w:r w:rsidR="00DE74C9">
        <w:fldChar w:fldCharType="end"/>
      </w:r>
      <w:r w:rsidR="00C85721">
        <w:rPr>
          <w:rFonts w:hint="eastAsia"/>
        </w:rPr>
        <w:t>等人</w:t>
      </w:r>
      <w:r w:rsidR="00524E20">
        <w:rPr>
          <w:rFonts w:hint="eastAsia"/>
        </w:rPr>
        <w:t>使用</w:t>
      </w:r>
      <w:r w:rsidR="00CE322B">
        <w:rPr>
          <w:rFonts w:hint="eastAsia"/>
        </w:rPr>
        <w:t>ANSYS</w:t>
      </w:r>
      <w:r w:rsidR="00CE322B">
        <w:rPr>
          <w:rFonts w:hint="eastAsia"/>
        </w:rPr>
        <w:t>对第三代</w:t>
      </w:r>
      <w:r w:rsidR="002E1BBA">
        <w:rPr>
          <w:rFonts w:hint="eastAsia"/>
        </w:rPr>
        <w:t>汽车</w:t>
      </w:r>
      <w:r w:rsidR="00CE322B">
        <w:rPr>
          <w:rFonts w:hint="eastAsia"/>
        </w:rPr>
        <w:t>轮毂单元进行</w:t>
      </w:r>
      <w:r w:rsidR="009D6898">
        <w:rPr>
          <w:rFonts w:hint="eastAsia"/>
        </w:rPr>
        <w:t>了</w:t>
      </w:r>
      <w:r w:rsidR="00EA5462">
        <w:rPr>
          <w:rFonts w:hint="eastAsia"/>
        </w:rPr>
        <w:t>有限元</w:t>
      </w:r>
      <w:r w:rsidR="009D6898">
        <w:rPr>
          <w:rFonts w:hint="eastAsia"/>
        </w:rPr>
        <w:t>分析，</w:t>
      </w:r>
      <w:r w:rsidR="00940844">
        <w:rPr>
          <w:rFonts w:hint="eastAsia"/>
        </w:rPr>
        <w:t>发现</w:t>
      </w:r>
      <w:r w:rsidR="00D978FF">
        <w:rPr>
          <w:rFonts w:hint="eastAsia"/>
        </w:rPr>
        <w:t>其</w:t>
      </w:r>
      <w:r w:rsidR="00940844">
        <w:rPr>
          <w:rFonts w:hint="eastAsia"/>
        </w:rPr>
        <w:t>外沿的应力比接触应力小</w:t>
      </w:r>
      <w:r w:rsidR="00281277">
        <w:rPr>
          <w:rFonts w:hint="eastAsia"/>
        </w:rPr>
        <w:t>很多</w:t>
      </w:r>
      <w:r w:rsidR="00FC5902">
        <w:rPr>
          <w:rFonts w:hint="eastAsia"/>
        </w:rPr>
        <w:t>，故在工序设计中，可以</w:t>
      </w:r>
      <w:r w:rsidR="00FE489F">
        <w:rPr>
          <w:rFonts w:hint="eastAsia"/>
        </w:rPr>
        <w:t>对汽车轮毂单元</w:t>
      </w:r>
      <w:r w:rsidR="009E57A1">
        <w:rPr>
          <w:rFonts w:hint="eastAsia"/>
        </w:rPr>
        <w:t>的外沿尺寸进行优化</w:t>
      </w:r>
      <w:r w:rsidR="00FC5902">
        <w:rPr>
          <w:rFonts w:hint="eastAsia"/>
        </w:rPr>
        <w:t>。</w:t>
      </w:r>
      <w:r w:rsidR="00F52223" w:rsidRPr="00F52223">
        <w:rPr>
          <w:rFonts w:hint="eastAsia"/>
        </w:rPr>
        <w:t>郭思晨</w:t>
      </w:r>
      <w:r w:rsidR="00F52223">
        <w:fldChar w:fldCharType="begin"/>
      </w:r>
      <w:r w:rsidR="00F52223">
        <w:instrText xml:space="preserve"> ADDIN NE.Ref.{7E699D03-13E3-4054-9B03-67D5064154E1}</w:instrText>
      </w:r>
      <w:r w:rsidR="00F52223">
        <w:fldChar w:fldCharType="separate"/>
      </w:r>
      <w:r w:rsidR="00431EAD">
        <w:rPr>
          <w:color w:val="080000"/>
          <w:kern w:val="0"/>
          <w:vertAlign w:val="superscript"/>
        </w:rPr>
        <w:t>[6]</w:t>
      </w:r>
      <w:r w:rsidR="00F52223">
        <w:fldChar w:fldCharType="end"/>
      </w:r>
      <w:r w:rsidR="00C9086C">
        <w:rPr>
          <w:rFonts w:hint="eastAsia"/>
        </w:rPr>
        <w:t>研究了铆合参数对汽车轮毂单元的影响</w:t>
      </w:r>
      <w:r w:rsidR="009147C8">
        <w:rPr>
          <w:rFonts w:hint="eastAsia"/>
        </w:rPr>
        <w:t>，</w:t>
      </w:r>
      <w:r w:rsidR="0082659B">
        <w:rPr>
          <w:rFonts w:hint="eastAsia"/>
        </w:rPr>
        <w:t>利用有限</w:t>
      </w:r>
      <w:r w:rsidR="0076087D">
        <w:rPr>
          <w:rFonts w:hint="eastAsia"/>
        </w:rPr>
        <w:t>元</w:t>
      </w:r>
      <w:r w:rsidR="0082659B">
        <w:rPr>
          <w:rFonts w:hint="eastAsia"/>
        </w:rPr>
        <w:t>分析工具</w:t>
      </w:r>
      <w:r w:rsidR="003D2734">
        <w:rPr>
          <w:rFonts w:hint="eastAsia"/>
        </w:rPr>
        <w:t>，确定了</w:t>
      </w:r>
      <w:r w:rsidR="000C32B0">
        <w:rPr>
          <w:rFonts w:hint="eastAsia"/>
        </w:rPr>
        <w:t>上模转速、</w:t>
      </w:r>
      <w:r w:rsidR="00054DCB">
        <w:rPr>
          <w:rFonts w:hint="eastAsia"/>
        </w:rPr>
        <w:t>上模倾角</w:t>
      </w:r>
      <w:r w:rsidR="000C32B0">
        <w:rPr>
          <w:rFonts w:hint="eastAsia"/>
        </w:rPr>
        <w:t>等相关加工参数</w:t>
      </w:r>
      <w:r w:rsidR="00290FC3">
        <w:rPr>
          <w:rFonts w:hint="eastAsia"/>
        </w:rPr>
        <w:t>，具有一定的借鉴意义。</w:t>
      </w:r>
      <w:r w:rsidR="008C4C0E" w:rsidRPr="008C4C0E">
        <w:rPr>
          <w:rFonts w:hint="eastAsia"/>
        </w:rPr>
        <w:t>郭巍</w:t>
      </w:r>
      <w:r w:rsidR="008C4C0E">
        <w:fldChar w:fldCharType="begin"/>
      </w:r>
      <w:r w:rsidR="008C4C0E">
        <w:instrText xml:space="preserve"> ADDIN NE.Ref.{EF00CB49-D3DF-49D3-AF20-C7D9FD39B5BF}</w:instrText>
      </w:r>
      <w:r w:rsidR="008C4C0E">
        <w:fldChar w:fldCharType="separate"/>
      </w:r>
      <w:r w:rsidR="00431EAD">
        <w:rPr>
          <w:color w:val="080000"/>
          <w:kern w:val="0"/>
          <w:vertAlign w:val="superscript"/>
        </w:rPr>
        <w:t>[7]</w:t>
      </w:r>
      <w:r w:rsidR="008C4C0E">
        <w:fldChar w:fldCharType="end"/>
      </w:r>
      <w:r w:rsidR="008C4C0E">
        <w:rPr>
          <w:rFonts w:hint="eastAsia"/>
        </w:rPr>
        <w:t>分析了</w:t>
      </w:r>
      <w:r w:rsidR="00524A82">
        <w:rPr>
          <w:rFonts w:hint="eastAsia"/>
        </w:rPr>
        <w:t>汽车</w:t>
      </w:r>
      <w:r w:rsidR="008C4C0E">
        <w:rPr>
          <w:rFonts w:hint="eastAsia"/>
        </w:rPr>
        <w:t>轮毂单元结构特点，</w:t>
      </w:r>
      <w:r w:rsidR="00C308BC">
        <w:rPr>
          <w:rFonts w:hint="eastAsia"/>
        </w:rPr>
        <w:t>采用</w:t>
      </w:r>
      <w:r w:rsidR="008C4C0E">
        <w:rPr>
          <w:rFonts w:hint="eastAsia"/>
        </w:rPr>
        <w:t>Pro</w:t>
      </w:r>
      <w:r w:rsidR="008C4C0E">
        <w:t>/e</w:t>
      </w:r>
      <w:r w:rsidR="00E548BA">
        <w:rPr>
          <w:rFonts w:hint="eastAsia"/>
        </w:rPr>
        <w:t>软件</w:t>
      </w:r>
      <w:r w:rsidR="00490B8F">
        <w:rPr>
          <w:rFonts w:hint="eastAsia"/>
        </w:rPr>
        <w:t>完成了</w:t>
      </w:r>
      <w:r w:rsidR="007919E3">
        <w:rPr>
          <w:rFonts w:hint="eastAsia"/>
        </w:rPr>
        <w:t>零件的</w:t>
      </w:r>
      <w:r w:rsidR="00490B8F">
        <w:rPr>
          <w:rFonts w:hint="eastAsia"/>
        </w:rPr>
        <w:t>三维</w:t>
      </w:r>
      <w:r w:rsidR="007919E3">
        <w:rPr>
          <w:rFonts w:hint="eastAsia"/>
        </w:rPr>
        <w:t>建模</w:t>
      </w:r>
      <w:r w:rsidR="00490B8F">
        <w:rPr>
          <w:rFonts w:hint="eastAsia"/>
        </w:rPr>
        <w:t>，并</w:t>
      </w:r>
      <w:r w:rsidR="00243293">
        <w:rPr>
          <w:rFonts w:hint="eastAsia"/>
        </w:rPr>
        <w:t>设计</w:t>
      </w:r>
      <w:r w:rsidR="00490B8F">
        <w:rPr>
          <w:rFonts w:hint="eastAsia"/>
        </w:rPr>
        <w:t>了精密</w:t>
      </w:r>
      <w:r w:rsidR="00AD471B">
        <w:rPr>
          <w:rFonts w:hint="eastAsia"/>
        </w:rPr>
        <w:t>模锻</w:t>
      </w:r>
      <w:r w:rsidR="00490B8F">
        <w:rPr>
          <w:rFonts w:hint="eastAsia"/>
        </w:rPr>
        <w:t>工艺</w:t>
      </w:r>
      <w:r w:rsidR="00E52B81">
        <w:rPr>
          <w:rFonts w:hint="eastAsia"/>
        </w:rPr>
        <w:t>流程</w:t>
      </w:r>
      <w:r w:rsidR="00AD471B">
        <w:rPr>
          <w:rFonts w:hint="eastAsia"/>
        </w:rPr>
        <w:t>。</w:t>
      </w:r>
    </w:p>
    <w:p w14:paraId="0DCCAA31" w14:textId="5B9202A2" w:rsidR="00C92BF6" w:rsidRDefault="00C37763" w:rsidP="004B41AD">
      <w:pPr>
        <w:pStyle w:val="aff1"/>
      </w:pPr>
      <w:r>
        <w:rPr>
          <w:rFonts w:hint="eastAsia"/>
        </w:rPr>
        <w:t>自动化生产线</w:t>
      </w:r>
      <w:r w:rsidR="00333886">
        <w:rPr>
          <w:rFonts w:hint="eastAsia"/>
        </w:rPr>
        <w:t>发展</w:t>
      </w:r>
      <w:r w:rsidR="00835C12">
        <w:rPr>
          <w:rFonts w:hint="eastAsia"/>
        </w:rPr>
        <w:t>现状</w:t>
      </w:r>
    </w:p>
    <w:p w14:paraId="7FBF2834" w14:textId="18149F06" w:rsidR="00C92BF6" w:rsidRDefault="00AC42E8" w:rsidP="004B41AD">
      <w:pPr>
        <w:pStyle w:val="aff1"/>
      </w:pPr>
      <w:r>
        <w:rPr>
          <w:rFonts w:hint="eastAsia"/>
        </w:rPr>
        <w:t>自动化生产线</w:t>
      </w:r>
      <w:r w:rsidR="00562BC2">
        <w:rPr>
          <w:rFonts w:hint="eastAsia"/>
        </w:rPr>
        <w:t>是</w:t>
      </w:r>
      <w:r w:rsidR="00392EB1">
        <w:rPr>
          <w:rFonts w:hint="eastAsia"/>
        </w:rPr>
        <w:t>在流水线的基础上</w:t>
      </w:r>
      <w:r w:rsidR="007A018E">
        <w:rPr>
          <w:rFonts w:hint="eastAsia"/>
        </w:rPr>
        <w:t>逐渐</w:t>
      </w:r>
      <w:r w:rsidR="00392EB1">
        <w:rPr>
          <w:rFonts w:hint="eastAsia"/>
        </w:rPr>
        <w:t>发展起来</w:t>
      </w:r>
      <w:r w:rsidR="004F754D">
        <w:fldChar w:fldCharType="begin"/>
      </w:r>
      <w:r w:rsidR="004F754D">
        <w:instrText xml:space="preserve"> ADDIN NE.Ref.{9E6ADFFA-5555-4E92-9EEA-E9A2469EB333}</w:instrText>
      </w:r>
      <w:r w:rsidR="004F754D">
        <w:fldChar w:fldCharType="separate"/>
      </w:r>
      <w:r w:rsidR="00431EAD">
        <w:rPr>
          <w:color w:val="080000"/>
          <w:kern w:val="0"/>
          <w:vertAlign w:val="superscript"/>
        </w:rPr>
        <w:t>[8]</w:t>
      </w:r>
      <w:r w:rsidR="004F754D">
        <w:fldChar w:fldCharType="end"/>
      </w:r>
      <w:r w:rsidR="002F6762">
        <w:rPr>
          <w:rFonts w:hint="eastAsia"/>
        </w:rPr>
        <w:t>，具有</w:t>
      </w:r>
      <w:r w:rsidR="000A0FFF">
        <w:rPr>
          <w:rFonts w:hint="eastAsia"/>
        </w:rPr>
        <w:t>产量大，</w:t>
      </w:r>
      <w:r w:rsidR="00855EE6">
        <w:rPr>
          <w:rFonts w:hint="eastAsia"/>
        </w:rPr>
        <w:t>生产工序稳定可靠</w:t>
      </w:r>
      <w:r w:rsidR="000A0FFF">
        <w:rPr>
          <w:rFonts w:hint="eastAsia"/>
        </w:rPr>
        <w:t>，</w:t>
      </w:r>
      <w:r w:rsidR="00855EE6">
        <w:rPr>
          <w:rFonts w:hint="eastAsia"/>
        </w:rPr>
        <w:t>生产效率高</w:t>
      </w:r>
      <w:r w:rsidR="000A0FFF">
        <w:rPr>
          <w:rFonts w:hint="eastAsia"/>
        </w:rPr>
        <w:t>，</w:t>
      </w:r>
      <w:r w:rsidR="00552C89">
        <w:rPr>
          <w:rFonts w:hint="eastAsia"/>
        </w:rPr>
        <w:t>生产成本</w:t>
      </w:r>
      <w:r w:rsidR="00EE3C7B">
        <w:rPr>
          <w:rFonts w:hint="eastAsia"/>
        </w:rPr>
        <w:t>低</w:t>
      </w:r>
      <w:r w:rsidR="000A0FFF">
        <w:rPr>
          <w:rFonts w:hint="eastAsia"/>
        </w:rPr>
        <w:t>，</w:t>
      </w:r>
      <w:r w:rsidR="00EE3C7B">
        <w:rPr>
          <w:rFonts w:hint="eastAsia"/>
        </w:rPr>
        <w:t>占地面积小</w:t>
      </w:r>
      <w:r w:rsidR="00552C89">
        <w:rPr>
          <w:rFonts w:hint="eastAsia"/>
        </w:rPr>
        <w:t>等优点</w:t>
      </w:r>
      <w:r w:rsidR="00FA23FE">
        <w:rPr>
          <w:rFonts w:hint="eastAsia"/>
        </w:rPr>
        <w:t>。</w:t>
      </w:r>
      <w:r w:rsidR="00D80669">
        <w:rPr>
          <w:rFonts w:hint="eastAsia"/>
        </w:rPr>
        <w:t>自动化生产线可分为五个部分</w:t>
      </w:r>
      <w:r w:rsidR="008B0FF3">
        <w:fldChar w:fldCharType="begin"/>
      </w:r>
      <w:r w:rsidR="008B0FF3">
        <w:instrText xml:space="preserve"> ADDIN NE.Ref.{E4FB1A56-AB98-4793-8240-ABB41AC625CF}</w:instrText>
      </w:r>
      <w:r w:rsidR="008B0FF3">
        <w:fldChar w:fldCharType="separate"/>
      </w:r>
      <w:r w:rsidR="00431EAD">
        <w:rPr>
          <w:color w:val="080000"/>
          <w:kern w:val="0"/>
          <w:vertAlign w:val="superscript"/>
        </w:rPr>
        <w:t>[9]</w:t>
      </w:r>
      <w:r w:rsidR="008B0FF3">
        <w:fldChar w:fldCharType="end"/>
      </w:r>
      <w:r w:rsidR="00D80669">
        <w:rPr>
          <w:rFonts w:hint="eastAsia"/>
        </w:rPr>
        <w:t>：</w:t>
      </w:r>
      <w:r w:rsidR="00CA48F3">
        <w:rPr>
          <w:rFonts w:hint="eastAsia"/>
        </w:rPr>
        <w:t>硬件设备</w:t>
      </w:r>
      <w:r w:rsidR="00F66E56">
        <w:rPr>
          <w:rFonts w:hint="eastAsia"/>
        </w:rPr>
        <w:t>、</w:t>
      </w:r>
      <w:r w:rsidR="00CA48F3">
        <w:rPr>
          <w:rFonts w:hint="eastAsia"/>
        </w:rPr>
        <w:t>信息管理系统</w:t>
      </w:r>
      <w:r w:rsidR="00F66E56">
        <w:rPr>
          <w:rFonts w:hint="eastAsia"/>
        </w:rPr>
        <w:t>、检测</w:t>
      </w:r>
      <w:r w:rsidR="00CA48F3">
        <w:rPr>
          <w:rFonts w:hint="eastAsia"/>
        </w:rPr>
        <w:t>系统</w:t>
      </w:r>
      <w:r w:rsidR="00F66E56">
        <w:rPr>
          <w:rFonts w:hint="eastAsia"/>
        </w:rPr>
        <w:t>、执行机构和</w:t>
      </w:r>
      <w:r w:rsidR="00CA48F3">
        <w:rPr>
          <w:rFonts w:hint="eastAsia"/>
        </w:rPr>
        <w:t>数据</w:t>
      </w:r>
      <w:r w:rsidR="00F66E56">
        <w:rPr>
          <w:rFonts w:hint="eastAsia"/>
        </w:rPr>
        <w:t>接口</w:t>
      </w:r>
      <w:r w:rsidR="00C0685B">
        <w:rPr>
          <w:rFonts w:hint="eastAsia"/>
        </w:rPr>
        <w:t>。</w:t>
      </w:r>
      <w:r w:rsidR="00E32719">
        <w:rPr>
          <w:rFonts w:hint="eastAsia"/>
        </w:rPr>
        <w:t>目前，自动化生产线朝着</w:t>
      </w:r>
      <w:r w:rsidR="00EA1BD2">
        <w:rPr>
          <w:rFonts w:hint="eastAsia"/>
        </w:rPr>
        <w:t>特征参数化、智能化、集成化、</w:t>
      </w:r>
      <w:r w:rsidR="00191B2C">
        <w:rPr>
          <w:rFonts w:hint="eastAsia"/>
        </w:rPr>
        <w:t>标准化、</w:t>
      </w:r>
      <w:r w:rsidR="00EA1BD2">
        <w:rPr>
          <w:rFonts w:hint="eastAsia"/>
        </w:rPr>
        <w:t>网络化</w:t>
      </w:r>
      <w:r w:rsidR="000D3E7A">
        <w:rPr>
          <w:rFonts w:hint="eastAsia"/>
        </w:rPr>
        <w:t>等方向发展</w:t>
      </w:r>
      <w:r w:rsidR="006E5D7F">
        <w:rPr>
          <w:rFonts w:hint="eastAsia"/>
        </w:rPr>
        <w:t>。</w:t>
      </w:r>
    </w:p>
    <w:p w14:paraId="557D1343" w14:textId="272F3EF4" w:rsidR="00B86EB9" w:rsidRDefault="00D70662" w:rsidP="004B41AD">
      <w:pPr>
        <w:pStyle w:val="aff1"/>
      </w:pPr>
      <w:r>
        <w:rPr>
          <w:rFonts w:hint="eastAsia"/>
        </w:rPr>
        <w:t>国内</w:t>
      </w:r>
      <w:r w:rsidR="00C94B74">
        <w:rPr>
          <w:rFonts w:hint="eastAsia"/>
        </w:rPr>
        <w:t>研究</w:t>
      </w:r>
      <w:r w:rsidR="00F955ED">
        <w:rPr>
          <w:rFonts w:hint="eastAsia"/>
        </w:rPr>
        <w:t>方面，</w:t>
      </w:r>
      <w:r w:rsidR="00454F50">
        <w:rPr>
          <w:rFonts w:hint="eastAsia"/>
        </w:rPr>
        <w:t>叶寒</w:t>
      </w:r>
      <w:r w:rsidR="004F02ED">
        <w:fldChar w:fldCharType="begin"/>
      </w:r>
      <w:r w:rsidR="004F02ED">
        <w:instrText xml:space="preserve"> ADDIN NE.Ref.{3088911B-9FBF-4EFA-877F-87F7217FCA98}</w:instrText>
      </w:r>
      <w:r w:rsidR="004F02ED">
        <w:fldChar w:fldCharType="separate"/>
      </w:r>
      <w:r w:rsidR="00431EAD">
        <w:rPr>
          <w:color w:val="080000"/>
          <w:kern w:val="0"/>
          <w:vertAlign w:val="superscript"/>
        </w:rPr>
        <w:t>[10]</w:t>
      </w:r>
      <w:r w:rsidR="004F02ED">
        <w:fldChar w:fldCharType="end"/>
      </w:r>
      <w:r w:rsidR="00454F50">
        <w:rPr>
          <w:rFonts w:hint="eastAsia"/>
        </w:rPr>
        <w:t>等人</w:t>
      </w:r>
      <w:r w:rsidR="009A7EC4">
        <w:rPr>
          <w:rFonts w:hint="eastAsia"/>
        </w:rPr>
        <w:t>设计</w:t>
      </w:r>
      <w:r w:rsidR="00086F30">
        <w:rPr>
          <w:rFonts w:hint="eastAsia"/>
        </w:rPr>
        <w:t>制动器壳体零件自动化大批量生产线</w:t>
      </w:r>
      <w:r w:rsidR="00FA2214">
        <w:rPr>
          <w:rFonts w:hint="eastAsia"/>
        </w:rPr>
        <w:t>时</w:t>
      </w:r>
      <w:r w:rsidR="004F02ED">
        <w:rPr>
          <w:rFonts w:hint="eastAsia"/>
        </w:rPr>
        <w:t>，</w:t>
      </w:r>
      <w:r w:rsidR="00836026">
        <w:rPr>
          <w:rFonts w:hint="eastAsia"/>
        </w:rPr>
        <w:t>首先分析了零件表面加工特征和要求，</w:t>
      </w:r>
      <w:r w:rsidR="0080715F">
        <w:rPr>
          <w:rFonts w:hint="eastAsia"/>
        </w:rPr>
        <w:t>根据自动化需求及工序集中和工时平衡原则，设计了包括</w:t>
      </w:r>
      <w:r w:rsidR="0080715F">
        <w:rPr>
          <w:rFonts w:hint="eastAsia"/>
        </w:rPr>
        <w:t>5</w:t>
      </w:r>
      <w:r w:rsidR="0080715F">
        <w:rPr>
          <w:rFonts w:hint="eastAsia"/>
        </w:rPr>
        <w:t>台立式加工中心和</w:t>
      </w:r>
      <w:r w:rsidR="0080715F">
        <w:rPr>
          <w:rFonts w:hint="eastAsia"/>
        </w:rPr>
        <w:t>1</w:t>
      </w:r>
      <w:r w:rsidR="0080715F">
        <w:rPr>
          <w:rFonts w:hint="eastAsia"/>
        </w:rPr>
        <w:t>台立式车削中心的</w:t>
      </w:r>
      <w:r w:rsidR="00E673D6">
        <w:rPr>
          <w:rFonts w:hint="eastAsia"/>
        </w:rPr>
        <w:t>工艺路线，</w:t>
      </w:r>
      <w:r w:rsidR="000E5FB6">
        <w:rPr>
          <w:rFonts w:hint="eastAsia"/>
        </w:rPr>
        <w:t>并采用物理运输机和机器人实现工件自动上下料。</w:t>
      </w:r>
      <w:r w:rsidR="006F053B" w:rsidRPr="006F053B">
        <w:rPr>
          <w:rFonts w:hint="eastAsia"/>
        </w:rPr>
        <w:t>陈揆能</w:t>
      </w:r>
      <w:r w:rsidR="006F053B">
        <w:fldChar w:fldCharType="begin"/>
      </w:r>
      <w:r w:rsidR="006F053B">
        <w:instrText xml:space="preserve"> ADDIN NE.Ref.{AE78934D-E20B-4D75-9FD6-883EDAB49057}</w:instrText>
      </w:r>
      <w:r w:rsidR="006F053B">
        <w:fldChar w:fldCharType="separate"/>
      </w:r>
      <w:r w:rsidR="00431EAD">
        <w:rPr>
          <w:color w:val="080000"/>
          <w:kern w:val="0"/>
          <w:vertAlign w:val="superscript"/>
        </w:rPr>
        <w:t>[11]</w:t>
      </w:r>
      <w:r w:rsidR="006F053B">
        <w:fldChar w:fldCharType="end"/>
      </w:r>
      <w:r w:rsidR="006F053B">
        <w:rPr>
          <w:rFonts w:hint="eastAsia"/>
        </w:rPr>
        <w:t>根据空调</w:t>
      </w:r>
      <w:r w:rsidR="00401E19">
        <w:rPr>
          <w:rFonts w:hint="eastAsia"/>
        </w:rPr>
        <w:t>装配</w:t>
      </w:r>
      <w:r w:rsidR="00BD3570">
        <w:rPr>
          <w:rFonts w:hint="eastAsia"/>
        </w:rPr>
        <w:t>特征，</w:t>
      </w:r>
      <w:r w:rsidR="00F748A1">
        <w:rPr>
          <w:rFonts w:hint="eastAsia"/>
        </w:rPr>
        <w:t>对</w:t>
      </w:r>
      <w:r w:rsidR="0032726F">
        <w:rPr>
          <w:rFonts w:hint="eastAsia"/>
        </w:rPr>
        <w:t>自动化装配</w:t>
      </w:r>
      <w:r w:rsidR="00F748A1">
        <w:rPr>
          <w:rFonts w:hint="eastAsia"/>
        </w:rPr>
        <w:t>生产线</w:t>
      </w:r>
      <w:r w:rsidR="008F5A3A">
        <w:rPr>
          <w:rFonts w:hint="eastAsia"/>
        </w:rPr>
        <w:t>关键</w:t>
      </w:r>
      <w:r w:rsidR="00F748A1">
        <w:rPr>
          <w:rFonts w:hint="eastAsia"/>
        </w:rPr>
        <w:t>工位</w:t>
      </w:r>
      <w:r w:rsidR="004E6628">
        <w:rPr>
          <w:rFonts w:hint="eastAsia"/>
        </w:rPr>
        <w:t>进行了优化</w:t>
      </w:r>
      <w:r w:rsidR="00EC1A95">
        <w:rPr>
          <w:rFonts w:hint="eastAsia"/>
        </w:rPr>
        <w:t>，同时进行功能分析</w:t>
      </w:r>
      <w:r w:rsidR="00F748A1">
        <w:rPr>
          <w:rFonts w:hint="eastAsia"/>
        </w:rPr>
        <w:t>，</w:t>
      </w:r>
      <w:r w:rsidR="00BD3570">
        <w:rPr>
          <w:rFonts w:hint="eastAsia"/>
        </w:rPr>
        <w:t>设计了</w:t>
      </w:r>
      <w:r w:rsidR="002C5C0A">
        <w:rPr>
          <w:rFonts w:hint="eastAsia"/>
        </w:rPr>
        <w:t>基于</w:t>
      </w:r>
      <w:r w:rsidR="00A60DAB">
        <w:rPr>
          <w:rFonts w:hint="eastAsia"/>
        </w:rPr>
        <w:t>PLC-</w:t>
      </w:r>
      <w:r w:rsidR="00A60DAB">
        <w:t>S7-314C</w:t>
      </w:r>
      <w:r w:rsidR="00A60DAB">
        <w:rPr>
          <w:rFonts w:hint="eastAsia"/>
        </w:rPr>
        <w:t>-</w:t>
      </w:r>
      <w:r w:rsidR="00A60DAB">
        <w:t>2 PN/DP</w:t>
      </w:r>
      <w:r w:rsidR="00A60DAB">
        <w:rPr>
          <w:rFonts w:hint="eastAsia"/>
        </w:rPr>
        <w:t>的</w:t>
      </w:r>
      <w:r w:rsidR="00BD3570">
        <w:rPr>
          <w:rFonts w:hint="eastAsia"/>
        </w:rPr>
        <w:t>空调自动化</w:t>
      </w:r>
      <w:r w:rsidR="003E0221">
        <w:rPr>
          <w:rFonts w:hint="eastAsia"/>
        </w:rPr>
        <w:t>装配</w:t>
      </w:r>
      <w:r w:rsidR="00BD3570">
        <w:rPr>
          <w:rFonts w:hint="eastAsia"/>
        </w:rPr>
        <w:t>生产线控制系统，</w:t>
      </w:r>
      <w:r w:rsidR="00192877">
        <w:rPr>
          <w:rFonts w:hint="eastAsia"/>
        </w:rPr>
        <w:t>提高空调装配的自动化水平</w:t>
      </w:r>
      <w:r w:rsidR="00631472">
        <w:rPr>
          <w:rFonts w:hint="eastAsia"/>
        </w:rPr>
        <w:t>。</w:t>
      </w:r>
      <w:r w:rsidR="001B37C0">
        <w:rPr>
          <w:rFonts w:hint="eastAsia"/>
        </w:rPr>
        <w:t>陈小军</w:t>
      </w:r>
      <w:r w:rsidR="00936DB4">
        <w:fldChar w:fldCharType="begin"/>
      </w:r>
      <w:r w:rsidR="00936DB4">
        <w:instrText xml:space="preserve"> ADDIN NE.Ref.{7FF7F973-660B-449A-BDC0-DE37267A86AA}</w:instrText>
      </w:r>
      <w:r w:rsidR="00936DB4">
        <w:fldChar w:fldCharType="separate"/>
      </w:r>
      <w:r w:rsidR="00431EAD">
        <w:rPr>
          <w:color w:val="080000"/>
          <w:kern w:val="0"/>
          <w:vertAlign w:val="superscript"/>
        </w:rPr>
        <w:t>[12]</w:t>
      </w:r>
      <w:r w:rsidR="00936DB4">
        <w:fldChar w:fldCharType="end"/>
      </w:r>
      <w:r w:rsidR="001B37C0">
        <w:rPr>
          <w:rFonts w:hint="eastAsia"/>
        </w:rPr>
        <w:t>等</w:t>
      </w:r>
      <w:r w:rsidR="00936DB4">
        <w:rPr>
          <w:rFonts w:hint="eastAsia"/>
        </w:rPr>
        <w:t>人</w:t>
      </w:r>
      <w:r w:rsidR="00982B1D">
        <w:rPr>
          <w:rFonts w:hint="eastAsia"/>
        </w:rPr>
        <w:t>对槟榔包装</w:t>
      </w:r>
      <w:r w:rsidR="00AA393D">
        <w:rPr>
          <w:rFonts w:hint="eastAsia"/>
        </w:rPr>
        <w:t>自动化</w:t>
      </w:r>
      <w:r w:rsidR="00982B1D">
        <w:rPr>
          <w:rFonts w:hint="eastAsia"/>
        </w:rPr>
        <w:t>生产线进行改造升级，</w:t>
      </w:r>
      <w:r w:rsidR="008A20AC">
        <w:rPr>
          <w:rFonts w:hint="eastAsia"/>
        </w:rPr>
        <w:t>对比分析</w:t>
      </w:r>
      <w:r w:rsidR="004E0EAC">
        <w:rPr>
          <w:rFonts w:hint="eastAsia"/>
        </w:rPr>
        <w:t>改造前后的工艺</w:t>
      </w:r>
      <w:r w:rsidR="003C5401">
        <w:rPr>
          <w:rFonts w:hint="eastAsia"/>
        </w:rPr>
        <w:t>特征</w:t>
      </w:r>
      <w:r w:rsidR="004E0EAC">
        <w:rPr>
          <w:rFonts w:hint="eastAsia"/>
        </w:rPr>
        <w:t>，对关键</w:t>
      </w:r>
      <w:r w:rsidR="00C27074">
        <w:rPr>
          <w:rFonts w:hint="eastAsia"/>
        </w:rPr>
        <w:t>工艺</w:t>
      </w:r>
      <w:r w:rsidR="004E0EAC">
        <w:rPr>
          <w:rFonts w:hint="eastAsia"/>
        </w:rPr>
        <w:t>进行了</w:t>
      </w:r>
      <w:r w:rsidR="00337EE9">
        <w:rPr>
          <w:rFonts w:hint="eastAsia"/>
        </w:rPr>
        <w:t>优化</w:t>
      </w:r>
      <w:r w:rsidR="009B2250">
        <w:rPr>
          <w:rFonts w:hint="eastAsia"/>
        </w:rPr>
        <w:t>，</w:t>
      </w:r>
      <w:r w:rsidR="00B74747">
        <w:rPr>
          <w:rFonts w:hint="eastAsia"/>
        </w:rPr>
        <w:t>其生产线控制系统</w:t>
      </w:r>
      <w:r w:rsidR="00511A8D">
        <w:rPr>
          <w:rFonts w:hint="eastAsia"/>
        </w:rPr>
        <w:t>采用三菱公司</w:t>
      </w:r>
      <w:r w:rsidR="009261FF">
        <w:rPr>
          <w:rFonts w:hint="eastAsia"/>
        </w:rPr>
        <w:t>TX-3U-64MR</w:t>
      </w:r>
      <w:r w:rsidR="009261FF">
        <w:t xml:space="preserve"> </w:t>
      </w:r>
      <w:r w:rsidR="00511A8D">
        <w:rPr>
          <w:rFonts w:hint="eastAsia"/>
        </w:rPr>
        <w:t>PLC</w:t>
      </w:r>
      <w:r w:rsidR="002F68B6">
        <w:rPr>
          <w:rFonts w:hint="eastAsia"/>
        </w:rPr>
        <w:t>设计，</w:t>
      </w:r>
      <w:r w:rsidR="00070368">
        <w:rPr>
          <w:rFonts w:hint="eastAsia"/>
        </w:rPr>
        <w:t>能够在触摸屏界面上实时显示生产线状况，</w:t>
      </w:r>
      <w:r w:rsidR="0003060C">
        <w:rPr>
          <w:rFonts w:hint="eastAsia"/>
        </w:rPr>
        <w:t>做到故障报警</w:t>
      </w:r>
      <w:r w:rsidR="00067909">
        <w:rPr>
          <w:rFonts w:hint="eastAsia"/>
        </w:rPr>
        <w:t>。</w:t>
      </w:r>
      <w:r w:rsidR="00BF5C32" w:rsidRPr="00BF5C32">
        <w:rPr>
          <w:rFonts w:hint="eastAsia"/>
        </w:rPr>
        <w:t>王鑫润</w:t>
      </w:r>
      <w:r w:rsidR="00BF5C32">
        <w:fldChar w:fldCharType="begin"/>
      </w:r>
      <w:r w:rsidR="00BF5C32">
        <w:instrText xml:space="preserve"> ADDIN NE.Ref.{84F194C0-0E5B-4C29-80EF-210E44823BD9}</w:instrText>
      </w:r>
      <w:r w:rsidR="00BF5C32">
        <w:fldChar w:fldCharType="separate"/>
      </w:r>
      <w:r w:rsidR="00431EAD">
        <w:rPr>
          <w:color w:val="080000"/>
          <w:kern w:val="0"/>
          <w:vertAlign w:val="superscript"/>
        </w:rPr>
        <w:t>[13]</w:t>
      </w:r>
      <w:r w:rsidR="00BF5C32">
        <w:fldChar w:fldCharType="end"/>
      </w:r>
      <w:r w:rsidR="001761BD">
        <w:rPr>
          <w:rFonts w:hint="eastAsia"/>
        </w:rPr>
        <w:t>在水箱镗孔</w:t>
      </w:r>
      <w:r w:rsidR="00797C8E">
        <w:rPr>
          <w:rFonts w:hint="eastAsia"/>
        </w:rPr>
        <w:t>自动化</w:t>
      </w:r>
      <w:r w:rsidR="001761BD">
        <w:rPr>
          <w:rFonts w:hint="eastAsia"/>
        </w:rPr>
        <w:t>生产线中</w:t>
      </w:r>
      <w:r w:rsidR="00797C8E">
        <w:rPr>
          <w:rFonts w:hint="eastAsia"/>
        </w:rPr>
        <w:t>分析了工艺特点，并</w:t>
      </w:r>
      <w:r w:rsidR="00C7710C">
        <w:rPr>
          <w:rFonts w:hint="eastAsia"/>
        </w:rPr>
        <w:t>采用西门子</w:t>
      </w:r>
      <w:r w:rsidR="00C7710C">
        <w:rPr>
          <w:rFonts w:hint="eastAsia"/>
        </w:rPr>
        <w:t>PLC</w:t>
      </w:r>
      <w:r w:rsidR="00C7710C">
        <w:t>300</w:t>
      </w:r>
      <w:r w:rsidR="00C7710C">
        <w:rPr>
          <w:rFonts w:hint="eastAsia"/>
        </w:rPr>
        <w:t>和</w:t>
      </w:r>
      <w:r w:rsidR="0046058B">
        <w:rPr>
          <w:rFonts w:hint="eastAsia"/>
        </w:rPr>
        <w:t>Win</w:t>
      </w:r>
      <w:r w:rsidR="0046058B">
        <w:t>CC flexible</w:t>
      </w:r>
      <w:r w:rsidR="00561B26">
        <w:rPr>
          <w:rFonts w:hint="eastAsia"/>
        </w:rPr>
        <w:t>编程软件</w:t>
      </w:r>
      <w:r w:rsidR="0046058B">
        <w:rPr>
          <w:rFonts w:hint="eastAsia"/>
        </w:rPr>
        <w:t>设计了生产线控制系统，</w:t>
      </w:r>
      <w:r w:rsidR="00C92984">
        <w:rPr>
          <w:rFonts w:hint="eastAsia"/>
        </w:rPr>
        <w:t>实现</w:t>
      </w:r>
      <w:r w:rsidR="00D407EE">
        <w:rPr>
          <w:rFonts w:hint="eastAsia"/>
        </w:rPr>
        <w:t>生产线运动</w:t>
      </w:r>
      <w:r w:rsidR="00D6598C">
        <w:rPr>
          <w:rFonts w:hint="eastAsia"/>
        </w:rPr>
        <w:t>、加工</w:t>
      </w:r>
      <w:r w:rsidR="00D925EC">
        <w:rPr>
          <w:rFonts w:hint="eastAsia"/>
        </w:rPr>
        <w:t>、</w:t>
      </w:r>
      <w:r w:rsidR="00A179C8">
        <w:rPr>
          <w:rFonts w:hint="eastAsia"/>
        </w:rPr>
        <w:t>测量</w:t>
      </w:r>
      <w:r w:rsidR="009931CC">
        <w:rPr>
          <w:rFonts w:hint="eastAsia"/>
        </w:rPr>
        <w:t>补偿</w:t>
      </w:r>
      <w:r w:rsidR="00D925EC">
        <w:rPr>
          <w:rFonts w:hint="eastAsia"/>
        </w:rPr>
        <w:t>、工控机监测、</w:t>
      </w:r>
      <w:r w:rsidR="00A179C8">
        <w:rPr>
          <w:rFonts w:hint="eastAsia"/>
        </w:rPr>
        <w:t>系统通信等</w:t>
      </w:r>
      <w:r w:rsidR="00B3644D">
        <w:rPr>
          <w:rFonts w:hint="eastAsia"/>
        </w:rPr>
        <w:t>控制</w:t>
      </w:r>
      <w:r w:rsidR="00A179C8">
        <w:rPr>
          <w:rFonts w:hint="eastAsia"/>
        </w:rPr>
        <w:t>功能。</w:t>
      </w:r>
      <w:r w:rsidR="007C2CB1">
        <w:rPr>
          <w:rFonts w:hint="eastAsia"/>
        </w:rPr>
        <w:t>张威</w:t>
      </w:r>
      <w:r w:rsidR="007C2CB1">
        <w:fldChar w:fldCharType="begin"/>
      </w:r>
      <w:r w:rsidR="007C2CB1">
        <w:instrText xml:space="preserve"> ADDIN NE.Ref.{4EBF3157-9F84-431B-B21A-D0D8F2C51A61}</w:instrText>
      </w:r>
      <w:r w:rsidR="007C2CB1">
        <w:fldChar w:fldCharType="separate"/>
      </w:r>
      <w:r w:rsidR="00431EAD">
        <w:rPr>
          <w:color w:val="080000"/>
          <w:kern w:val="0"/>
          <w:vertAlign w:val="superscript"/>
        </w:rPr>
        <w:t>[14]</w:t>
      </w:r>
      <w:r w:rsidR="007C2CB1">
        <w:fldChar w:fldCharType="end"/>
      </w:r>
      <w:r w:rsidR="007C2CB1">
        <w:rPr>
          <w:rFonts w:hint="eastAsia"/>
        </w:rPr>
        <w:t>在汽车转向轴</w:t>
      </w:r>
      <w:r w:rsidR="007B2AB4">
        <w:rPr>
          <w:rFonts w:hint="eastAsia"/>
        </w:rPr>
        <w:t>自动化</w:t>
      </w:r>
      <w:r w:rsidR="007C2CB1">
        <w:rPr>
          <w:rFonts w:hint="eastAsia"/>
        </w:rPr>
        <w:t>生产线中</w:t>
      </w:r>
      <w:r w:rsidR="00CA3B5F">
        <w:rPr>
          <w:rFonts w:hint="eastAsia"/>
        </w:rPr>
        <w:t>对</w:t>
      </w:r>
      <w:r w:rsidR="00F638C0">
        <w:rPr>
          <w:rFonts w:hint="eastAsia"/>
        </w:rPr>
        <w:t>气缸和</w:t>
      </w:r>
      <w:r w:rsidR="007B2AB4">
        <w:rPr>
          <w:rFonts w:hint="eastAsia"/>
        </w:rPr>
        <w:t>拧紧工位的</w:t>
      </w:r>
      <w:r w:rsidR="00F638C0">
        <w:rPr>
          <w:rFonts w:hint="eastAsia"/>
        </w:rPr>
        <w:t>工艺特征</w:t>
      </w:r>
      <w:r w:rsidR="009D5517">
        <w:rPr>
          <w:rFonts w:hint="eastAsia"/>
        </w:rPr>
        <w:t>进行了详细分析</w:t>
      </w:r>
      <w:r w:rsidR="007B2AB4">
        <w:rPr>
          <w:rFonts w:hint="eastAsia"/>
        </w:rPr>
        <w:t>，并制定了总体控制方案</w:t>
      </w:r>
      <w:r w:rsidR="008965D1">
        <w:rPr>
          <w:rFonts w:hint="eastAsia"/>
        </w:rPr>
        <w:t>，</w:t>
      </w:r>
      <w:r w:rsidR="007C2CB1">
        <w:rPr>
          <w:rFonts w:hint="eastAsia"/>
        </w:rPr>
        <w:t>采用西门子</w:t>
      </w:r>
      <w:r w:rsidR="007C2CB1">
        <w:rPr>
          <w:rFonts w:hint="eastAsia"/>
        </w:rPr>
        <w:t>S7-300</w:t>
      </w:r>
      <w:r w:rsidR="00547AF7">
        <w:t xml:space="preserve"> </w:t>
      </w:r>
      <w:r w:rsidR="007C2CB1">
        <w:rPr>
          <w:rFonts w:hint="eastAsia"/>
        </w:rPr>
        <w:t>PLC</w:t>
      </w:r>
      <w:r w:rsidR="00547AF7">
        <w:rPr>
          <w:rFonts w:hint="eastAsia"/>
        </w:rPr>
        <w:t>和</w:t>
      </w:r>
      <w:r w:rsidR="00547AF7">
        <w:rPr>
          <w:rFonts w:hint="eastAsia"/>
        </w:rPr>
        <w:t>S</w:t>
      </w:r>
      <w:r w:rsidR="00547AF7">
        <w:t>IMATIC STEP7</w:t>
      </w:r>
      <w:r w:rsidR="004A6942">
        <w:rPr>
          <w:rFonts w:hint="eastAsia"/>
        </w:rPr>
        <w:t>编程软件</w:t>
      </w:r>
      <w:r w:rsidR="007207E7">
        <w:rPr>
          <w:rFonts w:hint="eastAsia"/>
        </w:rPr>
        <w:t>，实现了生产线</w:t>
      </w:r>
      <w:r w:rsidR="001941C4">
        <w:rPr>
          <w:rFonts w:hint="eastAsia"/>
        </w:rPr>
        <w:t>生产控制</w:t>
      </w:r>
      <w:r w:rsidR="00753344">
        <w:rPr>
          <w:rFonts w:hint="eastAsia"/>
        </w:rPr>
        <w:t>、校准、报警</w:t>
      </w:r>
      <w:r w:rsidR="007207E7">
        <w:rPr>
          <w:rFonts w:hint="eastAsia"/>
        </w:rPr>
        <w:t>等功能。</w:t>
      </w:r>
      <w:r w:rsidR="00F35DFD">
        <w:rPr>
          <w:rFonts w:hint="eastAsia"/>
        </w:rPr>
        <w:t>高荣</w:t>
      </w:r>
      <w:r w:rsidR="00F35DFD">
        <w:fldChar w:fldCharType="begin"/>
      </w:r>
      <w:r w:rsidR="00F35DFD">
        <w:instrText xml:space="preserve"> ADDIN NE.Ref.{0DD8FF8D-FF29-4F8B-AB70-69A556382432}</w:instrText>
      </w:r>
      <w:r w:rsidR="00F35DFD">
        <w:fldChar w:fldCharType="separate"/>
      </w:r>
      <w:r w:rsidR="00431EAD">
        <w:rPr>
          <w:color w:val="080000"/>
          <w:kern w:val="0"/>
          <w:vertAlign w:val="superscript"/>
        </w:rPr>
        <w:t>[15]</w:t>
      </w:r>
      <w:r w:rsidR="00F35DFD">
        <w:fldChar w:fldCharType="end"/>
      </w:r>
      <w:r w:rsidR="00E52E0A">
        <w:rPr>
          <w:rFonts w:hint="eastAsia"/>
        </w:rPr>
        <w:t>针对</w:t>
      </w:r>
      <w:r w:rsidR="00462B90">
        <w:rPr>
          <w:rFonts w:hint="eastAsia"/>
        </w:rPr>
        <w:t>伞具加工中机械化连续生产</w:t>
      </w:r>
      <w:r w:rsidR="005E5925">
        <w:rPr>
          <w:rFonts w:hint="eastAsia"/>
        </w:rPr>
        <w:t>程度</w:t>
      </w:r>
      <w:r w:rsidR="00462B90">
        <w:rPr>
          <w:rFonts w:hint="eastAsia"/>
        </w:rPr>
        <w:t>较低的特点，对生产线工艺流程进行优化，</w:t>
      </w:r>
      <w:r w:rsidR="009B056E">
        <w:rPr>
          <w:rFonts w:hint="eastAsia"/>
        </w:rPr>
        <w:t>对关键机构进行</w:t>
      </w:r>
      <w:r w:rsidR="00B67F31">
        <w:rPr>
          <w:rFonts w:hint="eastAsia"/>
        </w:rPr>
        <w:t>结构设计</w:t>
      </w:r>
      <w:r w:rsidR="00806985">
        <w:rPr>
          <w:rFonts w:hint="eastAsia"/>
        </w:rPr>
        <w:t>，实现了雨伞关键工序自动化生产。</w:t>
      </w:r>
    </w:p>
    <w:p w14:paraId="35BDBF3B" w14:textId="0206C8CB" w:rsidR="00E00A83" w:rsidRDefault="008A58E8" w:rsidP="004B41AD">
      <w:pPr>
        <w:pStyle w:val="aff1"/>
      </w:pPr>
      <w:r>
        <w:rPr>
          <w:rFonts w:hint="eastAsia"/>
        </w:rPr>
        <w:lastRenderedPageBreak/>
        <w:t>国外研究方面，</w:t>
      </w:r>
      <w:r w:rsidR="00A40E0F">
        <w:rPr>
          <w:rFonts w:hint="eastAsia"/>
        </w:rPr>
        <w:t>Zhu</w:t>
      </w:r>
      <w:r w:rsidR="00FF6FD0">
        <w:rPr>
          <w:rFonts w:hint="eastAsia"/>
        </w:rPr>
        <w:t>,</w:t>
      </w:r>
      <w:r w:rsidR="00AC19FA">
        <w:t xml:space="preserve"> </w:t>
      </w:r>
      <w:r w:rsidR="00FF6FD0">
        <w:rPr>
          <w:rFonts w:hint="eastAsia"/>
        </w:rPr>
        <w:t>Xi Lin</w:t>
      </w:r>
      <w:r w:rsidR="00AB059D">
        <w:fldChar w:fldCharType="begin"/>
      </w:r>
      <w:r w:rsidR="00AB059D">
        <w:instrText xml:space="preserve"> ADDIN NE.Ref.{231AD03D-95B5-478B-B536-13A247AD438B}</w:instrText>
      </w:r>
      <w:r w:rsidR="00AB059D">
        <w:fldChar w:fldCharType="separate"/>
      </w:r>
      <w:r w:rsidR="00431EAD">
        <w:rPr>
          <w:color w:val="080000"/>
          <w:kern w:val="0"/>
          <w:vertAlign w:val="superscript"/>
        </w:rPr>
        <w:t>[16]</w:t>
      </w:r>
      <w:r w:rsidR="00AB059D">
        <w:fldChar w:fldCharType="end"/>
      </w:r>
      <w:r w:rsidR="00FF6FD0">
        <w:rPr>
          <w:rFonts w:hint="eastAsia"/>
        </w:rPr>
        <w:t>等人</w:t>
      </w:r>
      <w:r w:rsidR="00801A38">
        <w:rPr>
          <w:rFonts w:hint="eastAsia"/>
        </w:rPr>
        <w:t>根据传统的涂装工艺缺陷，设计了一种涂层外壳制造</w:t>
      </w:r>
      <w:r w:rsidR="00036A7A">
        <w:rPr>
          <w:rFonts w:hint="eastAsia"/>
        </w:rPr>
        <w:t>的自动化生产线，该生产线采用单片机控制，能够实现浸渍、打磨、硬化和干燥</w:t>
      </w:r>
      <w:r w:rsidR="006A04D9">
        <w:rPr>
          <w:rFonts w:hint="eastAsia"/>
        </w:rPr>
        <w:t>等功能。</w:t>
      </w:r>
      <w:r w:rsidR="009D50B7" w:rsidRPr="009D50B7">
        <w:t>Yan, Xiao Yue</w:t>
      </w:r>
      <w:r w:rsidR="009D50B7">
        <w:fldChar w:fldCharType="begin"/>
      </w:r>
      <w:r w:rsidR="009D50B7">
        <w:instrText xml:space="preserve"> ADDIN NE.Ref.{3BCABB7B-456A-4C58-8F23-181F2A37A58F}</w:instrText>
      </w:r>
      <w:r w:rsidR="009D50B7">
        <w:fldChar w:fldCharType="separate"/>
      </w:r>
      <w:r w:rsidR="00431EAD">
        <w:rPr>
          <w:color w:val="080000"/>
          <w:kern w:val="0"/>
          <w:vertAlign w:val="superscript"/>
        </w:rPr>
        <w:t>[17]</w:t>
      </w:r>
      <w:r w:rsidR="009D50B7">
        <w:fldChar w:fldCharType="end"/>
      </w:r>
      <w:r w:rsidR="009D50B7">
        <w:rPr>
          <w:rFonts w:hint="eastAsia"/>
        </w:rPr>
        <w:t>等人在磁</w:t>
      </w:r>
      <w:r w:rsidR="005B352C">
        <w:rPr>
          <w:rFonts w:hint="eastAsia"/>
        </w:rPr>
        <w:t>板</w:t>
      </w:r>
      <w:r w:rsidR="009D50B7">
        <w:rPr>
          <w:rFonts w:hint="eastAsia"/>
        </w:rPr>
        <w:t>式播种</w:t>
      </w:r>
      <w:r w:rsidR="004240F2">
        <w:rPr>
          <w:rFonts w:hint="eastAsia"/>
        </w:rPr>
        <w:t>自动化</w:t>
      </w:r>
      <w:r w:rsidR="009D50B7">
        <w:rPr>
          <w:rFonts w:hint="eastAsia"/>
        </w:rPr>
        <w:t>生产线</w:t>
      </w:r>
      <w:r w:rsidR="0009449B">
        <w:rPr>
          <w:rFonts w:hint="eastAsia"/>
        </w:rPr>
        <w:t>设计中，采用</w:t>
      </w:r>
      <w:r w:rsidR="0009449B">
        <w:rPr>
          <w:rFonts w:hint="eastAsia"/>
        </w:rPr>
        <w:t>PLC</w:t>
      </w:r>
      <w:r w:rsidR="00B04BE7">
        <w:rPr>
          <w:rFonts w:hint="eastAsia"/>
        </w:rPr>
        <w:t>、</w:t>
      </w:r>
      <w:r w:rsidR="0009449B">
        <w:rPr>
          <w:rFonts w:hint="eastAsia"/>
        </w:rPr>
        <w:t>LJD-51-XB</w:t>
      </w:r>
      <w:r w:rsidR="0009449B">
        <w:rPr>
          <w:rFonts w:hint="eastAsia"/>
        </w:rPr>
        <w:t>及</w:t>
      </w:r>
      <w:r w:rsidR="0009449B">
        <w:rPr>
          <w:rFonts w:hint="eastAsia"/>
        </w:rPr>
        <w:t>Mico</w:t>
      </w:r>
      <w:r w:rsidR="0009449B">
        <w:rPr>
          <w:rFonts w:hint="eastAsia"/>
        </w:rPr>
        <w:t>控制器单元，实现了</w:t>
      </w:r>
      <w:r w:rsidR="009B675F">
        <w:rPr>
          <w:rFonts w:hint="eastAsia"/>
        </w:rPr>
        <w:t>播种板和托盘的运动控制。</w:t>
      </w:r>
      <w:r w:rsidR="00B14920">
        <w:t xml:space="preserve">Hu, </w:t>
      </w:r>
      <w:r w:rsidR="00504E17" w:rsidRPr="00504E17">
        <w:t>Wei Wei</w:t>
      </w:r>
      <w:r w:rsidR="00504E17">
        <w:fldChar w:fldCharType="begin"/>
      </w:r>
      <w:r w:rsidR="00504E17">
        <w:instrText xml:space="preserve"> ADDIN NE.Ref.{B7B13AF0-AF62-4601-8D6D-AFF3EA9E7E81}</w:instrText>
      </w:r>
      <w:r w:rsidR="00504E17">
        <w:fldChar w:fldCharType="separate"/>
      </w:r>
      <w:r w:rsidR="00431EAD">
        <w:rPr>
          <w:color w:val="080000"/>
          <w:kern w:val="0"/>
          <w:vertAlign w:val="superscript"/>
        </w:rPr>
        <w:t>[18]</w:t>
      </w:r>
      <w:r w:rsidR="00504E17">
        <w:fldChar w:fldCharType="end"/>
      </w:r>
      <w:r w:rsidR="002B27CB">
        <w:rPr>
          <w:rFonts w:hint="eastAsia"/>
        </w:rPr>
        <w:t>等人设计</w:t>
      </w:r>
      <w:r w:rsidR="00413A68">
        <w:rPr>
          <w:rFonts w:hint="eastAsia"/>
        </w:rPr>
        <w:t>的</w:t>
      </w:r>
      <w:r w:rsidR="002B27CB">
        <w:rPr>
          <w:rFonts w:hint="eastAsia"/>
        </w:rPr>
        <w:t>饮料灌装生</w:t>
      </w:r>
      <w:r w:rsidR="004240F2">
        <w:rPr>
          <w:rFonts w:hint="eastAsia"/>
        </w:rPr>
        <w:t>自动化</w:t>
      </w:r>
      <w:r w:rsidR="002B27CB">
        <w:rPr>
          <w:rFonts w:hint="eastAsia"/>
        </w:rPr>
        <w:t>产线采用</w:t>
      </w:r>
      <w:r w:rsidR="002B27CB">
        <w:rPr>
          <w:rFonts w:hint="eastAsia"/>
        </w:rPr>
        <w:t>P</w:t>
      </w:r>
      <w:r w:rsidR="002B27CB">
        <w:t>LC</w:t>
      </w:r>
      <w:r w:rsidR="002B27CB">
        <w:rPr>
          <w:rFonts w:hint="eastAsia"/>
        </w:rPr>
        <w:t>实现</w:t>
      </w:r>
      <w:r w:rsidR="00466CC0">
        <w:rPr>
          <w:rFonts w:hint="eastAsia"/>
        </w:rPr>
        <w:t>饮料灌装量控制和运动控制。</w:t>
      </w:r>
    </w:p>
    <w:p w14:paraId="18606DB9" w14:textId="056A56E6" w:rsidR="00C92BF6" w:rsidRDefault="00CF45DC" w:rsidP="004B41AD">
      <w:pPr>
        <w:pStyle w:val="aff1"/>
      </w:pPr>
      <w:r>
        <w:rPr>
          <w:rFonts w:hint="eastAsia"/>
        </w:rPr>
        <w:t>综合国内外在自动化生产线方面的研究，可以</w:t>
      </w:r>
      <w:r w:rsidR="008D61D1">
        <w:rPr>
          <w:rFonts w:hint="eastAsia"/>
        </w:rPr>
        <w:t>发现</w:t>
      </w:r>
      <w:r w:rsidR="00F606DE">
        <w:rPr>
          <w:rFonts w:hint="eastAsia"/>
        </w:rPr>
        <w:t>自动化生产线</w:t>
      </w:r>
      <w:r w:rsidR="005717C7">
        <w:rPr>
          <w:rFonts w:hint="eastAsia"/>
        </w:rPr>
        <w:t>在</w:t>
      </w:r>
      <w:r w:rsidR="0068253D">
        <w:rPr>
          <w:rFonts w:hint="eastAsia"/>
        </w:rPr>
        <w:t>很多产品自动化加工中都有</w:t>
      </w:r>
      <w:r w:rsidR="007F2181">
        <w:rPr>
          <w:rFonts w:hint="eastAsia"/>
        </w:rPr>
        <w:t>应用，</w:t>
      </w:r>
      <w:r w:rsidR="0040098F">
        <w:rPr>
          <w:rFonts w:hint="eastAsia"/>
        </w:rPr>
        <w:t>尽管产品</w:t>
      </w:r>
      <w:r w:rsidR="00F2423C">
        <w:rPr>
          <w:rFonts w:hint="eastAsia"/>
        </w:rPr>
        <w:t>类型</w:t>
      </w:r>
      <w:r w:rsidR="0040098F">
        <w:rPr>
          <w:rFonts w:hint="eastAsia"/>
        </w:rPr>
        <w:t>不同，</w:t>
      </w:r>
      <w:r w:rsidR="00B92B26">
        <w:rPr>
          <w:rFonts w:hint="eastAsia"/>
        </w:rPr>
        <w:t>但生产线技术研究</w:t>
      </w:r>
      <w:r w:rsidR="004B34A6">
        <w:rPr>
          <w:rFonts w:hint="eastAsia"/>
        </w:rPr>
        <w:t>思路基本相同，即通过研究产品的尺寸特征，设计合适的加工工艺路线。</w:t>
      </w:r>
      <w:r w:rsidR="0056460F">
        <w:rPr>
          <w:rFonts w:hint="eastAsia"/>
        </w:rPr>
        <w:t>在生产线控制系统</w:t>
      </w:r>
      <w:r w:rsidR="00BA4940">
        <w:rPr>
          <w:rFonts w:hint="eastAsia"/>
        </w:rPr>
        <w:t>设计上</w:t>
      </w:r>
      <w:r w:rsidR="0056460F">
        <w:rPr>
          <w:rFonts w:hint="eastAsia"/>
        </w:rPr>
        <w:t>，</w:t>
      </w:r>
      <w:r w:rsidR="0040098F">
        <w:rPr>
          <w:rFonts w:hint="eastAsia"/>
        </w:rPr>
        <w:t>基本都是利用西门子、三菱等品牌的</w:t>
      </w:r>
      <w:r w:rsidR="0040098F">
        <w:rPr>
          <w:rFonts w:hint="eastAsia"/>
        </w:rPr>
        <w:t>PLC</w:t>
      </w:r>
      <w:r w:rsidR="0040098F">
        <w:rPr>
          <w:rFonts w:hint="eastAsia"/>
        </w:rPr>
        <w:t>与配套的编程软件</w:t>
      </w:r>
      <w:r w:rsidR="0041424F">
        <w:rPr>
          <w:rFonts w:hint="eastAsia"/>
        </w:rPr>
        <w:t>实现生产控制</w:t>
      </w:r>
      <w:r w:rsidR="003476E3">
        <w:rPr>
          <w:rFonts w:hint="eastAsia"/>
        </w:rPr>
        <w:t>。这种类型的生产线控制系统能够很好的</w:t>
      </w:r>
      <w:r w:rsidR="00C10F8D">
        <w:rPr>
          <w:rFonts w:hint="eastAsia"/>
        </w:rPr>
        <w:t>实现</w:t>
      </w:r>
      <w:r w:rsidR="003476E3">
        <w:rPr>
          <w:rFonts w:hint="eastAsia"/>
        </w:rPr>
        <w:t>对生产线流程的控制，但具有一定的局限性，</w:t>
      </w:r>
      <w:r w:rsidR="00356924">
        <w:rPr>
          <w:rFonts w:hint="eastAsia"/>
        </w:rPr>
        <w:t>其</w:t>
      </w:r>
      <w:r w:rsidR="002A7BDF">
        <w:rPr>
          <w:rFonts w:hint="eastAsia"/>
        </w:rPr>
        <w:t>设备接口不够开放，不能摆脱对</w:t>
      </w:r>
      <w:r w:rsidR="00B04358">
        <w:rPr>
          <w:rFonts w:hint="eastAsia"/>
        </w:rPr>
        <w:t>国外设备厂商提供的硬件和软件</w:t>
      </w:r>
      <w:r w:rsidR="00356924">
        <w:rPr>
          <w:rFonts w:hint="eastAsia"/>
        </w:rPr>
        <w:t>的依赖</w:t>
      </w:r>
      <w:r w:rsidR="00B04358">
        <w:rPr>
          <w:rFonts w:hint="eastAsia"/>
        </w:rPr>
        <w:t>，</w:t>
      </w:r>
      <w:r w:rsidR="005E691C">
        <w:rPr>
          <w:rFonts w:hint="eastAsia"/>
        </w:rPr>
        <w:t>不能引入智能化</w:t>
      </w:r>
      <w:r w:rsidR="00B345DF">
        <w:rPr>
          <w:rFonts w:hint="eastAsia"/>
        </w:rPr>
        <w:t>技术和云</w:t>
      </w:r>
      <w:r w:rsidR="0098222E">
        <w:rPr>
          <w:rFonts w:hint="eastAsia"/>
        </w:rPr>
        <w:t>服务</w:t>
      </w:r>
      <w:r w:rsidR="00FC6512">
        <w:rPr>
          <w:rFonts w:hint="eastAsia"/>
        </w:rPr>
        <w:t>应用</w:t>
      </w:r>
      <w:r w:rsidR="00DD3BC1">
        <w:rPr>
          <w:rFonts w:hint="eastAsia"/>
        </w:rPr>
        <w:t>。</w:t>
      </w:r>
    </w:p>
    <w:p w14:paraId="2D136D9A" w14:textId="1475B097" w:rsidR="00D47DA5" w:rsidRPr="00C92BF6" w:rsidRDefault="00D47DA5" w:rsidP="004B41AD">
      <w:pPr>
        <w:pStyle w:val="aff1"/>
      </w:pPr>
      <w:bookmarkStart w:id="30" w:name="_Toc479150232"/>
      <w:r>
        <w:rPr>
          <w:rFonts w:hint="eastAsia"/>
        </w:rPr>
        <w:t>R</w:t>
      </w:r>
      <w:bookmarkEnd w:id="30"/>
      <w:r>
        <w:rPr>
          <w:rFonts w:hint="eastAsia"/>
        </w:rPr>
        <w:t>edis</w:t>
      </w:r>
      <w:r>
        <w:rPr>
          <w:rFonts w:hint="eastAsia"/>
        </w:rPr>
        <w:t>数据库发展现状</w:t>
      </w:r>
    </w:p>
    <w:p w14:paraId="5D60655D" w14:textId="6677FC64" w:rsidR="00D47DA5" w:rsidRDefault="00D47DA5" w:rsidP="004B41AD">
      <w:pPr>
        <w:pStyle w:val="aff1"/>
      </w:pPr>
      <w:r>
        <w:rPr>
          <w:rFonts w:hint="eastAsia"/>
        </w:rPr>
        <w:t>Redis</w:t>
      </w:r>
      <w:r w:rsidR="00753344">
        <w:rPr>
          <w:rFonts w:hint="eastAsia"/>
        </w:rPr>
        <w:t>是</w:t>
      </w:r>
      <w:r>
        <w:rPr>
          <w:rFonts w:hint="eastAsia"/>
        </w:rPr>
        <w:t>优秀</w:t>
      </w:r>
      <w:r w:rsidR="007531F9">
        <w:rPr>
          <w:rFonts w:hint="eastAsia"/>
        </w:rPr>
        <w:t>免费</w:t>
      </w:r>
      <w:r>
        <w:rPr>
          <w:rFonts w:hint="eastAsia"/>
        </w:rPr>
        <w:t>的</w:t>
      </w:r>
      <w:r>
        <w:rPr>
          <w:rFonts w:hint="eastAsia"/>
        </w:rPr>
        <w:t>key</w:t>
      </w:r>
      <w:r>
        <w:t>-value</w:t>
      </w:r>
      <w:r>
        <w:rPr>
          <w:rFonts w:hint="eastAsia"/>
        </w:rPr>
        <w:t>内存数据</w:t>
      </w:r>
      <w:r w:rsidR="00F14F3C">
        <w:rPr>
          <w:rFonts w:hint="eastAsia"/>
        </w:rPr>
        <w:t>库</w:t>
      </w:r>
      <w:r w:rsidR="0093179A">
        <w:fldChar w:fldCharType="begin"/>
      </w:r>
      <w:r w:rsidR="0093179A">
        <w:instrText xml:space="preserve"> ADDIN NE.Ref.{92C505A2-6FC3-4A7C-9F3C-324126B0D758}</w:instrText>
      </w:r>
      <w:r w:rsidR="0093179A">
        <w:fldChar w:fldCharType="separate"/>
      </w:r>
      <w:r w:rsidR="00431EAD">
        <w:rPr>
          <w:color w:val="080000"/>
          <w:kern w:val="0"/>
          <w:vertAlign w:val="superscript"/>
        </w:rPr>
        <w:t>[19]</w:t>
      </w:r>
      <w:r w:rsidR="0093179A">
        <w:fldChar w:fldCharType="end"/>
      </w:r>
      <w:r w:rsidR="00F14F3C">
        <w:rPr>
          <w:rFonts w:hint="eastAsia"/>
        </w:rPr>
        <w:t>，支持</w:t>
      </w:r>
      <w:r>
        <w:rPr>
          <w:rFonts w:hint="eastAsia"/>
        </w:rPr>
        <w:t>多种存储类型，</w:t>
      </w:r>
      <w:r w:rsidR="00EB739F">
        <w:rPr>
          <w:rFonts w:hint="eastAsia"/>
        </w:rPr>
        <w:t>如</w:t>
      </w:r>
      <w:r w:rsidR="007B7A11">
        <w:rPr>
          <w:rFonts w:hint="eastAsia"/>
        </w:rPr>
        <w:t>list</w:t>
      </w:r>
      <w:r w:rsidR="007B7A11">
        <w:rPr>
          <w:rFonts w:hint="eastAsia"/>
        </w:rPr>
        <w:t>（链表）、</w:t>
      </w:r>
      <w:r>
        <w:rPr>
          <w:rFonts w:hint="eastAsia"/>
        </w:rPr>
        <w:t>string</w:t>
      </w:r>
      <w:r>
        <w:rPr>
          <w:rFonts w:hint="eastAsia"/>
        </w:rPr>
        <w:t>（字符串）、</w:t>
      </w:r>
      <w:r w:rsidR="007B7A11">
        <w:rPr>
          <w:rFonts w:hint="eastAsia"/>
        </w:rPr>
        <w:t>hash</w:t>
      </w:r>
      <w:r w:rsidR="007B7A11">
        <w:rPr>
          <w:rFonts w:hint="eastAsia"/>
        </w:rPr>
        <w:t>（哈希类型）和</w:t>
      </w:r>
      <w:r>
        <w:rPr>
          <w:rFonts w:hint="eastAsia"/>
        </w:rPr>
        <w:t>set</w:t>
      </w:r>
      <w:r w:rsidR="007B7A11">
        <w:rPr>
          <w:rFonts w:hint="eastAsia"/>
        </w:rPr>
        <w:t>（集合）</w:t>
      </w:r>
      <w:r>
        <w:rPr>
          <w:rFonts w:hint="eastAsia"/>
        </w:rPr>
        <w:t>。</w:t>
      </w:r>
      <w:r w:rsidRPr="005B6DF6">
        <w:t>这些</w:t>
      </w:r>
      <w:hyperlink r:id="rId10" w:tgtFrame="_blank" w:history="1">
        <w:r w:rsidRPr="005B6DF6">
          <w:t>数据类型</w:t>
        </w:r>
      </w:hyperlink>
      <w:r>
        <w:rPr>
          <w:rFonts w:hint="eastAsia"/>
        </w:rPr>
        <w:t>均</w:t>
      </w:r>
      <w:r w:rsidRPr="005B6DF6">
        <w:t>支持</w:t>
      </w:r>
      <w:r w:rsidRPr="005B6DF6">
        <w:t>push/pop</w:t>
      </w:r>
      <w:r w:rsidRPr="005B6DF6">
        <w:t>、</w:t>
      </w:r>
      <w:r w:rsidRPr="005B6DF6">
        <w:t>add/remove</w:t>
      </w:r>
      <w:r>
        <w:rPr>
          <w:rFonts w:hint="eastAsia"/>
        </w:rPr>
        <w:t>、</w:t>
      </w:r>
      <w:r w:rsidRPr="005B6DF6">
        <w:t>取交集并集和差集</w:t>
      </w:r>
      <w:r>
        <w:rPr>
          <w:rFonts w:hint="eastAsia"/>
        </w:rPr>
        <w:t>等</w:t>
      </w:r>
      <w:r w:rsidRPr="005B6DF6">
        <w:t>操作</w:t>
      </w:r>
      <w:r w:rsidR="004B640B">
        <w:fldChar w:fldCharType="begin"/>
      </w:r>
      <w:r w:rsidR="004B640B">
        <w:instrText xml:space="preserve"> ADDIN NE.Ref.{1C133D86-8AE8-486C-9C3D-C028ADC477F1}</w:instrText>
      </w:r>
      <w:r w:rsidR="004B640B">
        <w:fldChar w:fldCharType="separate"/>
      </w:r>
      <w:r w:rsidR="00431EAD">
        <w:rPr>
          <w:color w:val="080000"/>
          <w:kern w:val="0"/>
          <w:vertAlign w:val="superscript"/>
        </w:rPr>
        <w:t>[20]</w:t>
      </w:r>
      <w:r w:rsidR="004B640B">
        <w:fldChar w:fldCharType="end"/>
      </w:r>
      <w:r w:rsidRPr="005B6DF6">
        <w:t>，</w:t>
      </w:r>
      <w:r>
        <w:rPr>
          <w:rFonts w:hint="eastAsia"/>
        </w:rPr>
        <w:t>且操作</w:t>
      </w:r>
      <w:r w:rsidR="000478DF">
        <w:t>都是原子性的。</w:t>
      </w:r>
      <w:r>
        <w:t>为了保证效率，</w:t>
      </w:r>
      <w:r w:rsidR="008B446D">
        <w:rPr>
          <w:rFonts w:hint="eastAsia"/>
        </w:rPr>
        <w:t>Reids</w:t>
      </w:r>
      <w:r w:rsidR="00D87C90">
        <w:t>数据</w:t>
      </w:r>
      <w:r w:rsidRPr="005B6DF6">
        <w:t>缓存在内存中</w:t>
      </w:r>
      <w:r w:rsidR="006158E1">
        <w:fldChar w:fldCharType="begin"/>
      </w:r>
      <w:r w:rsidR="006158E1">
        <w:instrText xml:space="preserve"> ADDIN NE.Ref.{935790DC-9D13-4605-9DE8-591D74EAB42F}</w:instrText>
      </w:r>
      <w:r w:rsidR="006158E1">
        <w:fldChar w:fldCharType="separate"/>
      </w:r>
      <w:r w:rsidR="00431EAD">
        <w:rPr>
          <w:color w:val="080000"/>
          <w:kern w:val="0"/>
          <w:vertAlign w:val="superscript"/>
        </w:rPr>
        <w:t>[21]</w:t>
      </w:r>
      <w:r w:rsidR="006158E1">
        <w:fldChar w:fldCharType="end"/>
      </w:r>
      <w:r w:rsidR="002232FE">
        <w:rPr>
          <w:rFonts w:hint="eastAsia"/>
        </w:rPr>
        <w:t>，故</w:t>
      </w:r>
      <w:r w:rsidR="00D87C90">
        <w:rPr>
          <w:rFonts w:hint="eastAsia"/>
        </w:rPr>
        <w:t>其</w:t>
      </w:r>
      <w:r w:rsidR="002232FE">
        <w:rPr>
          <w:rFonts w:hint="eastAsia"/>
        </w:rPr>
        <w:t>性能极高，能支持</w:t>
      </w:r>
      <w:r w:rsidR="002232FE" w:rsidRPr="002232FE">
        <w:rPr>
          <w:rFonts w:hint="eastAsia"/>
        </w:rPr>
        <w:t>超过</w:t>
      </w:r>
      <w:r w:rsidR="00AC090D" w:rsidRPr="002232FE">
        <w:rPr>
          <w:rFonts w:hint="eastAsia"/>
        </w:rPr>
        <w:t>每秒</w:t>
      </w:r>
      <w:r w:rsidR="00F440C0">
        <w:t>10</w:t>
      </w:r>
      <w:r w:rsidR="00F440C0">
        <w:rPr>
          <w:rFonts w:hint="eastAsia"/>
        </w:rPr>
        <w:t>万</w:t>
      </w:r>
      <w:r w:rsidR="00AC090D">
        <w:rPr>
          <w:rFonts w:hint="eastAsia"/>
        </w:rPr>
        <w:t>次</w:t>
      </w:r>
      <w:r w:rsidR="002232FE" w:rsidRPr="002232FE">
        <w:rPr>
          <w:rFonts w:hint="eastAsia"/>
        </w:rPr>
        <w:t>的读写频率</w:t>
      </w:r>
      <w:r w:rsidRPr="005B6DF6">
        <w:t>。</w:t>
      </w:r>
      <w:r>
        <w:rPr>
          <w:rFonts w:hint="eastAsia"/>
        </w:rPr>
        <w:t>Reids</w:t>
      </w:r>
      <w:r w:rsidRPr="005B6DF6">
        <w:t>会周期性</w:t>
      </w:r>
      <w:r w:rsidR="00DD07B6">
        <w:rPr>
          <w:rFonts w:hint="eastAsia"/>
        </w:rPr>
        <w:t>将内存数据写入磁盘或</w:t>
      </w:r>
      <w:r w:rsidR="007E74DA">
        <w:rPr>
          <w:rFonts w:hint="eastAsia"/>
        </w:rPr>
        <w:t>记录文件中</w:t>
      </w:r>
      <w:r w:rsidR="00431EAD">
        <w:fldChar w:fldCharType="begin"/>
      </w:r>
      <w:r w:rsidR="00431EAD">
        <w:instrText xml:space="preserve"> ADDIN NE.Ref.{5484B096-1432-4D44-B7F4-FB36DE0202BE}</w:instrText>
      </w:r>
      <w:r w:rsidR="00431EAD">
        <w:fldChar w:fldCharType="separate"/>
      </w:r>
      <w:r w:rsidR="00431EAD">
        <w:rPr>
          <w:color w:val="080000"/>
          <w:kern w:val="0"/>
          <w:vertAlign w:val="superscript"/>
        </w:rPr>
        <w:t>[22]</w:t>
      </w:r>
      <w:r w:rsidR="00431EAD">
        <w:fldChar w:fldCharType="end"/>
      </w:r>
      <w:r w:rsidRPr="005B6DF6">
        <w:t>，</w:t>
      </w:r>
      <w:r w:rsidR="00AA7BD4">
        <w:rPr>
          <w:rFonts w:hint="eastAsia"/>
        </w:rPr>
        <w:t>使数据持久化</w:t>
      </w:r>
      <w:r w:rsidR="007D5674">
        <w:rPr>
          <w:rFonts w:hint="eastAsia"/>
        </w:rPr>
        <w:t>，保证</w:t>
      </w:r>
      <w:r w:rsidR="008E272E">
        <w:rPr>
          <w:rFonts w:hint="eastAsia"/>
        </w:rPr>
        <w:t>内存清空后数据不会丢失</w:t>
      </w:r>
      <w:r>
        <w:rPr>
          <w:rFonts w:hint="eastAsia"/>
        </w:rPr>
        <w:t>。</w:t>
      </w:r>
    </w:p>
    <w:p w14:paraId="312145B9" w14:textId="23D3262B" w:rsidR="00E50EA6" w:rsidRPr="0097111F" w:rsidRDefault="00E50EA6" w:rsidP="004B41AD">
      <w:pPr>
        <w:pStyle w:val="aff1"/>
      </w:pPr>
      <w:r>
        <w:rPr>
          <w:rFonts w:hint="eastAsia"/>
        </w:rPr>
        <w:t>Redis</w:t>
      </w:r>
      <w:r>
        <w:rPr>
          <w:rFonts w:hint="eastAsia"/>
        </w:rPr>
        <w:t>主从同步技术使得数据可以从</w:t>
      </w:r>
      <w:r>
        <w:rPr>
          <w:rFonts w:hint="eastAsia"/>
        </w:rPr>
        <w:t>master</w:t>
      </w:r>
      <w:r>
        <w:t>(</w:t>
      </w:r>
      <w:r>
        <w:rPr>
          <w:rFonts w:hint="eastAsia"/>
        </w:rPr>
        <w:t>主服务器</w:t>
      </w:r>
      <w:r>
        <w:rPr>
          <w:rFonts w:hint="eastAsia"/>
        </w:rPr>
        <w:t>)</w:t>
      </w:r>
      <w:r>
        <w:rPr>
          <w:rFonts w:hint="eastAsia"/>
        </w:rPr>
        <w:t>向任意数量的</w:t>
      </w:r>
      <w:r>
        <w:rPr>
          <w:rFonts w:hint="eastAsia"/>
        </w:rPr>
        <w:t>slave(</w:t>
      </w:r>
      <w:r>
        <w:rPr>
          <w:rFonts w:hint="eastAsia"/>
        </w:rPr>
        <w:t>从服务器</w:t>
      </w:r>
      <w:r>
        <w:rPr>
          <w:rFonts w:hint="eastAsia"/>
        </w:rPr>
        <w:t>)</w:t>
      </w:r>
      <w:r>
        <w:rPr>
          <w:rFonts w:hint="eastAsia"/>
        </w:rPr>
        <w:t>进行同步</w:t>
      </w:r>
      <w:r w:rsidR="008806FD">
        <w:fldChar w:fldCharType="begin"/>
      </w:r>
      <w:r w:rsidR="008806FD">
        <w:instrText xml:space="preserve"> ADDIN NE.Ref.{E2BEE0B1-8EFE-40E7-8E33-64381718C483}</w:instrText>
      </w:r>
      <w:r w:rsidR="008806FD">
        <w:fldChar w:fldCharType="separate"/>
      </w:r>
      <w:r w:rsidR="00431EAD">
        <w:rPr>
          <w:color w:val="080000"/>
          <w:kern w:val="0"/>
          <w:vertAlign w:val="superscript"/>
        </w:rPr>
        <w:t>[23]</w:t>
      </w:r>
      <w:r w:rsidR="008806FD">
        <w:fldChar w:fldCharType="end"/>
      </w:r>
      <w:r>
        <w:rPr>
          <w:rFonts w:hint="eastAsia"/>
        </w:rPr>
        <w:t>，其原理可由图</w:t>
      </w:r>
      <w:r w:rsidR="004D5AE5">
        <w:t>1</w:t>
      </w:r>
      <w:r w:rsidR="004D5AE5">
        <w:rPr>
          <w:rFonts w:hint="eastAsia"/>
        </w:rPr>
        <w:t>-</w:t>
      </w:r>
      <w:r w:rsidR="004456BA">
        <w:t>1</w:t>
      </w:r>
      <w:r>
        <w:rPr>
          <w:rFonts w:hint="eastAsia"/>
        </w:rPr>
        <w:t>说明：建立主从服务器时，</w:t>
      </w:r>
      <w:r>
        <w:rPr>
          <w:rFonts w:hint="eastAsia"/>
        </w:rPr>
        <w:t>s</w:t>
      </w:r>
      <w:r>
        <w:t>lave</w:t>
      </w:r>
      <w:r>
        <w:rPr>
          <w:rFonts w:hint="eastAsia"/>
        </w:rPr>
        <w:t>向</w:t>
      </w:r>
      <w:r>
        <w:rPr>
          <w:rFonts w:hint="eastAsia"/>
        </w:rPr>
        <w:t>m</w:t>
      </w:r>
      <w:r>
        <w:t>aster</w:t>
      </w:r>
      <w:r>
        <w:rPr>
          <w:rFonts w:hint="eastAsia"/>
        </w:rPr>
        <w:t>发送同步请求（</w:t>
      </w:r>
      <w:r>
        <w:rPr>
          <w:rFonts w:hint="eastAsia"/>
        </w:rPr>
        <w:t>SYNC</w:t>
      </w:r>
      <w:r>
        <w:rPr>
          <w:rFonts w:hint="eastAsia"/>
        </w:rPr>
        <w:t>命令），</w:t>
      </w:r>
      <w:r>
        <w:rPr>
          <w:rFonts w:hint="eastAsia"/>
        </w:rPr>
        <w:t>m</w:t>
      </w:r>
      <w:r>
        <w:t>aster</w:t>
      </w:r>
      <w:r>
        <w:rPr>
          <w:rFonts w:hint="eastAsia"/>
        </w:rPr>
        <w:t>接受请求后由子线程将其数据库数据快照备份到</w:t>
      </w:r>
      <w:r>
        <w:rPr>
          <w:rFonts w:hint="eastAsia"/>
        </w:rPr>
        <w:t>RDB</w:t>
      </w:r>
      <w:r>
        <w:rPr>
          <w:rFonts w:hint="eastAsia"/>
        </w:rPr>
        <w:t>文件，发送给</w:t>
      </w:r>
      <w:r>
        <w:rPr>
          <w:rFonts w:hint="eastAsia"/>
        </w:rPr>
        <w:t>s</w:t>
      </w:r>
      <w:r>
        <w:t>lave</w:t>
      </w:r>
      <w:r>
        <w:rPr>
          <w:rFonts w:hint="eastAsia"/>
        </w:rPr>
        <w:t>，</w:t>
      </w:r>
      <w:r>
        <w:rPr>
          <w:rFonts w:hint="eastAsia"/>
        </w:rPr>
        <w:t>s</w:t>
      </w:r>
      <w:r>
        <w:t>lave</w:t>
      </w:r>
      <w:r>
        <w:rPr>
          <w:rFonts w:hint="eastAsia"/>
        </w:rPr>
        <w:t>将数据保存到硬盘上，再加载到内存中，后续</w:t>
      </w:r>
      <w:r>
        <w:rPr>
          <w:rFonts w:hint="eastAsia"/>
        </w:rPr>
        <w:t>master</w:t>
      </w:r>
      <w:r>
        <w:rPr>
          <w:rFonts w:hint="eastAsia"/>
        </w:rPr>
        <w:t>收到写命令后，会将其发送给</w:t>
      </w:r>
      <w:r>
        <w:rPr>
          <w:rFonts w:hint="eastAsia"/>
        </w:rPr>
        <w:t>slave</w:t>
      </w:r>
      <w:r>
        <w:rPr>
          <w:rFonts w:hint="eastAsia"/>
        </w:rPr>
        <w:t>，从而实现了主从复制技术。</w:t>
      </w:r>
    </w:p>
    <w:p w14:paraId="647C9668" w14:textId="3543A5AA" w:rsidR="00E50EA6" w:rsidRDefault="00E50EA6" w:rsidP="004B41AD">
      <w:pPr>
        <w:pStyle w:val="aff1"/>
      </w:pPr>
    </w:p>
    <w:p w14:paraId="1AA30992" w14:textId="17F872E5" w:rsidR="00E50EA6" w:rsidRDefault="00E50EA6" w:rsidP="004B41AD">
      <w:pPr>
        <w:pStyle w:val="aff1"/>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6400B">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6400B">
        <w:rPr>
          <w:noProof/>
        </w:rPr>
        <w:t>1</w:t>
      </w:r>
      <w:r>
        <w:fldChar w:fldCharType="end"/>
      </w:r>
      <w:r>
        <w:t xml:space="preserve"> </w:t>
      </w:r>
      <w:r>
        <w:rPr>
          <w:rFonts w:hint="eastAsia"/>
        </w:rPr>
        <w:t>主从同步原理图</w:t>
      </w:r>
    </w:p>
    <w:p w14:paraId="7BB2EE31" w14:textId="47577C81" w:rsidR="00E50EA6" w:rsidRDefault="00585A34" w:rsidP="004B41AD">
      <w:pPr>
        <w:pStyle w:val="aff1"/>
      </w:pPr>
      <w:r>
        <w:rPr>
          <w:rFonts w:hint="eastAsia"/>
        </w:rPr>
        <w:t>Redis</w:t>
      </w:r>
      <w:r w:rsidR="00E50EA6">
        <w:rPr>
          <w:rFonts w:hint="eastAsia"/>
        </w:rPr>
        <w:t>主从技术具备多个优点</w:t>
      </w:r>
      <w:r w:rsidR="00E50EA6">
        <w:fldChar w:fldCharType="begin"/>
      </w:r>
      <w:r w:rsidR="00E50EA6">
        <w:instrText xml:space="preserve"> ADDIN NE.Ref.{D8B76162-B148-4EC5-92FE-D3349A97DAAD}</w:instrText>
      </w:r>
      <w:r w:rsidR="00E50EA6">
        <w:fldChar w:fldCharType="separate"/>
      </w:r>
      <w:r w:rsidR="00431EAD">
        <w:rPr>
          <w:color w:val="080000"/>
          <w:kern w:val="0"/>
          <w:vertAlign w:val="superscript"/>
        </w:rPr>
        <w:t>[24]</w:t>
      </w:r>
      <w:r w:rsidR="00E50EA6">
        <w:fldChar w:fldCharType="end"/>
      </w:r>
      <w:r w:rsidR="00E50EA6">
        <w:rPr>
          <w:rFonts w:hint="eastAsia"/>
        </w:rPr>
        <w:t>：（</w:t>
      </w:r>
      <w:r w:rsidR="00E50EA6">
        <w:rPr>
          <w:rFonts w:hint="eastAsia"/>
        </w:rPr>
        <w:t>1</w:t>
      </w:r>
      <w:r w:rsidR="00E50EA6">
        <w:rPr>
          <w:rFonts w:hint="eastAsia"/>
        </w:rPr>
        <w:t>）</w:t>
      </w:r>
      <w:r w:rsidR="00E50EA6">
        <w:rPr>
          <w:rFonts w:hint="eastAsia"/>
        </w:rPr>
        <w:t>slave</w:t>
      </w:r>
      <w:r w:rsidR="00E50EA6">
        <w:rPr>
          <w:rFonts w:hint="eastAsia"/>
        </w:rPr>
        <w:t>能备份</w:t>
      </w:r>
      <w:r w:rsidR="00E50EA6">
        <w:rPr>
          <w:rFonts w:hint="eastAsia"/>
        </w:rPr>
        <w:t>master</w:t>
      </w:r>
      <w:r w:rsidR="00E50EA6">
        <w:rPr>
          <w:rFonts w:hint="eastAsia"/>
        </w:rPr>
        <w:t>数据，保障数据安全。（</w:t>
      </w:r>
      <w:r w:rsidR="00E50EA6">
        <w:rPr>
          <w:rFonts w:hint="eastAsia"/>
        </w:rPr>
        <w:t>2</w:t>
      </w:r>
      <w:r w:rsidR="00E50EA6">
        <w:rPr>
          <w:rFonts w:hint="eastAsia"/>
        </w:rPr>
        <w:t>）如果</w:t>
      </w:r>
      <w:r w:rsidR="00E50EA6">
        <w:rPr>
          <w:rFonts w:hint="eastAsia"/>
        </w:rPr>
        <w:t>master</w:t>
      </w:r>
      <w:r w:rsidR="00E50EA6">
        <w:rPr>
          <w:rFonts w:hint="eastAsia"/>
        </w:rPr>
        <w:t>发生故障，</w:t>
      </w:r>
      <w:r w:rsidR="00E50EA6">
        <w:rPr>
          <w:rFonts w:hint="eastAsia"/>
        </w:rPr>
        <w:t>slave</w:t>
      </w:r>
      <w:r w:rsidR="00E50EA6">
        <w:rPr>
          <w:rFonts w:hint="eastAsia"/>
        </w:rPr>
        <w:t>可以介入并取代</w:t>
      </w:r>
      <w:r w:rsidR="00E50EA6">
        <w:rPr>
          <w:rFonts w:hint="eastAsia"/>
        </w:rPr>
        <w:t>master</w:t>
      </w:r>
      <w:r w:rsidR="00E50EA6">
        <w:rPr>
          <w:rFonts w:hint="eastAsia"/>
        </w:rPr>
        <w:t>的地位，保证</w:t>
      </w:r>
      <w:r w:rsidR="00E50EA6">
        <w:rPr>
          <w:rFonts w:hint="eastAsia"/>
        </w:rPr>
        <w:t>Redis</w:t>
      </w:r>
      <w:r w:rsidR="002E62CF">
        <w:rPr>
          <w:rFonts w:hint="eastAsia"/>
        </w:rPr>
        <w:t>数据库</w:t>
      </w:r>
      <w:r w:rsidR="00E50EA6">
        <w:rPr>
          <w:rFonts w:hint="eastAsia"/>
        </w:rPr>
        <w:t>服务不会中断。（</w:t>
      </w:r>
      <w:r w:rsidR="00E50EA6">
        <w:rPr>
          <w:rFonts w:hint="eastAsia"/>
        </w:rPr>
        <w:t>3</w:t>
      </w:r>
      <w:r w:rsidR="00E50EA6">
        <w:rPr>
          <w:rFonts w:hint="eastAsia"/>
        </w:rPr>
        <w:t>）能够实现读写分离，</w:t>
      </w:r>
      <w:r w:rsidR="00041F57">
        <w:rPr>
          <w:rFonts w:hint="eastAsia"/>
        </w:rPr>
        <w:t>很大程度</w:t>
      </w:r>
      <w:r w:rsidR="00CC7D20">
        <w:rPr>
          <w:rFonts w:hint="eastAsia"/>
        </w:rPr>
        <w:t>地</w:t>
      </w:r>
      <w:r w:rsidR="00E50EA6">
        <w:rPr>
          <w:rFonts w:hint="eastAsia"/>
        </w:rPr>
        <w:t>减小</w:t>
      </w:r>
      <w:r w:rsidR="00226A6E">
        <w:rPr>
          <w:rFonts w:hint="eastAsia"/>
        </w:rPr>
        <w:t>了</w:t>
      </w:r>
      <w:r w:rsidR="00E50EA6">
        <w:rPr>
          <w:rFonts w:hint="eastAsia"/>
        </w:rPr>
        <w:t>master</w:t>
      </w:r>
      <w:r w:rsidR="00226A6E">
        <w:rPr>
          <w:rFonts w:hint="eastAsia"/>
        </w:rPr>
        <w:t>节点</w:t>
      </w:r>
      <w:r w:rsidR="00E50EA6">
        <w:rPr>
          <w:rFonts w:hint="eastAsia"/>
        </w:rPr>
        <w:t>的压力。其具体实现将在下一节详细描述。</w:t>
      </w:r>
    </w:p>
    <w:p w14:paraId="4C6C9757" w14:textId="7A0A13D6" w:rsidR="00605958" w:rsidRDefault="00D47DA5" w:rsidP="004B41AD">
      <w:pPr>
        <w:pStyle w:val="aff1"/>
      </w:pPr>
      <w:r>
        <w:rPr>
          <w:rFonts w:hint="eastAsia"/>
        </w:rPr>
        <w:lastRenderedPageBreak/>
        <w:t>目前</w:t>
      </w:r>
      <w:r>
        <w:rPr>
          <w:rFonts w:hint="eastAsia"/>
        </w:rPr>
        <w:t>Redis</w:t>
      </w:r>
      <w:r>
        <w:rPr>
          <w:rFonts w:hint="eastAsia"/>
        </w:rPr>
        <w:t>原生主从集群技术</w:t>
      </w:r>
      <w:r w:rsidR="00F72B06">
        <w:rPr>
          <w:rFonts w:hint="eastAsia"/>
        </w:rPr>
        <w:t>在工业上</w:t>
      </w:r>
      <w:r w:rsidR="00DB0415">
        <w:rPr>
          <w:rFonts w:hint="eastAsia"/>
        </w:rPr>
        <w:t>运用不多，</w:t>
      </w:r>
      <w:r>
        <w:rPr>
          <w:rFonts w:hint="eastAsia"/>
        </w:rPr>
        <w:t>基本都是在互联网领域使用。在工业大数据技术越发成熟的今天，能高效率处理工业数据的</w:t>
      </w:r>
      <w:r>
        <w:rPr>
          <w:rFonts w:hint="eastAsia"/>
        </w:rPr>
        <w:t>Reids</w:t>
      </w:r>
      <w:r w:rsidR="00DC05AA">
        <w:rPr>
          <w:rFonts w:hint="eastAsia"/>
        </w:rPr>
        <w:t>数据库在工业生产上有着非常大的前景。</w:t>
      </w:r>
    </w:p>
    <w:p w14:paraId="19B3AA77" w14:textId="76A95A4A" w:rsidR="00CB02B7" w:rsidRPr="005B6DF6" w:rsidRDefault="00CE0E55" w:rsidP="004B41AD">
      <w:pPr>
        <w:pStyle w:val="aff1"/>
      </w:pPr>
      <w:bookmarkStart w:id="31" w:name="_Toc482728039"/>
      <w:r w:rsidRPr="005B6DF6">
        <w:rPr>
          <w:rFonts w:hint="eastAsia"/>
        </w:rPr>
        <w:t>论文的研究内容及主要工作</w:t>
      </w:r>
      <w:bookmarkEnd w:id="31"/>
    </w:p>
    <w:p w14:paraId="1C9F4C35" w14:textId="0AE82DB2" w:rsidR="00C92BF6" w:rsidRDefault="00C92BF6" w:rsidP="004B41AD">
      <w:pPr>
        <w:pStyle w:val="aff1"/>
      </w:pPr>
      <w:r w:rsidRPr="00C92BF6">
        <w:rPr>
          <w:rFonts w:hint="eastAsia"/>
        </w:rPr>
        <w:t>本文的</w:t>
      </w:r>
      <w:r w:rsidR="009035A8">
        <w:rPr>
          <w:rFonts w:hint="eastAsia"/>
        </w:rPr>
        <w:t>以汽车轮毂单元自动化生产线为研究主体</w:t>
      </w:r>
      <w:r w:rsidR="00333E5E">
        <w:rPr>
          <w:rFonts w:hint="eastAsia"/>
        </w:rPr>
        <w:t>，</w:t>
      </w:r>
      <w:r w:rsidRPr="00C92BF6">
        <w:rPr>
          <w:rFonts w:hint="eastAsia"/>
        </w:rPr>
        <w:t>所做的主要工作如下：</w:t>
      </w:r>
    </w:p>
    <w:p w14:paraId="263B50D7" w14:textId="577F763C" w:rsidR="00C92BF6" w:rsidRPr="001D3CC0" w:rsidRDefault="001D3CC0" w:rsidP="004B41AD">
      <w:pPr>
        <w:pStyle w:val="aff1"/>
      </w:pPr>
      <w:r>
        <w:rPr>
          <w:rFonts w:hint="eastAsia"/>
        </w:rPr>
        <w:t>（</w:t>
      </w:r>
      <w:r>
        <w:rPr>
          <w:rFonts w:hint="eastAsia"/>
        </w:rPr>
        <w:t>1</w:t>
      </w:r>
      <w:r>
        <w:rPr>
          <w:rFonts w:hint="eastAsia"/>
        </w:rPr>
        <w:t>）</w:t>
      </w:r>
      <w:r w:rsidR="003F2A3F" w:rsidRPr="001D3CC0">
        <w:rPr>
          <w:rFonts w:hint="eastAsia"/>
        </w:rPr>
        <w:t>针对汽车</w:t>
      </w:r>
      <w:r w:rsidR="006102CA">
        <w:rPr>
          <w:rFonts w:hint="eastAsia"/>
        </w:rPr>
        <w:t>轮毂单元</w:t>
      </w:r>
      <w:r w:rsidR="003F2A3F" w:rsidRPr="001D3CC0">
        <w:rPr>
          <w:rFonts w:hint="eastAsia"/>
        </w:rPr>
        <w:t>的</w:t>
      </w:r>
      <w:r w:rsidR="00962B98" w:rsidRPr="001D3CC0">
        <w:rPr>
          <w:rFonts w:hint="eastAsia"/>
        </w:rPr>
        <w:t>尺寸特征，设计优化其加工工艺，提高零件的加工质量。</w:t>
      </w:r>
      <w:r w:rsidR="00056EC4">
        <w:rPr>
          <w:rFonts w:hint="eastAsia"/>
        </w:rPr>
        <w:t>设计</w:t>
      </w:r>
      <w:r w:rsidR="00A7573B">
        <w:rPr>
          <w:rFonts w:hint="eastAsia"/>
        </w:rPr>
        <w:t>关键</w:t>
      </w:r>
      <w:r w:rsidR="00056EC4">
        <w:rPr>
          <w:rFonts w:hint="eastAsia"/>
        </w:rPr>
        <w:t>加工工位，研究设备布局与生产节拍之间的关系，</w:t>
      </w:r>
      <w:r w:rsidR="009C79F4">
        <w:rPr>
          <w:rFonts w:hint="eastAsia"/>
        </w:rPr>
        <w:t>并以此为依据对车间</w:t>
      </w:r>
      <w:r w:rsidR="006C3966">
        <w:rPr>
          <w:rFonts w:hint="eastAsia"/>
        </w:rPr>
        <w:t>布局进行规划</w:t>
      </w:r>
      <w:r w:rsidR="00533BD8" w:rsidRPr="001D3CC0">
        <w:rPr>
          <w:rFonts w:hint="eastAsia"/>
        </w:rPr>
        <w:t>。</w:t>
      </w:r>
    </w:p>
    <w:p w14:paraId="459763D7" w14:textId="25D7C079" w:rsidR="006C3966" w:rsidRDefault="001D3CC0" w:rsidP="004B41AD">
      <w:pPr>
        <w:pStyle w:val="aff1"/>
      </w:pPr>
      <w:r>
        <w:rPr>
          <w:rFonts w:hint="eastAsia"/>
        </w:rPr>
        <w:t>（</w:t>
      </w:r>
      <w:r>
        <w:rPr>
          <w:rFonts w:hint="eastAsia"/>
        </w:rPr>
        <w:t>2</w:t>
      </w:r>
      <w:r>
        <w:rPr>
          <w:rFonts w:hint="eastAsia"/>
        </w:rPr>
        <w:t>）</w:t>
      </w:r>
      <w:r w:rsidR="006C3966">
        <w:rPr>
          <w:rFonts w:hint="eastAsia"/>
        </w:rPr>
        <w:t>对关键硬件机构进行设计与分析，</w:t>
      </w:r>
      <w:r w:rsidR="006C3966" w:rsidRPr="001D3CC0">
        <w:rPr>
          <w:rFonts w:hint="eastAsia"/>
        </w:rPr>
        <w:t>并对数控</w:t>
      </w:r>
      <w:r w:rsidR="006C3966">
        <w:rPr>
          <w:rFonts w:hint="eastAsia"/>
        </w:rPr>
        <w:t>机床和机器人</w:t>
      </w:r>
      <w:r w:rsidR="003240B3">
        <w:rPr>
          <w:rFonts w:hint="eastAsia"/>
        </w:rPr>
        <w:t>选型。</w:t>
      </w:r>
    </w:p>
    <w:p w14:paraId="66CC46CE" w14:textId="456BDE20" w:rsidR="00C74970" w:rsidRPr="001D3CC0" w:rsidRDefault="00C74970" w:rsidP="004B41AD">
      <w:pPr>
        <w:pStyle w:val="aff1"/>
      </w:pPr>
      <w:r>
        <w:rPr>
          <w:rFonts w:hint="eastAsia"/>
        </w:rPr>
        <w:t>（</w:t>
      </w:r>
      <w:r>
        <w:t>3</w:t>
      </w:r>
      <w:r>
        <w:rPr>
          <w:rFonts w:hint="eastAsia"/>
        </w:rPr>
        <w:t>）</w:t>
      </w:r>
      <w:r w:rsidR="005F35A5" w:rsidRPr="00CE6A50">
        <w:rPr>
          <w:rFonts w:hint="eastAsia"/>
        </w:rPr>
        <w:t>根据现场特点布局车间网络，</w:t>
      </w:r>
      <w:r w:rsidRPr="001D3CC0">
        <w:rPr>
          <w:rFonts w:hint="eastAsia"/>
        </w:rPr>
        <w:t>设计基于</w:t>
      </w:r>
      <w:r w:rsidRPr="001D3CC0">
        <w:rPr>
          <w:rFonts w:hint="eastAsia"/>
        </w:rPr>
        <w:t>Redis</w:t>
      </w:r>
      <w:r>
        <w:rPr>
          <w:rFonts w:hint="eastAsia"/>
        </w:rPr>
        <w:t>主从</w:t>
      </w:r>
      <w:r w:rsidR="008240DB">
        <w:rPr>
          <w:rFonts w:hint="eastAsia"/>
        </w:rPr>
        <w:t>技术的服务器</w:t>
      </w:r>
      <w:r w:rsidR="0045068A">
        <w:rPr>
          <w:rFonts w:hint="eastAsia"/>
        </w:rPr>
        <w:t>拓扑结构</w:t>
      </w:r>
      <w:r w:rsidRPr="001D3CC0">
        <w:rPr>
          <w:rFonts w:hint="eastAsia"/>
        </w:rPr>
        <w:t>，提高服务器</w:t>
      </w:r>
      <w:r w:rsidR="009B02E2">
        <w:rPr>
          <w:rFonts w:hint="eastAsia"/>
        </w:rPr>
        <w:t>性能</w:t>
      </w:r>
      <w:r w:rsidRPr="001D3CC0">
        <w:rPr>
          <w:rFonts w:hint="eastAsia"/>
        </w:rPr>
        <w:t>。</w:t>
      </w:r>
    </w:p>
    <w:p w14:paraId="28CC5D31" w14:textId="3D2B0235" w:rsidR="00C92BF6" w:rsidRPr="001D3CC0" w:rsidRDefault="001D3CC0" w:rsidP="004B41AD">
      <w:pPr>
        <w:pStyle w:val="aff1"/>
      </w:pPr>
      <w:r>
        <w:rPr>
          <w:rFonts w:hint="eastAsia"/>
        </w:rPr>
        <w:t>（</w:t>
      </w:r>
      <w:r w:rsidR="00C74970">
        <w:t>4</w:t>
      </w:r>
      <w:r>
        <w:rPr>
          <w:rFonts w:hint="eastAsia"/>
        </w:rPr>
        <w:t>）</w:t>
      </w:r>
      <w:r w:rsidR="00436814" w:rsidRPr="001D3CC0">
        <w:rPr>
          <w:rFonts w:hint="eastAsia"/>
        </w:rPr>
        <w:t>设计基于</w:t>
      </w:r>
      <w:r w:rsidR="00436814" w:rsidRPr="001D3CC0">
        <w:rPr>
          <w:rFonts w:hint="eastAsia"/>
        </w:rPr>
        <w:t>Redis</w:t>
      </w:r>
      <w:r w:rsidR="003C74F8" w:rsidRPr="001D3CC0">
        <w:rPr>
          <w:rFonts w:hint="eastAsia"/>
        </w:rPr>
        <w:t>数据库</w:t>
      </w:r>
      <w:r w:rsidR="007A3686" w:rsidRPr="001D3CC0">
        <w:rPr>
          <w:rFonts w:hint="eastAsia"/>
        </w:rPr>
        <w:t>的生产线</w:t>
      </w:r>
      <w:r w:rsidR="00C53E5C">
        <w:rPr>
          <w:rFonts w:hint="eastAsia"/>
        </w:rPr>
        <w:t>应用软件</w:t>
      </w:r>
      <w:r w:rsidR="007A3686" w:rsidRPr="001D3CC0">
        <w:rPr>
          <w:rFonts w:hint="eastAsia"/>
        </w:rPr>
        <w:t>，</w:t>
      </w:r>
      <w:r w:rsidR="0010469C" w:rsidRPr="00CE6A50">
        <w:rPr>
          <w:rFonts w:hint="eastAsia"/>
        </w:rPr>
        <w:t>实现</w:t>
      </w:r>
      <w:r w:rsidR="00E136C9">
        <w:rPr>
          <w:rFonts w:hint="eastAsia"/>
        </w:rPr>
        <w:t>自动化</w:t>
      </w:r>
      <w:r w:rsidR="0010469C" w:rsidRPr="00CE6A50">
        <w:rPr>
          <w:rFonts w:hint="eastAsia"/>
        </w:rPr>
        <w:t>生产线信息管理</w:t>
      </w:r>
      <w:r w:rsidR="00E136C9">
        <w:rPr>
          <w:rFonts w:hint="eastAsia"/>
        </w:rPr>
        <w:t>。</w:t>
      </w:r>
    </w:p>
    <w:p w14:paraId="3BB444B3" w14:textId="77777777" w:rsidR="00C92BF6" w:rsidRPr="00C92BF6" w:rsidRDefault="00C92BF6" w:rsidP="004B41AD">
      <w:pPr>
        <w:pStyle w:val="aff1"/>
      </w:pPr>
      <w:bookmarkStart w:id="32" w:name="_Toc451855735"/>
      <w:bookmarkStart w:id="33" w:name="_Toc479150234"/>
      <w:bookmarkStart w:id="34" w:name="_Toc482728040"/>
      <w:r w:rsidRPr="00C92BF6">
        <w:rPr>
          <w:rFonts w:hint="eastAsia"/>
        </w:rPr>
        <w:t>论文组织结构</w:t>
      </w:r>
      <w:bookmarkEnd w:id="32"/>
      <w:bookmarkEnd w:id="33"/>
      <w:bookmarkEnd w:id="34"/>
    </w:p>
    <w:p w14:paraId="0DBC6704" w14:textId="3586B7A3" w:rsidR="00C92BF6" w:rsidRPr="00C92BF6" w:rsidRDefault="008A7D7E" w:rsidP="004B41AD">
      <w:pPr>
        <w:pStyle w:val="aff1"/>
      </w:pPr>
      <w:r>
        <w:rPr>
          <w:rFonts w:hint="eastAsia"/>
        </w:rPr>
        <w:t>本文共包含六个章节</w:t>
      </w:r>
      <w:r w:rsidR="00C92BF6" w:rsidRPr="00C92BF6">
        <w:rPr>
          <w:rFonts w:hint="eastAsia"/>
        </w:rPr>
        <w:t>，</w:t>
      </w:r>
      <w:r w:rsidR="00F8709E">
        <w:rPr>
          <w:rFonts w:hint="eastAsia"/>
        </w:rPr>
        <w:t>每章的内容概述如下</w:t>
      </w:r>
      <w:r w:rsidR="00C92BF6" w:rsidRPr="00C92BF6">
        <w:rPr>
          <w:rFonts w:hint="eastAsia"/>
        </w:rPr>
        <w:t>：</w:t>
      </w:r>
    </w:p>
    <w:p w14:paraId="0FC8ABB8" w14:textId="1EC2E8B5" w:rsidR="00C92BF6" w:rsidRPr="00C92BF6" w:rsidRDefault="00C92BF6" w:rsidP="004B41AD">
      <w:pPr>
        <w:pStyle w:val="aff1"/>
      </w:pPr>
      <w:r w:rsidRPr="00C92BF6">
        <w:rPr>
          <w:rFonts w:hint="eastAsia"/>
        </w:rPr>
        <w:t>第一章</w:t>
      </w:r>
      <w:r w:rsidR="00765FEE">
        <w:rPr>
          <w:rFonts w:hint="eastAsia"/>
        </w:rPr>
        <w:t>对</w:t>
      </w:r>
      <w:r w:rsidR="00310AA3">
        <w:rPr>
          <w:rFonts w:hint="eastAsia"/>
        </w:rPr>
        <w:t>本文的的</w:t>
      </w:r>
      <w:r w:rsidR="003D7763">
        <w:rPr>
          <w:rFonts w:hint="eastAsia"/>
        </w:rPr>
        <w:t>课题来源、</w:t>
      </w:r>
      <w:r w:rsidR="00310AA3">
        <w:rPr>
          <w:rFonts w:hint="eastAsia"/>
        </w:rPr>
        <w:t>研究背景、目的及</w:t>
      </w:r>
      <w:r w:rsidRPr="00C92BF6">
        <w:rPr>
          <w:rFonts w:hint="eastAsia"/>
        </w:rPr>
        <w:t>意义</w:t>
      </w:r>
      <w:r w:rsidR="00F60B2D">
        <w:rPr>
          <w:rFonts w:hint="eastAsia"/>
        </w:rPr>
        <w:t>进行了阐述</w:t>
      </w:r>
      <w:r w:rsidRPr="00C92BF6">
        <w:rPr>
          <w:rFonts w:hint="eastAsia"/>
        </w:rPr>
        <w:t>，介绍</w:t>
      </w:r>
      <w:r w:rsidR="008B2954">
        <w:rPr>
          <w:rFonts w:hint="eastAsia"/>
        </w:rPr>
        <w:t>了国内外关于</w:t>
      </w:r>
      <w:r w:rsidR="00F20DAC">
        <w:rPr>
          <w:rFonts w:hint="eastAsia"/>
        </w:rPr>
        <w:t>汽车</w:t>
      </w:r>
      <w:r w:rsidR="0039590F">
        <w:rPr>
          <w:rFonts w:hint="eastAsia"/>
        </w:rPr>
        <w:t>轮毂单元自动化</w:t>
      </w:r>
      <w:r w:rsidR="00F20DAC">
        <w:rPr>
          <w:rFonts w:hint="eastAsia"/>
        </w:rPr>
        <w:t>生产线技术研究</w:t>
      </w:r>
      <w:r w:rsidR="00891DF3">
        <w:rPr>
          <w:rFonts w:hint="eastAsia"/>
        </w:rPr>
        <w:t>现状</w:t>
      </w:r>
      <w:r w:rsidRPr="00C92BF6">
        <w:rPr>
          <w:rFonts w:hint="eastAsia"/>
        </w:rPr>
        <w:t>，</w:t>
      </w:r>
      <w:r w:rsidR="006253C2">
        <w:rPr>
          <w:rFonts w:hint="eastAsia"/>
        </w:rPr>
        <w:t>提出了</w:t>
      </w:r>
      <w:r w:rsidR="00CA38C3">
        <w:rPr>
          <w:rFonts w:hint="eastAsia"/>
        </w:rPr>
        <w:t>论文</w:t>
      </w:r>
      <w:r w:rsidRPr="00C92BF6">
        <w:rPr>
          <w:rFonts w:hint="eastAsia"/>
        </w:rPr>
        <w:t>主要</w:t>
      </w:r>
      <w:r w:rsidR="00067F4B">
        <w:rPr>
          <w:rFonts w:hint="eastAsia"/>
        </w:rPr>
        <w:t>研究内容</w:t>
      </w:r>
      <w:r w:rsidRPr="00C92BF6">
        <w:rPr>
          <w:rFonts w:hint="eastAsia"/>
        </w:rPr>
        <w:t>，最后给出了论文组织结构。</w:t>
      </w:r>
    </w:p>
    <w:p w14:paraId="1C700F0B" w14:textId="0C1E8A18" w:rsidR="00D63BDB" w:rsidRDefault="00C92BF6" w:rsidP="004B41AD">
      <w:pPr>
        <w:pStyle w:val="aff1"/>
      </w:pPr>
      <w:r w:rsidRPr="00C92BF6">
        <w:rPr>
          <w:rFonts w:hint="eastAsia"/>
        </w:rPr>
        <w:t>第二章</w:t>
      </w:r>
      <w:r w:rsidR="001F467B">
        <w:rPr>
          <w:rFonts w:hint="eastAsia"/>
        </w:rPr>
        <w:t>从课题的研究对象</w:t>
      </w:r>
      <w:r w:rsidR="005F01D6">
        <w:softHyphen/>
      </w:r>
      <w:r w:rsidR="005F01D6">
        <w:softHyphen/>
      </w:r>
      <w:r w:rsidR="00AD17D6">
        <w:rPr>
          <w:rFonts w:ascii="微软雅黑" w:eastAsia="微软雅黑" w:hAnsi="微软雅黑" w:hint="eastAsia"/>
          <w:color w:val="008000"/>
          <w:sz w:val="20"/>
          <w:szCs w:val="20"/>
        </w:rPr>
        <w:t>——</w:t>
      </w:r>
      <w:r w:rsidR="002A4910">
        <w:rPr>
          <w:rFonts w:hint="eastAsia"/>
        </w:rPr>
        <w:t>汽车</w:t>
      </w:r>
      <w:r w:rsidR="00191524">
        <w:rPr>
          <w:rFonts w:hint="eastAsia"/>
        </w:rPr>
        <w:t>轮毂单元</w:t>
      </w:r>
      <w:r w:rsidR="00590983">
        <w:rPr>
          <w:rFonts w:hint="eastAsia"/>
        </w:rPr>
        <w:t>自动化生产线着手，首先设计</w:t>
      </w:r>
      <w:r w:rsidR="00E510C4" w:rsidRPr="00E510C4">
        <w:rPr>
          <w:rFonts w:hint="eastAsia"/>
        </w:rPr>
        <w:t>其加工工艺，然后根据工艺特征设计整个生产线的工艺流程，接着</w:t>
      </w:r>
      <w:r w:rsidR="00D63BDB">
        <w:rPr>
          <w:rFonts w:hint="eastAsia"/>
        </w:rPr>
        <w:t>设计生产线自动化工位，计算生产节拍需求，</w:t>
      </w:r>
      <w:r w:rsidR="00601BFE">
        <w:rPr>
          <w:rFonts w:hint="eastAsia"/>
        </w:rPr>
        <w:t>在此基础上研究生产线布局和生产节拍直接的定量关系，最后给出生产线布局总体设计。</w:t>
      </w:r>
    </w:p>
    <w:p w14:paraId="13F44091" w14:textId="52DDA02A" w:rsidR="00C92BF6" w:rsidRPr="00C92BF6" w:rsidRDefault="00C92BF6" w:rsidP="004B41AD">
      <w:pPr>
        <w:pStyle w:val="aff1"/>
      </w:pPr>
      <w:r w:rsidRPr="00C92BF6">
        <w:rPr>
          <w:rFonts w:hint="eastAsia"/>
        </w:rPr>
        <w:t>第三章</w:t>
      </w:r>
      <w:r w:rsidR="00BA2E76">
        <w:rPr>
          <w:rFonts w:hint="eastAsia"/>
        </w:rPr>
        <w:t>首先设计了生产线上、下料仓，分析了机器人手爪特征，然后</w:t>
      </w:r>
      <w:r w:rsidR="00BA2E76" w:rsidRPr="00E510C4">
        <w:rPr>
          <w:rFonts w:hint="eastAsia"/>
        </w:rPr>
        <w:t>根据生产线的工艺流程进行数控机床选型及验证，随后</w:t>
      </w:r>
      <w:r w:rsidR="00A309AD" w:rsidRPr="00A309AD">
        <w:rPr>
          <w:rFonts w:hint="eastAsia"/>
        </w:rPr>
        <w:t>着眼于整个车间的网络布局建设。由车间网络需求入手，分析生产线的组网特征，然后论述生产线组网模型，并进行相关计算分析，用于网络设备选型。接着</w:t>
      </w:r>
      <w:r w:rsidR="00590983">
        <w:rPr>
          <w:rFonts w:hint="eastAsia"/>
        </w:rPr>
        <w:t>进行</w:t>
      </w:r>
      <w:r w:rsidR="00590983">
        <w:rPr>
          <w:rFonts w:hint="eastAsia"/>
        </w:rPr>
        <w:t>Redis</w:t>
      </w:r>
      <w:r w:rsidR="00A309AD" w:rsidRPr="00A309AD">
        <w:rPr>
          <w:rFonts w:hint="eastAsia"/>
        </w:rPr>
        <w:t>服务器端的</w:t>
      </w:r>
      <w:r w:rsidR="00590983">
        <w:rPr>
          <w:rFonts w:hint="eastAsia"/>
        </w:rPr>
        <w:t>布置</w:t>
      </w:r>
      <w:r w:rsidR="00A309AD" w:rsidRPr="00A309AD">
        <w:rPr>
          <w:rFonts w:hint="eastAsia"/>
        </w:rPr>
        <w:t>，为后面软件开发设计打下基础。</w:t>
      </w:r>
    </w:p>
    <w:p w14:paraId="1C5DB233" w14:textId="53F42EB8" w:rsidR="00C92BF6" w:rsidRDefault="00C92BF6" w:rsidP="004B41AD">
      <w:pPr>
        <w:pStyle w:val="aff1"/>
      </w:pPr>
      <w:r w:rsidRPr="00C92BF6">
        <w:rPr>
          <w:rFonts w:hint="eastAsia"/>
        </w:rPr>
        <w:t>第四章</w:t>
      </w:r>
      <w:r w:rsidR="00A309AD" w:rsidRPr="00A309AD">
        <w:rPr>
          <w:rFonts w:hint="eastAsia"/>
        </w:rPr>
        <w:t>主要描述生产线</w:t>
      </w:r>
      <w:r w:rsidR="00F807E9">
        <w:rPr>
          <w:rFonts w:hint="eastAsia"/>
        </w:rPr>
        <w:t>应用软件</w:t>
      </w:r>
      <w:r w:rsidR="00936A12">
        <w:rPr>
          <w:rFonts w:hint="eastAsia"/>
        </w:rPr>
        <w:t>开发流程</w:t>
      </w:r>
      <w:r w:rsidR="00A309AD" w:rsidRPr="00A309AD">
        <w:rPr>
          <w:rFonts w:hint="eastAsia"/>
        </w:rPr>
        <w:t>。首先</w:t>
      </w:r>
      <w:r w:rsidR="001422C6">
        <w:rPr>
          <w:rFonts w:hint="eastAsia"/>
        </w:rPr>
        <w:t>详细分析了</w:t>
      </w:r>
      <w:r w:rsidR="00F807E9">
        <w:rPr>
          <w:rFonts w:hint="eastAsia"/>
        </w:rPr>
        <w:t>应用软件</w:t>
      </w:r>
      <w:r w:rsidR="001422C6">
        <w:rPr>
          <w:rFonts w:hint="eastAsia"/>
        </w:rPr>
        <w:t>需求，设计出</w:t>
      </w:r>
      <w:r w:rsidR="00F807E9">
        <w:rPr>
          <w:rFonts w:hint="eastAsia"/>
        </w:rPr>
        <w:t>应用软件</w:t>
      </w:r>
      <w:r w:rsidR="001422C6">
        <w:rPr>
          <w:rFonts w:hint="eastAsia"/>
        </w:rPr>
        <w:t>整体框架和流程图。然后</w:t>
      </w:r>
      <w:r w:rsidR="00A309AD" w:rsidRPr="00A309AD">
        <w:rPr>
          <w:rFonts w:hint="eastAsia"/>
        </w:rPr>
        <w:t>从底层开始，介绍数据采集软件</w:t>
      </w:r>
      <w:r w:rsidR="00A309AD" w:rsidRPr="00A309AD">
        <w:rPr>
          <w:rFonts w:hint="eastAsia"/>
        </w:rPr>
        <w:t>DC</w:t>
      </w:r>
      <w:r w:rsidR="00A309AD" w:rsidRPr="00A309AD">
        <w:t>Agent</w:t>
      </w:r>
      <w:r w:rsidR="00A309AD" w:rsidRPr="00A309AD">
        <w:rPr>
          <w:rFonts w:hint="eastAsia"/>
        </w:rPr>
        <w:t>的功能及其在整个生产线</w:t>
      </w:r>
      <w:r w:rsidR="00F807E9">
        <w:rPr>
          <w:rFonts w:hint="eastAsia"/>
        </w:rPr>
        <w:t>应用软件</w:t>
      </w:r>
      <w:r w:rsidR="00A309AD" w:rsidRPr="00A309AD">
        <w:rPr>
          <w:rFonts w:hint="eastAsia"/>
        </w:rPr>
        <w:t>模型</w:t>
      </w:r>
      <w:r w:rsidR="002A4910">
        <w:rPr>
          <w:rFonts w:hint="eastAsia"/>
        </w:rPr>
        <w:t>中</w:t>
      </w:r>
      <w:r w:rsidR="00A309AD" w:rsidRPr="00A309AD">
        <w:rPr>
          <w:rFonts w:hint="eastAsia"/>
        </w:rPr>
        <w:t>的作用，</w:t>
      </w:r>
      <w:r w:rsidR="005A7B96">
        <w:rPr>
          <w:rFonts w:hint="eastAsia"/>
        </w:rPr>
        <w:t>接着</w:t>
      </w:r>
      <w:r w:rsidR="00A309AD" w:rsidRPr="00A309AD">
        <w:rPr>
          <w:rFonts w:hint="eastAsia"/>
        </w:rPr>
        <w:t>阐述生产线</w:t>
      </w:r>
      <w:r w:rsidR="00F807E9">
        <w:rPr>
          <w:rFonts w:hint="eastAsia"/>
        </w:rPr>
        <w:t>应用软件</w:t>
      </w:r>
      <w:r w:rsidR="00A309AD" w:rsidRPr="00A309AD">
        <w:rPr>
          <w:rFonts w:hint="eastAsia"/>
        </w:rPr>
        <w:t>INDNC</w:t>
      </w:r>
      <w:r w:rsidR="00A309AD" w:rsidRPr="00A309AD">
        <w:rPr>
          <w:rFonts w:hint="eastAsia"/>
        </w:rPr>
        <w:t>的设计方案，</w:t>
      </w:r>
      <w:r w:rsidR="005A7B96">
        <w:rPr>
          <w:rFonts w:hint="eastAsia"/>
        </w:rPr>
        <w:t>最后</w:t>
      </w:r>
      <w:r w:rsidR="00A309AD" w:rsidRPr="00A309AD">
        <w:rPr>
          <w:rFonts w:hint="eastAsia"/>
        </w:rPr>
        <w:t>就软件</w:t>
      </w:r>
      <w:r w:rsidR="005A7B96">
        <w:rPr>
          <w:rFonts w:hint="eastAsia"/>
        </w:rPr>
        <w:t>各个模块实现</w:t>
      </w:r>
      <w:r w:rsidR="008923DD">
        <w:rPr>
          <w:rFonts w:hint="eastAsia"/>
        </w:rPr>
        <w:t>进行</w:t>
      </w:r>
      <w:r w:rsidR="00A309AD" w:rsidRPr="00A309AD">
        <w:rPr>
          <w:rFonts w:hint="eastAsia"/>
        </w:rPr>
        <w:t>阐述和分析。</w:t>
      </w:r>
    </w:p>
    <w:p w14:paraId="518A18DB" w14:textId="507BAF1B" w:rsidR="00C92BF6" w:rsidRPr="00C92BF6" w:rsidRDefault="00E96AC1" w:rsidP="004B41AD">
      <w:pPr>
        <w:pStyle w:val="aff1"/>
      </w:pPr>
      <w:r>
        <w:rPr>
          <w:rFonts w:hint="eastAsia"/>
        </w:rPr>
        <w:t>第五章</w:t>
      </w:r>
      <w:r w:rsidR="009A4945">
        <w:rPr>
          <w:rFonts w:hint="eastAsia"/>
        </w:rPr>
        <w:t>模拟自动化生产线环境搭建测试平台，</w:t>
      </w:r>
      <w:r>
        <w:rPr>
          <w:rFonts w:hint="eastAsia"/>
        </w:rPr>
        <w:t>对本文所设计和实现的生产线</w:t>
      </w:r>
      <w:r w:rsidR="00F807E9">
        <w:rPr>
          <w:rFonts w:hint="eastAsia"/>
        </w:rPr>
        <w:t>应用软件</w:t>
      </w:r>
      <w:r w:rsidR="00C92BF6" w:rsidRPr="00C92BF6">
        <w:rPr>
          <w:rFonts w:hint="eastAsia"/>
        </w:rPr>
        <w:t>进行测试，</w:t>
      </w:r>
      <w:r w:rsidR="00126071">
        <w:rPr>
          <w:rFonts w:hint="eastAsia"/>
        </w:rPr>
        <w:t>分析</w:t>
      </w:r>
      <w:r w:rsidR="009E72F3">
        <w:rPr>
          <w:rFonts w:hint="eastAsia"/>
        </w:rPr>
        <w:t>其</w:t>
      </w:r>
      <w:r w:rsidR="00DD0437">
        <w:rPr>
          <w:rFonts w:hint="eastAsia"/>
        </w:rPr>
        <w:t>功能测试</w:t>
      </w:r>
      <w:r w:rsidR="00ED035B">
        <w:rPr>
          <w:rFonts w:hint="eastAsia"/>
        </w:rPr>
        <w:t>情况</w:t>
      </w:r>
      <w:r w:rsidR="002163C3" w:rsidRPr="002163C3">
        <w:rPr>
          <w:rFonts w:hint="eastAsia"/>
        </w:rPr>
        <w:t>。</w:t>
      </w:r>
    </w:p>
    <w:p w14:paraId="39E86A97" w14:textId="48DCDDD7" w:rsidR="00924BF5" w:rsidRDefault="00C92BF6" w:rsidP="004B41AD">
      <w:pPr>
        <w:pStyle w:val="aff1"/>
      </w:pPr>
      <w:r w:rsidRPr="00C92BF6">
        <w:rPr>
          <w:rFonts w:hint="eastAsia"/>
        </w:rPr>
        <w:lastRenderedPageBreak/>
        <w:t>第六章首先总结了本文的工作成果，</w:t>
      </w:r>
      <w:r w:rsidR="00F619E1">
        <w:rPr>
          <w:rFonts w:hint="eastAsia"/>
        </w:rPr>
        <w:t>然后</w:t>
      </w:r>
      <w:r w:rsidR="00C87B7D">
        <w:rPr>
          <w:rFonts w:hint="eastAsia"/>
        </w:rPr>
        <w:t>指出</w:t>
      </w:r>
      <w:r w:rsidRPr="00C92BF6">
        <w:rPr>
          <w:rFonts w:hint="eastAsia"/>
        </w:rPr>
        <w:t>本文</w:t>
      </w:r>
      <w:r w:rsidR="00F619E1">
        <w:rPr>
          <w:rFonts w:hint="eastAsia"/>
        </w:rPr>
        <w:t>设计</w:t>
      </w:r>
      <w:r w:rsidRPr="00C92BF6">
        <w:rPr>
          <w:rFonts w:hint="eastAsia"/>
        </w:rPr>
        <w:t>的</w:t>
      </w:r>
      <w:r w:rsidR="00662D5C" w:rsidRPr="00E510C4">
        <w:rPr>
          <w:rFonts w:hint="eastAsia"/>
        </w:rPr>
        <w:t>汽车关</w:t>
      </w:r>
      <w:r w:rsidR="00662D5C">
        <w:rPr>
          <w:rFonts w:hint="eastAsia"/>
        </w:rPr>
        <w:t>轮毂单元自动化生产线</w:t>
      </w:r>
      <w:r w:rsidR="004802CB">
        <w:rPr>
          <w:rFonts w:hint="eastAsia"/>
        </w:rPr>
        <w:t>的</w:t>
      </w:r>
      <w:r w:rsidRPr="00C92BF6">
        <w:rPr>
          <w:rFonts w:hint="eastAsia"/>
        </w:rPr>
        <w:t>不足，</w:t>
      </w:r>
      <w:r w:rsidR="00FF48DD">
        <w:rPr>
          <w:rFonts w:hint="eastAsia"/>
        </w:rPr>
        <w:t>展望</w:t>
      </w:r>
      <w:r w:rsidR="00424F10">
        <w:rPr>
          <w:rFonts w:hint="eastAsia"/>
        </w:rPr>
        <w:t>后期可以改进的</w:t>
      </w:r>
      <w:r w:rsidR="00D80D87">
        <w:rPr>
          <w:rFonts w:hint="eastAsia"/>
        </w:rPr>
        <w:t>内容</w:t>
      </w:r>
      <w:r w:rsidRPr="00C92BF6">
        <w:rPr>
          <w:rFonts w:hint="eastAsia"/>
        </w:rPr>
        <w:t>。</w:t>
      </w:r>
      <w:bookmarkEnd w:id="19"/>
      <w:bookmarkEnd w:id="20"/>
      <w:bookmarkEnd w:id="21"/>
      <w:bookmarkEnd w:id="22"/>
      <w:bookmarkEnd w:id="23"/>
      <w:bookmarkEnd w:id="24"/>
    </w:p>
    <w:p w14:paraId="244E0550" w14:textId="36101CA1" w:rsidR="00924BF5" w:rsidRDefault="002640DE" w:rsidP="004B41AD">
      <w:pPr>
        <w:pStyle w:val="aff1"/>
      </w:pPr>
      <w:bookmarkStart w:id="35" w:name="_Toc482728041"/>
      <w:r>
        <w:rPr>
          <w:rFonts w:hint="eastAsia"/>
        </w:rPr>
        <w:t>汽车轮毂单元自动化生产线</w:t>
      </w:r>
      <w:r w:rsidR="00EC7636">
        <w:rPr>
          <w:rFonts w:hint="eastAsia"/>
        </w:rPr>
        <w:t>总体</w:t>
      </w:r>
      <w:r w:rsidR="0030424C">
        <w:rPr>
          <w:rFonts w:hint="eastAsia"/>
        </w:rPr>
        <w:t>方案</w:t>
      </w:r>
      <w:r w:rsidR="00EC7636">
        <w:rPr>
          <w:rFonts w:hint="eastAsia"/>
        </w:rPr>
        <w:t>设计</w:t>
      </w:r>
      <w:bookmarkEnd w:id="35"/>
    </w:p>
    <w:p w14:paraId="7FF7F841" w14:textId="3B53E07B" w:rsidR="004A3BE8" w:rsidRPr="004A3BE8" w:rsidRDefault="009C365D" w:rsidP="004B41AD">
      <w:pPr>
        <w:pStyle w:val="aff1"/>
        <w:rPr>
          <w:color w:val="000000" w:themeColor="text1"/>
        </w:rPr>
      </w:pPr>
      <w:r w:rsidRPr="00722788">
        <w:rPr>
          <w:rFonts w:hint="eastAsia"/>
        </w:rPr>
        <w:t>汽车</w:t>
      </w:r>
      <w:r>
        <w:rPr>
          <w:rFonts w:hint="eastAsia"/>
        </w:rPr>
        <w:t>轮毂单元自动化生产示范</w:t>
      </w:r>
      <w:r w:rsidRPr="004A3BE8">
        <w:rPr>
          <w:rFonts w:hint="eastAsia"/>
          <w:color w:val="000000" w:themeColor="text1"/>
        </w:rPr>
        <w:t>线</w:t>
      </w:r>
      <w:r w:rsidR="004A3BE8" w:rsidRPr="004A3BE8">
        <w:rPr>
          <w:rFonts w:hint="eastAsia"/>
          <w:color w:val="000000" w:themeColor="text1"/>
        </w:rPr>
        <w:t>拟年生产轮毂单元</w:t>
      </w:r>
      <w:r w:rsidR="004A3BE8" w:rsidRPr="004A3BE8">
        <w:rPr>
          <w:rFonts w:hint="eastAsia"/>
          <w:color w:val="000000" w:themeColor="text1"/>
        </w:rPr>
        <w:t>40</w:t>
      </w:r>
      <w:r w:rsidR="004A3BE8" w:rsidRPr="004A3BE8">
        <w:rPr>
          <w:rFonts w:hint="eastAsia"/>
          <w:color w:val="000000" w:themeColor="text1"/>
        </w:rPr>
        <w:t>万套（</w:t>
      </w:r>
      <w:r w:rsidR="00573146">
        <w:rPr>
          <w:rFonts w:hint="eastAsia"/>
          <w:color w:val="000000" w:themeColor="text1"/>
        </w:rPr>
        <w:t>其中</w:t>
      </w:r>
      <w:r w:rsidR="00573146">
        <w:rPr>
          <w:rFonts w:hint="eastAsia"/>
          <w:color w:val="000000" w:themeColor="text1"/>
        </w:rPr>
        <w:t>PF2</w:t>
      </w:r>
      <w:r w:rsidR="00573146">
        <w:rPr>
          <w:rFonts w:hint="eastAsia"/>
          <w:color w:val="000000" w:themeColor="text1"/>
        </w:rPr>
        <w:t>轮毂单元</w:t>
      </w:r>
      <w:r w:rsidR="00573146">
        <w:rPr>
          <w:rFonts w:hint="eastAsia"/>
          <w:color w:val="000000" w:themeColor="text1"/>
        </w:rPr>
        <w:t>20</w:t>
      </w:r>
      <w:r w:rsidR="00573146">
        <w:rPr>
          <w:rFonts w:hint="eastAsia"/>
          <w:color w:val="000000" w:themeColor="text1"/>
        </w:rPr>
        <w:t>万件</w:t>
      </w:r>
      <w:r w:rsidR="004A3BE8" w:rsidRPr="004A3BE8">
        <w:rPr>
          <w:rFonts w:hint="eastAsia"/>
          <w:color w:val="000000" w:themeColor="text1"/>
        </w:rPr>
        <w:t>）</w:t>
      </w:r>
      <w:r w:rsidR="004A3BE8">
        <w:rPr>
          <w:rFonts w:hint="eastAsia"/>
          <w:color w:val="000000" w:themeColor="text1"/>
        </w:rPr>
        <w:t>，</w:t>
      </w:r>
      <w:r w:rsidR="00116A2A" w:rsidRPr="00722788">
        <w:rPr>
          <w:rFonts w:ascii="宋体" w:hAnsi="宋体" w:hint="eastAsia"/>
        </w:rPr>
        <w:t>平均无故障时间（MTBF）大于20000小时</w:t>
      </w:r>
      <w:r w:rsidR="000668D0">
        <w:rPr>
          <w:rFonts w:ascii="宋体" w:hAnsi="宋体" w:hint="eastAsia"/>
        </w:rPr>
        <w:t>，</w:t>
      </w:r>
      <w:r w:rsidR="00DD1426">
        <w:rPr>
          <w:rFonts w:ascii="宋体" w:hAnsi="宋体" w:hint="eastAsia"/>
        </w:rPr>
        <w:t>且</w:t>
      </w:r>
      <w:r w:rsidR="000668D0">
        <w:rPr>
          <w:rFonts w:ascii="宋体" w:hAnsi="宋体" w:hint="eastAsia"/>
        </w:rPr>
        <w:t>国产</w:t>
      </w:r>
      <w:r w:rsidR="00DD1426">
        <w:rPr>
          <w:rFonts w:ascii="宋体" w:hAnsi="宋体" w:hint="eastAsia"/>
        </w:rPr>
        <w:t>数控机床占比</w:t>
      </w:r>
      <m:oMath>
        <m:r>
          <m:rPr>
            <m:sty m:val="p"/>
          </m:rPr>
          <w:rPr>
            <w:rFonts w:ascii="Cambria Math" w:hAnsi="Cambria Math"/>
          </w:rPr>
          <m:t>≥80</m:t>
        </m:r>
        <m:r>
          <m:rPr>
            <m:sty m:val="p"/>
          </m:rPr>
          <w:rPr>
            <w:rFonts w:ascii="Cambria Math" w:hAnsi="Cambria Math" w:hint="eastAsia"/>
          </w:rPr>
          <m:t>%</m:t>
        </m:r>
      </m:oMath>
      <w:r w:rsidR="00DD1426">
        <w:rPr>
          <w:rFonts w:ascii="宋体" w:hAnsi="宋体" w:hint="eastAsia"/>
        </w:rPr>
        <w:t>。</w:t>
      </w:r>
      <w:r w:rsidR="009C76F8">
        <w:rPr>
          <w:rFonts w:ascii="宋体" w:hAnsi="宋体" w:hint="eastAsia"/>
        </w:rPr>
        <w:t>其总体设计阶段包括的工作内容有：（1）</w:t>
      </w:r>
      <w:r w:rsidR="00A006A8">
        <w:rPr>
          <w:rFonts w:ascii="宋体" w:hAnsi="宋体" w:hint="eastAsia"/>
        </w:rPr>
        <w:t>设计加工</w:t>
      </w:r>
      <w:r w:rsidR="009C76F8">
        <w:rPr>
          <w:rFonts w:ascii="宋体" w:hAnsi="宋体" w:hint="eastAsia"/>
        </w:rPr>
        <w:t>工艺方案，绘制工艺流程图；（2）拟定生产线的自动化方案；（3）</w:t>
      </w:r>
      <w:r w:rsidR="00897524">
        <w:rPr>
          <w:rFonts w:ascii="宋体" w:hAnsi="宋体" w:hint="eastAsia"/>
        </w:rPr>
        <w:t>设计</w:t>
      </w:r>
      <w:r w:rsidR="009C76F8">
        <w:rPr>
          <w:rFonts w:ascii="宋体" w:hAnsi="宋体" w:hint="eastAsia"/>
        </w:rPr>
        <w:t>自动生产线的总体布局</w:t>
      </w:r>
      <w:r w:rsidR="007B0DC8">
        <w:rPr>
          <w:rFonts w:ascii="宋体" w:hAnsi="宋体" w:hint="eastAsia"/>
        </w:rPr>
        <w:t>。</w:t>
      </w:r>
      <w:r w:rsidR="009B79CB">
        <w:rPr>
          <w:rFonts w:ascii="宋体" w:hAnsi="宋体" w:hint="eastAsia"/>
        </w:rPr>
        <w:t>根据总体方案工作内容，首先需要对汽车轮毂单元工序进行设计</w:t>
      </w:r>
      <w:r w:rsidR="0028085B">
        <w:rPr>
          <w:rFonts w:ascii="宋体" w:hAnsi="宋体" w:hint="eastAsia"/>
        </w:rPr>
        <w:t>与分析</w:t>
      </w:r>
      <w:r w:rsidR="009B79CB">
        <w:rPr>
          <w:rFonts w:ascii="宋体" w:hAnsi="宋体" w:hint="eastAsia"/>
        </w:rPr>
        <w:t>。</w:t>
      </w:r>
    </w:p>
    <w:p w14:paraId="7EF3E52F" w14:textId="450E2F3A" w:rsidR="00B30CB5" w:rsidRPr="00B30CB5" w:rsidRDefault="0030424C" w:rsidP="004B41AD">
      <w:pPr>
        <w:pStyle w:val="aff1"/>
      </w:pPr>
      <w:bookmarkStart w:id="36" w:name="_Toc482728042"/>
      <w:r w:rsidRPr="00B1643D">
        <w:rPr>
          <w:rFonts w:hint="eastAsia"/>
        </w:rPr>
        <w:t>汽车轮毂单元</w:t>
      </w:r>
      <w:r>
        <w:rPr>
          <w:rFonts w:hint="eastAsia"/>
        </w:rPr>
        <w:t>工艺设计</w:t>
      </w:r>
      <w:bookmarkEnd w:id="36"/>
    </w:p>
    <w:p w14:paraId="67FD6D52" w14:textId="71F0D153" w:rsidR="00EB51AA" w:rsidRPr="00EB51AA" w:rsidRDefault="00680D90" w:rsidP="004B41AD">
      <w:pPr>
        <w:pStyle w:val="aff1"/>
      </w:pPr>
      <w:r>
        <w:rPr>
          <w:rFonts w:hint="eastAsia"/>
        </w:rPr>
        <w:t>汽车轮毂单元</w:t>
      </w:r>
      <w:r w:rsidR="00B30CB5">
        <w:rPr>
          <w:rFonts w:hint="eastAsia"/>
        </w:rPr>
        <w:t>简介</w:t>
      </w:r>
    </w:p>
    <w:p w14:paraId="69ADB839" w14:textId="0E110143" w:rsidR="00273468" w:rsidRDefault="00345C88" w:rsidP="004B41AD">
      <w:pPr>
        <w:pStyle w:val="aff1"/>
      </w:pPr>
      <w:r>
        <w:rPr>
          <w:rFonts w:hint="eastAsia"/>
        </w:rPr>
        <w:t>本</w:t>
      </w:r>
      <w:r w:rsidR="005404CD">
        <w:rPr>
          <w:rFonts w:hint="eastAsia"/>
        </w:rPr>
        <w:t>小</w:t>
      </w:r>
      <w:r>
        <w:rPr>
          <w:rFonts w:hint="eastAsia"/>
        </w:rPr>
        <w:t>节分析的汽车</w:t>
      </w:r>
      <w:r w:rsidR="00E27DE1">
        <w:rPr>
          <w:rFonts w:hint="eastAsia"/>
        </w:rPr>
        <w:t>轮毂单元</w:t>
      </w:r>
      <w:r>
        <w:rPr>
          <w:rFonts w:hint="eastAsia"/>
        </w:rPr>
        <w:t>属于</w:t>
      </w:r>
      <w:r w:rsidR="00991556">
        <w:rPr>
          <w:rFonts w:hint="eastAsia"/>
        </w:rPr>
        <w:t>第三代产品</w:t>
      </w:r>
      <w:r w:rsidR="00B55B01">
        <w:rPr>
          <w:rFonts w:hint="eastAsia"/>
        </w:rPr>
        <w:t>，</w:t>
      </w:r>
      <w:r w:rsidR="0048163B">
        <w:rPr>
          <w:rFonts w:hint="eastAsia"/>
        </w:rPr>
        <w:t>其</w:t>
      </w:r>
      <w:r w:rsidR="00B55B01">
        <w:rPr>
          <w:rFonts w:hint="eastAsia"/>
        </w:rPr>
        <w:t>原型来自武汉某汽车零部件</w:t>
      </w:r>
      <w:r w:rsidR="00264A80">
        <w:rPr>
          <w:rFonts w:hint="eastAsia"/>
        </w:rPr>
        <w:t>公司</w:t>
      </w:r>
      <w:r w:rsidR="0048163B">
        <w:rPr>
          <w:rFonts w:hint="eastAsia"/>
        </w:rPr>
        <w:t>。</w:t>
      </w:r>
      <w:r w:rsidR="0048163B">
        <w:rPr>
          <w:rFonts w:hint="eastAsia"/>
        </w:rPr>
        <w:t>PF2</w:t>
      </w:r>
      <w:r w:rsidR="0048163B">
        <w:rPr>
          <w:rFonts w:hint="eastAsia"/>
        </w:rPr>
        <w:t>轮毂单元</w:t>
      </w:r>
      <w:r w:rsidR="00BC7009">
        <w:rPr>
          <w:rFonts w:hint="eastAsia"/>
        </w:rPr>
        <w:t>如图</w:t>
      </w:r>
      <w:r w:rsidR="00BC7009">
        <w:rPr>
          <w:rFonts w:hint="eastAsia"/>
        </w:rPr>
        <w:t>2-</w:t>
      </w:r>
      <w:r w:rsidR="00BC7009">
        <w:t>1</w:t>
      </w:r>
      <w:r w:rsidR="00BC7009">
        <w:rPr>
          <w:rFonts w:hint="eastAsia"/>
        </w:rPr>
        <w:t>所示</w:t>
      </w:r>
      <w:r w:rsidR="0048163B">
        <w:rPr>
          <w:rFonts w:hint="eastAsia"/>
        </w:rPr>
        <w:t>，它</w:t>
      </w:r>
      <w:r w:rsidR="002822B6">
        <w:rPr>
          <w:rFonts w:hint="eastAsia"/>
        </w:rPr>
        <w:t>被</w:t>
      </w:r>
      <w:r w:rsidR="00991556">
        <w:rPr>
          <w:rFonts w:hint="eastAsia"/>
        </w:rPr>
        <w:t>广泛应用于</w:t>
      </w:r>
      <w:r w:rsidR="00295627">
        <w:rPr>
          <w:rFonts w:hint="eastAsia"/>
        </w:rPr>
        <w:t>中低端汽车</w:t>
      </w:r>
      <w:r w:rsidR="00156819">
        <w:rPr>
          <w:rFonts w:hint="eastAsia"/>
        </w:rPr>
        <w:t>领域</w:t>
      </w:r>
      <w:r w:rsidR="000D4024">
        <w:fldChar w:fldCharType="begin"/>
      </w:r>
      <w:r w:rsidR="000D4024">
        <w:instrText xml:space="preserve"> ADDIN NE.Ref.{635FBF66-DCB0-44DA-91AB-3566495E959A}</w:instrText>
      </w:r>
      <w:r w:rsidR="000D4024">
        <w:fldChar w:fldCharType="separate"/>
      </w:r>
      <w:r w:rsidR="00431EAD">
        <w:rPr>
          <w:color w:val="080000"/>
          <w:kern w:val="0"/>
          <w:vertAlign w:val="superscript"/>
        </w:rPr>
        <w:t>[25]</w:t>
      </w:r>
      <w:r w:rsidR="000D4024">
        <w:fldChar w:fldCharType="end"/>
      </w:r>
      <w:r w:rsidR="00504D12">
        <w:rPr>
          <w:rFonts w:hint="eastAsia"/>
        </w:rPr>
        <w:t>，</w:t>
      </w:r>
      <w:r w:rsidR="00316DC0">
        <w:rPr>
          <w:rFonts w:hint="eastAsia"/>
        </w:rPr>
        <w:t>主要由内圈和外圈组成</w:t>
      </w:r>
      <w:r w:rsidR="008152EA">
        <w:rPr>
          <w:rFonts w:hint="eastAsia"/>
        </w:rPr>
        <w:t>，如</w:t>
      </w:r>
      <w:r w:rsidR="00316DC0">
        <w:rPr>
          <w:rFonts w:hint="eastAsia"/>
        </w:rPr>
        <w:t>图</w:t>
      </w:r>
      <w:r w:rsidR="00316DC0">
        <w:rPr>
          <w:rFonts w:hint="eastAsia"/>
        </w:rPr>
        <w:t>2-</w:t>
      </w:r>
      <w:r w:rsidR="008152EA">
        <w:t>2</w:t>
      </w:r>
      <w:r w:rsidR="000101E4">
        <w:t xml:space="preserve"> </w:t>
      </w:r>
      <w:r w:rsidR="008152EA">
        <w:rPr>
          <w:rFonts w:hint="eastAsia"/>
        </w:rPr>
        <w:t>所示。</w:t>
      </w:r>
    </w:p>
    <w:tbl>
      <w:tblPr>
        <w:tblStyle w:val="aff0"/>
        <w:tblW w:w="0" w:type="auto"/>
        <w:jc w:val="center"/>
        <w:tblLook w:val="04A0" w:firstRow="1" w:lastRow="0" w:firstColumn="1" w:lastColumn="0" w:noHBand="0" w:noVBand="1"/>
      </w:tblPr>
      <w:tblGrid>
        <w:gridCol w:w="3156"/>
        <w:gridCol w:w="3576"/>
      </w:tblGrid>
      <w:tr w:rsidR="00121FA0" w14:paraId="42B99B24" w14:textId="77777777" w:rsidTr="00AB5D01">
        <w:trPr>
          <w:trHeight w:val="2071"/>
          <w:jc w:val="center"/>
        </w:trPr>
        <w:tc>
          <w:tcPr>
            <w:tcW w:w="3156" w:type="dxa"/>
            <w:tcBorders>
              <w:top w:val="nil"/>
              <w:left w:val="nil"/>
              <w:bottom w:val="nil"/>
              <w:right w:val="nil"/>
            </w:tcBorders>
          </w:tcPr>
          <w:p w14:paraId="530ADEE1" w14:textId="0CFA6F6C" w:rsidR="00121FA0" w:rsidRDefault="00121FA0" w:rsidP="004B41AD">
            <w:pPr>
              <w:pStyle w:val="aff1"/>
            </w:pP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rsidRPr="00502812">
              <w:fldChar w:fldCharType="begin"/>
            </w:r>
            <w:r w:rsidRPr="00502812">
              <w:instrText xml:space="preserve"> INCLUDEPICTURE  "D:\\Documents\\Tencent Files\\339007878\\Image\\C2C\\~K4PQH$C7[CF%)EDUOC)WRL.png" \* MERGEFORMATINET </w:instrText>
            </w:r>
            <w:r w:rsidRPr="00502812">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fldChar w:fldCharType="begin"/>
            </w:r>
            <w:r>
              <w:instrText xml:space="preserve"> INCLUDEPICTURE  "D:\\Documents\\Tencent Files\\339007878\\Image\\C2C\\~K4PQH$C7[CF%)EDUOC)WRL.png" \* MERGEFORMATINET </w:instrText>
            </w:r>
            <w:r>
              <w:fldChar w:fldCharType="separate"/>
            </w:r>
            <w:r w:rsidR="00EC18CC">
              <w:fldChar w:fldCharType="begin"/>
            </w:r>
            <w:r w:rsidR="00EC18CC">
              <w:instrText xml:space="preserve"> INCLUDEPICTURE  "D:\\Documents\\Tencent Files\\339007878\\Image\\C2C\\~K4PQH$C7[CF%)EDUOC)WRL.png" \* MERGEFORMATINET </w:instrText>
            </w:r>
            <w:r w:rsidR="00EC18CC">
              <w:fldChar w:fldCharType="separate"/>
            </w:r>
            <w:r w:rsidR="002B7071">
              <w:fldChar w:fldCharType="begin"/>
            </w:r>
            <w:r w:rsidR="002B7071">
              <w:instrText xml:space="preserve"> INCLUDEPICTURE  "D:\\Documents\\Tencent Files\\339007878\\Image\\C2C\\~K4PQH$C7[CF%)EDUOC)WRL.png" \* MERGEFORMATINET </w:instrText>
            </w:r>
            <w:r w:rsidR="002B7071">
              <w:fldChar w:fldCharType="separate"/>
            </w:r>
            <w:r w:rsidR="00FA1A96">
              <w:fldChar w:fldCharType="begin"/>
            </w:r>
            <w:r w:rsidR="00FA1A96">
              <w:instrText xml:space="preserve"> INCLUDEPICTURE  "D:\\Documents\\Tencent Files\\339007878\\Image\\C2C\\~K4PQH$C7[CF%)EDUOC)WRL.png" \* MERGEFORMATINET </w:instrText>
            </w:r>
            <w:r w:rsidR="00FA1A96">
              <w:fldChar w:fldCharType="separate"/>
            </w:r>
            <w:r w:rsidR="00AB634E">
              <w:fldChar w:fldCharType="begin"/>
            </w:r>
            <w:r w:rsidR="00AB634E">
              <w:instrText xml:space="preserve"> INCLUDEPICTURE  "D:\\Documents\\Tencent Files\\339007878\\Image\\C2C\\~K4PQH$C7[CF%)EDUOC)WRL.png" \* MERGEFORMATINET </w:instrText>
            </w:r>
            <w:r w:rsidR="00AB634E">
              <w:fldChar w:fldCharType="separate"/>
            </w:r>
            <w:r w:rsidR="00DB3FF2">
              <w:fldChar w:fldCharType="begin"/>
            </w:r>
            <w:r w:rsidR="00DB3FF2">
              <w:instrText xml:space="preserve"> INCLUDEPICTURE  "D:\\Documents\\Tencent Files\\339007878\\Image\\C2C\\~K4PQH$C7[CF%)EDUOC)WRL.png" \* MERGEFORMATINET </w:instrText>
            </w:r>
            <w:r w:rsidR="00DB3FF2">
              <w:fldChar w:fldCharType="separate"/>
            </w:r>
            <w:r w:rsidR="005F18D7">
              <w:fldChar w:fldCharType="begin"/>
            </w:r>
            <w:r w:rsidR="005F18D7">
              <w:instrText xml:space="preserve"> INCLUDEPICTURE  "D:\\Documents\\Tencent Files\\339007878\\Image\\C2C\\~K4PQH$C7[CF%)EDUOC)WRL.png" \* MERGEFORMATINET </w:instrText>
            </w:r>
            <w:r w:rsidR="005F18D7">
              <w:fldChar w:fldCharType="separate"/>
            </w:r>
            <w:r w:rsidR="006B7DA9">
              <w:fldChar w:fldCharType="begin"/>
            </w:r>
            <w:r w:rsidR="006B7DA9">
              <w:instrText xml:space="preserve"> INCLUDEPICTURE  "D:\\Documents\\Tencent Files\\339007878\\Image\\C2C\\~K4PQH$C7[CF%)EDUOC)WRL.png" \* MERGEFORMATINET </w:instrText>
            </w:r>
            <w:r w:rsidR="006B7DA9">
              <w:fldChar w:fldCharType="separate"/>
            </w:r>
            <w:r w:rsidR="003C78BF">
              <w:fldChar w:fldCharType="begin"/>
            </w:r>
            <w:r w:rsidR="003C78BF">
              <w:instrText xml:space="preserve"> INCLUDEPICTURE  "D:\\Documents\\Tencent Files\\339007878\\Image\\C2C\\~K4PQH$C7[CF%)EDUOC)WRL.png" \* MERGEFORMATINET </w:instrText>
            </w:r>
            <w:r w:rsidR="003C78BF">
              <w:fldChar w:fldCharType="separate"/>
            </w:r>
            <w:r w:rsidR="0014458C">
              <w:fldChar w:fldCharType="begin"/>
            </w:r>
            <w:r w:rsidR="0014458C">
              <w:instrText xml:space="preserve"> INCLUDEPICTURE  "D:\\Documents\\Tencent Files\\339007878\\Image\\C2C\\~K4PQH$C7[CF%)EDUOC)WRL.png" \* MERGEFORMATINET </w:instrText>
            </w:r>
            <w:r w:rsidR="0014458C">
              <w:fldChar w:fldCharType="separate"/>
            </w:r>
            <w:r w:rsidR="006732B0">
              <w:fldChar w:fldCharType="begin"/>
            </w:r>
            <w:r w:rsidR="006732B0">
              <w:instrText xml:space="preserve"> INCLUDEPICTURE  "D:\\Documents\\Tencent Files\\339007878\\Image\\C2C\\~K4PQH$C7[CF%)EDUOC)WRL.png" \* MERGEFORMATINET </w:instrText>
            </w:r>
            <w:r w:rsidR="006732B0">
              <w:fldChar w:fldCharType="separate"/>
            </w:r>
            <w:r w:rsidR="004759B8">
              <w:fldChar w:fldCharType="begin"/>
            </w:r>
            <w:r w:rsidR="004759B8">
              <w:instrText xml:space="preserve"> INCLUDEPICTURE  "D:\\Documents\\Tencent Files\\339007878\\Image\\C2C\\~K4PQH$C7[CF%)EDUOC)WRL.png" \* MERGEFORMATINET </w:instrText>
            </w:r>
            <w:r w:rsidR="004759B8">
              <w:fldChar w:fldCharType="separate"/>
            </w:r>
            <w:r w:rsidR="007C5282">
              <w:fldChar w:fldCharType="begin"/>
            </w:r>
            <w:r w:rsidR="007C5282">
              <w:instrText xml:space="preserve"> INCLUDEPICTURE  "D:\\Documents\\Tencent Files\\339007878\\Image\\C2C\\~K4PQH$C7[CF%)EDUOC)WRL.png" \* MERGEFORMATINET </w:instrText>
            </w:r>
            <w:r w:rsidR="007C5282">
              <w:fldChar w:fldCharType="separate"/>
            </w:r>
            <w:r w:rsidR="00244009">
              <w:fldChar w:fldCharType="begin"/>
            </w:r>
            <w:r w:rsidR="00244009">
              <w:instrText xml:space="preserve"> INCLUDEPICTURE  "D:\\Documents\\Tencent Files\\339007878\\Image\\C2C\\~K4PQH$C7[CF%)EDUOC)WRL.png" \* MERGEFORMATINET </w:instrText>
            </w:r>
            <w:r w:rsidR="00244009">
              <w:fldChar w:fldCharType="separate"/>
            </w:r>
            <w:r w:rsidR="008A2EA2">
              <w:fldChar w:fldCharType="begin"/>
            </w:r>
            <w:r w:rsidR="008A2EA2">
              <w:instrText xml:space="preserve"> INCLUDEPICTURE  "D:\\Documents\\Tencent Files\\339007878\\Image\\C2C\\~K4PQH$C7[CF%)EDUOC)WRL.png" \* MERGEFORMATINET </w:instrText>
            </w:r>
            <w:r w:rsidR="008A2EA2">
              <w:fldChar w:fldCharType="separate"/>
            </w:r>
            <w:r w:rsidR="000F0B77">
              <w:fldChar w:fldCharType="begin"/>
            </w:r>
            <w:r w:rsidR="000F0B77">
              <w:instrText xml:space="preserve"> INCLUDEPICTURE  "D:\\Documents\\Tencent Files\\339007878\\Image\\C2C\\~K4PQH$C7[CF%)EDUOC)WRL.png" \* MERGEFORMATINET </w:instrText>
            </w:r>
            <w:r w:rsidR="000F0B77">
              <w:fldChar w:fldCharType="separate"/>
            </w:r>
            <w:r w:rsidR="005E74B0">
              <w:fldChar w:fldCharType="begin"/>
            </w:r>
            <w:r w:rsidR="005E74B0">
              <w:instrText xml:space="preserve"> INCLUDEPICTURE  "D:\\Documents\\Tencent Files\\339007878\\Image\\C2C\\~K4PQH$C7[CF%)EDUOC)WRL.png" \* MERGEFORMATINET </w:instrText>
            </w:r>
            <w:r w:rsidR="005E74B0">
              <w:fldChar w:fldCharType="separate"/>
            </w:r>
            <w:r w:rsidR="00B44A40">
              <w:fldChar w:fldCharType="begin"/>
            </w:r>
            <w:r w:rsidR="00B44A40">
              <w:instrText xml:space="preserve"> INCLUDEPICTURE  "D:\\Documents\\Tencent Files\\339007878\\Image\\C2C\\~K4PQH$C7[CF%)EDUOC)WRL.png" \* MERGEFORMATINET </w:instrText>
            </w:r>
            <w:r w:rsidR="00B44A40">
              <w:fldChar w:fldCharType="separate"/>
            </w:r>
            <w:r w:rsidR="00E640EE">
              <w:fldChar w:fldCharType="begin"/>
            </w:r>
            <w:r w:rsidR="00E640EE">
              <w:instrText xml:space="preserve"> INCLUDEPICTURE  "D:\\Documents\\Tencent Files\\339007878\\Image\\C2C\\~K4PQH$C7[CF%)EDUOC)WRL.png" \* MERGEFORMATINET </w:instrText>
            </w:r>
            <w:r w:rsidR="00E640EE">
              <w:fldChar w:fldCharType="separate"/>
            </w:r>
            <w:r w:rsidR="00301113">
              <w:fldChar w:fldCharType="begin"/>
            </w:r>
            <w:r w:rsidR="00301113">
              <w:instrText xml:space="preserve"> INCLUDEPICTURE  "D:\\Documents\\Tencent Files\\339007878\\Image\\C2C\\~K4PQH$C7[CF%)EDUOC)WRL.png" \* MERGEFORMATINET </w:instrText>
            </w:r>
            <w:r w:rsidR="00301113">
              <w:fldChar w:fldCharType="separate"/>
            </w:r>
            <w:r w:rsidR="00060AB1">
              <w:fldChar w:fldCharType="begin"/>
            </w:r>
            <w:r w:rsidR="00060AB1">
              <w:instrText xml:space="preserve"> INCLUDEPICTURE  "D:\\Documents\\Tencent Files\\339007878\\Image\\C2C\\~K4PQH$C7[CF%)EDUOC)WRL.png" \* MERGEFORMATINET </w:instrText>
            </w:r>
            <w:r w:rsidR="00060AB1">
              <w:fldChar w:fldCharType="separate"/>
            </w:r>
            <w:r w:rsidR="000E1408">
              <w:fldChar w:fldCharType="begin"/>
            </w:r>
            <w:r w:rsidR="000E1408">
              <w:instrText xml:space="preserve"> INCLUDEPICTURE  "D:\\Documents\\Tencent Files\\339007878\\Image\\C2C\\~K4PQH$C7[CF%)EDUOC)WRL.png" \* MERGEFORMATINET </w:instrText>
            </w:r>
            <w:r w:rsidR="000E1408">
              <w:fldChar w:fldCharType="separate"/>
            </w:r>
            <w:r w:rsidR="00572ED5">
              <w:fldChar w:fldCharType="begin"/>
            </w:r>
            <w:r w:rsidR="00572ED5">
              <w:instrText xml:space="preserve"> INCLUDEPICTURE  "D:\\Documents\\Tencent Files\\339007878\\Image\\C2C\\~K4PQH$C7[CF%)EDUOC)WRL.png" \* MERGEFORMATINET </w:instrText>
            </w:r>
            <w:r w:rsidR="00572ED5">
              <w:fldChar w:fldCharType="separate"/>
            </w:r>
            <w:r w:rsidR="00761AA7">
              <w:fldChar w:fldCharType="begin"/>
            </w:r>
            <w:r w:rsidR="00761AA7">
              <w:instrText xml:space="preserve"> INCLUDEPICTURE  "D:\\Documents\\Tencent Files\\339007878\\Image\\C2C\\~K4PQH$C7[CF%)EDUOC)WRL.png" \* MERGEFORMATINET </w:instrText>
            </w:r>
            <w:r w:rsidR="00761AA7">
              <w:fldChar w:fldCharType="separate"/>
            </w:r>
            <w:r w:rsidR="003A4B5D">
              <w:fldChar w:fldCharType="begin"/>
            </w:r>
            <w:r w:rsidR="003A4B5D">
              <w:instrText xml:space="preserve"> INCLUDEPICTURE  "D:\\Documents\\Tencent Files\\339007878\\Image\\C2C\\~K4PQH$C7[CF%)EDUOC)WRL.png" \* MERGEFORMATINET </w:instrText>
            </w:r>
            <w:r w:rsidR="003A4B5D">
              <w:fldChar w:fldCharType="separate"/>
            </w:r>
            <w:r w:rsidR="0045033F">
              <w:fldChar w:fldCharType="begin"/>
            </w:r>
            <w:r w:rsidR="0045033F">
              <w:instrText xml:space="preserve"> INCLUDEPICTURE  "D:\\Documents\\Tencent Files\\339007878\\Image\\C2C\\~K4PQH$C7[CF%)EDUOC)WRL.png" \* MERGEFORMATINET </w:instrText>
            </w:r>
            <w:r w:rsidR="0045033F">
              <w:fldChar w:fldCharType="separate"/>
            </w:r>
            <w:r w:rsidR="00C9275F">
              <w:fldChar w:fldCharType="begin"/>
            </w:r>
            <w:r w:rsidR="00C9275F">
              <w:instrText xml:space="preserve"> INCLUDEPICTURE  "D:\\Documents\\Tencent Files\\339007878\\Image\\C2C\\~K4PQH$C7[CF%)EDUOC)WRL.png" \* MERGEFORMATINET </w:instrText>
            </w:r>
            <w:r w:rsidR="00C9275F">
              <w:fldChar w:fldCharType="separate"/>
            </w:r>
            <w:r w:rsidR="004C4226">
              <w:fldChar w:fldCharType="begin"/>
            </w:r>
            <w:r w:rsidR="004C4226">
              <w:instrText xml:space="preserve"> INCLUDEPICTURE  "D:\\Documents\\Tencent Files\\339007878\\Image\\C2C\\~K4PQH$C7[CF%)EDUOC)WRL.png" \* MERGEFORMATINET </w:instrText>
            </w:r>
            <w:r w:rsidR="004C4226">
              <w:fldChar w:fldCharType="separate"/>
            </w:r>
            <w:r w:rsidR="00020D88">
              <w:fldChar w:fldCharType="begin"/>
            </w:r>
            <w:r w:rsidR="00020D88">
              <w:instrText xml:space="preserve"> INCLUDEPICTURE  "D:\\Documents\\Tencent Files\\339007878\\Image\\C2C\\~K4PQH$C7[CF%)EDUOC)WRL.png" \* MERGEFORMATINET </w:instrText>
            </w:r>
            <w:r w:rsidR="00020D88">
              <w:fldChar w:fldCharType="separate"/>
            </w:r>
            <w:r w:rsidR="00D47DA5">
              <w:fldChar w:fldCharType="begin"/>
            </w:r>
            <w:r w:rsidR="00D47DA5">
              <w:instrText xml:space="preserve"> INCLUDEPICTURE  "D:\\Documents\\Tencent Files\\339007878\\Image\\C2C\\~K4PQH$C7[CF%)EDUOC)WRL.png" \* MERGEFORMATINET </w:instrText>
            </w:r>
            <w:r w:rsidR="00D47DA5">
              <w:fldChar w:fldCharType="separate"/>
            </w:r>
            <w:r w:rsidR="00D37976">
              <w:fldChar w:fldCharType="begin"/>
            </w:r>
            <w:r w:rsidR="00D37976">
              <w:instrText xml:space="preserve"> INCLUDEPICTURE  "D:\\Documents\\Tencent Files\\339007878\\Image\\C2C\\~K4PQH$C7[CF%)EDUOC)WRL.png" \* MERGEFORMATINET </w:instrText>
            </w:r>
            <w:r w:rsidR="00D37976">
              <w:fldChar w:fldCharType="separate"/>
            </w:r>
            <w:r w:rsidR="008B446D">
              <w:fldChar w:fldCharType="begin"/>
            </w:r>
            <w:r w:rsidR="008B446D">
              <w:instrText xml:space="preserve"> INCLUDEPICTURE  "D:\\Documents\\Tencent Files\\339007878\\Image\\C2C\\~K4PQH$C7[CF%)EDUOC)WRL.png" \* MERGEFORMATINET </w:instrText>
            </w:r>
            <w:r w:rsidR="008B446D">
              <w:fldChar w:fldCharType="separate"/>
            </w:r>
            <w:r w:rsidR="00B92B26">
              <w:fldChar w:fldCharType="begin"/>
            </w:r>
            <w:r w:rsidR="00B92B26">
              <w:instrText xml:space="preserve"> INCLUDEPICTURE  "D:\\Documents\\Tencent Files\\339007878\\Image\\C2C\\~K4PQH$C7[CF%)EDUOC)WRL.png" \* MERGEFORMATINET </w:instrText>
            </w:r>
            <w:r w:rsidR="00B92B26">
              <w:fldChar w:fldCharType="separate"/>
            </w:r>
            <w:r w:rsidR="001A318B">
              <w:fldChar w:fldCharType="begin"/>
            </w:r>
            <w:r w:rsidR="001A318B">
              <w:instrText xml:space="preserve"> INCLUDEPICTURE  "D:\\Documents\\Tencent Files\\339007878\\Image\\C2C\\~K4PQH$C7[CF%)EDUOC)WRL.png" \* MERGEFORMATINET </w:instrText>
            </w:r>
            <w:r w:rsidR="001A318B">
              <w:fldChar w:fldCharType="separate"/>
            </w:r>
            <w:r w:rsidR="00804A8B">
              <w:fldChar w:fldCharType="begin"/>
            </w:r>
            <w:r w:rsidR="00804A8B">
              <w:instrText xml:space="preserve"> INCLUDEPICTURE  "D:\\Documents\\Tencent Files\\339007878\\Image\\C2C\\~K4PQH$C7[CF%)EDUOC)WRL.png" \* MERGEFORMATINET </w:instrText>
            </w:r>
            <w:r w:rsidR="00804A8B">
              <w:fldChar w:fldCharType="separate"/>
            </w:r>
            <w:r w:rsidR="0093172B">
              <w:fldChar w:fldCharType="begin"/>
            </w:r>
            <w:r w:rsidR="0093172B">
              <w:instrText xml:space="preserve"> INCLUDEPICTURE  "D:\\Documents\\Tencent Files\\339007878\\Image\\C2C\\~K4PQH$C7[CF%)EDUOC)WRL.png" \* MERGEFORMATINET </w:instrText>
            </w:r>
            <w:r w:rsidR="0093172B">
              <w:fldChar w:fldCharType="separate"/>
            </w:r>
            <w:r w:rsidR="003265AF">
              <w:fldChar w:fldCharType="begin"/>
            </w:r>
            <w:r w:rsidR="003265AF">
              <w:instrText xml:space="preserve"> INCLUDEPICTURE  "D:\\Documents\\Tencent Files\\339007878\\Image\\C2C\\~K4PQH$C7[CF%)EDUOC)WRL.png" \* MERGEFORMATINET </w:instrText>
            </w:r>
            <w:r w:rsidR="003265AF">
              <w:fldChar w:fldCharType="separate"/>
            </w:r>
            <w:r w:rsidR="00D43ACB">
              <w:fldChar w:fldCharType="begin"/>
            </w:r>
            <w:r w:rsidR="00D43ACB">
              <w:instrText xml:space="preserve"> </w:instrText>
            </w:r>
            <w:r w:rsidR="00D43ACB">
              <w:instrText>INCLUDEPICTURE  "D:\\Documents\\Tencent Files\\339007878\\Im</w:instrText>
            </w:r>
            <w:r w:rsidR="00D43ACB">
              <w:instrText>age\\C2C\\~K4PQH$C7[CF%)EDUOC)WRL.png" \* MERGEFORMATINET</w:instrText>
            </w:r>
            <w:r w:rsidR="00D43ACB">
              <w:instrText xml:space="preserve"> </w:instrText>
            </w:r>
            <w:r w:rsidR="00D43ACB">
              <w:fldChar w:fldCharType="separate"/>
            </w:r>
            <w:r w:rsidR="00D43ACB">
              <w:fldChar w:fldCharType="end"/>
            </w:r>
            <w:r w:rsidR="003265AF">
              <w:fldChar w:fldCharType="end"/>
            </w:r>
            <w:r w:rsidR="0093172B">
              <w:fldChar w:fldCharType="end"/>
            </w:r>
            <w:r w:rsidR="00804A8B">
              <w:fldChar w:fldCharType="end"/>
            </w:r>
            <w:r w:rsidR="001A318B">
              <w:fldChar w:fldCharType="end"/>
            </w:r>
            <w:r w:rsidR="00B92B26">
              <w:fldChar w:fldCharType="end"/>
            </w:r>
            <w:r w:rsidR="008B446D">
              <w:fldChar w:fldCharType="end"/>
            </w:r>
            <w:r w:rsidR="00D37976">
              <w:fldChar w:fldCharType="end"/>
            </w:r>
            <w:r w:rsidR="00D47DA5">
              <w:fldChar w:fldCharType="end"/>
            </w:r>
            <w:r w:rsidR="00020D88">
              <w:fldChar w:fldCharType="end"/>
            </w:r>
            <w:r w:rsidR="004C4226">
              <w:fldChar w:fldCharType="end"/>
            </w:r>
            <w:r w:rsidR="00C9275F">
              <w:fldChar w:fldCharType="end"/>
            </w:r>
            <w:r w:rsidR="0045033F">
              <w:fldChar w:fldCharType="end"/>
            </w:r>
            <w:r w:rsidR="003A4B5D">
              <w:fldChar w:fldCharType="end"/>
            </w:r>
            <w:r w:rsidR="00761AA7">
              <w:fldChar w:fldCharType="end"/>
            </w:r>
            <w:r w:rsidR="00572ED5">
              <w:fldChar w:fldCharType="end"/>
            </w:r>
            <w:r w:rsidR="000E1408">
              <w:fldChar w:fldCharType="end"/>
            </w:r>
            <w:r w:rsidR="00060AB1">
              <w:fldChar w:fldCharType="end"/>
            </w:r>
            <w:r w:rsidR="00301113">
              <w:fldChar w:fldCharType="end"/>
            </w:r>
            <w:r w:rsidR="00E640EE">
              <w:fldChar w:fldCharType="end"/>
            </w:r>
            <w:r w:rsidR="00B44A40">
              <w:fldChar w:fldCharType="end"/>
            </w:r>
            <w:r w:rsidR="005E74B0">
              <w:fldChar w:fldCharType="end"/>
            </w:r>
            <w:r w:rsidR="000F0B77">
              <w:fldChar w:fldCharType="end"/>
            </w:r>
            <w:r w:rsidR="008A2EA2">
              <w:fldChar w:fldCharType="end"/>
            </w:r>
            <w:r w:rsidR="00244009">
              <w:fldChar w:fldCharType="end"/>
            </w:r>
            <w:r w:rsidR="007C5282">
              <w:fldChar w:fldCharType="end"/>
            </w:r>
            <w:r w:rsidR="004759B8">
              <w:fldChar w:fldCharType="end"/>
            </w:r>
            <w:r w:rsidR="006732B0">
              <w:fldChar w:fldCharType="end"/>
            </w:r>
            <w:r w:rsidR="0014458C">
              <w:fldChar w:fldCharType="end"/>
            </w:r>
            <w:r w:rsidR="003C78BF">
              <w:fldChar w:fldCharType="end"/>
            </w:r>
            <w:r w:rsidR="006B7DA9">
              <w:fldChar w:fldCharType="end"/>
            </w:r>
            <w:r w:rsidR="005F18D7">
              <w:fldChar w:fldCharType="end"/>
            </w:r>
            <w:r w:rsidR="00DB3FF2">
              <w:fldChar w:fldCharType="end"/>
            </w:r>
            <w:r w:rsidR="00AB634E">
              <w:fldChar w:fldCharType="end"/>
            </w:r>
            <w:r w:rsidR="00FA1A96">
              <w:fldChar w:fldCharType="end"/>
            </w:r>
            <w:r w:rsidR="002B7071">
              <w:fldChar w:fldCharType="end"/>
            </w:r>
            <w:r w:rsidR="00EC18CC">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r w:rsidRPr="00502812">
              <w:fldChar w:fldCharType="end"/>
            </w:r>
          </w:p>
        </w:tc>
        <w:tc>
          <w:tcPr>
            <w:tcW w:w="3576" w:type="dxa"/>
            <w:tcBorders>
              <w:top w:val="nil"/>
              <w:left w:val="nil"/>
              <w:bottom w:val="nil"/>
              <w:right w:val="nil"/>
            </w:tcBorders>
          </w:tcPr>
          <w:p w14:paraId="631549B5" w14:textId="7E9130E9" w:rsidR="00121FA0" w:rsidRDefault="00121FA0" w:rsidP="004B41AD">
            <w:pPr>
              <w:pStyle w:val="aff1"/>
            </w:pPr>
          </w:p>
        </w:tc>
      </w:tr>
      <w:tr w:rsidR="00121FA0" w:rsidRPr="003D599E" w14:paraId="6E8ED1D2" w14:textId="77777777" w:rsidTr="00AB5D01">
        <w:trPr>
          <w:trHeight w:val="80"/>
          <w:jc w:val="center"/>
        </w:trPr>
        <w:tc>
          <w:tcPr>
            <w:tcW w:w="3156" w:type="dxa"/>
            <w:tcBorders>
              <w:top w:val="nil"/>
              <w:left w:val="nil"/>
              <w:bottom w:val="nil"/>
              <w:right w:val="nil"/>
            </w:tcBorders>
          </w:tcPr>
          <w:p w14:paraId="65818D9E" w14:textId="63C2C65C" w:rsidR="00121FA0" w:rsidRPr="003D599E" w:rsidRDefault="00121FA0" w:rsidP="004B41AD">
            <w:pPr>
              <w:pStyle w:val="aff1"/>
            </w:pPr>
            <w:r w:rsidRPr="003D599E">
              <w:rPr>
                <w:rFonts w:hint="eastAsia"/>
              </w:rPr>
              <w:t>(a)</w:t>
            </w:r>
            <w:r w:rsidRPr="00565B93">
              <w:rPr>
                <w:rFonts w:ascii="宋体" w:hAnsi="宋体" w:hint="eastAsia"/>
                <w:kern w:val="0"/>
              </w:rPr>
              <w:t xml:space="preserve"> </w:t>
            </w:r>
            <w:r w:rsidR="00D169F2">
              <w:rPr>
                <w:rFonts w:ascii="宋体" w:hAnsi="宋体" w:hint="eastAsia"/>
                <w:kern w:val="0"/>
              </w:rPr>
              <w:t>三维模型图</w:t>
            </w:r>
          </w:p>
        </w:tc>
        <w:tc>
          <w:tcPr>
            <w:tcW w:w="3576" w:type="dxa"/>
            <w:tcBorders>
              <w:top w:val="nil"/>
              <w:left w:val="nil"/>
              <w:bottom w:val="nil"/>
              <w:right w:val="nil"/>
            </w:tcBorders>
          </w:tcPr>
          <w:p w14:paraId="3622C290" w14:textId="7DDBFDD1" w:rsidR="00121FA0" w:rsidRPr="003D599E" w:rsidRDefault="00121FA0" w:rsidP="004B41AD">
            <w:pPr>
              <w:pStyle w:val="aff1"/>
            </w:pPr>
            <w:r w:rsidRPr="003D599E">
              <w:rPr>
                <w:rFonts w:hint="eastAsia"/>
              </w:rPr>
              <w:t>(b)</w:t>
            </w:r>
            <w:r w:rsidR="00DA5884">
              <w:rPr>
                <w:rFonts w:hint="eastAsia"/>
              </w:rPr>
              <w:t>零件实体图</w:t>
            </w:r>
          </w:p>
        </w:tc>
      </w:tr>
    </w:tbl>
    <w:p w14:paraId="22A045A7" w14:textId="47B8266D" w:rsidR="00273468" w:rsidRDefault="00273468"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w:t>
      </w:r>
      <w:r w:rsidR="005E6DFE">
        <w:fldChar w:fldCharType="end"/>
      </w:r>
      <w:r>
        <w:t xml:space="preserve"> </w:t>
      </w:r>
      <w:r w:rsidR="00F912EC">
        <w:rPr>
          <w:rFonts w:ascii="宋体" w:hAnsi="宋体"/>
          <w:kern w:val="0"/>
        </w:rPr>
        <w:t>PF2</w:t>
      </w:r>
      <w:r w:rsidRPr="00565B93">
        <w:rPr>
          <w:rFonts w:hint="eastAsia"/>
        </w:rPr>
        <w:t>轮毂单元</w:t>
      </w:r>
    </w:p>
    <w:p w14:paraId="73F9FAE0" w14:textId="47BA40B4" w:rsidR="005363D8" w:rsidRPr="005363D8" w:rsidRDefault="005363D8" w:rsidP="004B41AD">
      <w:pPr>
        <w:pStyle w:val="aff1"/>
      </w:pPr>
    </w:p>
    <w:p w14:paraId="64A7E75A" w14:textId="0BFB4B26" w:rsidR="000101E4" w:rsidRPr="000101E4" w:rsidRDefault="000101E4" w:rsidP="004B41AD">
      <w:pPr>
        <w:pStyle w:val="aff1"/>
      </w:pPr>
    </w:p>
    <w:tbl>
      <w:tblPr>
        <w:tblStyle w:val="aff0"/>
        <w:tblW w:w="0" w:type="auto"/>
        <w:jc w:val="center"/>
        <w:tblLook w:val="04A0" w:firstRow="1" w:lastRow="0" w:firstColumn="1" w:lastColumn="0" w:noHBand="0" w:noVBand="1"/>
      </w:tblPr>
      <w:tblGrid>
        <w:gridCol w:w="3156"/>
        <w:gridCol w:w="3576"/>
      </w:tblGrid>
      <w:tr w:rsidR="00273468" w14:paraId="106DE505" w14:textId="77777777" w:rsidTr="003733B0">
        <w:trPr>
          <w:trHeight w:val="2071"/>
          <w:jc w:val="center"/>
        </w:trPr>
        <w:tc>
          <w:tcPr>
            <w:tcW w:w="3156" w:type="dxa"/>
            <w:tcBorders>
              <w:top w:val="nil"/>
              <w:left w:val="nil"/>
              <w:bottom w:val="nil"/>
              <w:right w:val="nil"/>
            </w:tcBorders>
          </w:tcPr>
          <w:p w14:paraId="799CD6D4" w14:textId="37945E9A" w:rsidR="00273468" w:rsidRDefault="00273468" w:rsidP="004B41AD">
            <w:pPr>
              <w:pStyle w:val="aff1"/>
            </w:pPr>
          </w:p>
        </w:tc>
        <w:tc>
          <w:tcPr>
            <w:tcW w:w="3576" w:type="dxa"/>
            <w:tcBorders>
              <w:top w:val="nil"/>
              <w:left w:val="nil"/>
              <w:bottom w:val="nil"/>
              <w:right w:val="nil"/>
            </w:tcBorders>
          </w:tcPr>
          <w:p w14:paraId="10EA87F1" w14:textId="2F26D7DF" w:rsidR="00273468" w:rsidRDefault="00273468" w:rsidP="004B41AD">
            <w:pPr>
              <w:pStyle w:val="aff1"/>
            </w:pPr>
          </w:p>
        </w:tc>
      </w:tr>
      <w:tr w:rsidR="00273468" w:rsidRPr="003D599E" w14:paraId="35C29812" w14:textId="77777777" w:rsidTr="003733B0">
        <w:trPr>
          <w:trHeight w:val="80"/>
          <w:jc w:val="center"/>
        </w:trPr>
        <w:tc>
          <w:tcPr>
            <w:tcW w:w="3156" w:type="dxa"/>
            <w:tcBorders>
              <w:top w:val="nil"/>
              <w:left w:val="nil"/>
              <w:bottom w:val="nil"/>
              <w:right w:val="nil"/>
            </w:tcBorders>
          </w:tcPr>
          <w:p w14:paraId="62F7BAB2" w14:textId="4347833C" w:rsidR="00273468" w:rsidRPr="003D599E" w:rsidRDefault="00273468" w:rsidP="004B41AD">
            <w:pPr>
              <w:pStyle w:val="aff1"/>
            </w:pPr>
            <w:r w:rsidRPr="003D599E">
              <w:rPr>
                <w:rFonts w:hint="eastAsia"/>
              </w:rPr>
              <w:t>(a)</w:t>
            </w:r>
            <w:r w:rsidRPr="00565B93">
              <w:rPr>
                <w:rFonts w:ascii="宋体" w:hAnsi="宋体" w:hint="eastAsia"/>
                <w:kern w:val="0"/>
              </w:rPr>
              <w:t xml:space="preserve"> </w:t>
            </w:r>
            <w:r w:rsidR="00905F37">
              <w:rPr>
                <w:rFonts w:ascii="宋体" w:hAnsi="宋体"/>
                <w:kern w:val="0"/>
              </w:rPr>
              <w:t>PF2</w:t>
            </w:r>
            <w:r w:rsidRPr="00565B93">
              <w:rPr>
                <w:rFonts w:ascii="宋体" w:hAnsi="宋体" w:hint="eastAsia"/>
                <w:kern w:val="0"/>
              </w:rPr>
              <w:t>轮毂单元外圈3D图</w:t>
            </w:r>
          </w:p>
        </w:tc>
        <w:tc>
          <w:tcPr>
            <w:tcW w:w="3576" w:type="dxa"/>
            <w:tcBorders>
              <w:top w:val="nil"/>
              <w:left w:val="nil"/>
              <w:bottom w:val="nil"/>
              <w:right w:val="nil"/>
            </w:tcBorders>
          </w:tcPr>
          <w:p w14:paraId="54C21C40" w14:textId="560DC986" w:rsidR="00273468" w:rsidRPr="003D599E" w:rsidRDefault="00273468" w:rsidP="004B41AD">
            <w:pPr>
              <w:pStyle w:val="aff1"/>
            </w:pPr>
            <w:r w:rsidRPr="003D599E">
              <w:rPr>
                <w:rFonts w:hint="eastAsia"/>
              </w:rPr>
              <w:t>(b)</w:t>
            </w:r>
            <w:r w:rsidR="00905F37">
              <w:rPr>
                <w:rFonts w:ascii="宋体" w:hAnsi="宋体"/>
                <w:kern w:val="0"/>
              </w:rPr>
              <w:t>PF2</w:t>
            </w:r>
            <w:r w:rsidRPr="00565B93">
              <w:rPr>
                <w:rFonts w:ascii="宋体" w:hAnsi="宋体" w:hint="eastAsia"/>
                <w:kern w:val="0"/>
              </w:rPr>
              <w:t>轮毂单元内圈3D图</w:t>
            </w:r>
          </w:p>
        </w:tc>
      </w:tr>
    </w:tbl>
    <w:p w14:paraId="0550B5B2" w14:textId="18C05EB1" w:rsidR="00273468" w:rsidRDefault="00273468"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2</w:t>
      </w:r>
      <w:r w:rsidR="005E6DFE">
        <w:fldChar w:fldCharType="end"/>
      </w:r>
      <w:r>
        <w:t xml:space="preserve"> </w:t>
      </w:r>
      <w:r>
        <w:rPr>
          <w:rFonts w:hint="eastAsia"/>
        </w:rPr>
        <w:t>轮毂单元内外圈</w:t>
      </w:r>
      <w:r>
        <w:rPr>
          <w:rFonts w:hint="eastAsia"/>
        </w:rPr>
        <w:t>3</w:t>
      </w:r>
      <w:r>
        <w:t>D</w:t>
      </w:r>
      <w:r>
        <w:rPr>
          <w:rFonts w:hint="eastAsia"/>
        </w:rPr>
        <w:t>图</w:t>
      </w:r>
    </w:p>
    <w:p w14:paraId="71967A21" w14:textId="2FF44847" w:rsidR="00776431" w:rsidRPr="00776431" w:rsidRDefault="005F7571" w:rsidP="004B41AD">
      <w:pPr>
        <w:pStyle w:val="aff1"/>
      </w:pPr>
      <w:r>
        <w:rPr>
          <w:rFonts w:hint="eastAsia"/>
        </w:rPr>
        <w:t>从外形特征上分析，</w:t>
      </w:r>
      <w:r w:rsidR="002855F2">
        <w:rPr>
          <w:rFonts w:ascii="宋体" w:hAnsi="宋体"/>
          <w:kern w:val="0"/>
        </w:rPr>
        <w:t>PF2</w:t>
      </w:r>
      <w:r w:rsidR="002855F2" w:rsidRPr="00565B93">
        <w:rPr>
          <w:rFonts w:ascii="宋体" w:hAnsi="宋体" w:hint="eastAsia"/>
          <w:kern w:val="0"/>
        </w:rPr>
        <w:t>轮毂单元外圈</w:t>
      </w:r>
      <w:r w:rsidR="005E1424">
        <w:rPr>
          <w:rFonts w:ascii="宋体" w:hAnsi="宋体" w:hint="eastAsia"/>
          <w:kern w:val="0"/>
        </w:rPr>
        <w:t>的形状特征更多，涉及到的加工工序</w:t>
      </w:r>
      <w:r w:rsidR="006E1D5A">
        <w:rPr>
          <w:rFonts w:ascii="宋体" w:hAnsi="宋体" w:hint="eastAsia"/>
          <w:kern w:val="0"/>
        </w:rPr>
        <w:t>更复杂，</w:t>
      </w:r>
      <w:r w:rsidR="00DD7DAF">
        <w:rPr>
          <w:rFonts w:ascii="宋体" w:hAnsi="宋体" w:hint="eastAsia"/>
          <w:kern w:val="0"/>
        </w:rPr>
        <w:t>故本节以</w:t>
      </w:r>
      <w:r w:rsidR="00DD7DAF">
        <w:rPr>
          <w:rFonts w:ascii="宋体" w:hAnsi="宋体"/>
          <w:kern w:val="0"/>
        </w:rPr>
        <w:t>PF2</w:t>
      </w:r>
      <w:r w:rsidR="00DD7DAF" w:rsidRPr="00565B93">
        <w:rPr>
          <w:rFonts w:ascii="宋体" w:hAnsi="宋体" w:hint="eastAsia"/>
          <w:kern w:val="0"/>
        </w:rPr>
        <w:t>轮毂单元外圈</w:t>
      </w:r>
      <w:r w:rsidR="00DD7DAF">
        <w:rPr>
          <w:rFonts w:ascii="宋体" w:hAnsi="宋体" w:hint="eastAsia"/>
          <w:kern w:val="0"/>
        </w:rPr>
        <w:t>为例设计其加工工艺。</w:t>
      </w:r>
    </w:p>
    <w:p w14:paraId="318C57DA" w14:textId="5CA6FDAA" w:rsidR="009975D1" w:rsidRDefault="009975D1" w:rsidP="004B41AD">
      <w:pPr>
        <w:pStyle w:val="aff1"/>
      </w:pPr>
      <w:r>
        <w:rPr>
          <w:rFonts w:hint="eastAsia"/>
        </w:rPr>
        <w:lastRenderedPageBreak/>
        <w:t>汽车轮毂单元外圈工艺设计</w:t>
      </w:r>
    </w:p>
    <w:p w14:paraId="6CB04471" w14:textId="6BB7DD39" w:rsidR="009049E7" w:rsidRDefault="00B525AA" w:rsidP="004B41AD">
      <w:pPr>
        <w:pStyle w:val="aff1"/>
      </w:pPr>
      <w:r>
        <w:rPr>
          <w:rFonts w:hint="eastAsia"/>
        </w:rPr>
        <w:t>汽车轮毂单元加工工艺是决定其加工质量的最根本因素</w:t>
      </w:r>
      <w:r>
        <w:fldChar w:fldCharType="begin"/>
      </w:r>
      <w:r>
        <w:instrText xml:space="preserve"> ADDIN NE.Ref.{28C425B8-D02A-4FEA-973E-976356AEEAEA}</w:instrText>
      </w:r>
      <w:r>
        <w:fldChar w:fldCharType="separate"/>
      </w:r>
      <w:r>
        <w:rPr>
          <w:color w:val="080000"/>
          <w:kern w:val="0"/>
          <w:vertAlign w:val="superscript"/>
        </w:rPr>
        <w:t>[26]</w:t>
      </w:r>
      <w:r>
        <w:fldChar w:fldCharType="end"/>
      </w:r>
      <w:r>
        <w:rPr>
          <w:rFonts w:hint="eastAsia"/>
        </w:rPr>
        <w:t>，也是数控机床选型，机器人选型，生产线布局等后期工作的最基本依据。</w:t>
      </w:r>
      <w:r w:rsidR="00633015">
        <w:rPr>
          <w:rFonts w:hint="eastAsia"/>
        </w:rPr>
        <w:t>下面</w:t>
      </w:r>
      <w:r w:rsidR="00FC43EC">
        <w:rPr>
          <w:rFonts w:hint="eastAsia"/>
        </w:rPr>
        <w:t>以</w:t>
      </w:r>
      <w:r w:rsidR="005F5981">
        <w:rPr>
          <w:rFonts w:ascii="宋体" w:hAnsi="宋体"/>
          <w:kern w:val="0"/>
        </w:rPr>
        <w:t>PF2</w:t>
      </w:r>
      <w:r w:rsidR="00FC43EC">
        <w:rPr>
          <w:rFonts w:hint="eastAsia"/>
        </w:rPr>
        <w:t>汽车轮毂单元</w:t>
      </w:r>
      <w:r w:rsidR="00FC43EC" w:rsidRPr="00565B93">
        <w:rPr>
          <w:rFonts w:ascii="宋体" w:hAnsi="宋体" w:hint="eastAsia"/>
          <w:kern w:val="0"/>
        </w:rPr>
        <w:t>外圈</w:t>
      </w:r>
      <w:r w:rsidR="00FC43EC">
        <w:rPr>
          <w:rFonts w:hint="eastAsia"/>
        </w:rPr>
        <w:t>为例进行特性分析，</w:t>
      </w:r>
      <w:r w:rsidR="0061199B">
        <w:rPr>
          <w:rFonts w:hint="eastAsia"/>
        </w:rPr>
        <w:t>其</w:t>
      </w:r>
      <w:r w:rsidR="0092212B">
        <w:rPr>
          <w:rFonts w:hint="eastAsia"/>
        </w:rPr>
        <w:t>成品图</w:t>
      </w:r>
      <w:r w:rsidR="004C2FC8">
        <w:rPr>
          <w:rFonts w:hint="eastAsia"/>
        </w:rPr>
        <w:t>和毛坯图</w:t>
      </w:r>
      <w:r w:rsidR="0092212B">
        <w:rPr>
          <w:rFonts w:hint="eastAsia"/>
        </w:rPr>
        <w:t>如图</w:t>
      </w:r>
      <w:r w:rsidR="006769D9">
        <w:rPr>
          <w:rFonts w:hint="eastAsia"/>
        </w:rPr>
        <w:t>2-</w:t>
      </w:r>
      <w:r w:rsidR="006769D9">
        <w:t>3</w:t>
      </w:r>
      <w:r w:rsidR="00BD1B93">
        <w:rPr>
          <w:rFonts w:hint="eastAsia"/>
        </w:rPr>
        <w:t>、图</w:t>
      </w:r>
      <w:r w:rsidR="00BD1B93">
        <w:rPr>
          <w:rFonts w:hint="eastAsia"/>
        </w:rPr>
        <w:t>2-</w:t>
      </w:r>
      <w:r w:rsidR="00BD1B93">
        <w:t>4</w:t>
      </w:r>
      <w:r w:rsidR="006769D9">
        <w:rPr>
          <w:rFonts w:hint="eastAsia"/>
        </w:rPr>
        <w:t>所示</w:t>
      </w:r>
      <w:r w:rsidR="0092212B">
        <w:rPr>
          <w:rFonts w:hint="eastAsia"/>
        </w:rPr>
        <w:t>：</w:t>
      </w:r>
    </w:p>
    <w:p w14:paraId="467DD6C4" w14:textId="7777290A" w:rsidR="00C2297C" w:rsidRDefault="00C2297C" w:rsidP="004B41AD">
      <w:pPr>
        <w:pStyle w:val="aff1"/>
      </w:pPr>
    </w:p>
    <w:p w14:paraId="67667FD1" w14:textId="627F8706" w:rsidR="004C6663" w:rsidRDefault="0092212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3</w:t>
      </w:r>
      <w:r w:rsidR="005E6DFE">
        <w:fldChar w:fldCharType="end"/>
      </w:r>
      <w:r>
        <w:t xml:space="preserve"> </w:t>
      </w:r>
      <w:r w:rsidR="00E27DE1">
        <w:rPr>
          <w:rFonts w:hint="eastAsia"/>
        </w:rPr>
        <w:t>轮毂单元</w:t>
      </w:r>
      <w:r>
        <w:rPr>
          <w:rFonts w:hint="eastAsia"/>
        </w:rPr>
        <w:t>外圈成品</w:t>
      </w:r>
      <w:r w:rsidR="006769D9">
        <w:rPr>
          <w:rFonts w:hint="eastAsia"/>
        </w:rPr>
        <w:t>尺寸</w:t>
      </w:r>
      <w:r>
        <w:rPr>
          <w:rFonts w:hint="eastAsia"/>
        </w:rPr>
        <w:t>图</w:t>
      </w:r>
    </w:p>
    <w:p w14:paraId="45E08D0D" w14:textId="62BDDD86" w:rsidR="007026C7" w:rsidRDefault="007026C7" w:rsidP="004B41AD">
      <w:pPr>
        <w:pStyle w:val="aff1"/>
      </w:pPr>
    </w:p>
    <w:p w14:paraId="5290076F" w14:textId="4F898B64" w:rsidR="007026C7" w:rsidRDefault="007026C7"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4</w:t>
      </w:r>
      <w:r w:rsidR="005E6DFE">
        <w:fldChar w:fldCharType="end"/>
      </w:r>
      <w:r>
        <w:t xml:space="preserve"> </w:t>
      </w:r>
      <w:r w:rsidR="00E27DE1">
        <w:rPr>
          <w:rFonts w:hint="eastAsia"/>
        </w:rPr>
        <w:t>轮毂单元</w:t>
      </w:r>
      <w:r>
        <w:rPr>
          <w:rFonts w:hint="eastAsia"/>
        </w:rPr>
        <w:t>毛坯图</w:t>
      </w:r>
    </w:p>
    <w:p w14:paraId="6871067D" w14:textId="014FE460" w:rsidR="007026C7" w:rsidRDefault="005F5981" w:rsidP="004B41AD">
      <w:pPr>
        <w:pStyle w:val="aff1"/>
      </w:pPr>
      <w:r>
        <w:rPr>
          <w:rFonts w:ascii="宋体" w:hAnsi="宋体"/>
          <w:kern w:val="0"/>
        </w:rPr>
        <w:t>PF2</w:t>
      </w:r>
      <w:r w:rsidR="00FB4A3B">
        <w:rPr>
          <w:rFonts w:hint="eastAsia"/>
        </w:rPr>
        <w:t>汽车轮毂单元外圈</w:t>
      </w:r>
      <w:r w:rsidR="003C6B23">
        <w:rPr>
          <w:rFonts w:hint="eastAsia"/>
        </w:rPr>
        <w:t>加工</w:t>
      </w:r>
      <w:r w:rsidR="00D53F01">
        <w:rPr>
          <w:rFonts w:hint="eastAsia"/>
        </w:rPr>
        <w:t>涉及</w:t>
      </w:r>
      <w:r w:rsidR="007929FF">
        <w:rPr>
          <w:rFonts w:hint="eastAsia"/>
        </w:rPr>
        <w:t>到</w:t>
      </w:r>
      <w:r w:rsidR="00DD7FB5">
        <w:rPr>
          <w:rFonts w:hint="eastAsia"/>
        </w:rPr>
        <w:t>外圆</w:t>
      </w:r>
      <w:r w:rsidR="000E1408">
        <w:rPr>
          <w:rFonts w:hint="eastAsia"/>
        </w:rPr>
        <w:t>、</w:t>
      </w:r>
      <w:r w:rsidR="00E27DE1">
        <w:rPr>
          <w:rFonts w:hint="eastAsia"/>
        </w:rPr>
        <w:t>端面</w:t>
      </w:r>
      <w:r w:rsidR="00DD7FB5">
        <w:rPr>
          <w:rFonts w:hint="eastAsia"/>
        </w:rPr>
        <w:t>、镗孔、</w:t>
      </w:r>
      <w:r w:rsidR="00396924">
        <w:rPr>
          <w:rFonts w:hint="eastAsia"/>
        </w:rPr>
        <w:t>钻孔</w:t>
      </w:r>
      <w:r w:rsidR="002A17E0">
        <w:rPr>
          <w:rFonts w:hint="eastAsia"/>
        </w:rPr>
        <w:t>、攻丝</w:t>
      </w:r>
      <w:r w:rsidR="004E0547">
        <w:rPr>
          <w:rFonts w:hint="eastAsia"/>
        </w:rPr>
        <w:t>、拉花键及最后的</w:t>
      </w:r>
      <w:r w:rsidR="003D3E3F">
        <w:rPr>
          <w:rFonts w:hint="eastAsia"/>
        </w:rPr>
        <w:t>清洗</w:t>
      </w:r>
      <w:r w:rsidR="000E186B">
        <w:rPr>
          <w:rFonts w:hint="eastAsia"/>
        </w:rPr>
        <w:t>、吹干、防锈</w:t>
      </w:r>
      <w:r w:rsidR="003D3E3F">
        <w:rPr>
          <w:rFonts w:hint="eastAsia"/>
        </w:rPr>
        <w:t>等工序</w:t>
      </w:r>
      <w:r w:rsidR="00062092">
        <w:rPr>
          <w:rFonts w:hint="eastAsia"/>
        </w:rPr>
        <w:t>。</w:t>
      </w:r>
      <w:r w:rsidR="00F408F1">
        <w:rPr>
          <w:rFonts w:hint="eastAsia"/>
        </w:rPr>
        <w:t>从工件</w:t>
      </w:r>
      <w:r w:rsidR="00E70B43">
        <w:rPr>
          <w:rFonts w:hint="eastAsia"/>
        </w:rPr>
        <w:t>形状</w:t>
      </w:r>
      <w:r w:rsidR="00231A09">
        <w:rPr>
          <w:rFonts w:hint="eastAsia"/>
        </w:rPr>
        <w:t>上</w:t>
      </w:r>
      <w:r w:rsidR="00E70B43">
        <w:rPr>
          <w:rFonts w:hint="eastAsia"/>
        </w:rPr>
        <w:t>分析，</w:t>
      </w:r>
      <w:r w:rsidR="00E27DE1">
        <w:rPr>
          <w:rFonts w:hint="eastAsia"/>
        </w:rPr>
        <w:t>轮毂单元</w:t>
      </w:r>
      <w:r w:rsidR="00BE1582">
        <w:rPr>
          <w:rFonts w:hint="eastAsia"/>
        </w:rPr>
        <w:t>外圈</w:t>
      </w:r>
      <w:r w:rsidR="006334EB">
        <w:rPr>
          <w:rFonts w:hint="eastAsia"/>
        </w:rPr>
        <w:t>需要</w:t>
      </w:r>
      <w:r w:rsidR="00426116">
        <w:rPr>
          <w:rFonts w:hint="eastAsia"/>
        </w:rPr>
        <w:t>加工多处倒角、圆角及锥面，最薄的零件部位</w:t>
      </w:r>
      <w:r w:rsidR="0013361A">
        <w:rPr>
          <w:rFonts w:hint="eastAsia"/>
        </w:rPr>
        <w:t>位于</w:t>
      </w:r>
      <m:oMath>
        <m:r>
          <m:rPr>
            <m:sty m:val="p"/>
          </m:rPr>
          <w:rPr>
            <w:rFonts w:ascii="Cambria Math" w:hAnsi="Cambria Math"/>
          </w:rPr>
          <m:t>∅66</m:t>
        </m:r>
      </m:oMath>
      <w:r w:rsidR="002B4AAF">
        <w:rPr>
          <w:rFonts w:hint="eastAsia"/>
        </w:rPr>
        <w:t>圆筒形薄壁，</w:t>
      </w:r>
      <w:r w:rsidR="0013361A">
        <w:rPr>
          <w:rFonts w:hint="eastAsia"/>
        </w:rPr>
        <w:t>有</w:t>
      </w:r>
      <w:r w:rsidR="00426116">
        <w:rPr>
          <w:rFonts w:hint="eastAsia"/>
        </w:rPr>
        <w:t>6mm</w:t>
      </w:r>
      <w:r w:rsidR="0013361A">
        <w:rPr>
          <w:rFonts w:hint="eastAsia"/>
        </w:rPr>
        <w:t>厚</w:t>
      </w:r>
      <w:r w:rsidR="000170AF">
        <w:rPr>
          <w:rFonts w:hint="eastAsia"/>
        </w:rPr>
        <w:t>。</w:t>
      </w:r>
      <w:r w:rsidR="00EC37B1">
        <w:rPr>
          <w:rFonts w:hint="eastAsia"/>
        </w:rPr>
        <w:t>从工件</w:t>
      </w:r>
      <w:r w:rsidR="00062092">
        <w:rPr>
          <w:rFonts w:hint="eastAsia"/>
        </w:rPr>
        <w:t>尺寸上分析，</w:t>
      </w:r>
      <w:r w:rsidR="00E27DE1">
        <w:rPr>
          <w:rFonts w:hint="eastAsia"/>
        </w:rPr>
        <w:t>轮毂单元</w:t>
      </w:r>
      <w:r w:rsidR="009F337A">
        <w:rPr>
          <w:rFonts w:hint="eastAsia"/>
        </w:rPr>
        <w:t>外圈</w:t>
      </w:r>
      <w:r w:rsidR="00173513">
        <w:rPr>
          <w:rFonts w:hint="eastAsia"/>
        </w:rPr>
        <w:t>的</w:t>
      </w:r>
      <w:r w:rsidR="00A35564">
        <w:rPr>
          <w:rFonts w:hint="eastAsia"/>
        </w:rPr>
        <w:t>毛坯</w:t>
      </w:r>
      <w:r w:rsidR="007924B9">
        <w:rPr>
          <w:rFonts w:hint="eastAsia"/>
        </w:rPr>
        <w:t>余量</w:t>
      </w:r>
      <w:r w:rsidR="007A44DE">
        <w:rPr>
          <w:rFonts w:hint="eastAsia"/>
        </w:rPr>
        <w:t>及</w:t>
      </w:r>
      <w:r w:rsidR="00660C1C">
        <w:rPr>
          <w:rFonts w:hint="eastAsia"/>
        </w:rPr>
        <w:t>成品</w:t>
      </w:r>
      <w:r w:rsidR="00036A56">
        <w:rPr>
          <w:rFonts w:hint="eastAsia"/>
        </w:rPr>
        <w:t>精度要求</w:t>
      </w:r>
      <w:r w:rsidR="007924B9">
        <w:rPr>
          <w:rFonts w:hint="eastAsia"/>
        </w:rPr>
        <w:t>如表</w:t>
      </w:r>
      <w:r w:rsidR="007924B9">
        <w:rPr>
          <w:rFonts w:hint="eastAsia"/>
        </w:rPr>
        <w:t>2.1</w:t>
      </w:r>
      <w:r w:rsidR="007924B9">
        <w:rPr>
          <w:rFonts w:hint="eastAsia"/>
        </w:rPr>
        <w:t>所示：</w:t>
      </w:r>
    </w:p>
    <w:p w14:paraId="5A2C5498" w14:textId="6BAFEAF0" w:rsidR="00B93A06" w:rsidRDefault="00B93A06"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2</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1</w:t>
      </w:r>
      <w:r w:rsidR="00423D17">
        <w:fldChar w:fldCharType="end"/>
      </w:r>
      <w:r>
        <w:t xml:space="preserve"> </w:t>
      </w:r>
      <w:r w:rsidR="00E27DE1">
        <w:rPr>
          <w:rFonts w:hint="eastAsia"/>
        </w:rPr>
        <w:t>轮毂单元</w:t>
      </w:r>
      <w:r>
        <w:rPr>
          <w:rFonts w:hint="eastAsia"/>
        </w:rPr>
        <w:t>外圈</w:t>
      </w:r>
      <w:r w:rsidR="00BB068B">
        <w:rPr>
          <w:rFonts w:ascii="宋体" w:hAnsi="宋体" w:hint="eastAsia"/>
          <w:kern w:val="0"/>
        </w:rPr>
        <w:t>毛坯</w:t>
      </w:r>
      <w:r>
        <w:rPr>
          <w:rFonts w:ascii="宋体" w:hAnsi="宋体" w:hint="eastAsia"/>
          <w:kern w:val="0"/>
        </w:rPr>
        <w:t>余量及</w:t>
      </w:r>
      <w:r w:rsidR="00861F83">
        <w:rPr>
          <w:rFonts w:ascii="宋体" w:hAnsi="宋体" w:hint="eastAsia"/>
          <w:kern w:val="0"/>
        </w:rPr>
        <w:t>成品</w:t>
      </w:r>
      <w:r>
        <w:rPr>
          <w:rFonts w:ascii="宋体" w:hAnsi="宋体" w:hint="eastAsia"/>
          <w:kern w:val="0"/>
        </w:rPr>
        <w:t>精度要求</w:t>
      </w:r>
    </w:p>
    <w:tbl>
      <w:tblPr>
        <w:tblStyle w:val="aff0"/>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276"/>
        <w:gridCol w:w="1275"/>
        <w:gridCol w:w="1701"/>
        <w:gridCol w:w="1985"/>
        <w:gridCol w:w="1559"/>
      </w:tblGrid>
      <w:tr w:rsidR="00E5293B" w14:paraId="7F90568C" w14:textId="6B4CE365" w:rsidTr="0005271A">
        <w:tc>
          <w:tcPr>
            <w:tcW w:w="1526" w:type="dxa"/>
            <w:tcBorders>
              <w:top w:val="single" w:sz="4" w:space="0" w:color="auto"/>
              <w:bottom w:val="single" w:sz="4" w:space="0" w:color="auto"/>
            </w:tcBorders>
            <w:vAlign w:val="center"/>
          </w:tcPr>
          <w:p w14:paraId="467A1B5B" w14:textId="3CC7554A" w:rsidR="00E5293B" w:rsidRDefault="00E5293B" w:rsidP="004B41AD">
            <w:pPr>
              <w:pStyle w:val="aff1"/>
            </w:pPr>
            <w:r>
              <w:rPr>
                <w:rFonts w:hint="eastAsia"/>
              </w:rPr>
              <w:t>加工尺寸</w:t>
            </w:r>
          </w:p>
        </w:tc>
        <w:tc>
          <w:tcPr>
            <w:tcW w:w="1276" w:type="dxa"/>
            <w:tcBorders>
              <w:top w:val="single" w:sz="4" w:space="0" w:color="auto"/>
              <w:bottom w:val="single" w:sz="4" w:space="0" w:color="auto"/>
            </w:tcBorders>
            <w:vAlign w:val="center"/>
          </w:tcPr>
          <w:p w14:paraId="5578465A" w14:textId="599D8E76" w:rsidR="00E5293B" w:rsidRDefault="00BE69B9" w:rsidP="004B41AD">
            <w:pPr>
              <w:pStyle w:val="aff1"/>
            </w:pPr>
            <w:r>
              <w:rPr>
                <w:rFonts w:hint="eastAsia"/>
              </w:rPr>
              <w:t>毛坯</w:t>
            </w:r>
            <w:r w:rsidR="00E5293B">
              <w:rPr>
                <w:rFonts w:hint="eastAsia"/>
              </w:rPr>
              <w:t>余量</w:t>
            </w:r>
            <w:r w:rsidR="00AA1204">
              <w:rPr>
                <w:rFonts w:hint="eastAsia"/>
              </w:rPr>
              <w:t>（</w:t>
            </w:r>
            <w:r w:rsidR="00AA1204">
              <w:rPr>
                <w:rFonts w:hint="eastAsia"/>
              </w:rPr>
              <w:t>mm</w:t>
            </w:r>
            <w:r w:rsidR="00AA1204">
              <w:rPr>
                <w:rFonts w:hint="eastAsia"/>
              </w:rPr>
              <w:t>）</w:t>
            </w:r>
          </w:p>
        </w:tc>
        <w:tc>
          <w:tcPr>
            <w:tcW w:w="1275" w:type="dxa"/>
            <w:tcBorders>
              <w:top w:val="single" w:sz="4" w:space="0" w:color="auto"/>
              <w:bottom w:val="single" w:sz="4" w:space="0" w:color="auto"/>
            </w:tcBorders>
            <w:vAlign w:val="center"/>
          </w:tcPr>
          <w:p w14:paraId="022FD1CD" w14:textId="247A6B3A" w:rsidR="00E5293B" w:rsidRDefault="00E5293B" w:rsidP="004B41AD">
            <w:pPr>
              <w:pStyle w:val="aff1"/>
            </w:pPr>
            <w:r>
              <w:rPr>
                <w:rFonts w:hint="eastAsia"/>
              </w:rPr>
              <w:t>尺寸精度</w:t>
            </w:r>
          </w:p>
        </w:tc>
        <w:tc>
          <w:tcPr>
            <w:tcW w:w="1701" w:type="dxa"/>
            <w:tcBorders>
              <w:top w:val="single" w:sz="4" w:space="0" w:color="auto"/>
              <w:bottom w:val="single" w:sz="4" w:space="0" w:color="auto"/>
            </w:tcBorders>
            <w:vAlign w:val="center"/>
          </w:tcPr>
          <w:p w14:paraId="4E14884B" w14:textId="77777777" w:rsidR="00E5293B" w:rsidRDefault="00E5293B" w:rsidP="004B41AD">
            <w:pPr>
              <w:pStyle w:val="aff1"/>
            </w:pPr>
            <w:r>
              <w:rPr>
                <w:rFonts w:hint="eastAsia"/>
              </w:rPr>
              <w:t>形状精度</w:t>
            </w:r>
          </w:p>
          <w:p w14:paraId="4949B7FF" w14:textId="43258300" w:rsidR="00697C4B" w:rsidRDefault="00697C4B" w:rsidP="004B41AD">
            <w:pPr>
              <w:pStyle w:val="aff1"/>
            </w:pPr>
            <w:r>
              <w:rPr>
                <w:rFonts w:hint="eastAsia"/>
              </w:rPr>
              <w:t>（</w:t>
            </w:r>
            <w:r>
              <w:rPr>
                <w:rFonts w:hint="eastAsia"/>
              </w:rPr>
              <w:t>mm</w:t>
            </w:r>
            <w:r>
              <w:rPr>
                <w:rFonts w:hint="eastAsia"/>
              </w:rPr>
              <w:t>）</w:t>
            </w:r>
          </w:p>
        </w:tc>
        <w:tc>
          <w:tcPr>
            <w:tcW w:w="1985" w:type="dxa"/>
            <w:tcBorders>
              <w:top w:val="single" w:sz="4" w:space="0" w:color="auto"/>
              <w:bottom w:val="single" w:sz="4" w:space="0" w:color="auto"/>
            </w:tcBorders>
            <w:vAlign w:val="center"/>
          </w:tcPr>
          <w:p w14:paraId="6F2E8607" w14:textId="77777777" w:rsidR="00E5293B" w:rsidRDefault="00E5293B" w:rsidP="004B41AD">
            <w:pPr>
              <w:pStyle w:val="aff1"/>
            </w:pPr>
            <w:r>
              <w:rPr>
                <w:rFonts w:hint="eastAsia"/>
              </w:rPr>
              <w:t>位置精度</w:t>
            </w:r>
          </w:p>
          <w:p w14:paraId="6DCA450F" w14:textId="02C82BBB" w:rsidR="00697C4B" w:rsidRDefault="00697C4B" w:rsidP="004B41AD">
            <w:pPr>
              <w:pStyle w:val="aff1"/>
            </w:pPr>
            <w:r>
              <w:rPr>
                <w:rFonts w:hint="eastAsia"/>
              </w:rPr>
              <w:t>（</w:t>
            </w:r>
            <w:r>
              <w:rPr>
                <w:rFonts w:hint="eastAsia"/>
              </w:rPr>
              <w:t>mm</w:t>
            </w:r>
            <w:r>
              <w:rPr>
                <w:rFonts w:hint="eastAsia"/>
              </w:rPr>
              <w:t>）</w:t>
            </w:r>
          </w:p>
        </w:tc>
        <w:tc>
          <w:tcPr>
            <w:tcW w:w="1559" w:type="dxa"/>
            <w:tcBorders>
              <w:top w:val="single" w:sz="4" w:space="0" w:color="auto"/>
              <w:bottom w:val="single" w:sz="4" w:space="0" w:color="auto"/>
            </w:tcBorders>
            <w:vAlign w:val="center"/>
          </w:tcPr>
          <w:p w14:paraId="4B614D85" w14:textId="77777777" w:rsidR="00E5293B" w:rsidRDefault="00E5293B" w:rsidP="004B41AD">
            <w:pPr>
              <w:pStyle w:val="aff1"/>
            </w:pPr>
            <w:r>
              <w:rPr>
                <w:rFonts w:hint="eastAsia"/>
              </w:rPr>
              <w:t>表面粗糙度</w:t>
            </w:r>
          </w:p>
          <w:p w14:paraId="7FBC97F1" w14:textId="30958D1B" w:rsidR="00697C4B" w:rsidRDefault="00697C4B" w:rsidP="004B41AD">
            <w:pPr>
              <w:pStyle w:val="aff1"/>
            </w:pPr>
            <w:r>
              <w:rPr>
                <w:rFonts w:hint="eastAsia"/>
              </w:rPr>
              <w:t>（</w:t>
            </w:r>
            <m:oMath>
              <m:r>
                <m:rPr>
                  <m:sty m:val="p"/>
                </m:rPr>
                <w:rPr>
                  <w:rFonts w:ascii="Cambria Math" w:hAnsi="Cambria Math"/>
                </w:rPr>
                <m:t>μm</m:t>
              </m:r>
            </m:oMath>
            <w:r>
              <w:rPr>
                <w:rFonts w:hint="eastAsia"/>
              </w:rPr>
              <w:t>）</w:t>
            </w:r>
          </w:p>
        </w:tc>
      </w:tr>
      <w:tr w:rsidR="00E5293B" w14:paraId="11732C9B" w14:textId="011DFB4E" w:rsidTr="0005271A">
        <w:tc>
          <w:tcPr>
            <w:tcW w:w="1526" w:type="dxa"/>
            <w:tcBorders>
              <w:top w:val="single" w:sz="4" w:space="0" w:color="auto"/>
            </w:tcBorders>
            <w:vAlign w:val="center"/>
          </w:tcPr>
          <w:p w14:paraId="5F553817" w14:textId="75578F5C" w:rsidR="00E5293B" w:rsidRDefault="0051480A" w:rsidP="004B41AD">
            <w:pPr>
              <w:pStyle w:val="aff1"/>
            </w:pPr>
            <m:oMathPara>
              <m:oMath>
                <m:r>
                  <m:rPr>
                    <m:sty m:val="p"/>
                  </m:rPr>
                  <w:rPr>
                    <w:rFonts w:ascii="Cambria Math" w:hAnsi="Cambria Math"/>
                  </w:rPr>
                  <m:t>∅42</m:t>
                </m:r>
                <m:r>
                  <m:rPr>
                    <m:sty m:val="p"/>
                  </m:rPr>
                  <w:rPr>
                    <w:rFonts w:ascii="Cambria Math" w:hAnsi="Cambria Math" w:hint="eastAsia"/>
                  </w:rPr>
                  <m:t>外圆</m:t>
                </m:r>
              </m:oMath>
            </m:oMathPara>
          </w:p>
        </w:tc>
        <w:tc>
          <w:tcPr>
            <w:tcW w:w="1276" w:type="dxa"/>
            <w:tcBorders>
              <w:top w:val="single" w:sz="4" w:space="0" w:color="auto"/>
            </w:tcBorders>
            <w:vAlign w:val="center"/>
          </w:tcPr>
          <w:p w14:paraId="6355A53E" w14:textId="332F7C12" w:rsidR="00E5293B" w:rsidRDefault="00B74134" w:rsidP="004B41AD">
            <w:pPr>
              <w:pStyle w:val="aff1"/>
            </w:pPr>
            <w:r>
              <w:rPr>
                <w:rFonts w:hint="eastAsia"/>
              </w:rPr>
              <w:t>2.68</w:t>
            </w:r>
          </w:p>
        </w:tc>
        <w:tc>
          <w:tcPr>
            <w:tcW w:w="1275" w:type="dxa"/>
            <w:tcBorders>
              <w:top w:val="single" w:sz="4" w:space="0" w:color="auto"/>
            </w:tcBorders>
            <w:vAlign w:val="center"/>
          </w:tcPr>
          <w:p w14:paraId="67B12206" w14:textId="4C9D4DC0" w:rsidR="00E5293B" w:rsidRDefault="0098199E" w:rsidP="004B41AD">
            <w:pPr>
              <w:pStyle w:val="aff1"/>
            </w:pPr>
            <w:r>
              <w:rPr>
                <w:rFonts w:hint="eastAsia"/>
              </w:rPr>
              <w:t>IT6</w:t>
            </w:r>
          </w:p>
        </w:tc>
        <w:tc>
          <w:tcPr>
            <w:tcW w:w="1701" w:type="dxa"/>
            <w:tcBorders>
              <w:top w:val="single" w:sz="4" w:space="0" w:color="auto"/>
            </w:tcBorders>
            <w:vAlign w:val="center"/>
          </w:tcPr>
          <w:p w14:paraId="307EEF9A" w14:textId="77777777" w:rsidR="00E5293B" w:rsidRDefault="00664F9D" w:rsidP="004B41AD">
            <w:pPr>
              <w:pStyle w:val="aff1"/>
            </w:pPr>
            <w:r>
              <w:rPr>
                <w:rFonts w:hint="eastAsia"/>
              </w:rPr>
              <w:t>直线度</w:t>
            </w:r>
            <w:r>
              <w:rPr>
                <w:rFonts w:hint="eastAsia"/>
              </w:rPr>
              <w:t>0.008</w:t>
            </w:r>
          </w:p>
          <w:p w14:paraId="106C5FFB" w14:textId="5C349972" w:rsidR="00A62040" w:rsidRDefault="00A62040" w:rsidP="004B41AD">
            <w:pPr>
              <w:pStyle w:val="aff1"/>
            </w:pPr>
            <w:r>
              <w:rPr>
                <w:rFonts w:hint="eastAsia"/>
              </w:rPr>
              <w:t>圆度</w:t>
            </w:r>
            <w:r>
              <w:rPr>
                <w:rFonts w:hint="eastAsia"/>
              </w:rPr>
              <w:t>0.008</w:t>
            </w:r>
          </w:p>
        </w:tc>
        <w:tc>
          <w:tcPr>
            <w:tcW w:w="1985" w:type="dxa"/>
            <w:tcBorders>
              <w:top w:val="single" w:sz="4" w:space="0" w:color="auto"/>
            </w:tcBorders>
            <w:vAlign w:val="center"/>
          </w:tcPr>
          <w:p w14:paraId="36077136" w14:textId="22BC5EFB" w:rsidR="00E5293B" w:rsidRDefault="00A43ABA" w:rsidP="004B41AD">
            <w:pPr>
              <w:pStyle w:val="aff1"/>
            </w:pPr>
            <w:r>
              <w:rPr>
                <w:rFonts w:hint="eastAsia"/>
              </w:rPr>
              <w:t>同轴度</w:t>
            </w:r>
            <m:oMath>
              <m:r>
                <m:rPr>
                  <m:sty m:val="p"/>
                </m:rPr>
                <w:rPr>
                  <w:rFonts w:ascii="Cambria Math" w:hAnsi="Cambria Math"/>
                </w:rPr>
                <m:t>∅</m:t>
              </m:r>
            </m:oMath>
            <w:r>
              <w:rPr>
                <w:rFonts w:hint="eastAsia"/>
              </w:rPr>
              <w:t>0.05</w:t>
            </w:r>
          </w:p>
        </w:tc>
        <w:tc>
          <w:tcPr>
            <w:tcW w:w="1559" w:type="dxa"/>
            <w:tcBorders>
              <w:top w:val="single" w:sz="4" w:space="0" w:color="auto"/>
            </w:tcBorders>
            <w:vAlign w:val="center"/>
          </w:tcPr>
          <w:p w14:paraId="763E9176" w14:textId="2BA0F729" w:rsidR="00E5293B" w:rsidRDefault="00F43C01" w:rsidP="004B41AD">
            <w:pPr>
              <w:pStyle w:val="aff1"/>
            </w:pPr>
            <w:r>
              <w:t>R</w:t>
            </w:r>
            <w:r w:rsidR="00697C4B">
              <w:rPr>
                <w:rFonts w:hint="eastAsia"/>
              </w:rPr>
              <w:t>5</w:t>
            </w:r>
          </w:p>
        </w:tc>
      </w:tr>
      <w:tr w:rsidR="00E5293B" w14:paraId="55B5334A" w14:textId="595F4990" w:rsidTr="0005271A">
        <w:tc>
          <w:tcPr>
            <w:tcW w:w="1526" w:type="dxa"/>
            <w:vAlign w:val="center"/>
          </w:tcPr>
          <w:p w14:paraId="0A82E36B" w14:textId="77172B58" w:rsidR="00E5293B" w:rsidRDefault="00CA1B2A" w:rsidP="004B41AD">
            <w:pPr>
              <w:pStyle w:val="aff1"/>
            </w:pPr>
            <m:oMathPara>
              <m:oMath>
                <m:r>
                  <m:rPr>
                    <m:sty m:val="p"/>
                  </m:rPr>
                  <w:rPr>
                    <w:rFonts w:ascii="Cambria Math" w:hAnsi="Cambria Math"/>
                  </w:rPr>
                  <m:t>∅66</m:t>
                </m:r>
                <m:r>
                  <m:rPr>
                    <m:sty m:val="p"/>
                  </m:rPr>
                  <w:rPr>
                    <w:rFonts w:ascii="Cambria Math" w:hAnsi="Cambria Math" w:hint="eastAsia"/>
                  </w:rPr>
                  <m:t>外圆</m:t>
                </m:r>
              </m:oMath>
            </m:oMathPara>
          </w:p>
        </w:tc>
        <w:tc>
          <w:tcPr>
            <w:tcW w:w="1276" w:type="dxa"/>
            <w:vAlign w:val="center"/>
          </w:tcPr>
          <w:p w14:paraId="5A5B40AF" w14:textId="027FFA58" w:rsidR="00E5293B" w:rsidRDefault="00EE5C16" w:rsidP="004B41AD">
            <w:pPr>
              <w:pStyle w:val="aff1"/>
            </w:pPr>
            <w:r>
              <w:t>3</w:t>
            </w:r>
            <w:r w:rsidR="00BE69B9">
              <w:rPr>
                <w:rFonts w:hint="eastAsia"/>
              </w:rPr>
              <w:t>.3</w:t>
            </w:r>
            <w:r w:rsidR="00271DA9">
              <w:t>0</w:t>
            </w:r>
          </w:p>
        </w:tc>
        <w:tc>
          <w:tcPr>
            <w:tcW w:w="1275" w:type="dxa"/>
            <w:vAlign w:val="center"/>
          </w:tcPr>
          <w:p w14:paraId="79CD57FB" w14:textId="109EF2C8" w:rsidR="00E5293B" w:rsidRDefault="00645826" w:rsidP="004B41AD">
            <w:pPr>
              <w:pStyle w:val="aff1"/>
            </w:pPr>
            <w:r>
              <w:rPr>
                <w:rFonts w:hint="eastAsia"/>
              </w:rPr>
              <w:t>IT8</w:t>
            </w:r>
          </w:p>
        </w:tc>
        <w:tc>
          <w:tcPr>
            <w:tcW w:w="1701" w:type="dxa"/>
            <w:vAlign w:val="center"/>
          </w:tcPr>
          <w:p w14:paraId="3B505A09" w14:textId="079702D0" w:rsidR="00E5293B" w:rsidRDefault="008610D4" w:rsidP="004B41AD">
            <w:pPr>
              <w:pStyle w:val="aff1"/>
            </w:pPr>
            <w:r>
              <w:rPr>
                <w:rFonts w:hint="eastAsia"/>
              </w:rPr>
              <w:t>圆度</w:t>
            </w:r>
            <w:r>
              <w:rPr>
                <w:rFonts w:hint="eastAsia"/>
              </w:rPr>
              <w:t>0.01</w:t>
            </w:r>
          </w:p>
        </w:tc>
        <w:tc>
          <w:tcPr>
            <w:tcW w:w="1985" w:type="dxa"/>
            <w:vAlign w:val="center"/>
          </w:tcPr>
          <w:p w14:paraId="43BF62F7" w14:textId="3317A01C" w:rsidR="00E5293B" w:rsidRDefault="003443F9" w:rsidP="004B41AD">
            <w:pPr>
              <w:pStyle w:val="aff1"/>
            </w:pPr>
            <w:r>
              <w:rPr>
                <w:rFonts w:hint="eastAsia"/>
              </w:rPr>
              <w:t>同轴度</w:t>
            </w:r>
            <m:oMath>
              <m:r>
                <m:rPr>
                  <m:sty m:val="p"/>
                </m:rPr>
                <w:rPr>
                  <w:rFonts w:ascii="Cambria Math" w:hAnsi="Cambria Math"/>
                </w:rPr>
                <m:t>∅</m:t>
              </m:r>
            </m:oMath>
            <w:r>
              <w:rPr>
                <w:rFonts w:hint="eastAsia"/>
              </w:rPr>
              <w:t>0.05</w:t>
            </w:r>
          </w:p>
        </w:tc>
        <w:tc>
          <w:tcPr>
            <w:tcW w:w="1559" w:type="dxa"/>
            <w:vAlign w:val="center"/>
          </w:tcPr>
          <w:p w14:paraId="3795FBB2" w14:textId="27EC0E80" w:rsidR="00E5293B" w:rsidRDefault="00DB273A" w:rsidP="004B41AD">
            <w:pPr>
              <w:pStyle w:val="aff1"/>
            </w:pPr>
            <w:r>
              <w:rPr>
                <w:rFonts w:hint="eastAsia"/>
              </w:rPr>
              <w:t>R16</w:t>
            </w:r>
          </w:p>
        </w:tc>
      </w:tr>
      <w:tr w:rsidR="00E5293B" w14:paraId="496A47A2" w14:textId="0FE5A21A" w:rsidTr="0005271A">
        <w:tc>
          <w:tcPr>
            <w:tcW w:w="1526" w:type="dxa"/>
            <w:vAlign w:val="center"/>
          </w:tcPr>
          <w:p w14:paraId="237D8882" w14:textId="2A036CB6" w:rsidR="00E5293B" w:rsidRDefault="00D3391C" w:rsidP="004B41AD">
            <w:pPr>
              <w:pStyle w:val="aff1"/>
            </w:pPr>
            <m:oMathPara>
              <m:oMath>
                <m:r>
                  <m:rPr>
                    <m:sty m:val="p"/>
                  </m:rPr>
                  <w:rPr>
                    <w:rFonts w:ascii="Cambria Math" w:hAnsi="Cambria Math"/>
                  </w:rPr>
                  <m:t>∅129</m:t>
                </m:r>
                <m:r>
                  <m:rPr>
                    <m:sty m:val="p"/>
                  </m:rPr>
                  <w:rPr>
                    <w:rFonts w:ascii="Cambria Math" w:hAnsi="Cambria Math" w:hint="eastAsia"/>
                  </w:rPr>
                  <m:t>外圆</m:t>
                </m:r>
              </m:oMath>
            </m:oMathPara>
          </w:p>
        </w:tc>
        <w:tc>
          <w:tcPr>
            <w:tcW w:w="1276" w:type="dxa"/>
            <w:vAlign w:val="center"/>
          </w:tcPr>
          <w:p w14:paraId="21EAA8E9" w14:textId="054ECECD" w:rsidR="00E5293B" w:rsidRDefault="00D3391C" w:rsidP="004B41AD">
            <w:pPr>
              <w:pStyle w:val="aff1"/>
            </w:pPr>
            <w:r>
              <w:rPr>
                <w:rFonts w:hint="eastAsia"/>
              </w:rPr>
              <w:t>2</w:t>
            </w:r>
            <w:r w:rsidR="005942FC">
              <w:t>.0</w:t>
            </w:r>
            <w:r w:rsidR="00271DA9">
              <w:t>0</w:t>
            </w:r>
          </w:p>
        </w:tc>
        <w:tc>
          <w:tcPr>
            <w:tcW w:w="1275" w:type="dxa"/>
            <w:vAlign w:val="center"/>
          </w:tcPr>
          <w:p w14:paraId="425EC9A3" w14:textId="3B590076" w:rsidR="00E5293B" w:rsidRDefault="00105E2F" w:rsidP="004B41AD">
            <w:pPr>
              <w:pStyle w:val="aff1"/>
            </w:pPr>
            <w:r>
              <w:rPr>
                <w:rFonts w:hint="eastAsia"/>
              </w:rPr>
              <w:t>IT</w:t>
            </w:r>
            <w:r>
              <w:t>9</w:t>
            </w:r>
          </w:p>
        </w:tc>
        <w:tc>
          <w:tcPr>
            <w:tcW w:w="1701" w:type="dxa"/>
            <w:vAlign w:val="center"/>
          </w:tcPr>
          <w:p w14:paraId="12F89001" w14:textId="2932D5C2" w:rsidR="00E5293B" w:rsidRDefault="003A788B" w:rsidP="004B41AD">
            <w:pPr>
              <w:pStyle w:val="aff1"/>
            </w:pPr>
            <w:r>
              <w:rPr>
                <w:rFonts w:hint="eastAsia"/>
              </w:rPr>
              <w:t>平面度</w:t>
            </w:r>
            <w:r>
              <w:rPr>
                <w:rFonts w:hint="eastAsia"/>
              </w:rPr>
              <w:t>0.02</w:t>
            </w:r>
          </w:p>
        </w:tc>
        <w:tc>
          <w:tcPr>
            <w:tcW w:w="1985" w:type="dxa"/>
            <w:vAlign w:val="center"/>
          </w:tcPr>
          <w:p w14:paraId="7D025556" w14:textId="74B7A619" w:rsidR="00E5293B" w:rsidRDefault="005840B5" w:rsidP="004B41AD">
            <w:pPr>
              <w:pStyle w:val="aff1"/>
            </w:pPr>
            <w:r>
              <w:rPr>
                <w:rFonts w:hint="eastAsia"/>
              </w:rPr>
              <w:t>圆跳动</w:t>
            </w:r>
            <w:r w:rsidR="00DC5CAD">
              <w:rPr>
                <w:rFonts w:hint="eastAsia"/>
              </w:rPr>
              <w:t>0.013</w:t>
            </w:r>
          </w:p>
        </w:tc>
        <w:tc>
          <w:tcPr>
            <w:tcW w:w="1559" w:type="dxa"/>
            <w:vAlign w:val="center"/>
          </w:tcPr>
          <w:p w14:paraId="77886907" w14:textId="59368CE9" w:rsidR="00E5293B" w:rsidRDefault="003B403F" w:rsidP="004B41AD">
            <w:pPr>
              <w:pStyle w:val="aff1"/>
            </w:pPr>
            <w:r>
              <w:rPr>
                <w:rFonts w:hint="eastAsia"/>
              </w:rPr>
              <w:t>R16</w:t>
            </w:r>
          </w:p>
        </w:tc>
      </w:tr>
      <w:tr w:rsidR="009B6774" w14:paraId="2664655C" w14:textId="47322A7A" w:rsidTr="0005271A">
        <w:tc>
          <w:tcPr>
            <w:tcW w:w="1526" w:type="dxa"/>
            <w:vAlign w:val="center"/>
          </w:tcPr>
          <w:p w14:paraId="0D4AEE64" w14:textId="737E3FC4" w:rsidR="009B6774" w:rsidRDefault="009B6774" w:rsidP="004B41AD">
            <w:pPr>
              <w:pStyle w:val="aff1"/>
            </w:pPr>
            <m:oMath>
              <m:r>
                <m:rPr>
                  <m:sty m:val="p"/>
                </m:rPr>
                <w:rPr>
                  <w:rFonts w:ascii="Cambria Math" w:hAnsi="Cambria Math"/>
                </w:rPr>
                <m:t>∅28</m:t>
              </m:r>
              <m:r>
                <m:rPr>
                  <m:sty m:val="p"/>
                </m:rPr>
                <w:rPr>
                  <w:rFonts w:ascii="Cambria Math" w:hAnsi="Cambria Math" w:hint="eastAsia"/>
                </w:rPr>
                <m:t>.</m:t>
              </m:r>
              <m:r>
                <m:rPr>
                  <m:sty m:val="p"/>
                </m:rPr>
                <w:rPr>
                  <w:rFonts w:ascii="Cambria Math" w:hAnsi="Cambria Math"/>
                </w:rPr>
                <m:t>5</m:t>
              </m:r>
            </m:oMath>
            <w:r w:rsidR="004463E1">
              <w:rPr>
                <w:rFonts w:hint="eastAsia"/>
              </w:rPr>
              <w:t>镗孔</w:t>
            </w:r>
          </w:p>
        </w:tc>
        <w:tc>
          <w:tcPr>
            <w:tcW w:w="1276" w:type="dxa"/>
            <w:vAlign w:val="center"/>
          </w:tcPr>
          <w:p w14:paraId="0EA83252" w14:textId="54788078" w:rsidR="009B6774" w:rsidRDefault="009B6774" w:rsidP="004B41AD">
            <w:pPr>
              <w:pStyle w:val="aff1"/>
            </w:pPr>
            <w:r>
              <w:rPr>
                <w:rFonts w:hint="eastAsia"/>
              </w:rPr>
              <w:t>5.5</w:t>
            </w:r>
            <w:r w:rsidR="00271DA9">
              <w:t>0</w:t>
            </w:r>
          </w:p>
        </w:tc>
        <w:tc>
          <w:tcPr>
            <w:tcW w:w="1275" w:type="dxa"/>
            <w:vAlign w:val="center"/>
          </w:tcPr>
          <w:p w14:paraId="659F2BE9" w14:textId="1B8433A4" w:rsidR="009B6774" w:rsidRDefault="009B6774" w:rsidP="004B41AD">
            <w:pPr>
              <w:pStyle w:val="aff1"/>
            </w:pPr>
            <w:r>
              <w:rPr>
                <w:rFonts w:hint="eastAsia"/>
              </w:rPr>
              <w:t>IT</w:t>
            </w:r>
            <w:r>
              <w:t>12</w:t>
            </w:r>
          </w:p>
        </w:tc>
        <w:tc>
          <w:tcPr>
            <w:tcW w:w="1701" w:type="dxa"/>
            <w:vAlign w:val="center"/>
          </w:tcPr>
          <w:p w14:paraId="31ABCA91" w14:textId="06906B04" w:rsidR="009B6774" w:rsidRDefault="00214F97" w:rsidP="004B41AD">
            <w:pPr>
              <w:pStyle w:val="aff1"/>
            </w:pPr>
            <w:r>
              <w:rPr>
                <w:rFonts w:hint="eastAsia"/>
              </w:rPr>
              <w:t>圆度</w:t>
            </w:r>
            <w:r>
              <w:rPr>
                <w:rFonts w:hint="eastAsia"/>
              </w:rPr>
              <w:t>0.008</w:t>
            </w:r>
          </w:p>
        </w:tc>
        <w:tc>
          <w:tcPr>
            <w:tcW w:w="1985" w:type="dxa"/>
            <w:vAlign w:val="center"/>
          </w:tcPr>
          <w:p w14:paraId="17AD25A4" w14:textId="5164D640" w:rsidR="009B6774" w:rsidRDefault="00496E54" w:rsidP="004B41AD">
            <w:pPr>
              <w:pStyle w:val="aff1"/>
            </w:pPr>
            <w:r>
              <w:rPr>
                <w:rFonts w:hint="eastAsia"/>
              </w:rPr>
              <w:t>同轴度</w:t>
            </w:r>
            <m:oMath>
              <m:r>
                <m:rPr>
                  <m:sty m:val="p"/>
                </m:rPr>
                <w:rPr>
                  <w:rFonts w:ascii="Cambria Math" w:hAnsi="Cambria Math"/>
                </w:rPr>
                <m:t>∅</m:t>
              </m:r>
            </m:oMath>
            <w:r>
              <w:rPr>
                <w:rFonts w:hint="eastAsia"/>
              </w:rPr>
              <w:t>0.05</w:t>
            </w:r>
          </w:p>
        </w:tc>
        <w:tc>
          <w:tcPr>
            <w:tcW w:w="1559" w:type="dxa"/>
            <w:vAlign w:val="center"/>
          </w:tcPr>
          <w:p w14:paraId="6A946AC0" w14:textId="755A2A25" w:rsidR="009B6774" w:rsidRDefault="009B6774" w:rsidP="004B41AD">
            <w:pPr>
              <w:pStyle w:val="aff1"/>
            </w:pPr>
            <w:r>
              <w:rPr>
                <w:rFonts w:hint="eastAsia"/>
              </w:rPr>
              <w:t>R40</w:t>
            </w:r>
          </w:p>
        </w:tc>
      </w:tr>
      <w:tr w:rsidR="009B6774" w14:paraId="4F8B32E6" w14:textId="5AD03F2F" w:rsidTr="0005271A">
        <w:tc>
          <w:tcPr>
            <w:tcW w:w="1526" w:type="dxa"/>
            <w:vAlign w:val="center"/>
          </w:tcPr>
          <w:p w14:paraId="74913A7C" w14:textId="06ED26E6" w:rsidR="009B6774" w:rsidRDefault="007F5B0A" w:rsidP="004B41AD">
            <w:pPr>
              <w:pStyle w:val="aff1"/>
            </w:pPr>
            <w:r>
              <w:rPr>
                <w:rFonts w:hint="eastAsia"/>
              </w:rPr>
              <w:t>M6</w:t>
            </w:r>
            <w:r>
              <w:rPr>
                <w:rFonts w:hint="eastAsia"/>
              </w:rPr>
              <w:t>螺纹孔</w:t>
            </w:r>
          </w:p>
        </w:tc>
        <w:tc>
          <w:tcPr>
            <w:tcW w:w="1276" w:type="dxa"/>
            <w:vAlign w:val="center"/>
          </w:tcPr>
          <w:p w14:paraId="027D8C81" w14:textId="00E2BEA2" w:rsidR="009B6774" w:rsidRDefault="00423A4A" w:rsidP="004B41AD">
            <w:pPr>
              <w:pStyle w:val="aff1"/>
            </w:pPr>
            <w:r>
              <w:rPr>
                <w:rFonts w:hint="eastAsia"/>
              </w:rPr>
              <w:t>6</w:t>
            </w:r>
            <w:r w:rsidR="005942FC">
              <w:t>.0</w:t>
            </w:r>
            <w:r w:rsidR="00271DA9">
              <w:t>0</w:t>
            </w:r>
          </w:p>
        </w:tc>
        <w:tc>
          <w:tcPr>
            <w:tcW w:w="1275" w:type="dxa"/>
            <w:vAlign w:val="center"/>
          </w:tcPr>
          <w:p w14:paraId="2583E23E" w14:textId="2F91A6B8" w:rsidR="009B6774" w:rsidRDefault="00C070B4" w:rsidP="004B41AD">
            <w:pPr>
              <w:pStyle w:val="aff1"/>
            </w:pPr>
            <w:r>
              <w:t>6H</w:t>
            </w:r>
          </w:p>
        </w:tc>
        <w:tc>
          <w:tcPr>
            <w:tcW w:w="1701" w:type="dxa"/>
            <w:vAlign w:val="center"/>
          </w:tcPr>
          <w:p w14:paraId="2227BD93" w14:textId="32FE10B5" w:rsidR="009B6774" w:rsidRDefault="00366EEC" w:rsidP="004B41AD">
            <w:pPr>
              <w:pStyle w:val="aff1"/>
            </w:pPr>
            <w:r>
              <w:rPr>
                <w:rFonts w:hint="eastAsia"/>
              </w:rPr>
              <w:t>\</w:t>
            </w:r>
          </w:p>
        </w:tc>
        <w:tc>
          <w:tcPr>
            <w:tcW w:w="1985" w:type="dxa"/>
            <w:vAlign w:val="center"/>
          </w:tcPr>
          <w:p w14:paraId="08C54779" w14:textId="5411C76E" w:rsidR="009B6774" w:rsidRDefault="007C242E" w:rsidP="004B41AD">
            <w:pPr>
              <w:pStyle w:val="aff1"/>
            </w:pPr>
            <w:r>
              <w:rPr>
                <w:rFonts w:hint="eastAsia"/>
              </w:rPr>
              <w:t>位置度</w:t>
            </w:r>
            <m:oMath>
              <m:r>
                <m:rPr>
                  <m:sty m:val="p"/>
                </m:rPr>
                <w:rPr>
                  <w:rFonts w:ascii="Cambria Math" w:hAnsi="Cambria Math"/>
                </w:rPr>
                <m:t>∅</m:t>
              </m:r>
            </m:oMath>
            <w:r w:rsidR="00E64778">
              <w:t>.04</w:t>
            </w:r>
            <w:r w:rsidR="00E64778">
              <w:rPr>
                <w:rFonts w:hint="eastAsia"/>
              </w:rPr>
              <w:t>~</w:t>
            </w:r>
            <m:oMath>
              <m:r>
                <m:rPr>
                  <m:sty m:val="p"/>
                </m:rPr>
                <w:rPr>
                  <w:rFonts w:ascii="Cambria Math" w:hAnsi="Cambria Math"/>
                </w:rPr>
                <m:t>∅2</m:t>
              </m:r>
            </m:oMath>
          </w:p>
        </w:tc>
        <w:tc>
          <w:tcPr>
            <w:tcW w:w="1559" w:type="dxa"/>
            <w:vAlign w:val="center"/>
          </w:tcPr>
          <w:p w14:paraId="0214DC73" w14:textId="43244927" w:rsidR="009B6774" w:rsidRDefault="008E1EC1" w:rsidP="004B41AD">
            <w:pPr>
              <w:pStyle w:val="aff1"/>
            </w:pPr>
            <w:r>
              <w:rPr>
                <w:rFonts w:hint="eastAsia"/>
              </w:rPr>
              <w:t>\</w:t>
            </w:r>
          </w:p>
        </w:tc>
      </w:tr>
      <w:tr w:rsidR="009B6774" w14:paraId="479D1A6B" w14:textId="7559CA3E" w:rsidTr="0005271A">
        <w:tc>
          <w:tcPr>
            <w:tcW w:w="1526" w:type="dxa"/>
            <w:vAlign w:val="center"/>
          </w:tcPr>
          <w:p w14:paraId="2A2C9240" w14:textId="26E86C05" w:rsidR="009B6774" w:rsidRDefault="007F5B0A" w:rsidP="004B41AD">
            <w:pPr>
              <w:pStyle w:val="aff1"/>
            </w:pPr>
            <w:r>
              <w:rPr>
                <w:rFonts w:hint="eastAsia"/>
              </w:rPr>
              <w:t>M</w:t>
            </w:r>
            <w:r>
              <w:t>12</w:t>
            </w:r>
            <w:r>
              <w:rPr>
                <w:rFonts w:hint="eastAsia"/>
              </w:rPr>
              <w:t>螺纹孔</w:t>
            </w:r>
          </w:p>
        </w:tc>
        <w:tc>
          <w:tcPr>
            <w:tcW w:w="1276" w:type="dxa"/>
            <w:vAlign w:val="center"/>
          </w:tcPr>
          <w:p w14:paraId="0AF35BEC" w14:textId="5221D9F7" w:rsidR="009B6774" w:rsidRDefault="00423A4A" w:rsidP="004B41AD">
            <w:pPr>
              <w:pStyle w:val="aff1"/>
            </w:pPr>
            <w:r>
              <w:rPr>
                <w:rFonts w:hint="eastAsia"/>
              </w:rPr>
              <w:t>12</w:t>
            </w:r>
            <w:r w:rsidR="005942FC">
              <w:t>.0</w:t>
            </w:r>
            <w:r w:rsidR="00271DA9">
              <w:t>0</w:t>
            </w:r>
          </w:p>
        </w:tc>
        <w:tc>
          <w:tcPr>
            <w:tcW w:w="1275" w:type="dxa"/>
            <w:vAlign w:val="center"/>
          </w:tcPr>
          <w:p w14:paraId="351A28D4" w14:textId="6C31E477" w:rsidR="009B6774" w:rsidRDefault="00C070B4" w:rsidP="004B41AD">
            <w:pPr>
              <w:pStyle w:val="aff1"/>
            </w:pPr>
            <w:r>
              <w:t>6H</w:t>
            </w:r>
          </w:p>
        </w:tc>
        <w:tc>
          <w:tcPr>
            <w:tcW w:w="1701" w:type="dxa"/>
            <w:vAlign w:val="center"/>
          </w:tcPr>
          <w:p w14:paraId="4E7CC2DA" w14:textId="031B7D80" w:rsidR="009B6774" w:rsidRDefault="00366EEC" w:rsidP="004B41AD">
            <w:pPr>
              <w:pStyle w:val="aff1"/>
            </w:pPr>
            <w:r>
              <w:rPr>
                <w:rFonts w:hint="eastAsia"/>
              </w:rPr>
              <w:t>\</w:t>
            </w:r>
          </w:p>
        </w:tc>
        <w:tc>
          <w:tcPr>
            <w:tcW w:w="1985" w:type="dxa"/>
            <w:vAlign w:val="center"/>
          </w:tcPr>
          <w:p w14:paraId="0C18DEA9" w14:textId="4E13A6A1" w:rsidR="009B6774" w:rsidRDefault="00E64778" w:rsidP="004B41AD">
            <w:pPr>
              <w:pStyle w:val="aff1"/>
            </w:pPr>
            <w:r>
              <w:rPr>
                <w:rFonts w:hint="eastAsia"/>
              </w:rPr>
              <w:t>位置度</w:t>
            </w:r>
            <m:oMath>
              <m:r>
                <m:rPr>
                  <m:sty m:val="p"/>
                </m:rPr>
                <w:rPr>
                  <w:rFonts w:ascii="Cambria Math" w:hAnsi="Cambria Math"/>
                </w:rPr>
                <m:t>∅</m:t>
              </m:r>
            </m:oMath>
            <w:r>
              <w:t>.04</w:t>
            </w:r>
            <w:r>
              <w:rPr>
                <w:rFonts w:hint="eastAsia"/>
              </w:rPr>
              <w:t>~</w:t>
            </w:r>
            <m:oMath>
              <m:r>
                <m:rPr>
                  <m:sty m:val="p"/>
                </m:rPr>
                <w:rPr>
                  <w:rFonts w:ascii="Cambria Math" w:hAnsi="Cambria Math"/>
                </w:rPr>
                <m:t>∅2</m:t>
              </m:r>
            </m:oMath>
          </w:p>
        </w:tc>
        <w:tc>
          <w:tcPr>
            <w:tcW w:w="1559" w:type="dxa"/>
            <w:vAlign w:val="center"/>
          </w:tcPr>
          <w:p w14:paraId="10B09BA6" w14:textId="3071D03F" w:rsidR="009B6774" w:rsidRDefault="008E1EC1" w:rsidP="004B41AD">
            <w:pPr>
              <w:pStyle w:val="aff1"/>
            </w:pPr>
            <w:r>
              <w:rPr>
                <w:rFonts w:hint="eastAsia"/>
              </w:rPr>
              <w:t>\</w:t>
            </w:r>
          </w:p>
        </w:tc>
      </w:tr>
      <w:tr w:rsidR="009B6774" w14:paraId="1232C92D" w14:textId="624FE1BB" w:rsidTr="0005271A">
        <w:tc>
          <w:tcPr>
            <w:tcW w:w="1526" w:type="dxa"/>
            <w:vAlign w:val="center"/>
          </w:tcPr>
          <w:p w14:paraId="710B46B2" w14:textId="61B690E2" w:rsidR="009B6774" w:rsidRDefault="00A909A9" w:rsidP="004B41AD">
            <w:pPr>
              <w:pStyle w:val="aff1"/>
            </w:pPr>
            <w:r>
              <w:rPr>
                <w:rFonts w:hint="eastAsia"/>
              </w:rPr>
              <w:t>花键</w:t>
            </w:r>
          </w:p>
        </w:tc>
        <w:tc>
          <w:tcPr>
            <w:tcW w:w="1276" w:type="dxa"/>
            <w:vAlign w:val="center"/>
          </w:tcPr>
          <w:p w14:paraId="299F144B" w14:textId="4E066CBE" w:rsidR="009B6774" w:rsidRDefault="005942FC" w:rsidP="004B41AD">
            <w:pPr>
              <w:pStyle w:val="aff1"/>
            </w:pPr>
            <w:r>
              <w:t>2.0</w:t>
            </w:r>
            <w:r w:rsidR="00271DA9">
              <w:t>0</w:t>
            </w:r>
          </w:p>
        </w:tc>
        <w:tc>
          <w:tcPr>
            <w:tcW w:w="1275" w:type="dxa"/>
            <w:vAlign w:val="center"/>
          </w:tcPr>
          <w:p w14:paraId="56DA5D1B" w14:textId="4888B543" w:rsidR="009B6774" w:rsidRDefault="00820B6E" w:rsidP="004B41AD">
            <w:pPr>
              <w:pStyle w:val="aff1"/>
            </w:pPr>
            <w:r>
              <w:rPr>
                <w:rFonts w:hint="eastAsia"/>
              </w:rPr>
              <w:t>IT</w:t>
            </w:r>
            <w:r>
              <w:t>11</w:t>
            </w:r>
          </w:p>
        </w:tc>
        <w:tc>
          <w:tcPr>
            <w:tcW w:w="1701" w:type="dxa"/>
            <w:vAlign w:val="center"/>
          </w:tcPr>
          <w:p w14:paraId="34AF1783" w14:textId="359AFAE9" w:rsidR="009B6774" w:rsidRDefault="00992FFF" w:rsidP="004B41AD">
            <w:pPr>
              <w:pStyle w:val="aff1"/>
            </w:pPr>
            <w:r>
              <w:rPr>
                <w:rFonts w:hint="eastAsia"/>
              </w:rPr>
              <w:t>\</w:t>
            </w:r>
          </w:p>
        </w:tc>
        <w:tc>
          <w:tcPr>
            <w:tcW w:w="1985" w:type="dxa"/>
            <w:vAlign w:val="center"/>
          </w:tcPr>
          <w:p w14:paraId="1BD2C73A" w14:textId="11D897D0" w:rsidR="009B6774" w:rsidRDefault="003D7E20" w:rsidP="004B41AD">
            <w:pPr>
              <w:pStyle w:val="aff1"/>
            </w:pPr>
            <w:r>
              <w:rPr>
                <w:rFonts w:hint="eastAsia"/>
              </w:rPr>
              <w:t>同轴度</w:t>
            </w:r>
            <m:oMath>
              <m:r>
                <m:rPr>
                  <m:sty m:val="p"/>
                </m:rPr>
                <w:rPr>
                  <w:rFonts w:ascii="Cambria Math" w:hAnsi="Cambria Math"/>
                </w:rPr>
                <m:t>∅</m:t>
              </m:r>
            </m:oMath>
            <w:r>
              <w:t>0.1</w:t>
            </w:r>
          </w:p>
        </w:tc>
        <w:tc>
          <w:tcPr>
            <w:tcW w:w="1559" w:type="dxa"/>
            <w:vAlign w:val="center"/>
          </w:tcPr>
          <w:p w14:paraId="2D93A624" w14:textId="2D28F276" w:rsidR="009B6774" w:rsidRDefault="003D7E20" w:rsidP="004B41AD">
            <w:pPr>
              <w:pStyle w:val="aff1"/>
            </w:pPr>
            <w:r>
              <w:rPr>
                <w:rFonts w:hint="eastAsia"/>
              </w:rPr>
              <w:t>R16</w:t>
            </w:r>
          </w:p>
        </w:tc>
      </w:tr>
    </w:tbl>
    <w:p w14:paraId="715523F5" w14:textId="6010842E" w:rsidR="006E72C1" w:rsidRDefault="006E28EC" w:rsidP="004B41AD">
      <w:pPr>
        <w:pStyle w:val="aff1"/>
        <w:rPr>
          <w:rFonts w:ascii="宋体" w:hAnsi="宋体"/>
          <w:kern w:val="0"/>
        </w:rPr>
      </w:pPr>
      <w:r>
        <w:rPr>
          <w:rFonts w:ascii="宋体" w:hAnsi="宋体" w:hint="eastAsia"/>
          <w:kern w:val="0"/>
        </w:rPr>
        <w:lastRenderedPageBreak/>
        <w:t>整体来看</w:t>
      </w:r>
      <w:r w:rsidR="00FA7912">
        <w:rPr>
          <w:rFonts w:ascii="宋体" w:hAnsi="宋体" w:hint="eastAsia"/>
          <w:kern w:val="0"/>
        </w:rPr>
        <w:t>，</w:t>
      </w:r>
      <w:r w:rsidR="00E27DE1">
        <w:rPr>
          <w:rFonts w:hint="eastAsia"/>
        </w:rPr>
        <w:t>轮毂单元</w:t>
      </w:r>
      <w:r w:rsidR="00FA7912">
        <w:rPr>
          <w:rFonts w:hint="eastAsia"/>
        </w:rPr>
        <w:t>外圈精度要求</w:t>
      </w:r>
      <w:r w:rsidR="0047490D">
        <w:rPr>
          <w:rFonts w:hint="eastAsia"/>
        </w:rPr>
        <w:t>处于中等水平，</w:t>
      </w:r>
      <w:r w:rsidR="00A92EC9">
        <w:rPr>
          <w:rFonts w:hint="eastAsia"/>
        </w:rPr>
        <w:t>但加工的步骤较多，</w:t>
      </w:r>
      <w:r w:rsidR="00C114DC">
        <w:rPr>
          <w:rFonts w:hint="eastAsia"/>
        </w:rPr>
        <w:t>需要处理的倒角要求较高，</w:t>
      </w:r>
      <w:r w:rsidR="00F24E8C">
        <w:rPr>
          <w:rFonts w:hint="eastAsia"/>
        </w:rPr>
        <w:t>故</w:t>
      </w:r>
      <w:r w:rsidR="00DA485C">
        <w:rPr>
          <w:rFonts w:hint="eastAsia"/>
        </w:rPr>
        <w:t>在工序设计时</w:t>
      </w:r>
      <w:r w:rsidR="00704967">
        <w:rPr>
          <w:rFonts w:ascii="宋体" w:hAnsi="宋体" w:hint="eastAsia"/>
          <w:kern w:val="0"/>
        </w:rPr>
        <w:t>要</w:t>
      </w:r>
      <w:r w:rsidR="006205E0">
        <w:rPr>
          <w:rFonts w:ascii="宋体" w:hAnsi="宋体" w:hint="eastAsia"/>
          <w:kern w:val="0"/>
        </w:rPr>
        <w:t>根据</w:t>
      </w:r>
      <w:r w:rsidR="001A3B05">
        <w:rPr>
          <w:rFonts w:ascii="宋体" w:hAnsi="宋体" w:hint="eastAsia"/>
          <w:kern w:val="0"/>
        </w:rPr>
        <w:t>尺寸特点合理</w:t>
      </w:r>
      <w:r w:rsidR="00792621">
        <w:rPr>
          <w:rFonts w:ascii="宋体" w:hAnsi="宋体" w:hint="eastAsia"/>
          <w:kern w:val="0"/>
        </w:rPr>
        <w:t>安排</w:t>
      </w:r>
      <w:r w:rsidR="00C2112D">
        <w:rPr>
          <w:rFonts w:ascii="宋体" w:hAnsi="宋体" w:hint="eastAsia"/>
          <w:kern w:val="0"/>
        </w:rPr>
        <w:t>工步</w:t>
      </w:r>
      <w:r w:rsidR="00F62EB3">
        <w:rPr>
          <w:rFonts w:ascii="宋体" w:hAnsi="宋体" w:hint="eastAsia"/>
          <w:kern w:val="0"/>
        </w:rPr>
        <w:t>顺序</w:t>
      </w:r>
      <w:r w:rsidR="00C2112D">
        <w:rPr>
          <w:rFonts w:ascii="宋体" w:hAnsi="宋体" w:hint="eastAsia"/>
          <w:kern w:val="0"/>
        </w:rPr>
        <w:t>，</w:t>
      </w:r>
      <w:r w:rsidR="00487B48">
        <w:rPr>
          <w:rFonts w:ascii="宋体" w:hAnsi="宋体" w:hint="eastAsia"/>
          <w:kern w:val="0"/>
        </w:rPr>
        <w:t>提高加工效率和加工</w:t>
      </w:r>
      <w:r w:rsidR="007E6A24">
        <w:rPr>
          <w:rFonts w:ascii="宋体" w:hAnsi="宋体" w:hint="eastAsia"/>
          <w:kern w:val="0"/>
        </w:rPr>
        <w:t>质量</w:t>
      </w:r>
      <w:r w:rsidR="00AB115A">
        <w:rPr>
          <w:rFonts w:ascii="宋体" w:hAnsi="宋体" w:hint="eastAsia"/>
          <w:kern w:val="0"/>
        </w:rPr>
        <w:t>。</w:t>
      </w:r>
    </w:p>
    <w:p w14:paraId="7116698C" w14:textId="1FE47BE6" w:rsidR="00046AEA" w:rsidRPr="006E72C1" w:rsidRDefault="00512C88" w:rsidP="004B41AD">
      <w:pPr>
        <w:pStyle w:val="aff1"/>
        <w:rPr>
          <w:rFonts w:ascii="宋体" w:hAnsi="宋体"/>
          <w:kern w:val="0"/>
        </w:rPr>
      </w:pPr>
      <w:r>
        <w:rPr>
          <w:rFonts w:hint="eastAsia"/>
        </w:rPr>
        <w:t>根据上述分析及工艺设计原则，</w:t>
      </w:r>
      <w:r w:rsidR="00FA0BF8">
        <w:rPr>
          <w:rFonts w:hint="eastAsia"/>
        </w:rPr>
        <w:t>将</w:t>
      </w:r>
      <w:r w:rsidR="00E27DE1">
        <w:rPr>
          <w:rFonts w:hint="eastAsia"/>
        </w:rPr>
        <w:t>轮毂单元</w:t>
      </w:r>
      <w:r w:rsidR="00FA0BF8">
        <w:rPr>
          <w:rFonts w:hint="eastAsia"/>
        </w:rPr>
        <w:t>外圈加工分为</w:t>
      </w:r>
      <w:r w:rsidR="00802DF8">
        <w:rPr>
          <w:rFonts w:hint="eastAsia"/>
        </w:rPr>
        <w:t>六道</w:t>
      </w:r>
      <w:r w:rsidR="000B413B">
        <w:rPr>
          <w:rFonts w:hint="eastAsia"/>
        </w:rPr>
        <w:t>工序</w:t>
      </w:r>
      <w:r w:rsidR="005A71A5">
        <w:rPr>
          <w:rFonts w:hint="eastAsia"/>
        </w:rPr>
        <w:t>，</w:t>
      </w:r>
      <w:r w:rsidR="00EC7C21">
        <w:rPr>
          <w:rFonts w:hint="eastAsia"/>
        </w:rPr>
        <w:t>工序流程</w:t>
      </w:r>
      <w:r w:rsidR="00F93AA1">
        <w:rPr>
          <w:rFonts w:hint="eastAsia"/>
        </w:rPr>
        <w:t>设计</w:t>
      </w:r>
      <w:r w:rsidR="00EC7C21">
        <w:rPr>
          <w:rFonts w:hint="eastAsia"/>
        </w:rPr>
        <w:t>图如图</w:t>
      </w:r>
      <w:r w:rsidR="00EC7C21">
        <w:rPr>
          <w:rFonts w:hint="eastAsia"/>
        </w:rPr>
        <w:t>2-</w:t>
      </w:r>
      <w:r w:rsidR="00EC7C21">
        <w:t>5</w:t>
      </w:r>
      <w:r w:rsidR="00EC7C21">
        <w:rPr>
          <w:rFonts w:hint="eastAsia"/>
        </w:rPr>
        <w:t>所示：</w:t>
      </w:r>
    </w:p>
    <w:p w14:paraId="0D18C428" w14:textId="264C4A40" w:rsidR="007E6B77" w:rsidRDefault="007E6B77" w:rsidP="004B41AD">
      <w:pPr>
        <w:pStyle w:val="aff1"/>
      </w:pPr>
    </w:p>
    <w:p w14:paraId="61D022C8" w14:textId="2C297B45" w:rsidR="00224383" w:rsidRPr="00DA485C" w:rsidRDefault="00224383"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5</w:t>
      </w:r>
      <w:r w:rsidR="005E6DFE">
        <w:fldChar w:fldCharType="end"/>
      </w:r>
      <w:r w:rsidR="00816585">
        <w:t xml:space="preserve"> </w:t>
      </w:r>
      <w:r w:rsidR="00E27DE1">
        <w:rPr>
          <w:rFonts w:hint="eastAsia"/>
        </w:rPr>
        <w:t>轮毂单元</w:t>
      </w:r>
      <w:r w:rsidR="00816585">
        <w:rPr>
          <w:rFonts w:hint="eastAsia"/>
        </w:rPr>
        <w:t>外圈加工工序</w:t>
      </w:r>
      <w:r w:rsidR="008D2F75">
        <w:rPr>
          <w:rFonts w:hint="eastAsia"/>
        </w:rPr>
        <w:t>流程</w:t>
      </w:r>
      <w:r w:rsidR="00F93AA1">
        <w:rPr>
          <w:rFonts w:hint="eastAsia"/>
        </w:rPr>
        <w:t>设计</w:t>
      </w:r>
      <w:r w:rsidR="00816585">
        <w:rPr>
          <w:rFonts w:hint="eastAsia"/>
        </w:rPr>
        <w:t>图</w:t>
      </w:r>
    </w:p>
    <w:p w14:paraId="2EDDCDC4" w14:textId="4CE498E3" w:rsidR="00046AEA" w:rsidRDefault="00556F04" w:rsidP="004B41AD">
      <w:pPr>
        <w:pStyle w:val="aff1"/>
      </w:pPr>
      <w:r>
        <w:rPr>
          <w:rFonts w:hint="eastAsia"/>
        </w:rPr>
        <w:t>以工序</w:t>
      </w:r>
      <w:r w:rsidR="006B18A7">
        <w:rPr>
          <w:rFonts w:hint="eastAsia"/>
        </w:rPr>
        <w:t>一</w:t>
      </w:r>
      <w:r w:rsidR="00061071">
        <w:rPr>
          <w:rFonts w:hint="eastAsia"/>
        </w:rPr>
        <w:t>为例</w:t>
      </w:r>
      <w:r w:rsidR="006B18A7">
        <w:rPr>
          <w:rFonts w:hint="eastAsia"/>
        </w:rPr>
        <w:t>进行</w:t>
      </w:r>
      <w:r w:rsidR="006A31A6">
        <w:rPr>
          <w:rFonts w:hint="eastAsia"/>
        </w:rPr>
        <w:t>分析</w:t>
      </w:r>
      <w:r w:rsidR="00CE5C5A">
        <w:rPr>
          <w:rFonts w:hint="eastAsia"/>
        </w:rPr>
        <w:t>：</w:t>
      </w:r>
      <w:r w:rsidR="008E1238">
        <w:rPr>
          <w:rFonts w:hint="eastAsia"/>
        </w:rPr>
        <w:t>毛坯</w:t>
      </w:r>
      <m:oMath>
        <m:r>
          <m:rPr>
            <m:sty m:val="p"/>
          </m:rPr>
          <w:rPr>
            <w:rFonts w:ascii="Cambria Math" w:hAnsi="Cambria Math"/>
          </w:rPr>
          <m:t>∅66</m:t>
        </m:r>
      </m:oMath>
      <w:r w:rsidR="00FD69D3">
        <w:rPr>
          <w:rFonts w:hint="eastAsia"/>
        </w:rPr>
        <w:t>外圆</w:t>
      </w:r>
      <w:r w:rsidR="008E1238">
        <w:rPr>
          <w:rFonts w:hint="eastAsia"/>
        </w:rPr>
        <w:t>壁</w:t>
      </w:r>
      <w:r w:rsidR="002F5526">
        <w:rPr>
          <w:rFonts w:hint="eastAsia"/>
        </w:rPr>
        <w:t>较薄，</w:t>
      </w:r>
      <w:r w:rsidR="00720FFC">
        <w:rPr>
          <w:rFonts w:hint="eastAsia"/>
        </w:rPr>
        <w:t>形状较为简单</w:t>
      </w:r>
      <w:r w:rsidR="00E717B1">
        <w:rPr>
          <w:rFonts w:hint="eastAsia"/>
        </w:rPr>
        <w:t>，</w:t>
      </w:r>
      <w:r w:rsidR="002D31B0">
        <w:rPr>
          <w:rFonts w:hint="eastAsia"/>
        </w:rPr>
        <w:t>且</w:t>
      </w:r>
      <m:oMath>
        <m:r>
          <m:rPr>
            <m:sty m:val="p"/>
          </m:rPr>
          <w:rPr>
            <w:rFonts w:ascii="Cambria Math" w:hAnsi="Cambria Math"/>
          </w:rPr>
          <m:t>∅129</m:t>
        </m:r>
      </m:oMath>
      <w:r w:rsidR="00343167">
        <w:rPr>
          <w:rFonts w:hint="eastAsia"/>
        </w:rPr>
        <w:t>端面面积大，</w:t>
      </w:r>
      <w:r w:rsidR="002A3C71">
        <w:rPr>
          <w:rFonts w:hint="eastAsia"/>
        </w:rPr>
        <w:t>更适用</w:t>
      </w:r>
      <w:r w:rsidR="004302BE">
        <w:rPr>
          <w:rFonts w:hint="eastAsia"/>
        </w:rPr>
        <w:t>于后续工序加工基准</w:t>
      </w:r>
      <w:r w:rsidR="002A3C71">
        <w:rPr>
          <w:rFonts w:hint="eastAsia"/>
        </w:rPr>
        <w:t>，</w:t>
      </w:r>
      <w:r w:rsidR="00BA29D6">
        <w:rPr>
          <w:rFonts w:hint="eastAsia"/>
        </w:rPr>
        <w:t>故</w:t>
      </w:r>
      <w:r w:rsidR="00A55E73">
        <w:rPr>
          <w:rFonts w:hint="eastAsia"/>
        </w:rPr>
        <w:t>先</w:t>
      </w:r>
      <w:r w:rsidR="00415F3E">
        <w:rPr>
          <w:rFonts w:hint="eastAsia"/>
        </w:rPr>
        <w:t>加工</w:t>
      </w:r>
      <m:oMath>
        <m:r>
          <m:rPr>
            <m:sty m:val="p"/>
          </m:rPr>
          <w:rPr>
            <w:rFonts w:ascii="Cambria Math" w:hAnsi="Cambria Math"/>
          </w:rPr>
          <m:t>∅129</m:t>
        </m:r>
      </m:oMath>
      <w:r w:rsidR="00A55E73">
        <w:rPr>
          <w:rFonts w:hint="eastAsia"/>
        </w:rPr>
        <w:t>和</w:t>
      </w:r>
      <m:oMath>
        <m:r>
          <m:rPr>
            <m:sty m:val="p"/>
          </m:rPr>
          <w:rPr>
            <w:rFonts w:ascii="Cambria Math" w:hAnsi="Cambria Math"/>
          </w:rPr>
          <m:t>∅66</m:t>
        </m:r>
      </m:oMath>
      <w:r w:rsidR="004F4C2D">
        <w:rPr>
          <w:rFonts w:hint="eastAsia"/>
        </w:rPr>
        <w:t>外圆</w:t>
      </w:r>
      <w:r w:rsidR="009E33CC">
        <w:rPr>
          <w:rFonts w:hint="eastAsia"/>
        </w:rPr>
        <w:t>。</w:t>
      </w:r>
      <w:r w:rsidR="00B71E23">
        <w:rPr>
          <w:rFonts w:hint="eastAsia"/>
        </w:rPr>
        <w:t>加工时</w:t>
      </w:r>
      <w:r w:rsidR="009E33CC">
        <w:rPr>
          <w:rFonts w:hint="eastAsia"/>
        </w:rPr>
        <w:t>以</w:t>
      </w:r>
      <m:oMath>
        <m:r>
          <m:rPr>
            <m:sty m:val="p"/>
          </m:rPr>
          <w:rPr>
            <w:rFonts w:ascii="Cambria Math" w:hAnsi="Cambria Math"/>
          </w:rPr>
          <m:t>∅42</m:t>
        </m:r>
      </m:oMath>
      <w:r w:rsidR="009E33CC">
        <w:rPr>
          <w:rFonts w:hint="eastAsia"/>
        </w:rPr>
        <w:t>端面为粗基</w:t>
      </w:r>
      <w:r w:rsidR="007835CF">
        <w:rPr>
          <w:rFonts w:hint="eastAsia"/>
        </w:rPr>
        <w:t>准</w:t>
      </w:r>
      <w:r w:rsidR="009E33CC">
        <w:rPr>
          <w:rFonts w:hint="eastAsia"/>
        </w:rPr>
        <w:t>，</w:t>
      </w:r>
      <w:r w:rsidR="00B71E23">
        <w:rPr>
          <w:rFonts w:hint="eastAsia"/>
        </w:rPr>
        <w:t>用</w:t>
      </w:r>
      <w:r w:rsidR="00A55E73">
        <w:rPr>
          <w:rFonts w:hint="eastAsia"/>
        </w:rPr>
        <w:t>三爪卡盘夹持</w:t>
      </w:r>
      <w:r w:rsidR="009E1EFF">
        <w:rPr>
          <w:rFonts w:hint="eastAsia"/>
        </w:rPr>
        <w:t>进行加工</w:t>
      </w:r>
      <w:r w:rsidR="00A55E73">
        <w:rPr>
          <w:rFonts w:hint="eastAsia"/>
        </w:rPr>
        <w:t>。</w:t>
      </w:r>
      <w:r w:rsidR="00251B97">
        <w:rPr>
          <w:rFonts w:hint="eastAsia"/>
        </w:rPr>
        <w:t>工序一各</w:t>
      </w:r>
      <w:r w:rsidR="0041594F">
        <w:rPr>
          <w:rFonts w:hint="eastAsia"/>
        </w:rPr>
        <w:t>参数规格</w:t>
      </w:r>
      <w:r w:rsidR="007471B5">
        <w:rPr>
          <w:rFonts w:hint="eastAsia"/>
        </w:rPr>
        <w:t>设计</w:t>
      </w:r>
      <w:r w:rsidR="008963BF">
        <w:rPr>
          <w:rFonts w:hint="eastAsia"/>
        </w:rPr>
        <w:t>如表</w:t>
      </w:r>
      <w:r w:rsidR="008963BF">
        <w:rPr>
          <w:rFonts w:hint="eastAsia"/>
        </w:rPr>
        <w:t>2-</w:t>
      </w:r>
      <w:r w:rsidR="008963BF">
        <w:t>2</w:t>
      </w:r>
      <w:r w:rsidR="00B2474A">
        <w:rPr>
          <w:rFonts w:hint="eastAsia"/>
        </w:rPr>
        <w:t>所示：</w:t>
      </w:r>
    </w:p>
    <w:p w14:paraId="6F8F24D3" w14:textId="2282A3CD" w:rsidR="00CD5D71" w:rsidRDefault="00CD5D71"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2</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2</w:t>
      </w:r>
      <w:r w:rsidR="00423D17">
        <w:fldChar w:fldCharType="end"/>
      </w:r>
      <w:r w:rsidR="00C00DEF">
        <w:t xml:space="preserve"> </w:t>
      </w:r>
      <w:r w:rsidR="00C00DEF">
        <w:rPr>
          <w:rFonts w:hint="eastAsia"/>
        </w:rPr>
        <w:t>工序一</w:t>
      </w:r>
      <w:r w:rsidR="0041594F">
        <w:rPr>
          <w:rFonts w:hint="eastAsia"/>
        </w:rPr>
        <w:t>参数规格</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795"/>
        <w:gridCol w:w="1712"/>
        <w:gridCol w:w="1739"/>
        <w:gridCol w:w="2070"/>
      </w:tblGrid>
      <w:tr w:rsidR="00A77E6D" w:rsidRPr="00F460FC" w14:paraId="42D7CEB5" w14:textId="77777777" w:rsidTr="00A77E6D">
        <w:tc>
          <w:tcPr>
            <w:tcW w:w="1630" w:type="dxa"/>
            <w:tcBorders>
              <w:top w:val="single" w:sz="4" w:space="0" w:color="auto"/>
              <w:bottom w:val="single" w:sz="4" w:space="0" w:color="auto"/>
            </w:tcBorders>
            <w:vAlign w:val="center"/>
          </w:tcPr>
          <w:p w14:paraId="2EE32DAF" w14:textId="2AAF9B0E" w:rsidR="00A77E6D" w:rsidRPr="00F460FC" w:rsidRDefault="00A77E6D" w:rsidP="004B41AD">
            <w:pPr>
              <w:pStyle w:val="aff1"/>
            </w:pPr>
            <w:r w:rsidRPr="00F460FC">
              <w:rPr>
                <w:rFonts w:hint="eastAsia"/>
              </w:rPr>
              <w:t>序号</w:t>
            </w:r>
          </w:p>
        </w:tc>
        <w:tc>
          <w:tcPr>
            <w:tcW w:w="1795" w:type="dxa"/>
            <w:tcBorders>
              <w:top w:val="single" w:sz="4" w:space="0" w:color="auto"/>
              <w:bottom w:val="single" w:sz="4" w:space="0" w:color="auto"/>
            </w:tcBorders>
            <w:vAlign w:val="center"/>
          </w:tcPr>
          <w:p w14:paraId="5C5C6525" w14:textId="69BBCE20" w:rsidR="00A77E6D" w:rsidRPr="00F460FC" w:rsidRDefault="00A77E6D" w:rsidP="004B41AD">
            <w:pPr>
              <w:pStyle w:val="aff1"/>
            </w:pPr>
            <w:r w:rsidRPr="00F460FC">
              <w:rPr>
                <w:rFonts w:hint="eastAsia"/>
              </w:rPr>
              <w:t>工步</w:t>
            </w:r>
          </w:p>
        </w:tc>
        <w:tc>
          <w:tcPr>
            <w:tcW w:w="1712" w:type="dxa"/>
            <w:tcBorders>
              <w:top w:val="single" w:sz="4" w:space="0" w:color="auto"/>
              <w:bottom w:val="single" w:sz="4" w:space="0" w:color="auto"/>
            </w:tcBorders>
            <w:vAlign w:val="center"/>
          </w:tcPr>
          <w:p w14:paraId="1F4C53C8" w14:textId="77777777" w:rsidR="00A77E6D" w:rsidRPr="00F460FC" w:rsidRDefault="00A77E6D" w:rsidP="004B41AD">
            <w:pPr>
              <w:pStyle w:val="aff1"/>
            </w:pPr>
            <w:r w:rsidRPr="00F460FC">
              <w:rPr>
                <w:rFonts w:hint="eastAsia"/>
              </w:rPr>
              <w:t>主轴转速</w:t>
            </w:r>
          </w:p>
          <w:p w14:paraId="66ABBC74" w14:textId="4C7A6D06" w:rsidR="00A77E6D" w:rsidRPr="00F460FC" w:rsidRDefault="00A77E6D" w:rsidP="004B41AD">
            <w:pPr>
              <w:pStyle w:val="aff1"/>
            </w:pPr>
            <m:oMathPara>
              <m:oMath>
                <m:r>
                  <m:rPr>
                    <m:sty m:val="p"/>
                  </m:rPr>
                  <w:rPr>
                    <w:rFonts w:ascii="Cambria Math" w:hAnsi="Cambria Math"/>
                  </w:rPr>
                  <m:t>(</m:t>
                </m:r>
                <m:r>
                  <w:rPr>
                    <w:rFonts w:ascii="Cambria Math" w:hAnsi="Cambria Math"/>
                  </w:rPr>
                  <m:t>r</m:t>
                </m:r>
                <m:r>
                  <m:rPr>
                    <m:sty m:val="p"/>
                  </m:rPr>
                  <w:rPr>
                    <w:rFonts w:ascii="Cambria Math" w:hAnsi="Cambria Math"/>
                  </w:rPr>
                  <m:t>/min⁡)</m:t>
                </m:r>
              </m:oMath>
            </m:oMathPara>
          </w:p>
        </w:tc>
        <w:tc>
          <w:tcPr>
            <w:tcW w:w="1739" w:type="dxa"/>
            <w:tcBorders>
              <w:top w:val="single" w:sz="4" w:space="0" w:color="auto"/>
              <w:bottom w:val="single" w:sz="4" w:space="0" w:color="auto"/>
            </w:tcBorders>
            <w:vAlign w:val="center"/>
          </w:tcPr>
          <w:p w14:paraId="1A8074CE" w14:textId="77777777" w:rsidR="00A77E6D" w:rsidRPr="00F460FC" w:rsidRDefault="00A77E6D" w:rsidP="004B41AD">
            <w:pPr>
              <w:pStyle w:val="aff1"/>
            </w:pPr>
            <w:r w:rsidRPr="00F460FC">
              <w:rPr>
                <w:rFonts w:hint="eastAsia"/>
              </w:rPr>
              <w:t>进给量</w:t>
            </w:r>
          </w:p>
          <w:p w14:paraId="43DCE087" w14:textId="77C42B88" w:rsidR="00A77E6D" w:rsidRPr="00F460FC" w:rsidRDefault="00A77E6D" w:rsidP="004B41AD">
            <w:pPr>
              <w:pStyle w:val="aff1"/>
            </w:pPr>
            <m:oMathPara>
              <m:oMath>
                <m:r>
                  <m:rPr>
                    <m:sty m:val="p"/>
                  </m:rPr>
                  <w:rPr>
                    <w:rFonts w:ascii="Cambria Math" w:hAnsi="Cambria Math"/>
                  </w:rPr>
                  <m:t>(</m:t>
                </m:r>
                <m:r>
                  <w:rPr>
                    <w:rFonts w:ascii="Cambria Math" w:hAnsi="Cambria Math"/>
                  </w:rPr>
                  <m:t>mm</m:t>
                </m:r>
                <m:r>
                  <m:rPr>
                    <m:sty m:val="p"/>
                  </m:rPr>
                  <w:rPr>
                    <w:rFonts w:ascii="Cambria Math" w:hAnsi="Cambria Math"/>
                  </w:rPr>
                  <m:t>/</m:t>
                </m:r>
                <m:r>
                  <w:rPr>
                    <w:rFonts w:ascii="Cambria Math" w:hAnsi="Cambria Math"/>
                  </w:rPr>
                  <m:t>r</m:t>
                </m:r>
                <m:r>
                  <m:rPr>
                    <m:sty m:val="p"/>
                  </m:rPr>
                  <w:rPr>
                    <w:rFonts w:ascii="Cambria Math" w:hAnsi="Cambria Math"/>
                  </w:rPr>
                  <m:t>)</m:t>
                </m:r>
              </m:oMath>
            </m:oMathPara>
          </w:p>
        </w:tc>
        <w:tc>
          <w:tcPr>
            <w:tcW w:w="2070" w:type="dxa"/>
            <w:tcBorders>
              <w:top w:val="single" w:sz="4" w:space="0" w:color="auto"/>
              <w:bottom w:val="single" w:sz="4" w:space="0" w:color="auto"/>
            </w:tcBorders>
            <w:vAlign w:val="center"/>
          </w:tcPr>
          <w:p w14:paraId="5FA11CB9" w14:textId="20F0759E" w:rsidR="00A77E6D" w:rsidRPr="00F460FC" w:rsidRDefault="00A77E6D" w:rsidP="004B41AD">
            <w:pPr>
              <w:pStyle w:val="aff1"/>
            </w:pPr>
            <w:r w:rsidRPr="00F460FC">
              <w:rPr>
                <w:rFonts w:hint="eastAsia"/>
              </w:rPr>
              <w:t>尺寸规格</w:t>
            </w:r>
          </w:p>
        </w:tc>
      </w:tr>
      <w:tr w:rsidR="00A77E6D" w:rsidRPr="00F460FC" w14:paraId="712AAF5A" w14:textId="77777777" w:rsidTr="00A77E6D">
        <w:tc>
          <w:tcPr>
            <w:tcW w:w="1630" w:type="dxa"/>
            <w:tcBorders>
              <w:top w:val="single" w:sz="4" w:space="0" w:color="auto"/>
            </w:tcBorders>
            <w:vAlign w:val="center"/>
          </w:tcPr>
          <w:p w14:paraId="6C21C600" w14:textId="2A4452DD" w:rsidR="00A77E6D" w:rsidRPr="00F460FC" w:rsidRDefault="00A77E6D" w:rsidP="004B41AD">
            <w:pPr>
              <w:pStyle w:val="aff1"/>
            </w:pPr>
            <w:r w:rsidRPr="00F460FC">
              <w:rPr>
                <w:rFonts w:hint="eastAsia"/>
              </w:rPr>
              <w:t>1</w:t>
            </w:r>
          </w:p>
        </w:tc>
        <w:tc>
          <w:tcPr>
            <w:tcW w:w="1795" w:type="dxa"/>
            <w:tcBorders>
              <w:top w:val="single" w:sz="4" w:space="0" w:color="auto"/>
            </w:tcBorders>
            <w:vAlign w:val="center"/>
          </w:tcPr>
          <w:p w14:paraId="66B5DC71" w14:textId="50EA9A53" w:rsidR="00A77E6D" w:rsidRPr="00F460FC" w:rsidRDefault="00A77E6D" w:rsidP="004B41AD">
            <w:pPr>
              <w:pStyle w:val="aff1"/>
            </w:pPr>
            <w:r w:rsidRPr="00F460FC">
              <w:rPr>
                <w:rFonts w:hint="eastAsia"/>
              </w:rPr>
              <w:t>粗车</w:t>
            </w:r>
            <m:oMath>
              <m:r>
                <m:rPr>
                  <m:sty m:val="p"/>
                </m:rPr>
                <w:rPr>
                  <w:rFonts w:ascii="Cambria Math" w:hAnsi="Cambria Math"/>
                </w:rPr>
                <m:t>∅129</m:t>
              </m:r>
            </m:oMath>
            <w:r w:rsidRPr="00F460FC">
              <w:rPr>
                <w:rFonts w:hint="eastAsia"/>
              </w:rPr>
              <w:t>外圆</w:t>
            </w:r>
          </w:p>
        </w:tc>
        <w:tc>
          <w:tcPr>
            <w:tcW w:w="1712" w:type="dxa"/>
            <w:tcBorders>
              <w:top w:val="single" w:sz="4" w:space="0" w:color="auto"/>
            </w:tcBorders>
            <w:vAlign w:val="center"/>
          </w:tcPr>
          <w:p w14:paraId="1D3C123A" w14:textId="21D90078" w:rsidR="00A77E6D" w:rsidRPr="00F460FC" w:rsidRDefault="00A42083" w:rsidP="004B41AD">
            <w:pPr>
              <w:pStyle w:val="aff1"/>
            </w:pPr>
            <w:r w:rsidRPr="00F460FC">
              <w:t>3</w:t>
            </w:r>
            <w:r w:rsidR="00A77E6D" w:rsidRPr="00F460FC">
              <w:rPr>
                <w:rFonts w:hint="eastAsia"/>
              </w:rPr>
              <w:t>00</w:t>
            </w:r>
          </w:p>
        </w:tc>
        <w:tc>
          <w:tcPr>
            <w:tcW w:w="1739" w:type="dxa"/>
            <w:tcBorders>
              <w:top w:val="single" w:sz="4" w:space="0" w:color="auto"/>
            </w:tcBorders>
            <w:vAlign w:val="center"/>
          </w:tcPr>
          <w:p w14:paraId="5630D3B7" w14:textId="51721095" w:rsidR="00A77E6D" w:rsidRPr="00F460FC" w:rsidRDefault="00A42083" w:rsidP="004B41AD">
            <w:pPr>
              <w:pStyle w:val="aff1"/>
            </w:pPr>
            <w:r w:rsidRPr="00F460FC">
              <w:rPr>
                <w:rFonts w:hint="eastAsia"/>
              </w:rPr>
              <w:t>0.15-0.35</w:t>
            </w:r>
          </w:p>
        </w:tc>
        <w:tc>
          <w:tcPr>
            <w:tcW w:w="2070" w:type="dxa"/>
            <w:tcBorders>
              <w:top w:val="single" w:sz="4" w:space="0" w:color="auto"/>
            </w:tcBorders>
            <w:vAlign w:val="center"/>
          </w:tcPr>
          <w:p w14:paraId="69D6D15C" w14:textId="0B9E6261" w:rsidR="00A77E6D" w:rsidRPr="00F460FC" w:rsidRDefault="00A77E6D" w:rsidP="004B41AD">
            <w:pPr>
              <w:pStyle w:val="aff1"/>
            </w:pPr>
            <m:oMathPara>
              <m:oMath>
                <m:r>
                  <m:rPr>
                    <m:sty m:val="p"/>
                  </m:rPr>
                  <w:rPr>
                    <w:rFonts w:ascii="Cambria Math" w:hAnsi="Cambria Math"/>
                  </w:rPr>
                  <m:t>∅129±0.1</m:t>
                </m:r>
              </m:oMath>
            </m:oMathPara>
          </w:p>
        </w:tc>
      </w:tr>
      <w:tr w:rsidR="00A77E6D" w:rsidRPr="00F460FC" w14:paraId="4302966C" w14:textId="77777777" w:rsidTr="00A77E6D">
        <w:tc>
          <w:tcPr>
            <w:tcW w:w="1630" w:type="dxa"/>
            <w:vAlign w:val="center"/>
          </w:tcPr>
          <w:p w14:paraId="0D961658" w14:textId="43EE9FAE" w:rsidR="00A77E6D" w:rsidRPr="00F460FC" w:rsidRDefault="00A77E6D" w:rsidP="004B41AD">
            <w:pPr>
              <w:pStyle w:val="aff1"/>
            </w:pPr>
            <w:r w:rsidRPr="00F460FC">
              <w:rPr>
                <w:rFonts w:hint="eastAsia"/>
              </w:rPr>
              <w:t>2</w:t>
            </w:r>
          </w:p>
        </w:tc>
        <w:tc>
          <w:tcPr>
            <w:tcW w:w="1795" w:type="dxa"/>
            <w:vAlign w:val="center"/>
          </w:tcPr>
          <w:p w14:paraId="51E3F12E" w14:textId="34676CC9" w:rsidR="00A77E6D" w:rsidRPr="00F460FC" w:rsidRDefault="00A77E6D" w:rsidP="004B41AD">
            <w:pPr>
              <w:pStyle w:val="aff1"/>
            </w:pPr>
            <w:r w:rsidRPr="00F460FC">
              <w:rPr>
                <w:rFonts w:hint="eastAsia"/>
              </w:rPr>
              <w:t>粗车</w:t>
            </w:r>
            <m:oMath>
              <m:r>
                <m:rPr>
                  <m:sty m:val="p"/>
                </m:rPr>
                <w:rPr>
                  <w:rFonts w:ascii="Cambria Math" w:hAnsi="Cambria Math"/>
                </w:rPr>
                <m:t>∅66</m:t>
              </m:r>
            </m:oMath>
            <w:r w:rsidRPr="00F460FC">
              <w:rPr>
                <w:rFonts w:hint="eastAsia"/>
              </w:rPr>
              <w:t>外圆</w:t>
            </w:r>
          </w:p>
        </w:tc>
        <w:tc>
          <w:tcPr>
            <w:tcW w:w="1712" w:type="dxa"/>
            <w:vAlign w:val="center"/>
          </w:tcPr>
          <w:p w14:paraId="5DF07777" w14:textId="7BB39737" w:rsidR="00A77E6D" w:rsidRPr="00F460FC" w:rsidRDefault="00A42083" w:rsidP="004B41AD">
            <w:pPr>
              <w:pStyle w:val="aff1"/>
            </w:pPr>
            <w:r w:rsidRPr="00F460FC">
              <w:t>2</w:t>
            </w:r>
            <w:r w:rsidRPr="00F460FC">
              <w:rPr>
                <w:rFonts w:hint="eastAsia"/>
              </w:rPr>
              <w:t>00</w:t>
            </w:r>
          </w:p>
        </w:tc>
        <w:tc>
          <w:tcPr>
            <w:tcW w:w="1739" w:type="dxa"/>
            <w:vAlign w:val="center"/>
          </w:tcPr>
          <w:p w14:paraId="1B3AB1EF" w14:textId="7B1DAF2C" w:rsidR="00A77E6D" w:rsidRPr="00F460FC" w:rsidRDefault="00A42083" w:rsidP="004B41AD">
            <w:pPr>
              <w:pStyle w:val="aff1"/>
            </w:pPr>
            <w:r w:rsidRPr="00F460FC">
              <w:rPr>
                <w:rFonts w:hint="eastAsia"/>
              </w:rPr>
              <w:t>0.25</w:t>
            </w:r>
          </w:p>
        </w:tc>
        <w:tc>
          <w:tcPr>
            <w:tcW w:w="2070" w:type="dxa"/>
            <w:vAlign w:val="center"/>
          </w:tcPr>
          <w:p w14:paraId="30A848EE" w14:textId="2A370154" w:rsidR="00A77E6D" w:rsidRPr="00F460FC" w:rsidRDefault="00D43ACB" w:rsidP="004B41AD">
            <w:pPr>
              <w:pStyle w:val="aff1"/>
            </w:pPr>
            <m:oMathPara>
              <m:oMath>
                <m:sSubSup>
                  <m:sSubSupPr>
                    <m:ctrlPr>
                      <w:rPr>
                        <w:rFonts w:ascii="Cambria Math" w:hAnsi="Cambria Math"/>
                      </w:rPr>
                    </m:ctrlPr>
                  </m:sSubSupPr>
                  <m:e>
                    <m:r>
                      <m:rPr>
                        <m:sty m:val="p"/>
                      </m:rPr>
                      <w:rPr>
                        <w:rFonts w:ascii="Cambria Math" w:hAnsi="Cambria Math"/>
                      </w:rPr>
                      <m:t>∅66.5</m:t>
                    </m:r>
                  </m:e>
                  <m:sub>
                    <m:r>
                      <m:rPr>
                        <m:sty m:val="p"/>
                      </m:rPr>
                      <w:rPr>
                        <w:rFonts w:ascii="Cambria Math" w:eastAsia="微软雅黑" w:hAnsi="Cambria Math" w:cs="微软雅黑" w:hint="eastAsia"/>
                      </w:rPr>
                      <m:t>-</m:t>
                    </m:r>
                    <m:r>
                      <m:rPr>
                        <m:sty m:val="p"/>
                      </m:rPr>
                      <w:rPr>
                        <w:rFonts w:ascii="Cambria Math" w:hAnsi="Cambria Math"/>
                      </w:rPr>
                      <m:t>0.05</m:t>
                    </m:r>
                  </m:sub>
                  <m:sup>
                    <m:r>
                      <m:rPr>
                        <m:sty m:val="p"/>
                      </m:rPr>
                      <w:rPr>
                        <w:rFonts w:ascii="Cambria Math" w:hAnsi="Cambria Math"/>
                      </w:rPr>
                      <m:t>0</m:t>
                    </m:r>
                  </m:sup>
                </m:sSubSup>
              </m:oMath>
            </m:oMathPara>
          </w:p>
        </w:tc>
      </w:tr>
      <w:tr w:rsidR="00A77E6D" w:rsidRPr="00F460FC" w14:paraId="75D36FEA" w14:textId="77777777" w:rsidTr="00A77E6D">
        <w:tc>
          <w:tcPr>
            <w:tcW w:w="1630" w:type="dxa"/>
            <w:vAlign w:val="center"/>
          </w:tcPr>
          <w:p w14:paraId="5EC099BC" w14:textId="4132C75F" w:rsidR="00A77E6D" w:rsidRPr="00F460FC" w:rsidRDefault="00A77E6D" w:rsidP="004B41AD">
            <w:pPr>
              <w:pStyle w:val="aff1"/>
            </w:pPr>
            <w:r w:rsidRPr="00F460FC">
              <w:rPr>
                <w:rFonts w:hint="eastAsia"/>
              </w:rPr>
              <w:t>2</w:t>
            </w:r>
          </w:p>
        </w:tc>
        <w:tc>
          <w:tcPr>
            <w:tcW w:w="1795" w:type="dxa"/>
            <w:vAlign w:val="center"/>
          </w:tcPr>
          <w:p w14:paraId="1DD6BC55" w14:textId="47770A42" w:rsidR="00A77E6D" w:rsidRPr="00F460FC" w:rsidRDefault="00A77E6D" w:rsidP="004B41AD">
            <w:pPr>
              <w:pStyle w:val="aff1"/>
            </w:pPr>
            <w:r w:rsidRPr="00F460FC">
              <w:rPr>
                <w:rFonts w:hint="eastAsia"/>
              </w:rPr>
              <w:t>精车</w:t>
            </w:r>
            <m:oMath>
              <m:r>
                <m:rPr>
                  <m:sty m:val="p"/>
                </m:rPr>
                <w:rPr>
                  <w:rFonts w:ascii="Cambria Math" w:hAnsi="Cambria Math"/>
                </w:rPr>
                <m:t>∅66</m:t>
              </m:r>
            </m:oMath>
            <w:r w:rsidRPr="00F460FC">
              <w:rPr>
                <w:rFonts w:hint="eastAsia"/>
              </w:rPr>
              <w:t>外圆</w:t>
            </w:r>
          </w:p>
        </w:tc>
        <w:tc>
          <w:tcPr>
            <w:tcW w:w="1712" w:type="dxa"/>
            <w:vAlign w:val="center"/>
          </w:tcPr>
          <w:p w14:paraId="171697DC" w14:textId="42CF1C99" w:rsidR="00A77E6D" w:rsidRPr="00F460FC" w:rsidRDefault="00A42083" w:rsidP="004B41AD">
            <w:pPr>
              <w:pStyle w:val="aff1"/>
            </w:pPr>
            <w:r w:rsidRPr="00F460FC">
              <w:rPr>
                <w:rFonts w:hint="eastAsia"/>
              </w:rPr>
              <w:t>1000</w:t>
            </w:r>
          </w:p>
        </w:tc>
        <w:tc>
          <w:tcPr>
            <w:tcW w:w="1739" w:type="dxa"/>
            <w:vAlign w:val="center"/>
          </w:tcPr>
          <w:p w14:paraId="75D59456" w14:textId="535DD2E9" w:rsidR="00A77E6D" w:rsidRPr="00F460FC" w:rsidRDefault="00A42083" w:rsidP="004B41AD">
            <w:pPr>
              <w:pStyle w:val="aff1"/>
            </w:pPr>
            <w:r w:rsidRPr="00F460FC">
              <w:rPr>
                <w:rFonts w:hint="eastAsia"/>
              </w:rPr>
              <w:t>0.15</w:t>
            </w:r>
          </w:p>
        </w:tc>
        <w:tc>
          <w:tcPr>
            <w:tcW w:w="2070" w:type="dxa"/>
            <w:vAlign w:val="center"/>
          </w:tcPr>
          <w:p w14:paraId="5203C618" w14:textId="35C8DD11" w:rsidR="00A77E6D" w:rsidRPr="00F460FC" w:rsidRDefault="00D43ACB" w:rsidP="004B41AD">
            <w:pPr>
              <w:pStyle w:val="aff1"/>
            </w:pPr>
            <m:oMathPara>
              <m:oMath>
                <m:sSubSup>
                  <m:sSubSupPr>
                    <m:ctrlPr>
                      <w:rPr>
                        <w:rFonts w:ascii="Cambria Math" w:hAnsi="Cambria Math"/>
                      </w:rPr>
                    </m:ctrlPr>
                  </m:sSubSupPr>
                  <m:e>
                    <m:r>
                      <m:rPr>
                        <m:sty m:val="p"/>
                      </m:rPr>
                      <w:rPr>
                        <w:rFonts w:ascii="Cambria Math" w:hAnsi="Cambria Math"/>
                      </w:rPr>
                      <m:t>∅66</m:t>
                    </m:r>
                  </m:e>
                  <m:sub>
                    <m:r>
                      <m:rPr>
                        <m:sty m:val="p"/>
                      </m:rPr>
                      <w:rPr>
                        <w:rFonts w:ascii="Cambria Math" w:eastAsia="微软雅黑" w:hAnsi="Cambria Math" w:cs="微软雅黑" w:hint="eastAsia"/>
                      </w:rPr>
                      <m:t>-</m:t>
                    </m:r>
                    <m:r>
                      <m:rPr>
                        <m:sty m:val="p"/>
                      </m:rPr>
                      <w:rPr>
                        <w:rFonts w:ascii="Cambria Math" w:hAnsi="Cambria Math"/>
                      </w:rPr>
                      <m:t>0.05</m:t>
                    </m:r>
                  </m:sub>
                  <m:sup>
                    <m:r>
                      <m:rPr>
                        <m:sty m:val="p"/>
                      </m:rPr>
                      <w:rPr>
                        <w:rFonts w:ascii="Cambria Math" w:hAnsi="Cambria Math"/>
                      </w:rPr>
                      <m:t>0</m:t>
                    </m:r>
                  </m:sup>
                </m:sSubSup>
              </m:oMath>
            </m:oMathPara>
          </w:p>
        </w:tc>
      </w:tr>
      <w:tr w:rsidR="00A77E6D" w:rsidRPr="00F460FC" w14:paraId="43EBDBC1" w14:textId="77777777" w:rsidTr="00A77E6D">
        <w:tc>
          <w:tcPr>
            <w:tcW w:w="1630" w:type="dxa"/>
            <w:vAlign w:val="center"/>
          </w:tcPr>
          <w:p w14:paraId="720FB39B" w14:textId="003C2303" w:rsidR="00A77E6D" w:rsidRPr="00F460FC" w:rsidRDefault="00A77E6D" w:rsidP="004B41AD">
            <w:pPr>
              <w:pStyle w:val="aff1"/>
            </w:pPr>
            <w:r w:rsidRPr="00F460FC">
              <w:t>4</w:t>
            </w:r>
          </w:p>
        </w:tc>
        <w:tc>
          <w:tcPr>
            <w:tcW w:w="1795" w:type="dxa"/>
            <w:vAlign w:val="center"/>
          </w:tcPr>
          <w:p w14:paraId="5F6A3EA9" w14:textId="76F84F24" w:rsidR="00A77E6D" w:rsidRPr="00F460FC" w:rsidRDefault="00A77E6D" w:rsidP="004B41AD">
            <w:pPr>
              <w:pStyle w:val="aff1"/>
            </w:pPr>
            <w:r w:rsidRPr="00F460FC">
              <w:rPr>
                <w:rFonts w:hint="eastAsia"/>
              </w:rPr>
              <w:t>粗镗孔</w:t>
            </w:r>
          </w:p>
        </w:tc>
        <w:tc>
          <w:tcPr>
            <w:tcW w:w="1712" w:type="dxa"/>
            <w:vAlign w:val="center"/>
          </w:tcPr>
          <w:p w14:paraId="39AE8455" w14:textId="6B95F42E" w:rsidR="00A77E6D" w:rsidRPr="00F460FC" w:rsidRDefault="005F35E1" w:rsidP="004B41AD">
            <w:pPr>
              <w:pStyle w:val="aff1"/>
            </w:pPr>
            <w:r>
              <w:t>500</w:t>
            </w:r>
          </w:p>
        </w:tc>
        <w:tc>
          <w:tcPr>
            <w:tcW w:w="1739" w:type="dxa"/>
            <w:vAlign w:val="center"/>
          </w:tcPr>
          <w:p w14:paraId="6AE1AA16" w14:textId="7659D650" w:rsidR="00A77E6D" w:rsidRPr="00F460FC" w:rsidRDefault="00BF342D" w:rsidP="004B41AD">
            <w:pPr>
              <w:pStyle w:val="aff1"/>
            </w:pPr>
            <w:r w:rsidRPr="00F460FC">
              <w:rPr>
                <w:rFonts w:hint="eastAsia"/>
              </w:rPr>
              <w:t>0.25-0.5</w:t>
            </w:r>
          </w:p>
        </w:tc>
        <w:tc>
          <w:tcPr>
            <w:tcW w:w="2070" w:type="dxa"/>
            <w:vAlign w:val="center"/>
          </w:tcPr>
          <w:p w14:paraId="09F2D541" w14:textId="1DA8AC2B" w:rsidR="00A77E6D" w:rsidRPr="00F460FC" w:rsidRDefault="00D43ACB" w:rsidP="004B41AD">
            <w:pPr>
              <w:pStyle w:val="aff1"/>
            </w:pPr>
            <m:oMathPara>
              <m:oMath>
                <m:sSubSup>
                  <m:sSubSupPr>
                    <m:ctrlPr>
                      <w:rPr>
                        <w:rFonts w:ascii="Cambria Math" w:hAnsi="Cambria Math"/>
                      </w:rPr>
                    </m:ctrlPr>
                  </m:sSubSupPr>
                  <m:e>
                    <m:r>
                      <m:rPr>
                        <m:sty m:val="p"/>
                      </m:rPr>
                      <w:rPr>
                        <w:rFonts w:ascii="Cambria Math" w:hAnsi="Cambria Math"/>
                      </w:rPr>
                      <m:t>∅25.8</m:t>
                    </m:r>
                  </m:e>
                  <m:sub>
                    <m:r>
                      <m:rPr>
                        <m:sty m:val="p"/>
                      </m:rPr>
                      <w:rPr>
                        <w:rFonts w:ascii="Cambria Math" w:eastAsia="微软雅黑" w:hAnsi="Cambria Math" w:cs="微软雅黑" w:hint="eastAsia"/>
                      </w:rPr>
                      <m:t>-</m:t>
                    </m:r>
                    <m:r>
                      <m:rPr>
                        <m:sty m:val="p"/>
                      </m:rPr>
                      <w:rPr>
                        <w:rFonts w:ascii="Cambria Math" w:hAnsi="Cambria Math"/>
                      </w:rPr>
                      <m:t>0.4</m:t>
                    </m:r>
                  </m:sub>
                  <m:sup>
                    <m:r>
                      <m:rPr>
                        <m:sty m:val="p"/>
                      </m:rPr>
                      <w:rPr>
                        <w:rFonts w:ascii="Cambria Math" w:hAnsi="Cambria Math" w:hint="eastAsia"/>
                      </w:rPr>
                      <m:t>+</m:t>
                    </m:r>
                    <m:r>
                      <m:rPr>
                        <m:sty m:val="p"/>
                      </m:rPr>
                      <w:rPr>
                        <w:rFonts w:ascii="Cambria Math" w:hAnsi="Cambria Math"/>
                      </w:rPr>
                      <m:t>0.2</m:t>
                    </m:r>
                  </m:sup>
                </m:sSubSup>
              </m:oMath>
            </m:oMathPara>
          </w:p>
        </w:tc>
      </w:tr>
      <w:tr w:rsidR="00A77E6D" w:rsidRPr="00F460FC" w14:paraId="2BB6442E" w14:textId="77777777" w:rsidTr="00A77E6D">
        <w:tc>
          <w:tcPr>
            <w:tcW w:w="1630" w:type="dxa"/>
            <w:vAlign w:val="center"/>
          </w:tcPr>
          <w:p w14:paraId="3F41C464" w14:textId="7CB6229F" w:rsidR="00A77E6D" w:rsidRPr="00F460FC" w:rsidRDefault="00A77E6D" w:rsidP="004B41AD">
            <w:pPr>
              <w:pStyle w:val="aff1"/>
            </w:pPr>
            <w:r w:rsidRPr="00F460FC">
              <w:t>5</w:t>
            </w:r>
          </w:p>
        </w:tc>
        <w:tc>
          <w:tcPr>
            <w:tcW w:w="1795" w:type="dxa"/>
            <w:vAlign w:val="center"/>
          </w:tcPr>
          <w:p w14:paraId="59180033" w14:textId="12144A8D" w:rsidR="00A77E6D" w:rsidRPr="00F460FC" w:rsidRDefault="00A77E6D" w:rsidP="004B41AD">
            <w:pPr>
              <w:pStyle w:val="aff1"/>
            </w:pPr>
            <w:r w:rsidRPr="00F460FC">
              <w:rPr>
                <w:rFonts w:hint="eastAsia"/>
              </w:rPr>
              <w:t>精镗</w:t>
            </w:r>
          </w:p>
        </w:tc>
        <w:tc>
          <w:tcPr>
            <w:tcW w:w="1712" w:type="dxa"/>
            <w:vAlign w:val="center"/>
          </w:tcPr>
          <w:p w14:paraId="5960327C" w14:textId="6F11AA50" w:rsidR="00A77E6D" w:rsidRPr="00F460FC" w:rsidRDefault="008D4CDD" w:rsidP="004B41AD">
            <w:pPr>
              <w:pStyle w:val="aff1"/>
            </w:pPr>
            <w:r w:rsidRPr="00F460FC">
              <w:rPr>
                <w:rFonts w:hint="eastAsia"/>
              </w:rPr>
              <w:t>1000</w:t>
            </w:r>
          </w:p>
        </w:tc>
        <w:tc>
          <w:tcPr>
            <w:tcW w:w="1739" w:type="dxa"/>
            <w:vAlign w:val="center"/>
          </w:tcPr>
          <w:p w14:paraId="34942188" w14:textId="62153FA4" w:rsidR="00A77E6D" w:rsidRPr="00F460FC" w:rsidRDefault="00BF342D" w:rsidP="004B41AD">
            <w:pPr>
              <w:pStyle w:val="aff1"/>
            </w:pPr>
            <w:r w:rsidRPr="00F460FC">
              <w:rPr>
                <w:rFonts w:hint="eastAsia"/>
              </w:rPr>
              <w:t>0.15-0.25</w:t>
            </w:r>
          </w:p>
        </w:tc>
        <w:tc>
          <w:tcPr>
            <w:tcW w:w="2070" w:type="dxa"/>
            <w:vAlign w:val="center"/>
          </w:tcPr>
          <w:p w14:paraId="08CC967F" w14:textId="6E46FE3B" w:rsidR="00A77E6D" w:rsidRPr="00F460FC" w:rsidRDefault="00D43ACB" w:rsidP="004B41AD">
            <w:pPr>
              <w:pStyle w:val="aff1"/>
            </w:pPr>
            <m:oMathPara>
              <m:oMath>
                <m:sSubSup>
                  <m:sSubSupPr>
                    <m:ctrlPr>
                      <w:rPr>
                        <w:rFonts w:ascii="Cambria Math" w:hAnsi="Cambria Math"/>
                      </w:rPr>
                    </m:ctrlPr>
                  </m:sSubSupPr>
                  <m:e>
                    <m:r>
                      <m:rPr>
                        <m:sty m:val="p"/>
                      </m:rPr>
                      <w:rPr>
                        <w:rFonts w:ascii="Cambria Math" w:hAnsi="Cambria Math"/>
                      </w:rPr>
                      <m:t>∅25.3</m:t>
                    </m:r>
                  </m:e>
                  <m:sub>
                    <m:r>
                      <m:rPr>
                        <m:sty m:val="p"/>
                      </m:rPr>
                      <w:rPr>
                        <w:rFonts w:ascii="Cambria Math" w:eastAsia="微软雅黑" w:hAnsi="Cambria Math" w:cs="微软雅黑" w:hint="eastAsia"/>
                      </w:rPr>
                      <m:t>-</m:t>
                    </m:r>
                    <m:r>
                      <m:rPr>
                        <m:sty m:val="p"/>
                      </m:rPr>
                      <w:rPr>
                        <w:rFonts w:ascii="Cambria Math" w:hAnsi="Cambria Math"/>
                      </w:rPr>
                      <m:t>0.02</m:t>
                    </m:r>
                  </m:sub>
                  <m:sup>
                    <m:r>
                      <m:rPr>
                        <m:sty m:val="p"/>
                      </m:rPr>
                      <w:rPr>
                        <w:rFonts w:ascii="Cambria Math" w:hAnsi="Cambria Math" w:hint="eastAsia"/>
                      </w:rPr>
                      <m:t>+</m:t>
                    </m:r>
                    <m:r>
                      <m:rPr>
                        <m:sty m:val="p"/>
                      </m:rPr>
                      <w:rPr>
                        <w:rFonts w:ascii="Cambria Math" w:hAnsi="Cambria Math"/>
                      </w:rPr>
                      <m:t>0.03</m:t>
                    </m:r>
                  </m:sup>
                </m:sSubSup>
              </m:oMath>
            </m:oMathPara>
          </w:p>
        </w:tc>
      </w:tr>
    </w:tbl>
    <w:p w14:paraId="66BF8E0E" w14:textId="41DC4D51" w:rsidR="002A2809" w:rsidRPr="00E53750" w:rsidRDefault="00CF467A" w:rsidP="004B41AD">
      <w:pPr>
        <w:pStyle w:val="aff1"/>
      </w:pPr>
      <w:r>
        <w:rPr>
          <w:rFonts w:hint="eastAsia"/>
        </w:rPr>
        <w:t>工序一</w:t>
      </w:r>
      <w:r w:rsidR="00A85F41">
        <w:rPr>
          <w:rFonts w:hint="eastAsia"/>
        </w:rPr>
        <w:t>中</w:t>
      </w:r>
      <w:r w:rsidR="000874C6">
        <w:rPr>
          <w:rFonts w:hint="eastAsia"/>
        </w:rPr>
        <w:t>，因</w:t>
      </w:r>
      <m:oMath>
        <m:r>
          <m:rPr>
            <m:sty m:val="p"/>
          </m:rPr>
          <w:rPr>
            <w:rFonts w:ascii="Cambria Math" w:hAnsi="Cambria Math"/>
          </w:rPr>
          <m:t>∅129</m:t>
        </m:r>
      </m:oMath>
      <w:r w:rsidR="000874C6">
        <w:rPr>
          <w:rFonts w:hint="eastAsia"/>
        </w:rPr>
        <w:t>外圆精度较低，</w:t>
      </w:r>
      <w:r w:rsidR="00170D54">
        <w:rPr>
          <w:rFonts w:hint="eastAsia"/>
        </w:rPr>
        <w:t>且加工余量</w:t>
      </w:r>
      <w:r w:rsidR="00BD70B1">
        <w:rPr>
          <w:rFonts w:hint="eastAsia"/>
        </w:rPr>
        <w:t>仅</w:t>
      </w:r>
      <w:r w:rsidR="00BD70B1">
        <w:rPr>
          <w:rFonts w:hint="eastAsia"/>
        </w:rPr>
        <w:t>2mm</w:t>
      </w:r>
      <w:r w:rsidR="00BD70B1">
        <w:rPr>
          <w:rFonts w:hint="eastAsia"/>
        </w:rPr>
        <w:t>，</w:t>
      </w:r>
      <w:r w:rsidR="00A56F74">
        <w:rPr>
          <w:rFonts w:hint="eastAsia"/>
        </w:rPr>
        <w:t>为提高加工效率，采用一次粗车</w:t>
      </w:r>
      <w:r w:rsidR="0011213F">
        <w:rPr>
          <w:rFonts w:hint="eastAsia"/>
        </w:rPr>
        <w:t>加工。</w:t>
      </w:r>
      <w:r w:rsidR="00A055D2">
        <w:rPr>
          <w:rFonts w:hint="eastAsia"/>
        </w:rPr>
        <w:t>根据工序</w:t>
      </w:r>
      <w:r w:rsidR="000B3817">
        <w:rPr>
          <w:rFonts w:hint="eastAsia"/>
        </w:rPr>
        <w:t>集中</w:t>
      </w:r>
      <w:r w:rsidR="00A055D2">
        <w:rPr>
          <w:rFonts w:hint="eastAsia"/>
        </w:rPr>
        <w:t>原则，</w:t>
      </w:r>
      <w:r w:rsidR="00F313F1">
        <w:rPr>
          <w:rFonts w:hint="eastAsia"/>
        </w:rPr>
        <w:t>工序一</w:t>
      </w:r>
      <w:r w:rsidR="00C548A3">
        <w:rPr>
          <w:rFonts w:hint="eastAsia"/>
        </w:rPr>
        <w:t>还</w:t>
      </w:r>
      <w:r w:rsidR="002055A1">
        <w:rPr>
          <w:rFonts w:hint="eastAsia"/>
        </w:rPr>
        <w:t>包含了</w:t>
      </w:r>
      <w:r w:rsidR="00A05183">
        <w:rPr>
          <w:rFonts w:hint="eastAsia"/>
        </w:rPr>
        <w:t>粗、精镗孔，</w:t>
      </w:r>
      <w:r w:rsidR="00695A2C">
        <w:rPr>
          <w:rFonts w:hint="eastAsia"/>
        </w:rPr>
        <w:t>避免重新进行零件定位，</w:t>
      </w:r>
      <w:r w:rsidR="00ED5423">
        <w:rPr>
          <w:rFonts w:hint="eastAsia"/>
        </w:rPr>
        <w:t>提高孔的加工精度。</w:t>
      </w:r>
      <w:r w:rsidR="00E27DE1">
        <w:rPr>
          <w:rFonts w:hint="eastAsia"/>
        </w:rPr>
        <w:t>轮毂单元</w:t>
      </w:r>
      <w:r w:rsidR="006236A1">
        <w:rPr>
          <w:rFonts w:hint="eastAsia"/>
        </w:rPr>
        <w:t>外圈工序一加工后零件尺寸图如图</w:t>
      </w:r>
      <w:r w:rsidR="006236A1">
        <w:rPr>
          <w:rFonts w:hint="eastAsia"/>
        </w:rPr>
        <w:t>2-</w:t>
      </w:r>
      <w:r w:rsidR="006236A1">
        <w:t>6</w:t>
      </w:r>
      <w:r w:rsidR="006236A1">
        <w:rPr>
          <w:rFonts w:hint="eastAsia"/>
        </w:rPr>
        <w:t>所示：</w:t>
      </w:r>
    </w:p>
    <w:p w14:paraId="59C410ED" w14:textId="3899E0C8" w:rsidR="000C37AF" w:rsidRDefault="000C37AF" w:rsidP="004B41AD">
      <w:pPr>
        <w:pStyle w:val="aff1"/>
      </w:pPr>
    </w:p>
    <w:p w14:paraId="10840250" w14:textId="2DF0CB77" w:rsidR="00A41D0A" w:rsidRDefault="00D97AED"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6</w:t>
      </w:r>
      <w:r w:rsidR="005E6DFE">
        <w:fldChar w:fldCharType="end"/>
      </w:r>
      <w:r>
        <w:t xml:space="preserve"> </w:t>
      </w:r>
      <w:r w:rsidR="00096FA0">
        <w:rPr>
          <w:rFonts w:hint="eastAsia"/>
        </w:rPr>
        <w:t>工序一加工</w:t>
      </w:r>
      <w:r w:rsidR="00312B0A">
        <w:rPr>
          <w:rFonts w:hint="eastAsia"/>
        </w:rPr>
        <w:t>后零件尺寸</w:t>
      </w:r>
      <w:r w:rsidR="00CC5E32">
        <w:rPr>
          <w:rFonts w:hint="eastAsia"/>
        </w:rPr>
        <w:t>图</w:t>
      </w:r>
    </w:p>
    <w:p w14:paraId="0A8B5472" w14:textId="1654A387" w:rsidR="00E075AE" w:rsidRDefault="009157E5" w:rsidP="004B41AD">
      <w:pPr>
        <w:pStyle w:val="aff1"/>
      </w:pPr>
      <w:r>
        <w:rPr>
          <w:rFonts w:hint="eastAsia"/>
        </w:rPr>
        <w:t>工序二</w:t>
      </w:r>
      <w:r w:rsidR="00266845">
        <w:rPr>
          <w:rFonts w:hint="eastAsia"/>
        </w:rPr>
        <w:t>至工序六</w:t>
      </w:r>
      <w:r w:rsidR="00D03E80">
        <w:rPr>
          <w:rFonts w:hint="eastAsia"/>
        </w:rPr>
        <w:t>具体</w:t>
      </w:r>
      <w:r w:rsidR="00186EE0">
        <w:rPr>
          <w:rFonts w:hint="eastAsia"/>
        </w:rPr>
        <w:t>工步</w:t>
      </w:r>
      <w:r w:rsidR="00C6523D">
        <w:rPr>
          <w:rFonts w:hint="eastAsia"/>
        </w:rPr>
        <w:t>设计</w:t>
      </w:r>
      <w:r w:rsidR="00502C63">
        <w:rPr>
          <w:rFonts w:hint="eastAsia"/>
        </w:rPr>
        <w:t>见附录一</w:t>
      </w:r>
      <w:r w:rsidR="00D03E80">
        <w:rPr>
          <w:rFonts w:hint="eastAsia"/>
        </w:rPr>
        <w:t>。</w:t>
      </w:r>
    </w:p>
    <w:p w14:paraId="08947C2F" w14:textId="5E13589A" w:rsidR="002C629F" w:rsidRDefault="00971452" w:rsidP="004B41AD">
      <w:pPr>
        <w:pStyle w:val="aff1"/>
      </w:pPr>
      <w:bookmarkStart w:id="37" w:name="_Toc482728043"/>
      <w:r>
        <w:rPr>
          <w:rFonts w:hint="eastAsia"/>
        </w:rPr>
        <w:t>自动化</w:t>
      </w:r>
      <w:r w:rsidR="00490644">
        <w:rPr>
          <w:rFonts w:hint="eastAsia"/>
        </w:rPr>
        <w:t>加工</w:t>
      </w:r>
      <w:r w:rsidR="003A7E49">
        <w:rPr>
          <w:rFonts w:hint="eastAsia"/>
        </w:rPr>
        <w:t>工位</w:t>
      </w:r>
      <w:r>
        <w:rPr>
          <w:rFonts w:hint="eastAsia"/>
        </w:rPr>
        <w:t>设计</w:t>
      </w:r>
      <w:r w:rsidR="003A7E49">
        <w:rPr>
          <w:rFonts w:hint="eastAsia"/>
        </w:rPr>
        <w:t>和生产节拍分析</w:t>
      </w:r>
      <w:bookmarkEnd w:id="37"/>
    </w:p>
    <w:p w14:paraId="7E408EAA" w14:textId="333F081D" w:rsidR="00391F3A" w:rsidRDefault="006D76CC" w:rsidP="004B41AD">
      <w:pPr>
        <w:pStyle w:val="aff1"/>
      </w:pPr>
      <w:r>
        <w:rPr>
          <w:rFonts w:hint="eastAsia"/>
        </w:rPr>
        <w:t>上两节详细分析了</w:t>
      </w:r>
      <w:r w:rsidR="007A7A3A">
        <w:rPr>
          <w:rFonts w:hint="eastAsia"/>
        </w:rPr>
        <w:t>PF2</w:t>
      </w:r>
      <w:r>
        <w:rPr>
          <w:rFonts w:hint="eastAsia"/>
        </w:rPr>
        <w:t>汽车轮毂单元</w:t>
      </w:r>
      <w:r w:rsidR="00714F0F">
        <w:rPr>
          <w:rFonts w:hint="eastAsia"/>
        </w:rPr>
        <w:t>尺寸特征、工艺设计和工艺质量控制</w:t>
      </w:r>
      <w:r w:rsidR="00A23A64">
        <w:rPr>
          <w:rFonts w:hint="eastAsia"/>
        </w:rPr>
        <w:t>，</w:t>
      </w:r>
      <w:r w:rsidR="00B26D4C">
        <w:rPr>
          <w:rFonts w:hint="eastAsia"/>
        </w:rPr>
        <w:t>在此基础上，</w:t>
      </w:r>
      <w:r w:rsidR="001D1A21">
        <w:rPr>
          <w:rFonts w:hint="eastAsia"/>
        </w:rPr>
        <w:t>对</w:t>
      </w:r>
      <w:r w:rsidR="00CE665C">
        <w:rPr>
          <w:rFonts w:hint="eastAsia"/>
        </w:rPr>
        <w:t>自动化</w:t>
      </w:r>
      <w:r w:rsidR="001D1A21">
        <w:rPr>
          <w:rFonts w:hint="eastAsia"/>
        </w:rPr>
        <w:t>关键</w:t>
      </w:r>
      <w:r w:rsidR="00CE665C">
        <w:rPr>
          <w:rFonts w:hint="eastAsia"/>
        </w:rPr>
        <w:t>加工</w:t>
      </w:r>
      <w:r w:rsidR="00B35118">
        <w:rPr>
          <w:rFonts w:hint="eastAsia"/>
        </w:rPr>
        <w:t>工位</w:t>
      </w:r>
      <w:r w:rsidR="001D1A21">
        <w:rPr>
          <w:rFonts w:hint="eastAsia"/>
        </w:rPr>
        <w:t>进行设计</w:t>
      </w:r>
      <w:r w:rsidR="007C0785">
        <w:rPr>
          <w:rFonts w:hint="eastAsia"/>
        </w:rPr>
        <w:t>，</w:t>
      </w:r>
      <w:r w:rsidR="0041666E">
        <w:rPr>
          <w:rFonts w:hint="eastAsia"/>
        </w:rPr>
        <w:t>分析了生产线节拍需求，并进行理论计算</w:t>
      </w:r>
      <w:r w:rsidR="00012ADA">
        <w:rPr>
          <w:rFonts w:hint="eastAsia"/>
        </w:rPr>
        <w:t>。</w:t>
      </w:r>
      <w:r w:rsidR="001E4A0D">
        <w:t xml:space="preserve"> </w:t>
      </w:r>
    </w:p>
    <w:p w14:paraId="65667EA8" w14:textId="4415695F" w:rsidR="0083130D" w:rsidRDefault="00F03255" w:rsidP="004B41AD">
      <w:pPr>
        <w:pStyle w:val="aff1"/>
      </w:pPr>
      <w:r>
        <w:rPr>
          <w:rFonts w:hint="eastAsia"/>
        </w:rPr>
        <w:lastRenderedPageBreak/>
        <w:t>加工工位设计</w:t>
      </w:r>
    </w:p>
    <w:p w14:paraId="142CEB1A" w14:textId="2ECB26D1" w:rsidR="007647EB" w:rsidRDefault="0025536F" w:rsidP="004B41AD">
      <w:pPr>
        <w:pStyle w:val="aff1"/>
      </w:pPr>
      <w:r>
        <w:rPr>
          <w:rFonts w:hint="eastAsia"/>
        </w:rPr>
        <w:t>由</w:t>
      </w:r>
      <w:r>
        <w:rPr>
          <w:rFonts w:hint="eastAsia"/>
        </w:rPr>
        <w:t>2.1</w:t>
      </w:r>
      <w:r>
        <w:rPr>
          <w:rFonts w:hint="eastAsia"/>
        </w:rPr>
        <w:t>小节的工序设计</w:t>
      </w:r>
      <w:r w:rsidR="009543F4">
        <w:rPr>
          <w:rFonts w:hint="eastAsia"/>
        </w:rPr>
        <w:t>知</w:t>
      </w:r>
      <w:r w:rsidR="00184F4B">
        <w:rPr>
          <w:rFonts w:hint="eastAsia"/>
        </w:rPr>
        <w:t>PF2</w:t>
      </w:r>
      <w:r w:rsidR="008A162C">
        <w:rPr>
          <w:rFonts w:hint="eastAsia"/>
        </w:rPr>
        <w:t>汽车轮毂单元自动化生产线</w:t>
      </w:r>
      <w:r w:rsidR="009543F4">
        <w:rPr>
          <w:rFonts w:hint="eastAsia"/>
        </w:rPr>
        <w:t>分为六个工序，</w:t>
      </w:r>
      <w:r w:rsidR="00DB2A64">
        <w:rPr>
          <w:rFonts w:hint="eastAsia"/>
        </w:rPr>
        <w:t>每一道工序都由机械手上料、</w:t>
      </w:r>
      <w:r w:rsidR="005514FC">
        <w:rPr>
          <w:rFonts w:hint="eastAsia"/>
        </w:rPr>
        <w:t>吹屑、下料。</w:t>
      </w:r>
      <w:r w:rsidR="00DD64E4">
        <w:rPr>
          <w:rFonts w:hint="eastAsia"/>
        </w:rPr>
        <w:t>上料过程中，机械手需要将工件安放在数控机床指定的加工工位上</w:t>
      </w:r>
      <w:r w:rsidR="0024087D">
        <w:rPr>
          <w:rFonts w:hint="eastAsia"/>
        </w:rPr>
        <w:t>，加工工位定位精度将直接影响到工件加工质量。</w:t>
      </w:r>
      <w:r w:rsidR="00B326B7">
        <w:rPr>
          <w:rFonts w:hint="eastAsia"/>
        </w:rPr>
        <w:t>以工序一为例，</w:t>
      </w:r>
      <w:r w:rsidR="001D380A">
        <w:rPr>
          <w:rFonts w:hint="eastAsia"/>
        </w:rPr>
        <w:t>其加工工位设计如图</w:t>
      </w:r>
      <w:r w:rsidR="001D380A">
        <w:rPr>
          <w:rFonts w:hint="eastAsia"/>
        </w:rPr>
        <w:t>2-</w:t>
      </w:r>
      <w:r w:rsidR="001D380A">
        <w:t>1</w:t>
      </w:r>
      <w:r w:rsidR="003104A5">
        <w:t>2</w:t>
      </w:r>
      <w:r w:rsidR="001D380A">
        <w:rPr>
          <w:rFonts w:hint="eastAsia"/>
        </w:rPr>
        <w:t>所示：</w:t>
      </w:r>
    </w:p>
    <w:p w14:paraId="5675C8CB" w14:textId="5B3F0649" w:rsidR="00155A86" w:rsidRDefault="00155A86" w:rsidP="004B41AD">
      <w:pPr>
        <w:pStyle w:val="aff1"/>
      </w:pPr>
    </w:p>
    <w:p w14:paraId="437D8039" w14:textId="0B402E02" w:rsidR="00155A86" w:rsidRDefault="00155A86"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7</w:t>
      </w:r>
      <w:r w:rsidR="005E6DFE">
        <w:fldChar w:fldCharType="end"/>
      </w:r>
      <w:r>
        <w:t xml:space="preserve"> PF2</w:t>
      </w:r>
      <w:r>
        <w:rPr>
          <w:rFonts w:hint="eastAsia"/>
        </w:rPr>
        <w:t>轮毂单元工序一加工工位设计图</w:t>
      </w:r>
    </w:p>
    <w:p w14:paraId="0EA8E311" w14:textId="771FD3D6" w:rsidR="001D380A" w:rsidRDefault="00D05BC9" w:rsidP="004B41AD">
      <w:pPr>
        <w:pStyle w:val="aff1"/>
      </w:pPr>
      <w:r>
        <w:rPr>
          <w:rFonts w:hint="eastAsia"/>
        </w:rPr>
        <w:t>工序一加工</w:t>
      </w:r>
      <w:r w:rsidR="000F2359">
        <w:rPr>
          <w:rFonts w:hint="eastAsia"/>
        </w:rPr>
        <w:t>采用</w:t>
      </w:r>
      <w:r w:rsidR="000F2359">
        <w:rPr>
          <w:rFonts w:hint="eastAsia"/>
        </w:rPr>
        <w:t>8</w:t>
      </w:r>
      <w:r w:rsidR="001D521C">
        <w:rPr>
          <w:rFonts w:hint="eastAsia"/>
        </w:rPr>
        <w:t>英寸</w:t>
      </w:r>
      <w:r w:rsidR="000F2359">
        <w:rPr>
          <w:rFonts w:hint="eastAsia"/>
        </w:rPr>
        <w:t>后拉式卡盘，</w:t>
      </w:r>
      <w:r w:rsidR="004E4AB6">
        <w:rPr>
          <w:rFonts w:hint="eastAsia"/>
        </w:rPr>
        <w:t>配合专用夹爪夹持图</w:t>
      </w:r>
      <w:r w:rsidR="004E4AB6">
        <w:rPr>
          <w:rFonts w:hint="eastAsia"/>
        </w:rPr>
        <w:t>2-</w:t>
      </w:r>
      <w:r w:rsidR="004E4AB6">
        <w:t>15</w:t>
      </w:r>
      <w:r w:rsidR="004E4AB6">
        <w:rPr>
          <w:rFonts w:hint="eastAsia"/>
        </w:rPr>
        <w:t>红色轮廓部分，</w:t>
      </w:r>
      <w:r w:rsidR="0035774B">
        <w:rPr>
          <w:rFonts w:hint="eastAsia"/>
        </w:rPr>
        <w:t>夹持面积大，</w:t>
      </w:r>
      <w:r w:rsidR="007E5465">
        <w:rPr>
          <w:rFonts w:hint="eastAsia"/>
        </w:rPr>
        <w:t>同时通过工件自身重力和</w:t>
      </w:r>
      <w:r w:rsidR="00D60893">
        <w:rPr>
          <w:rFonts w:hint="eastAsia"/>
        </w:rPr>
        <w:t>辅助定位工具，</w:t>
      </w:r>
      <w:r w:rsidR="0071702B">
        <w:rPr>
          <w:rFonts w:hint="eastAsia"/>
        </w:rPr>
        <w:t>保证工件在轴向和</w:t>
      </w:r>
      <w:r w:rsidR="00A01FDC">
        <w:rPr>
          <w:rFonts w:hint="eastAsia"/>
        </w:rPr>
        <w:t>径向上精确定位</w:t>
      </w:r>
      <w:r w:rsidR="005117F8">
        <w:rPr>
          <w:rFonts w:hint="eastAsia"/>
        </w:rPr>
        <w:t>。工序二与</w:t>
      </w:r>
      <w:r w:rsidR="007E18DE">
        <w:rPr>
          <w:rFonts w:hint="eastAsia"/>
        </w:rPr>
        <w:t>工序一</w:t>
      </w:r>
      <w:r w:rsidR="005502C9">
        <w:rPr>
          <w:rFonts w:hint="eastAsia"/>
        </w:rPr>
        <w:t>的加工工位设计</w:t>
      </w:r>
      <w:r w:rsidR="00B07EBA">
        <w:rPr>
          <w:rFonts w:hint="eastAsia"/>
        </w:rPr>
        <w:t>类似</w:t>
      </w:r>
      <w:r w:rsidR="00405FE8">
        <w:rPr>
          <w:rFonts w:hint="eastAsia"/>
        </w:rPr>
        <w:t>，</w:t>
      </w:r>
      <w:r w:rsidR="007E18DE">
        <w:rPr>
          <w:rFonts w:hint="eastAsia"/>
        </w:rPr>
        <w:t>如图</w:t>
      </w:r>
      <w:r w:rsidR="007E18DE">
        <w:rPr>
          <w:rFonts w:hint="eastAsia"/>
        </w:rPr>
        <w:t>2-</w:t>
      </w:r>
      <w:r w:rsidR="007E18DE">
        <w:t>1</w:t>
      </w:r>
      <w:r w:rsidR="003104A5">
        <w:t>3</w:t>
      </w:r>
      <w:r w:rsidR="007E18DE">
        <w:rPr>
          <w:rFonts w:hint="eastAsia"/>
        </w:rPr>
        <w:t>所示：</w:t>
      </w:r>
    </w:p>
    <w:p w14:paraId="69BC9E6D" w14:textId="3942AD3D" w:rsidR="00224FF3" w:rsidRDefault="00224FF3" w:rsidP="004B41AD">
      <w:pPr>
        <w:pStyle w:val="aff1"/>
      </w:pPr>
    </w:p>
    <w:p w14:paraId="0A398983" w14:textId="48DFBCFA" w:rsidR="00876BF6" w:rsidRPr="001D380A" w:rsidRDefault="00876BF6"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8</w:t>
      </w:r>
      <w:r w:rsidR="005E6DFE">
        <w:fldChar w:fldCharType="end"/>
      </w:r>
      <w:r>
        <w:t xml:space="preserve"> PF2</w:t>
      </w:r>
      <w:r>
        <w:rPr>
          <w:rFonts w:hint="eastAsia"/>
        </w:rPr>
        <w:t>轮毂单元工序二加工工位设计图</w:t>
      </w:r>
    </w:p>
    <w:p w14:paraId="001D767F" w14:textId="1CC58D62" w:rsidR="00B151FD" w:rsidRDefault="00B27D21" w:rsidP="004B41AD">
      <w:pPr>
        <w:pStyle w:val="aff1"/>
      </w:pPr>
      <w:r>
        <w:rPr>
          <w:rFonts w:hint="eastAsia"/>
        </w:rPr>
        <w:t>生产节拍</w:t>
      </w:r>
      <w:r w:rsidR="0089328C">
        <w:rPr>
          <w:rFonts w:hint="eastAsia"/>
        </w:rPr>
        <w:t>分析</w:t>
      </w:r>
    </w:p>
    <w:p w14:paraId="61CD98DB" w14:textId="61463910" w:rsidR="0024085E" w:rsidRDefault="00FE3382" w:rsidP="004B41AD">
      <w:pPr>
        <w:pStyle w:val="aff1"/>
      </w:pPr>
      <w:r>
        <w:rPr>
          <w:rFonts w:hint="eastAsia"/>
        </w:rPr>
        <w:t>生产</w:t>
      </w:r>
      <w:r w:rsidR="008F1E5E">
        <w:rPr>
          <w:rFonts w:hint="eastAsia"/>
        </w:rPr>
        <w:t>节拍</w:t>
      </w:r>
      <w:r w:rsidR="00E01A26">
        <w:rPr>
          <w:rFonts w:hint="eastAsia"/>
        </w:rPr>
        <w:t>指</w:t>
      </w:r>
      <w:r w:rsidR="00C30F4A">
        <w:rPr>
          <w:rFonts w:hint="eastAsia"/>
        </w:rPr>
        <w:t>生产两个</w:t>
      </w:r>
      <w:r w:rsidR="00987B1F">
        <w:rPr>
          <w:rFonts w:hint="eastAsia"/>
        </w:rPr>
        <w:t>相同</w:t>
      </w:r>
      <w:r w:rsidR="00C30F4A">
        <w:rPr>
          <w:rFonts w:hint="eastAsia"/>
        </w:rPr>
        <w:t>零件</w:t>
      </w:r>
      <w:r w:rsidR="000C5D0D">
        <w:rPr>
          <w:rFonts w:hint="eastAsia"/>
        </w:rPr>
        <w:t>的间隔</w:t>
      </w:r>
      <w:r w:rsidR="00E01A26">
        <w:rPr>
          <w:rFonts w:hint="eastAsia"/>
        </w:rPr>
        <w:t>时间</w:t>
      </w:r>
      <w:r w:rsidR="00CA6A30">
        <w:fldChar w:fldCharType="begin"/>
      </w:r>
      <w:r w:rsidR="00CA6A30">
        <w:instrText xml:space="preserve"> ADDIN NE.Ref.{3D98B152-C09C-4923-AF16-255322EB36F0}</w:instrText>
      </w:r>
      <w:r w:rsidR="00CA6A30">
        <w:fldChar w:fldCharType="separate"/>
      </w:r>
      <w:r w:rsidR="00431EAD">
        <w:rPr>
          <w:color w:val="080000"/>
          <w:kern w:val="0"/>
          <w:vertAlign w:val="superscript"/>
        </w:rPr>
        <w:t>[27]</w:t>
      </w:r>
      <w:r w:rsidR="00CA6A30">
        <w:fldChar w:fldCharType="end"/>
      </w:r>
      <w:r w:rsidR="00E01A26">
        <w:rPr>
          <w:rFonts w:hint="eastAsia"/>
        </w:rPr>
        <w:t>，即</w:t>
      </w:r>
      <w:r w:rsidR="00521634">
        <w:rPr>
          <w:rFonts w:hint="eastAsia"/>
        </w:rPr>
        <w:t>平均生产一个零件所需的时间</w:t>
      </w:r>
      <w:r w:rsidR="00105419">
        <w:rPr>
          <w:rFonts w:hint="eastAsia"/>
        </w:rPr>
        <w:t>，其主要作用体现在对生产的调节控制</w:t>
      </w:r>
      <w:r w:rsidR="00C168BB">
        <w:rPr>
          <w:rFonts w:hint="eastAsia"/>
        </w:rPr>
        <w:t>上</w:t>
      </w:r>
      <w:r w:rsidR="001F5787">
        <w:rPr>
          <w:rFonts w:hint="eastAsia"/>
        </w:rPr>
        <w:t>。</w:t>
      </w:r>
      <w:r w:rsidR="009A0C8F">
        <w:rPr>
          <w:rFonts w:hint="eastAsia"/>
        </w:rPr>
        <w:t>根据生产线</w:t>
      </w:r>
      <w:r w:rsidR="00831FA5">
        <w:rPr>
          <w:rFonts w:hint="eastAsia"/>
        </w:rPr>
        <w:t>工艺流程，针对</w:t>
      </w:r>
      <w:r w:rsidR="001F5787">
        <w:rPr>
          <w:rFonts w:hint="eastAsia"/>
        </w:rPr>
        <w:t>生产</w:t>
      </w:r>
      <w:r w:rsidR="00EE087E">
        <w:rPr>
          <w:rFonts w:hint="eastAsia"/>
        </w:rPr>
        <w:t>节拍最慢的环节</w:t>
      </w:r>
      <w:r w:rsidR="00831FA5">
        <w:rPr>
          <w:rFonts w:hint="eastAsia"/>
        </w:rPr>
        <w:t>综合</w:t>
      </w:r>
      <w:r w:rsidR="00730A66">
        <w:rPr>
          <w:rFonts w:hint="eastAsia"/>
        </w:rPr>
        <w:t>布局与分配资源，以达到</w:t>
      </w:r>
      <w:r w:rsidR="006C1771">
        <w:rPr>
          <w:rFonts w:hint="eastAsia"/>
        </w:rPr>
        <w:t>生产效率最大化。</w:t>
      </w:r>
    </w:p>
    <w:p w14:paraId="5D5F20FB" w14:textId="20DD2D60" w:rsidR="0071106C" w:rsidRDefault="003975EC" w:rsidP="004B41AD">
      <w:pPr>
        <w:pStyle w:val="aff1"/>
      </w:pPr>
      <w:r>
        <w:rPr>
          <w:rFonts w:hint="eastAsia"/>
        </w:rPr>
        <w:t>大批量生产节拍计算方式</w:t>
      </w:r>
      <w:r w:rsidR="0081598A">
        <w:fldChar w:fldCharType="begin"/>
      </w:r>
      <w:r w:rsidR="0081598A">
        <w:instrText xml:space="preserve"> ADDIN NE.Ref.{2250D4A8-C49A-4745-968F-4F35BE7FCB00}</w:instrText>
      </w:r>
      <w:r w:rsidR="0081598A">
        <w:fldChar w:fldCharType="separate"/>
      </w:r>
      <w:r w:rsidR="00431EAD">
        <w:rPr>
          <w:color w:val="080000"/>
          <w:kern w:val="0"/>
          <w:vertAlign w:val="superscript"/>
        </w:rPr>
        <w:t>[28]</w:t>
      </w:r>
      <w:r w:rsidR="0081598A">
        <w:fldChar w:fldCharType="end"/>
      </w:r>
      <w:r>
        <w:rPr>
          <w:rFonts w:hint="eastAsia"/>
        </w:rPr>
        <w:t>如公式</w:t>
      </w:r>
      <w:r w:rsidR="000815B6">
        <w:rPr>
          <w:rFonts w:hint="eastAsia"/>
        </w:rPr>
        <w:t>(</w:t>
      </w:r>
      <w:r w:rsidR="000815B6">
        <w:fldChar w:fldCharType="begin"/>
      </w:r>
      <w:r w:rsidR="000815B6">
        <w:instrText xml:space="preserve"> </w:instrText>
      </w:r>
      <w:r w:rsidR="000815B6">
        <w:rPr>
          <w:rFonts w:hint="eastAsia"/>
        </w:rPr>
        <w:instrText>STYLEREF 1 \s</w:instrText>
      </w:r>
      <w:r w:rsidR="000815B6">
        <w:instrText xml:space="preserve"> </w:instrText>
      </w:r>
      <w:r w:rsidR="000815B6">
        <w:fldChar w:fldCharType="separate"/>
      </w:r>
      <w:r w:rsidR="0066400B">
        <w:rPr>
          <w:noProof/>
        </w:rPr>
        <w:t>2</w:t>
      </w:r>
      <w:r w:rsidR="000815B6">
        <w:fldChar w:fldCharType="end"/>
      </w:r>
      <w:r w:rsidR="000815B6">
        <w:t>.</w:t>
      </w:r>
      <w:r w:rsidR="00793152">
        <w:t>8</w:t>
      </w:r>
      <w:r w:rsidR="000815B6">
        <w:t>)</w:t>
      </w:r>
      <w:r w:rsidR="000815B6">
        <w:rPr>
          <w:rFonts w:hint="eastAsia"/>
        </w:rPr>
        <w:t>所示：</w:t>
      </w:r>
    </w:p>
    <w:p w14:paraId="265D5499" w14:textId="65B09D0B" w:rsidR="003975EC" w:rsidRDefault="003975EC" w:rsidP="004B41AD">
      <w:pPr>
        <w:pStyle w:val="aff1"/>
      </w:pPr>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Q</m:t>
            </m:r>
          </m:den>
        </m:f>
      </m:oMath>
      <w:r w:rsidR="00514994">
        <w:rPr>
          <w:rFonts w:hint="eastAsia"/>
        </w:rPr>
        <w:t xml:space="preserve">  </w:t>
      </w:r>
      <w:r w:rsidR="00514994">
        <w:t xml:space="preserve">                             </w:t>
      </w:r>
      <w:r w:rsidR="00514994">
        <w:rPr>
          <w:rFonts w:hint="eastAsia"/>
        </w:rPr>
        <w:t xml:space="preserve"> (</w:t>
      </w:r>
      <w:r w:rsidR="00A53EEC">
        <w:fldChar w:fldCharType="begin"/>
      </w:r>
      <w:r w:rsidR="00A53EEC">
        <w:instrText xml:space="preserve"> </w:instrText>
      </w:r>
      <w:r w:rsidR="00A53EEC">
        <w:rPr>
          <w:rFonts w:hint="eastAsia"/>
        </w:rPr>
        <w:instrText>STYLEREF 1 \s</w:instrText>
      </w:r>
      <w:r w:rsidR="00A53EEC">
        <w:instrText xml:space="preserve"> </w:instrText>
      </w:r>
      <w:r w:rsidR="00A53EEC">
        <w:fldChar w:fldCharType="separate"/>
      </w:r>
      <w:r w:rsidR="0066400B">
        <w:rPr>
          <w:noProof/>
        </w:rPr>
        <w:t>2</w:t>
      </w:r>
      <w:r w:rsidR="00A53EEC">
        <w:fldChar w:fldCharType="end"/>
      </w:r>
      <w:r w:rsidR="00A53EEC">
        <w:t>.</w:t>
      </w:r>
      <w:r w:rsidR="00A53EEC">
        <w:fldChar w:fldCharType="begin"/>
      </w:r>
      <w:r w:rsidR="00A53EEC">
        <w:instrText xml:space="preserve"> </w:instrText>
      </w:r>
      <w:r w:rsidR="00A53EEC">
        <w:rPr>
          <w:rFonts w:hint="eastAsia"/>
        </w:rPr>
        <w:instrText xml:space="preserve">SEQ </w:instrText>
      </w:r>
      <w:r w:rsidR="00A53EEC">
        <w:rPr>
          <w:rFonts w:hint="eastAsia"/>
        </w:rPr>
        <w:instrText>公式</w:instrText>
      </w:r>
      <w:r w:rsidR="00A53EEC">
        <w:rPr>
          <w:rFonts w:hint="eastAsia"/>
        </w:rPr>
        <w:instrText xml:space="preserve"> \* ARABIC \s 1</w:instrText>
      </w:r>
      <w:r w:rsidR="00A53EEC">
        <w:instrText xml:space="preserve"> </w:instrText>
      </w:r>
      <w:r w:rsidR="00A53EEC">
        <w:fldChar w:fldCharType="separate"/>
      </w:r>
      <w:r w:rsidR="0066400B">
        <w:rPr>
          <w:noProof/>
        </w:rPr>
        <w:t>1</w:t>
      </w:r>
      <w:r w:rsidR="00A53EEC">
        <w:fldChar w:fldCharType="end"/>
      </w:r>
      <w:r w:rsidR="00514994">
        <w:t>)</w:t>
      </w:r>
    </w:p>
    <w:p w14:paraId="26ACFCF7" w14:textId="13F969C5" w:rsidR="00AB237E" w:rsidRDefault="00AB237E" w:rsidP="004B41AD">
      <w:pPr>
        <w:pStyle w:val="aff1"/>
      </w:pPr>
      <w:r>
        <w:rPr>
          <w:rFonts w:hint="eastAsia"/>
        </w:rPr>
        <w:t>式中，</w:t>
      </w:r>
      <m:oMath>
        <m:r>
          <w:rPr>
            <w:rFonts w:ascii="Cambria Math" w:hAnsi="Cambria Math"/>
          </w:rPr>
          <m:t>r</m:t>
        </m:r>
      </m:oMath>
      <w:r>
        <w:rPr>
          <w:rFonts w:hint="eastAsia"/>
        </w:rPr>
        <w:t>表示</w:t>
      </w:r>
      <w:r w:rsidR="00547633">
        <w:rPr>
          <w:rFonts w:hint="eastAsia"/>
        </w:rPr>
        <w:t>生产节拍，</w:t>
      </w:r>
      <m:oMath>
        <m:r>
          <w:rPr>
            <w:rFonts w:ascii="Cambria Math" w:hAnsi="Cambria Math"/>
          </w:rPr>
          <m:t>Q</m:t>
        </m:r>
      </m:oMath>
      <w:r w:rsidR="009359E3">
        <w:rPr>
          <w:rFonts w:hint="eastAsia"/>
        </w:rPr>
        <w:t>表示目标</w:t>
      </w:r>
      <w:r w:rsidR="00547633">
        <w:rPr>
          <w:rFonts w:hint="eastAsia"/>
        </w:rPr>
        <w:t>产量，</w:t>
      </w:r>
      <m:oMath>
        <m:r>
          <w:rPr>
            <w:rFonts w:ascii="Cambria Math" w:hAnsi="Cambria Math"/>
          </w:rPr>
          <m:t>T</m:t>
        </m:r>
      </m:oMath>
      <w:r w:rsidR="00547633">
        <w:rPr>
          <w:rFonts w:hint="eastAsia"/>
        </w:rPr>
        <w:t>表示</w:t>
      </w:r>
      <w:r w:rsidR="002438F6">
        <w:rPr>
          <w:rFonts w:hint="eastAsia"/>
        </w:rPr>
        <w:t>有效工作时间。</w:t>
      </w:r>
    </w:p>
    <w:p w14:paraId="0358CADE" w14:textId="4DB5C789" w:rsidR="002438F6" w:rsidRDefault="002438F6" w:rsidP="004B41AD">
      <w:pPr>
        <w:pStyle w:val="aff1"/>
      </w:pPr>
      <w:r>
        <w:rPr>
          <w:rFonts w:hint="eastAsia"/>
        </w:rPr>
        <w:t>其中</w:t>
      </w:r>
    </w:p>
    <w:p w14:paraId="51B4B287" w14:textId="059D49CE" w:rsidR="002438F6" w:rsidRDefault="002B5C1A" w:rsidP="004B41AD">
      <w:pPr>
        <w:pStyle w:val="aff1"/>
      </w:pPr>
      <m:oMath>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hint="eastAsia"/>
              </w:rPr>
              <m:t>计</m:t>
            </m:r>
          </m:sub>
        </m:sSub>
        <m:r>
          <w:rPr>
            <w:rFonts w:ascii="Cambria Math" w:hAnsi="Cambria Math"/>
          </w:rPr>
          <m:t>×k</m:t>
        </m:r>
      </m:oMath>
      <w:r w:rsidR="002438F6" w:rsidRPr="00E83F10">
        <w:rPr>
          <w:rFonts w:hint="eastAsia"/>
        </w:rPr>
        <w:t xml:space="preserve">  </w:t>
      </w:r>
      <w:r w:rsidR="002438F6" w:rsidRPr="00E83F10">
        <w:t xml:space="preserve">                               </w:t>
      </w:r>
      <w:r w:rsidR="002438F6" w:rsidRPr="00E83F10">
        <w:rPr>
          <w:rFonts w:hint="eastAsia"/>
        </w:rPr>
        <w:t xml:space="preserve"> </w:t>
      </w:r>
      <w:r w:rsidR="002438F6" w:rsidRPr="002438F6">
        <w:t>(</w:t>
      </w:r>
      <w:fldSimple w:instr=" STYLEREF 1 \s ">
        <w:r w:rsidR="0066400B">
          <w:rPr>
            <w:noProof/>
          </w:rPr>
          <w:t>2</w:t>
        </w:r>
      </w:fldSimple>
      <w:r w:rsidR="00A53EEC">
        <w:t>.</w:t>
      </w:r>
      <w:r w:rsidR="00A53EEC">
        <w:fldChar w:fldCharType="begin"/>
      </w:r>
      <w:r w:rsidR="00A53EEC">
        <w:instrText xml:space="preserve"> SEQ </w:instrText>
      </w:r>
      <w:r w:rsidR="00A53EEC">
        <w:instrText>公式</w:instrText>
      </w:r>
      <w:r w:rsidR="00A53EEC">
        <w:instrText xml:space="preserve"> \* ARABIC \s 1 </w:instrText>
      </w:r>
      <w:r w:rsidR="00A53EEC">
        <w:fldChar w:fldCharType="separate"/>
      </w:r>
      <w:r w:rsidR="0066400B">
        <w:rPr>
          <w:noProof/>
        </w:rPr>
        <w:t>2</w:t>
      </w:r>
      <w:r w:rsidR="00A53EEC">
        <w:fldChar w:fldCharType="end"/>
      </w:r>
      <w:r w:rsidR="002438F6" w:rsidRPr="002438F6">
        <w:t>)</w:t>
      </w:r>
    </w:p>
    <w:p w14:paraId="4C173333" w14:textId="62959587" w:rsidR="00407A17" w:rsidRDefault="00D43ACB" w:rsidP="004B41AD">
      <w:pPr>
        <w:pStyle w:val="aff1"/>
      </w:pPr>
      <m:oMath>
        <m:sSub>
          <m:sSubPr>
            <m:ctrlPr>
              <w:rPr>
                <w:rFonts w:ascii="Cambria Math" w:hAnsi="Cambria Math"/>
                <w:i/>
              </w:rPr>
            </m:ctrlPr>
          </m:sSubPr>
          <m:e>
            <m:r>
              <w:rPr>
                <w:rFonts w:ascii="Cambria Math" w:hAnsi="Cambria Math"/>
              </w:rPr>
              <m:t>T</m:t>
            </m:r>
          </m:e>
          <m:sub>
            <m:r>
              <m:rPr>
                <m:sty m:val="p"/>
              </m:rPr>
              <w:rPr>
                <w:rFonts w:ascii="Cambria Math" w:hAnsi="Cambria Math" w:hint="eastAsia"/>
              </w:rPr>
              <m:t>计</m:t>
            </m:r>
          </m:sub>
        </m:sSub>
      </m:oMath>
      <w:r w:rsidR="00AA52A2">
        <w:rPr>
          <w:rFonts w:hint="eastAsia"/>
        </w:rPr>
        <w:t>表示计划</w:t>
      </w:r>
      <w:r w:rsidR="00407A17">
        <w:rPr>
          <w:rFonts w:hint="eastAsia"/>
        </w:rPr>
        <w:t>工作时间，</w:t>
      </w:r>
      <m:oMath>
        <m:r>
          <w:rPr>
            <w:rFonts w:ascii="Cambria Math" w:hAnsi="Cambria Math"/>
          </w:rPr>
          <m:t>k</m:t>
        </m:r>
      </m:oMath>
      <w:r w:rsidR="00407A17">
        <w:rPr>
          <w:rFonts w:hint="eastAsia"/>
        </w:rPr>
        <w:t>为工作时间利用系数，表示设备</w:t>
      </w:r>
      <w:r w:rsidR="00477829">
        <w:rPr>
          <w:rFonts w:hint="eastAsia"/>
        </w:rPr>
        <w:t>检修、调整，</w:t>
      </w:r>
      <w:r w:rsidR="00360485">
        <w:rPr>
          <w:rFonts w:hint="eastAsia"/>
        </w:rPr>
        <w:t>人员休息等活动对计划工作时间的影响，一般取值</w:t>
      </w:r>
      <w:r w:rsidR="00360485">
        <w:rPr>
          <w:rFonts w:hint="eastAsia"/>
        </w:rPr>
        <w:t>0.8-</w:t>
      </w:r>
      <w:r w:rsidR="00360485">
        <w:t>0.96</w:t>
      </w:r>
      <w:r w:rsidR="00360485">
        <w:rPr>
          <w:rFonts w:hint="eastAsia"/>
        </w:rPr>
        <w:t>。</w:t>
      </w:r>
    </w:p>
    <w:p w14:paraId="1ACD2063" w14:textId="5BBEE1EF" w:rsidR="00F6372F" w:rsidRDefault="000815B6" w:rsidP="004B41AD">
      <w:pPr>
        <w:pStyle w:val="aff1"/>
      </w:pPr>
      <w:r>
        <w:rPr>
          <w:rFonts w:hint="eastAsia"/>
        </w:rPr>
        <w:t>根据公式</w:t>
      </w:r>
      <w:r w:rsidR="001A037C">
        <w:rPr>
          <w:rFonts w:hint="eastAsia"/>
        </w:rPr>
        <w:t>(</w:t>
      </w:r>
      <w:r w:rsidR="00A53EEC">
        <w:fldChar w:fldCharType="begin"/>
      </w:r>
      <w:r w:rsidR="00A53EEC">
        <w:instrText xml:space="preserve"> </w:instrText>
      </w:r>
      <w:r w:rsidR="00A53EEC">
        <w:rPr>
          <w:rFonts w:hint="eastAsia"/>
        </w:rPr>
        <w:instrText>STYLEREF 1 \s</w:instrText>
      </w:r>
      <w:r w:rsidR="00A53EEC">
        <w:instrText xml:space="preserve"> </w:instrText>
      </w:r>
      <w:r w:rsidR="00A53EEC">
        <w:fldChar w:fldCharType="separate"/>
      </w:r>
      <w:r w:rsidR="0066400B">
        <w:rPr>
          <w:noProof/>
        </w:rPr>
        <w:t>2</w:t>
      </w:r>
      <w:r w:rsidR="00A53EEC">
        <w:fldChar w:fldCharType="end"/>
      </w:r>
      <w:r w:rsidR="00A53EEC">
        <w:t>.</w:t>
      </w:r>
      <w:r w:rsidR="00793152">
        <w:t>8</w:t>
      </w:r>
      <w:r w:rsidR="001A037C">
        <w:t>)</w:t>
      </w:r>
      <w:r w:rsidR="001A037C">
        <w:rPr>
          <w:rFonts w:hint="eastAsia"/>
        </w:rPr>
        <w:t>和公式</w:t>
      </w:r>
      <w:r w:rsidR="001A037C">
        <w:rPr>
          <w:rFonts w:hint="eastAsia"/>
        </w:rPr>
        <w:t>(</w:t>
      </w:r>
      <w:r w:rsidR="001A037C">
        <w:fldChar w:fldCharType="begin"/>
      </w:r>
      <w:r w:rsidR="001A037C">
        <w:instrText xml:space="preserve"> </w:instrText>
      </w:r>
      <w:r w:rsidR="001A037C">
        <w:rPr>
          <w:rFonts w:hint="eastAsia"/>
        </w:rPr>
        <w:instrText>STYLEREF 1 \s</w:instrText>
      </w:r>
      <w:r w:rsidR="001A037C">
        <w:instrText xml:space="preserve"> </w:instrText>
      </w:r>
      <w:r w:rsidR="001A037C">
        <w:fldChar w:fldCharType="separate"/>
      </w:r>
      <w:r w:rsidR="0066400B">
        <w:rPr>
          <w:noProof/>
        </w:rPr>
        <w:t>2</w:t>
      </w:r>
      <w:r w:rsidR="001A037C">
        <w:fldChar w:fldCharType="end"/>
      </w:r>
      <w:r w:rsidR="001A037C">
        <w:t>.9)</w:t>
      </w:r>
      <w:r w:rsidR="001A037C">
        <w:rPr>
          <w:rFonts w:hint="eastAsia"/>
        </w:rPr>
        <w:t>，按</w:t>
      </w:r>
      <w:r w:rsidR="005B5E28">
        <w:rPr>
          <w:rFonts w:hint="eastAsia"/>
        </w:rPr>
        <w:t>六</w:t>
      </w:r>
      <w:r w:rsidR="00171482">
        <w:rPr>
          <w:rFonts w:hint="eastAsia"/>
        </w:rPr>
        <w:t>天三班制（全年</w:t>
      </w:r>
      <w:r w:rsidR="00D67781">
        <w:t>30</w:t>
      </w:r>
      <w:r w:rsidR="00171482">
        <w:rPr>
          <w:rFonts w:hint="eastAsia"/>
        </w:rPr>
        <w:t>0</w:t>
      </w:r>
      <w:r w:rsidR="00171482">
        <w:rPr>
          <w:rFonts w:hint="eastAsia"/>
        </w:rPr>
        <w:t>天）组织</w:t>
      </w:r>
      <w:r w:rsidR="001A037C">
        <w:rPr>
          <w:rFonts w:hint="eastAsia"/>
        </w:rPr>
        <w:t>生产，每班工作</w:t>
      </w:r>
      <w:r w:rsidR="001A037C">
        <w:rPr>
          <w:rFonts w:hint="eastAsia"/>
        </w:rPr>
        <w:t>8</w:t>
      </w:r>
      <w:r w:rsidR="001A037C">
        <w:rPr>
          <w:rFonts w:hint="eastAsia"/>
        </w:rPr>
        <w:t>个小时，</w:t>
      </w:r>
      <w:r w:rsidR="00A85776">
        <w:rPr>
          <w:rFonts w:hint="eastAsia"/>
        </w:rPr>
        <w:t>则</w:t>
      </w:r>
      <w:r w:rsidR="00A85776">
        <w:rPr>
          <w:rFonts w:hint="eastAsia"/>
        </w:rPr>
        <w:t>PF2</w:t>
      </w:r>
      <w:r w:rsidR="00A85776">
        <w:rPr>
          <w:rFonts w:hint="eastAsia"/>
        </w:rPr>
        <w:t>轮毂单元生产节拍计算如下：</w:t>
      </w:r>
    </w:p>
    <w:p w14:paraId="34DF14EE" w14:textId="4611ABCD" w:rsidR="00A85776" w:rsidRPr="00143969" w:rsidRDefault="00D43ACB" w:rsidP="004B41AD">
      <w:pPr>
        <w:pStyle w:val="aff1"/>
      </w:pPr>
      <m:oMathPara>
        <m:oMathParaPr>
          <m:jc m:val="center"/>
        </m:oMathParaPr>
        <m:oMath>
          <m:sSub>
            <m:sSubPr>
              <m:ctrlPr>
                <w:rPr>
                  <w:rFonts w:ascii="Cambria Math" w:hAnsi="Cambria Math"/>
                  <w:i/>
                </w:rPr>
              </m:ctrlPr>
            </m:sSubPr>
            <m:e>
              <m:r>
                <w:rPr>
                  <w:rFonts w:ascii="Cambria Math" w:hAnsi="Cambria Math"/>
                </w:rPr>
                <m:t>T</m:t>
              </m:r>
            </m:e>
            <m:sub>
              <m:r>
                <m:rPr>
                  <m:sty m:val="p"/>
                </m:rPr>
                <w:rPr>
                  <w:rFonts w:ascii="Cambria Math" w:hAnsi="Cambria Math" w:hint="eastAsia"/>
                </w:rPr>
                <m:t>计</m:t>
              </m:r>
            </m:sub>
          </m:sSub>
          <m:r>
            <w:rPr>
              <w:rFonts w:ascii="Cambria Math" w:hAnsi="Cambria Math" w:hint="eastAsia"/>
            </w:rPr>
            <m:t>=</m:t>
          </m:r>
          <m:r>
            <w:rPr>
              <w:rFonts w:ascii="Cambria Math" w:hAnsi="Cambria Math"/>
            </w:rPr>
            <m:t>300</m:t>
          </m:r>
          <m:r>
            <m:rPr>
              <m:sty m:val="p"/>
            </m:rPr>
            <w:rPr>
              <w:rFonts w:ascii="Cambria Math" w:hAnsi="Cambria Math" w:hint="eastAsia"/>
            </w:rPr>
            <m:t>天</m:t>
          </m:r>
          <m:r>
            <m:rPr>
              <m:sty m:val="p"/>
            </m:rPr>
            <w:rPr>
              <w:rFonts w:ascii="Cambria Math" w:hAnsi="Cambria Math"/>
            </w:rPr>
            <m:t>×8</m:t>
          </m:r>
          <m:r>
            <m:rPr>
              <m:sty m:val="p"/>
            </m:rPr>
            <w:rPr>
              <w:rFonts w:ascii="Cambria Math" w:hAnsi="Cambria Math" w:hint="eastAsia"/>
            </w:rPr>
            <m:t>小时</m:t>
          </m:r>
          <m:r>
            <m:rPr>
              <m:sty m:val="p"/>
            </m:rPr>
            <w:rPr>
              <w:rFonts w:ascii="Cambria Math" w:hAnsi="Cambria Math"/>
            </w:rPr>
            <m:t>×60</m:t>
          </m:r>
          <m:r>
            <m:rPr>
              <m:sty m:val="p"/>
            </m:rPr>
            <w:rPr>
              <w:rFonts w:ascii="Cambria Math" w:hAnsi="Cambria Math" w:hint="eastAsia"/>
            </w:rPr>
            <m:t>分钟</m:t>
          </m:r>
          <m:r>
            <m:rPr>
              <m:sty m:val="p"/>
            </m:rPr>
            <w:rPr>
              <w:rFonts w:ascii="Cambria Math" w:hAnsi="Cambria Math"/>
            </w:rPr>
            <m:t>×3</m:t>
          </m:r>
          <m:r>
            <m:rPr>
              <m:sty m:val="p"/>
            </m:rPr>
            <w:rPr>
              <w:rFonts w:ascii="Cambria Math" w:hAnsi="Cambria Math" w:hint="eastAsia"/>
            </w:rPr>
            <m:t>班</m:t>
          </m:r>
          <m:r>
            <m:rPr>
              <m:sty m:val="p"/>
            </m:rPr>
            <w:rPr>
              <w:rFonts w:ascii="Cambria Math" w:hAnsi="Cambria Math" w:hint="eastAsia"/>
            </w:rPr>
            <m:t>=</m:t>
          </m:r>
          <m:r>
            <m:rPr>
              <m:sty m:val="p"/>
            </m:rPr>
            <w:rPr>
              <w:rFonts w:ascii="Cambria Math" w:hAnsi="Cambria Math"/>
            </w:rPr>
            <m:t>432000</m:t>
          </m:r>
          <m:r>
            <m:rPr>
              <m:sty m:val="p"/>
            </m:rPr>
            <w:rPr>
              <w:rFonts w:ascii="Cambria Math" w:hAnsi="Cambria Math" w:hint="eastAsia"/>
            </w:rPr>
            <m:t>分钟</m:t>
          </m:r>
        </m:oMath>
      </m:oMathPara>
    </w:p>
    <w:p w14:paraId="7E619D5E" w14:textId="75A6245E" w:rsidR="00143969" w:rsidRPr="00407A17" w:rsidRDefault="002B5C1A" w:rsidP="004B41AD">
      <w:pPr>
        <w:pStyle w:val="aff1"/>
      </w:pPr>
      <m:oMathPara>
        <m:oMath>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hint="eastAsia"/>
                </w:rPr>
                <m:t>计</m:t>
              </m:r>
            </m:sub>
          </m:sSub>
          <m:r>
            <w:rPr>
              <w:rFonts w:ascii="Cambria Math" w:hAnsi="Cambria Math"/>
            </w:rPr>
            <m:t>×k</m:t>
          </m:r>
          <m:r>
            <w:rPr>
              <w:rFonts w:ascii="Cambria Math" w:hAnsi="Cambria Math" w:hint="eastAsia"/>
            </w:rPr>
            <m:t>=</m:t>
          </m:r>
          <m:r>
            <m:rPr>
              <m:sty m:val="p"/>
            </m:rPr>
            <w:rPr>
              <w:rFonts w:ascii="Cambria Math" w:hAnsi="Cambria Math"/>
            </w:rPr>
            <m:t>432000</m:t>
          </m:r>
          <m:r>
            <m:rPr>
              <m:sty m:val="p"/>
            </m:rPr>
            <w:rPr>
              <w:rFonts w:ascii="Cambria Math" w:hAnsi="Cambria Math" w:hint="eastAsia"/>
            </w:rPr>
            <m:t>分钟</m:t>
          </m:r>
          <m:r>
            <m:rPr>
              <m:sty m:val="p"/>
            </m:rPr>
            <w:rPr>
              <w:rFonts w:ascii="Cambria Math" w:hAnsi="Cambria Math"/>
            </w:rPr>
            <m:t>×0.8</m:t>
          </m:r>
          <m:r>
            <m:rPr>
              <m:sty m:val="p"/>
            </m:rPr>
            <w:rPr>
              <w:rFonts w:ascii="Cambria Math" w:hAnsi="Cambria Math" w:hint="eastAsia"/>
            </w:rPr>
            <m:t>=</m:t>
          </m:r>
          <m:r>
            <m:rPr>
              <m:sty m:val="p"/>
            </m:rPr>
            <w:rPr>
              <w:rFonts w:ascii="Cambria Math" w:hAnsi="Cambria Math"/>
            </w:rPr>
            <m:t>345600</m:t>
          </m:r>
          <m:r>
            <m:rPr>
              <m:sty m:val="p"/>
            </m:rPr>
            <w:rPr>
              <w:rFonts w:ascii="Cambria Math" w:hAnsi="Cambria Math" w:hint="eastAsia"/>
            </w:rPr>
            <m:t>分钟</m:t>
          </m:r>
        </m:oMath>
      </m:oMathPara>
    </w:p>
    <w:p w14:paraId="678E40B3" w14:textId="1144B4C7" w:rsidR="00F8089C" w:rsidRDefault="00F8089C" w:rsidP="004B41AD">
      <w:pPr>
        <w:pStyle w:val="aff1"/>
      </w:pPr>
      <w:r>
        <w:rPr>
          <w:rFonts w:hint="eastAsia"/>
        </w:rPr>
        <w:t>本节开篇提到汽车轮毂单元自动化生产线年</w:t>
      </w:r>
      <w:r w:rsidR="002B5C1A">
        <w:rPr>
          <w:rFonts w:hint="eastAsia"/>
        </w:rPr>
        <w:t>目标</w:t>
      </w:r>
      <w:r>
        <w:rPr>
          <w:rFonts w:hint="eastAsia"/>
        </w:rPr>
        <w:t>生产量为</w:t>
      </w:r>
      <w:r w:rsidR="002B5C1A">
        <w:rPr>
          <w:rFonts w:hint="eastAsia"/>
        </w:rPr>
        <w:t>40</w:t>
      </w:r>
      <w:r w:rsidR="002B5C1A">
        <w:rPr>
          <w:rFonts w:hint="eastAsia"/>
        </w:rPr>
        <w:t>万套，即</w:t>
      </w:r>
      <w:r w:rsidR="002B5C1A">
        <w:rPr>
          <w:rFonts w:hint="eastAsia"/>
        </w:rPr>
        <w:t>PF2</w:t>
      </w:r>
      <w:r w:rsidR="002B5C1A">
        <w:rPr>
          <w:rFonts w:hint="eastAsia"/>
        </w:rPr>
        <w:t>轮毂单元年目标生产量为</w:t>
      </w:r>
      <w:r w:rsidR="0027203A">
        <w:rPr>
          <w:rFonts w:hint="eastAsia"/>
        </w:rPr>
        <w:t>2</w:t>
      </w:r>
      <w:r w:rsidR="002B5C1A">
        <w:rPr>
          <w:rFonts w:hint="eastAsia"/>
        </w:rPr>
        <w:t>0</w:t>
      </w:r>
      <w:r w:rsidR="002B5C1A">
        <w:rPr>
          <w:rFonts w:hint="eastAsia"/>
        </w:rPr>
        <w:t>万件，即</w:t>
      </w:r>
      <m:oMath>
        <m:r>
          <w:rPr>
            <w:rFonts w:ascii="Cambria Math" w:hAnsi="Cambria Math"/>
          </w:rPr>
          <m:t>Q</m:t>
        </m:r>
        <m:r>
          <w:rPr>
            <w:rFonts w:ascii="Cambria Math" w:hAnsi="Cambria Math" w:hint="eastAsia"/>
          </w:rPr>
          <m:t>=</m:t>
        </m:r>
        <m:r>
          <w:rPr>
            <w:rFonts w:ascii="Cambria Math" w:hAnsi="Cambria Math"/>
          </w:rPr>
          <m:t>200000</m:t>
        </m:r>
        <m:r>
          <m:rPr>
            <m:sty m:val="p"/>
          </m:rPr>
          <w:rPr>
            <w:rFonts w:ascii="Cambria Math" w:hAnsi="Cambria Math" w:hint="eastAsia"/>
          </w:rPr>
          <m:t>万件</m:t>
        </m:r>
        <m:r>
          <m:rPr>
            <m:sty m:val="p"/>
          </m:rPr>
          <w:rPr>
            <w:rFonts w:ascii="Cambria Math" w:hAnsi="Cambria Math"/>
          </w:rPr>
          <m:t>/</m:t>
        </m:r>
        <m:r>
          <m:rPr>
            <m:sty m:val="p"/>
          </m:rPr>
          <w:rPr>
            <w:rFonts w:ascii="Cambria Math" w:hAnsi="Cambria Math" w:hint="eastAsia"/>
          </w:rPr>
          <m:t>年</m:t>
        </m:r>
      </m:oMath>
      <w:r w:rsidR="002B5C1A">
        <w:rPr>
          <w:rFonts w:hint="eastAsia"/>
        </w:rPr>
        <w:t>，则有：</w:t>
      </w:r>
    </w:p>
    <w:p w14:paraId="1659F4CB" w14:textId="00D67150" w:rsidR="002B5C1A" w:rsidRPr="002B5C1A" w:rsidRDefault="002B5C1A" w:rsidP="004B41AD">
      <w:pPr>
        <w:pStyle w:val="aff1"/>
      </w:pPr>
      <m:oMathPara>
        <m:oMath>
          <m:r>
            <w:rPr>
              <w:rFonts w:ascii="Cambria Math" w:hAnsi="Cambria Math"/>
            </w:rPr>
            <w:lastRenderedPageBreak/>
            <m:t>r</m:t>
          </m:r>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Q</m:t>
              </m:r>
            </m:den>
          </m:f>
          <m:r>
            <w:rPr>
              <w:rFonts w:ascii="Cambria Math" w:hAnsi="Cambria Math" w:hint="eastAsia"/>
            </w:rPr>
            <m:t>=</m:t>
          </m:r>
          <m:f>
            <m:fPr>
              <m:ctrlPr>
                <w:rPr>
                  <w:rFonts w:ascii="Cambria Math" w:hAnsi="Cambria Math"/>
                </w:rPr>
              </m:ctrlPr>
            </m:fPr>
            <m:num>
              <m:r>
                <w:rPr>
                  <w:rFonts w:ascii="Cambria Math" w:hAnsi="Cambria Math"/>
                </w:rPr>
                <m:t>345600</m:t>
              </m:r>
            </m:num>
            <m:den>
              <m:r>
                <w:rPr>
                  <w:rFonts w:ascii="Cambria Math" w:hAnsi="Cambria Math"/>
                </w:rPr>
                <m:t>200000</m:t>
              </m:r>
            </m:den>
          </m:f>
          <m:r>
            <w:rPr>
              <w:rFonts w:ascii="Cambria Math" w:hAnsi="Cambria Math" w:hint="eastAsia"/>
            </w:rPr>
            <m:t>=</m:t>
          </m:r>
          <m:r>
            <w:rPr>
              <w:rFonts w:ascii="Cambria Math" w:hAnsi="Cambria Math"/>
            </w:rPr>
            <m:t>1.728</m:t>
          </m:r>
          <m:r>
            <m:rPr>
              <m:sty m:val="p"/>
            </m:rPr>
            <w:rPr>
              <w:rFonts w:ascii="Cambria Math" w:hAnsi="Cambria Math" w:hint="eastAsia"/>
            </w:rPr>
            <m:t>分钟</m:t>
          </m:r>
          <m:r>
            <m:rPr>
              <m:sty m:val="p"/>
            </m:rPr>
            <w:rPr>
              <w:rFonts w:ascii="Cambria Math" w:hAnsi="Cambria Math" w:hint="eastAsia"/>
            </w:rPr>
            <m:t>=</m:t>
          </m:r>
          <m:r>
            <m:rPr>
              <m:sty m:val="p"/>
            </m:rPr>
            <w:rPr>
              <w:rFonts w:ascii="Cambria Math" w:hAnsi="Cambria Math"/>
            </w:rPr>
            <m:t>103.68</m:t>
          </m:r>
          <m:r>
            <m:rPr>
              <m:sty m:val="p"/>
            </m:rPr>
            <w:rPr>
              <w:rFonts w:ascii="Cambria Math" w:hAnsi="Cambria Math" w:hint="eastAsia"/>
            </w:rPr>
            <m:t>秒</m:t>
          </m:r>
        </m:oMath>
      </m:oMathPara>
    </w:p>
    <w:p w14:paraId="4B8B529A" w14:textId="48560BB4" w:rsidR="002B5C1A" w:rsidRDefault="00A97E33" w:rsidP="004B41AD">
      <w:pPr>
        <w:pStyle w:val="aff1"/>
      </w:pPr>
      <w:r>
        <w:rPr>
          <w:rFonts w:hint="eastAsia"/>
        </w:rPr>
        <w:t>此结果</w:t>
      </w:r>
      <w:r w:rsidR="00914C7D">
        <w:rPr>
          <w:rFonts w:hint="eastAsia"/>
        </w:rPr>
        <w:t>是以时间利用系数</w:t>
      </w:r>
      <m:oMath>
        <m:r>
          <w:rPr>
            <w:rFonts w:ascii="Cambria Math" w:hAnsi="Cambria Math"/>
          </w:rPr>
          <m:t>k</m:t>
        </m:r>
      </m:oMath>
      <w:r w:rsidR="00914C7D">
        <w:rPr>
          <w:rFonts w:hint="eastAsia"/>
        </w:rPr>
        <w:t>取最小值</w:t>
      </w:r>
      <w:r w:rsidR="00914C7D">
        <w:rPr>
          <w:rFonts w:hint="eastAsia"/>
        </w:rPr>
        <w:t>0.8</w:t>
      </w:r>
      <w:r w:rsidR="00914C7D">
        <w:rPr>
          <w:rFonts w:hint="eastAsia"/>
        </w:rPr>
        <w:t>计算而来，即</w:t>
      </w:r>
      <w:r w:rsidR="004310AF">
        <w:rPr>
          <w:rFonts w:hint="eastAsia"/>
        </w:rPr>
        <w:t>自动化生产线生产节拍</w:t>
      </w:r>
      <w:r w:rsidR="00CC2B31">
        <w:rPr>
          <w:rFonts w:hint="eastAsia"/>
        </w:rPr>
        <w:t>小</w:t>
      </w:r>
      <w:r w:rsidR="004310AF">
        <w:rPr>
          <w:rFonts w:hint="eastAsia"/>
        </w:rPr>
        <w:t>于</w:t>
      </w:r>
      <m:oMath>
        <m:r>
          <m:rPr>
            <m:sty m:val="p"/>
          </m:rPr>
          <w:rPr>
            <w:rFonts w:ascii="Cambria Math" w:hAnsi="Cambria Math"/>
          </w:rPr>
          <m:t>103.68</m:t>
        </m:r>
        <m:r>
          <m:rPr>
            <m:sty m:val="p"/>
          </m:rPr>
          <w:rPr>
            <w:rFonts w:ascii="Cambria Math" w:hAnsi="Cambria Math" w:hint="eastAsia"/>
          </w:rPr>
          <m:t>秒</m:t>
        </m:r>
      </m:oMath>
      <w:r w:rsidR="004310AF">
        <w:rPr>
          <w:rFonts w:hint="eastAsia"/>
        </w:rPr>
        <w:t>可保证</w:t>
      </w:r>
      <w:r w:rsidR="00EF5527">
        <w:rPr>
          <w:rFonts w:hint="eastAsia"/>
        </w:rPr>
        <w:t>PF</w:t>
      </w:r>
      <w:r w:rsidR="00EF5527">
        <w:t>2</w:t>
      </w:r>
      <w:r w:rsidR="00EF5527">
        <w:rPr>
          <w:rFonts w:hint="eastAsia"/>
        </w:rPr>
        <w:t>轮毂单元年</w:t>
      </w:r>
      <w:r w:rsidR="00EF2F8C">
        <w:rPr>
          <w:rFonts w:hint="eastAsia"/>
        </w:rPr>
        <w:t>生产</w:t>
      </w:r>
      <w:r w:rsidR="00EF5527">
        <w:rPr>
          <w:rFonts w:hint="eastAsia"/>
        </w:rPr>
        <w:t>量达到</w:t>
      </w:r>
      <w:r w:rsidR="00AE4DB9">
        <w:t>2</w:t>
      </w:r>
      <w:r w:rsidR="00EF5527">
        <w:rPr>
          <w:rFonts w:hint="eastAsia"/>
        </w:rPr>
        <w:t>0</w:t>
      </w:r>
      <w:r w:rsidR="00EF5527">
        <w:rPr>
          <w:rFonts w:hint="eastAsia"/>
        </w:rPr>
        <w:t>万件</w:t>
      </w:r>
      <w:r w:rsidR="00EF2F8C">
        <w:rPr>
          <w:rFonts w:hint="eastAsia"/>
        </w:rPr>
        <w:t>目标</w:t>
      </w:r>
      <w:r w:rsidR="007F69BB">
        <w:rPr>
          <w:rFonts w:hint="eastAsia"/>
        </w:rPr>
        <w:t>。</w:t>
      </w:r>
    </w:p>
    <w:p w14:paraId="3A86316C" w14:textId="525373DC" w:rsidR="0079540F" w:rsidRDefault="00184185" w:rsidP="004B41AD">
      <w:pPr>
        <w:pStyle w:val="aff1"/>
      </w:pPr>
      <w:bookmarkStart w:id="38" w:name="_Toc482728044"/>
      <w:r>
        <w:rPr>
          <w:rFonts w:hint="eastAsia"/>
        </w:rPr>
        <w:t>基于生产节拍的</w:t>
      </w:r>
      <w:r w:rsidR="00F13CE1">
        <w:rPr>
          <w:rFonts w:hint="eastAsia"/>
        </w:rPr>
        <w:t>生产线设备总体布局</w:t>
      </w:r>
      <w:r>
        <w:rPr>
          <w:rFonts w:hint="eastAsia"/>
        </w:rPr>
        <w:t>设计</w:t>
      </w:r>
      <w:bookmarkEnd w:id="38"/>
    </w:p>
    <w:p w14:paraId="6744B002" w14:textId="7F9AE51C" w:rsidR="003A73A6" w:rsidRPr="003A73A6" w:rsidRDefault="003A73A6" w:rsidP="004B41AD">
      <w:pPr>
        <w:pStyle w:val="aff1"/>
      </w:pPr>
      <w:r>
        <w:rPr>
          <w:rFonts w:hint="eastAsia"/>
        </w:rPr>
        <w:t>生产线设备布局原则</w:t>
      </w:r>
    </w:p>
    <w:p w14:paraId="0B678BA7" w14:textId="0C4A9BAE" w:rsidR="00CD0C2B" w:rsidRDefault="007741E2" w:rsidP="004B41AD">
      <w:pPr>
        <w:pStyle w:val="aff1"/>
      </w:pPr>
      <w:r>
        <w:rPr>
          <w:rFonts w:hint="eastAsia"/>
        </w:rPr>
        <w:t>自动化</w:t>
      </w:r>
      <w:r w:rsidR="00804F34">
        <w:rPr>
          <w:rFonts w:hint="eastAsia"/>
        </w:rPr>
        <w:t>生产线布局</w:t>
      </w:r>
      <w:r w:rsidR="00037772">
        <w:rPr>
          <w:rFonts w:hint="eastAsia"/>
        </w:rPr>
        <w:t>不仅要满足生产工序的要求，同时要从</w:t>
      </w:r>
      <w:r w:rsidR="00C04D0F">
        <w:rPr>
          <w:rFonts w:hint="eastAsia"/>
        </w:rPr>
        <w:t>设备</w:t>
      </w:r>
      <w:r w:rsidR="00037772">
        <w:rPr>
          <w:rFonts w:hint="eastAsia"/>
        </w:rPr>
        <w:t>位置、</w:t>
      </w:r>
      <w:r w:rsidR="00C04D0F">
        <w:rPr>
          <w:rFonts w:hint="eastAsia"/>
        </w:rPr>
        <w:t>物流走道、</w:t>
      </w:r>
      <w:r w:rsidR="002A5EB3">
        <w:rPr>
          <w:rFonts w:hint="eastAsia"/>
        </w:rPr>
        <w:t>电力设施</w:t>
      </w:r>
      <w:r w:rsidR="00612801">
        <w:rPr>
          <w:rFonts w:hint="eastAsia"/>
        </w:rPr>
        <w:t>与网络设施</w:t>
      </w:r>
      <w:r w:rsidR="00E629A9">
        <w:rPr>
          <w:rFonts w:hint="eastAsia"/>
        </w:rPr>
        <w:t>布置</w:t>
      </w:r>
      <w:r w:rsidR="00101784">
        <w:rPr>
          <w:rFonts w:hint="eastAsia"/>
        </w:rPr>
        <w:t>和</w:t>
      </w:r>
      <w:r w:rsidR="00177863">
        <w:rPr>
          <w:rFonts w:hint="eastAsia"/>
        </w:rPr>
        <w:t>多</w:t>
      </w:r>
      <w:r w:rsidR="00964070">
        <w:rPr>
          <w:rFonts w:hint="eastAsia"/>
        </w:rPr>
        <w:t>条子生产线间的影响</w:t>
      </w:r>
      <w:r w:rsidR="00071E4F">
        <w:rPr>
          <w:rFonts w:hint="eastAsia"/>
        </w:rPr>
        <w:t>等方面综合分析</w:t>
      </w:r>
      <w:r w:rsidR="00B90F34">
        <w:rPr>
          <w:rFonts w:hint="eastAsia"/>
        </w:rPr>
        <w:t>设计。</w:t>
      </w:r>
      <w:r w:rsidR="00A34EDE">
        <w:rPr>
          <w:rFonts w:hint="eastAsia"/>
        </w:rPr>
        <w:t>自动化生产线</w:t>
      </w:r>
      <w:r w:rsidR="00CD4A8B">
        <w:rPr>
          <w:rFonts w:hint="eastAsia"/>
        </w:rPr>
        <w:t>布局</w:t>
      </w:r>
      <w:r w:rsidR="002F3F8A">
        <w:rPr>
          <w:rFonts w:hint="eastAsia"/>
        </w:rPr>
        <w:t>要做到</w:t>
      </w:r>
      <w:r w:rsidR="009B7490">
        <w:rPr>
          <w:rFonts w:hint="eastAsia"/>
        </w:rPr>
        <w:t>“</w:t>
      </w:r>
      <w:r w:rsidR="0075510A">
        <w:rPr>
          <w:rFonts w:hint="eastAsia"/>
        </w:rPr>
        <w:t>两个</w:t>
      </w:r>
      <w:r w:rsidR="00631CD4">
        <w:rPr>
          <w:rFonts w:hint="eastAsia"/>
        </w:rPr>
        <w:t>避免</w:t>
      </w:r>
      <w:r w:rsidR="0075510A">
        <w:rPr>
          <w:rFonts w:hint="eastAsia"/>
        </w:rPr>
        <w:t>”</w:t>
      </w:r>
      <w:r w:rsidR="006F5F51">
        <w:fldChar w:fldCharType="begin"/>
      </w:r>
      <w:r w:rsidR="006F5F51">
        <w:instrText xml:space="preserve"> ADDIN NE.Ref.{487D4951-9FAC-437E-8435-A0710E761AC2}</w:instrText>
      </w:r>
      <w:r w:rsidR="006F5F51">
        <w:fldChar w:fldCharType="separate"/>
      </w:r>
      <w:r w:rsidR="00431EAD">
        <w:rPr>
          <w:color w:val="080000"/>
          <w:kern w:val="0"/>
          <w:vertAlign w:val="superscript"/>
        </w:rPr>
        <w:t>[29]</w:t>
      </w:r>
      <w:r w:rsidR="006F5F51">
        <w:fldChar w:fldCharType="end"/>
      </w:r>
      <w:r w:rsidR="0075510A">
        <w:rPr>
          <w:rFonts w:hint="eastAsia"/>
        </w:rPr>
        <w:t>，</w:t>
      </w:r>
      <w:r w:rsidR="009B7490">
        <w:rPr>
          <w:rFonts w:hint="eastAsia"/>
        </w:rPr>
        <w:t>即避免孤岛型布局和</w:t>
      </w:r>
      <w:r w:rsidR="00426D03" w:rsidRPr="0075559C">
        <w:rPr>
          <w:rFonts w:hint="eastAsia"/>
        </w:rPr>
        <w:t>鸟笼型布局</w:t>
      </w:r>
      <w:r w:rsidR="00176DA8">
        <w:rPr>
          <w:rFonts w:hint="eastAsia"/>
        </w:rPr>
        <w:t>。孤岛型布局使得生产线被划分为多个孤立的工作单元</w:t>
      </w:r>
      <w:r w:rsidR="00851B30">
        <w:rPr>
          <w:rFonts w:hint="eastAsia"/>
        </w:rPr>
        <w:t>，</w:t>
      </w:r>
      <w:r w:rsidR="0075510A">
        <w:rPr>
          <w:rFonts w:hint="eastAsia"/>
        </w:rPr>
        <w:t>会降低</w:t>
      </w:r>
      <w:r w:rsidR="00D84657">
        <w:rPr>
          <w:rFonts w:hint="eastAsia"/>
        </w:rPr>
        <w:t>自动化生产线的连贯性和</w:t>
      </w:r>
      <w:r w:rsidR="006F2930">
        <w:rPr>
          <w:rFonts w:hint="eastAsia"/>
        </w:rPr>
        <w:t>一致性</w:t>
      </w:r>
      <w:r w:rsidR="00855D2E">
        <w:rPr>
          <w:rFonts w:hint="eastAsia"/>
        </w:rPr>
        <w:t>。</w:t>
      </w:r>
      <w:r w:rsidR="00855D2E" w:rsidRPr="0075559C">
        <w:rPr>
          <w:rFonts w:hint="eastAsia"/>
        </w:rPr>
        <w:t>鸟笼型布局</w:t>
      </w:r>
      <w:r w:rsidR="00855D2E">
        <w:rPr>
          <w:rFonts w:hint="eastAsia"/>
        </w:rPr>
        <w:t>则没有</w:t>
      </w:r>
      <w:r w:rsidR="0006115D">
        <w:rPr>
          <w:rFonts w:hint="eastAsia"/>
        </w:rPr>
        <w:t>考虑到物流、人流等因素</w:t>
      </w:r>
      <w:r w:rsidR="00855D2E" w:rsidRPr="00855D2E">
        <w:rPr>
          <w:rFonts w:hint="eastAsia"/>
        </w:rPr>
        <w:t>，使得物流不顺畅，</w:t>
      </w:r>
      <w:r w:rsidR="00375D0A">
        <w:rPr>
          <w:rFonts w:hint="eastAsia"/>
        </w:rPr>
        <w:t>降低自动化生产线生产效率</w:t>
      </w:r>
      <w:r w:rsidR="001A64E1">
        <w:rPr>
          <w:rFonts w:hint="eastAsia"/>
        </w:rPr>
        <w:t>。自动化生产线布局原则</w:t>
      </w:r>
      <w:r w:rsidR="001662DF">
        <w:rPr>
          <w:rFonts w:hint="eastAsia"/>
        </w:rPr>
        <w:t>如</w:t>
      </w:r>
      <w:r w:rsidR="00E642DE">
        <w:rPr>
          <w:rFonts w:hint="eastAsia"/>
        </w:rPr>
        <w:t>下：</w:t>
      </w:r>
    </w:p>
    <w:p w14:paraId="302BC23C" w14:textId="37F97097" w:rsidR="00E642DE" w:rsidRDefault="00FC287B" w:rsidP="004B41AD">
      <w:pPr>
        <w:pStyle w:val="aff1"/>
      </w:pPr>
      <w:r>
        <w:rPr>
          <w:rFonts w:hint="eastAsia"/>
        </w:rPr>
        <w:t>（</w:t>
      </w:r>
      <w:r>
        <w:rPr>
          <w:rFonts w:hint="eastAsia"/>
        </w:rPr>
        <w:t>1</w:t>
      </w:r>
      <w:r>
        <w:rPr>
          <w:rFonts w:hint="eastAsia"/>
        </w:rPr>
        <w:t>）</w:t>
      </w:r>
      <w:r w:rsidR="00E642DE">
        <w:rPr>
          <w:rFonts w:hint="eastAsia"/>
        </w:rPr>
        <w:t>尽可能保持生产过程的连续性，</w:t>
      </w:r>
      <w:r w:rsidR="00C43174">
        <w:rPr>
          <w:rFonts w:hint="eastAsia"/>
        </w:rPr>
        <w:t xml:space="preserve"> </w:t>
      </w:r>
      <w:r w:rsidR="00EF7ED0">
        <w:rPr>
          <w:rFonts w:hint="eastAsia"/>
        </w:rPr>
        <w:t>使零件在加工检验或运输状态中</w:t>
      </w:r>
      <w:r w:rsidR="00CA0610">
        <w:rPr>
          <w:rFonts w:hint="eastAsia"/>
        </w:rPr>
        <w:t>减少中断和停顿，</w:t>
      </w:r>
      <w:r w:rsidR="0066400B">
        <w:rPr>
          <w:rFonts w:hint="eastAsia"/>
        </w:rPr>
        <w:t>机器人的上料和操作</w:t>
      </w:r>
      <w:r w:rsidR="000729C2">
        <w:rPr>
          <w:rFonts w:hint="eastAsia"/>
        </w:rPr>
        <w:t>要和工序</w:t>
      </w:r>
      <w:r w:rsidR="00514B5D">
        <w:rPr>
          <w:rFonts w:hint="eastAsia"/>
        </w:rPr>
        <w:t>紧密衔接，各生产环节的加工</w:t>
      </w:r>
      <w:r w:rsidR="00F27F27">
        <w:rPr>
          <w:rFonts w:hint="eastAsia"/>
        </w:rPr>
        <w:t>应相互匹配。</w:t>
      </w:r>
    </w:p>
    <w:p w14:paraId="1EBBB438" w14:textId="35308086" w:rsidR="00F27F27" w:rsidRDefault="00FC287B" w:rsidP="004B41AD">
      <w:pPr>
        <w:pStyle w:val="aff1"/>
      </w:pPr>
      <w:r>
        <w:rPr>
          <w:rFonts w:hint="eastAsia"/>
        </w:rPr>
        <w:t>（</w:t>
      </w:r>
      <w:r>
        <w:rPr>
          <w:rFonts w:hint="eastAsia"/>
        </w:rPr>
        <w:t>2</w:t>
      </w:r>
      <w:r>
        <w:rPr>
          <w:rFonts w:hint="eastAsia"/>
        </w:rPr>
        <w:t>）</w:t>
      </w:r>
      <w:r w:rsidR="003C4A1E">
        <w:rPr>
          <w:rFonts w:hint="eastAsia"/>
        </w:rPr>
        <w:t>工件加工中的运送路线要短，尽可能地减少工件的运送次数与运送量</w:t>
      </w:r>
      <w:r w:rsidR="006C4FC0">
        <w:rPr>
          <w:rFonts w:hint="eastAsia"/>
        </w:rPr>
        <w:t>及</w:t>
      </w:r>
      <w:r w:rsidR="00DF0062">
        <w:rPr>
          <w:rFonts w:hint="eastAsia"/>
        </w:rPr>
        <w:t>人工操作</w:t>
      </w:r>
      <w:r w:rsidR="00AE70E3">
        <w:rPr>
          <w:rFonts w:hint="eastAsia"/>
        </w:rPr>
        <w:t>。</w:t>
      </w:r>
    </w:p>
    <w:p w14:paraId="1AF85803" w14:textId="1C6E360C" w:rsidR="00891853" w:rsidRDefault="00FC287B" w:rsidP="004B41AD">
      <w:pPr>
        <w:pStyle w:val="aff1"/>
      </w:pPr>
      <w:r>
        <w:rPr>
          <w:rFonts w:hint="eastAsia"/>
        </w:rPr>
        <w:t>（</w:t>
      </w:r>
      <w:r>
        <w:rPr>
          <w:rFonts w:hint="eastAsia"/>
        </w:rPr>
        <w:t>3</w:t>
      </w:r>
      <w:r>
        <w:rPr>
          <w:rFonts w:hint="eastAsia"/>
        </w:rPr>
        <w:t>）</w:t>
      </w:r>
      <w:r w:rsidR="006462AB">
        <w:rPr>
          <w:rFonts w:hint="eastAsia"/>
        </w:rPr>
        <w:t>车间要预留足够</w:t>
      </w:r>
      <w:r w:rsidR="005C7C1C">
        <w:rPr>
          <w:rFonts w:hint="eastAsia"/>
        </w:rPr>
        <w:t>大</w:t>
      </w:r>
      <w:r w:rsidR="006462AB">
        <w:rPr>
          <w:rFonts w:hint="eastAsia"/>
        </w:rPr>
        <w:t>的物流通道</w:t>
      </w:r>
      <w:r w:rsidR="00891853">
        <w:rPr>
          <w:rFonts w:hint="eastAsia"/>
        </w:rPr>
        <w:t>，</w:t>
      </w:r>
      <w:r w:rsidR="005C7C1C">
        <w:rPr>
          <w:rFonts w:hint="eastAsia"/>
        </w:rPr>
        <w:t>且通道</w:t>
      </w:r>
      <w:r w:rsidR="00891853">
        <w:rPr>
          <w:rFonts w:hint="eastAsia"/>
        </w:rPr>
        <w:t>要宽而直，尽可能少转弯，</w:t>
      </w:r>
      <w:r w:rsidR="00E51277">
        <w:rPr>
          <w:rFonts w:hint="eastAsia"/>
        </w:rPr>
        <w:t>要将</w:t>
      </w:r>
      <w:r w:rsidR="00BD640C">
        <w:rPr>
          <w:rFonts w:hint="eastAsia"/>
        </w:rPr>
        <w:t>物流和人行通道分开</w:t>
      </w:r>
      <w:r w:rsidR="001A2E34">
        <w:rPr>
          <w:rFonts w:hint="eastAsia"/>
        </w:rPr>
        <w:t>，方便</w:t>
      </w:r>
      <w:r w:rsidR="00AE25ED">
        <w:rPr>
          <w:rFonts w:hint="eastAsia"/>
        </w:rPr>
        <w:t>物料</w:t>
      </w:r>
      <w:r w:rsidR="001A2E34">
        <w:rPr>
          <w:rFonts w:hint="eastAsia"/>
        </w:rPr>
        <w:t>运输，同时</w:t>
      </w:r>
      <w:r w:rsidR="00A93ABA">
        <w:rPr>
          <w:rFonts w:hint="eastAsia"/>
        </w:rPr>
        <w:t>防范</w:t>
      </w:r>
      <w:r w:rsidR="00C04EA0">
        <w:rPr>
          <w:rFonts w:hint="eastAsia"/>
        </w:rPr>
        <w:t>人身</w:t>
      </w:r>
      <w:r w:rsidR="00A93ABA">
        <w:rPr>
          <w:rFonts w:hint="eastAsia"/>
        </w:rPr>
        <w:t>安全事故</w:t>
      </w:r>
      <w:r w:rsidR="00BD640C">
        <w:rPr>
          <w:rFonts w:hint="eastAsia"/>
        </w:rPr>
        <w:t>。</w:t>
      </w:r>
    </w:p>
    <w:p w14:paraId="28B8B2C3" w14:textId="5DF028B9" w:rsidR="005C5C72" w:rsidRDefault="00FC287B" w:rsidP="004B41AD">
      <w:pPr>
        <w:pStyle w:val="aff1"/>
      </w:pPr>
      <w:r>
        <w:rPr>
          <w:rFonts w:hint="eastAsia"/>
        </w:rPr>
        <w:t>（</w:t>
      </w:r>
      <w:r>
        <w:rPr>
          <w:rFonts w:hint="eastAsia"/>
        </w:rPr>
        <w:t>4</w:t>
      </w:r>
      <w:r>
        <w:rPr>
          <w:rFonts w:hint="eastAsia"/>
        </w:rPr>
        <w:t>）</w:t>
      </w:r>
      <w:r w:rsidR="00DC0444">
        <w:rPr>
          <w:rFonts w:hint="eastAsia"/>
        </w:rPr>
        <w:t>充分</w:t>
      </w:r>
      <w:r w:rsidR="004D0DD8">
        <w:rPr>
          <w:rFonts w:hint="eastAsia"/>
        </w:rPr>
        <w:t>利用车间</w:t>
      </w:r>
      <w:r w:rsidR="00A84255">
        <w:rPr>
          <w:rFonts w:hint="eastAsia"/>
        </w:rPr>
        <w:t>面积，提高车间</w:t>
      </w:r>
      <w:r w:rsidR="00DC0444">
        <w:rPr>
          <w:rFonts w:hint="eastAsia"/>
        </w:rPr>
        <w:t>利用率，</w:t>
      </w:r>
      <w:r w:rsidR="002C0774">
        <w:rPr>
          <w:rFonts w:hint="eastAsia"/>
        </w:rPr>
        <w:t>无用</w:t>
      </w:r>
      <w:r w:rsidR="00DC0444">
        <w:rPr>
          <w:rFonts w:hint="eastAsia"/>
        </w:rPr>
        <w:t>的物品</w:t>
      </w:r>
      <w:r w:rsidR="002C0774">
        <w:rPr>
          <w:rFonts w:hint="eastAsia"/>
        </w:rPr>
        <w:t>应及时</w:t>
      </w:r>
      <w:r w:rsidR="00DC0444">
        <w:rPr>
          <w:rFonts w:hint="eastAsia"/>
        </w:rPr>
        <w:t>清理出车间。</w:t>
      </w:r>
      <w:r w:rsidR="005C5C72">
        <w:rPr>
          <w:rFonts w:hint="eastAsia"/>
        </w:rPr>
        <w:t>如果条件允许，可为后期</w:t>
      </w:r>
      <w:r w:rsidR="005C55DF">
        <w:rPr>
          <w:rFonts w:hint="eastAsia"/>
        </w:rPr>
        <w:t>生产线</w:t>
      </w:r>
      <w:r w:rsidR="005C5C72">
        <w:rPr>
          <w:rFonts w:hint="eastAsia"/>
        </w:rPr>
        <w:t>拓展预留</w:t>
      </w:r>
      <w:r w:rsidR="005C55DF">
        <w:rPr>
          <w:rFonts w:hint="eastAsia"/>
        </w:rPr>
        <w:t>额外的</w:t>
      </w:r>
      <w:r w:rsidR="005C5C72">
        <w:rPr>
          <w:rFonts w:hint="eastAsia"/>
        </w:rPr>
        <w:t>空间。</w:t>
      </w:r>
    </w:p>
    <w:p w14:paraId="31D53A85" w14:textId="57A8735B" w:rsidR="00DC0444" w:rsidRDefault="00FC287B" w:rsidP="004B41AD">
      <w:pPr>
        <w:pStyle w:val="aff1"/>
      </w:pPr>
      <w:r>
        <w:rPr>
          <w:rFonts w:hint="eastAsia"/>
        </w:rPr>
        <w:t>（</w:t>
      </w:r>
      <w:r>
        <w:rPr>
          <w:rFonts w:hint="eastAsia"/>
        </w:rPr>
        <w:t>5</w:t>
      </w:r>
      <w:r>
        <w:rPr>
          <w:rFonts w:hint="eastAsia"/>
        </w:rPr>
        <w:t>）</w:t>
      </w:r>
      <w:r w:rsidR="000C4C95">
        <w:rPr>
          <w:rFonts w:hint="eastAsia"/>
        </w:rPr>
        <w:t>充分</w:t>
      </w:r>
      <w:r w:rsidR="00673A27">
        <w:rPr>
          <w:rFonts w:hint="eastAsia"/>
        </w:rPr>
        <w:t>利用车间上方空间，用于网络走线和管道</w:t>
      </w:r>
      <w:r w:rsidR="0043751D">
        <w:rPr>
          <w:rFonts w:hint="eastAsia"/>
        </w:rPr>
        <w:t>布置</w:t>
      </w:r>
      <w:r w:rsidR="00067FA4">
        <w:rPr>
          <w:rFonts w:hint="eastAsia"/>
        </w:rPr>
        <w:t>。</w:t>
      </w:r>
    </w:p>
    <w:p w14:paraId="6367EC3F" w14:textId="2062582C" w:rsidR="00DC0444" w:rsidRDefault="00FC287B" w:rsidP="004B41AD">
      <w:pPr>
        <w:pStyle w:val="aff1"/>
      </w:pPr>
      <w:r>
        <w:rPr>
          <w:rFonts w:hint="eastAsia"/>
        </w:rPr>
        <w:t>（</w:t>
      </w:r>
      <w:r>
        <w:rPr>
          <w:rFonts w:hint="eastAsia"/>
        </w:rPr>
        <w:t>6</w:t>
      </w:r>
      <w:r>
        <w:rPr>
          <w:rFonts w:hint="eastAsia"/>
        </w:rPr>
        <w:t>）</w:t>
      </w:r>
      <w:r w:rsidR="00DC0444">
        <w:rPr>
          <w:rFonts w:hint="eastAsia"/>
        </w:rPr>
        <w:t>设备布置要保证安全，</w:t>
      </w:r>
      <w:r w:rsidR="007F777F">
        <w:rPr>
          <w:rFonts w:hint="eastAsia"/>
        </w:rPr>
        <w:t>生产线外侧应设置安全网，</w:t>
      </w:r>
      <w:r w:rsidR="00913AAA">
        <w:rPr>
          <w:rFonts w:hint="eastAsia"/>
        </w:rPr>
        <w:t>人行通道设置在生产线外，保证人员安全。</w:t>
      </w:r>
    </w:p>
    <w:p w14:paraId="77DD4255" w14:textId="2EA0A154" w:rsidR="00F10625" w:rsidRDefault="00F13CE1" w:rsidP="004B41AD">
      <w:pPr>
        <w:pStyle w:val="aff1"/>
      </w:pPr>
      <w:r>
        <w:rPr>
          <w:rFonts w:hint="eastAsia"/>
        </w:rPr>
        <w:t>设备总体布局对生产节拍影响分析</w:t>
      </w:r>
    </w:p>
    <w:p w14:paraId="73BFC646" w14:textId="10AAE6EB" w:rsidR="002614FF" w:rsidRDefault="006B6B4A" w:rsidP="004B41AD">
      <w:pPr>
        <w:pStyle w:val="aff1"/>
      </w:pPr>
      <w:r>
        <w:rPr>
          <w:rFonts w:hint="eastAsia"/>
        </w:rPr>
        <w:t>一般来说，生产线总体布局方案总是根据零件的加工工艺制定</w:t>
      </w:r>
      <w:r w:rsidR="00B41AA4">
        <w:rPr>
          <w:rFonts w:hint="eastAsia"/>
        </w:rPr>
        <w:t>的</w:t>
      </w:r>
      <w:r w:rsidR="00E35114">
        <w:rPr>
          <w:rFonts w:hint="eastAsia"/>
        </w:rPr>
        <w:t>，</w:t>
      </w:r>
      <w:r w:rsidR="00687D68">
        <w:rPr>
          <w:rFonts w:hint="eastAsia"/>
        </w:rPr>
        <w:t>如</w:t>
      </w:r>
      <w:r w:rsidR="00687D68">
        <w:rPr>
          <w:rFonts w:hint="eastAsia"/>
        </w:rPr>
        <w:t>PF2</w:t>
      </w:r>
      <w:r w:rsidR="00687D68">
        <w:rPr>
          <w:rFonts w:hint="eastAsia"/>
        </w:rPr>
        <w:t>轮毂单元生产线设备布局需要考虑其六个加工工序</w:t>
      </w:r>
      <w:r w:rsidR="00D5120C">
        <w:rPr>
          <w:rFonts w:hint="eastAsia"/>
        </w:rPr>
        <w:t>，设计上下料仓位置，</w:t>
      </w:r>
      <w:r w:rsidR="00B86145">
        <w:rPr>
          <w:rFonts w:hint="eastAsia"/>
        </w:rPr>
        <w:t>机器人活动范围</w:t>
      </w:r>
      <w:r w:rsidR="00DC1CFC">
        <w:rPr>
          <w:rFonts w:hint="eastAsia"/>
        </w:rPr>
        <w:t>，</w:t>
      </w:r>
      <w:r w:rsidR="00396420">
        <w:rPr>
          <w:rFonts w:hint="eastAsia"/>
        </w:rPr>
        <w:t>用于</w:t>
      </w:r>
      <w:r w:rsidR="00D5120C">
        <w:rPr>
          <w:rFonts w:hint="eastAsia"/>
        </w:rPr>
        <w:t>衔接各工序间的工件</w:t>
      </w:r>
      <w:r w:rsidR="000A4AD6">
        <w:rPr>
          <w:rFonts w:hint="eastAsia"/>
        </w:rPr>
        <w:t>输送</w:t>
      </w:r>
      <w:r w:rsidR="00350486">
        <w:rPr>
          <w:rFonts w:hint="eastAsia"/>
        </w:rPr>
        <w:t>，</w:t>
      </w:r>
      <w:r w:rsidR="00396420">
        <w:rPr>
          <w:rFonts w:hint="eastAsia"/>
        </w:rPr>
        <w:t>同时还可以</w:t>
      </w:r>
      <w:r w:rsidR="00B41AA4">
        <w:rPr>
          <w:rFonts w:hint="eastAsia"/>
        </w:rPr>
        <w:t>通过</w:t>
      </w:r>
      <w:r w:rsidR="00396420">
        <w:rPr>
          <w:rFonts w:hint="eastAsia"/>
        </w:rPr>
        <w:t>布置同一工序的生产设备数量，提高平均生产效率</w:t>
      </w:r>
      <w:r w:rsidR="00DC1CFC">
        <w:rPr>
          <w:rFonts w:hint="eastAsia"/>
        </w:rPr>
        <w:t>。</w:t>
      </w:r>
      <w:r w:rsidR="00297F87">
        <w:rPr>
          <w:rFonts w:hint="eastAsia"/>
        </w:rPr>
        <w:t>不同的</w:t>
      </w:r>
      <w:r w:rsidR="00C809DF">
        <w:rPr>
          <w:rFonts w:hint="eastAsia"/>
        </w:rPr>
        <w:t>设备布局</w:t>
      </w:r>
      <w:r w:rsidR="00297F87">
        <w:rPr>
          <w:rFonts w:hint="eastAsia"/>
        </w:rPr>
        <w:t>方案</w:t>
      </w:r>
      <w:r w:rsidR="00B71C60">
        <w:rPr>
          <w:rFonts w:hint="eastAsia"/>
        </w:rPr>
        <w:t>对单工序加工时间没有影响，但是</w:t>
      </w:r>
      <w:r w:rsidR="008904B1">
        <w:rPr>
          <w:rFonts w:hint="eastAsia"/>
        </w:rPr>
        <w:t>对</w:t>
      </w:r>
      <w:r w:rsidR="00B71C60">
        <w:rPr>
          <w:rFonts w:hint="eastAsia"/>
        </w:rPr>
        <w:t>机器人</w:t>
      </w:r>
      <w:r w:rsidR="001D4385">
        <w:rPr>
          <w:rFonts w:hint="eastAsia"/>
        </w:rPr>
        <w:t>取料和放料</w:t>
      </w:r>
      <w:r w:rsidR="0077100D">
        <w:rPr>
          <w:rFonts w:hint="eastAsia"/>
        </w:rPr>
        <w:t>时间</w:t>
      </w:r>
      <w:r w:rsidR="001D4385">
        <w:rPr>
          <w:rFonts w:hint="eastAsia"/>
        </w:rPr>
        <w:t>、机器人周转时间及</w:t>
      </w:r>
      <w:r w:rsidR="0077100D">
        <w:rPr>
          <w:rFonts w:hint="eastAsia"/>
        </w:rPr>
        <w:t>单工序工件的平均生产时间</w:t>
      </w:r>
      <w:r w:rsidR="008904B1">
        <w:rPr>
          <w:rFonts w:hint="eastAsia"/>
        </w:rPr>
        <w:t>却有非常大的影响</w:t>
      </w:r>
      <w:r w:rsidR="004E55A4">
        <w:rPr>
          <w:rFonts w:hint="eastAsia"/>
        </w:rPr>
        <w:t>，从而影响</w:t>
      </w:r>
      <w:r w:rsidR="00EE790E">
        <w:rPr>
          <w:rFonts w:hint="eastAsia"/>
        </w:rPr>
        <w:t>生产线生产节拍，为研究</w:t>
      </w:r>
      <w:r w:rsidR="00F27F80">
        <w:rPr>
          <w:rFonts w:hint="eastAsia"/>
        </w:rPr>
        <w:t>两者之间的关系，特建立以下</w:t>
      </w:r>
      <w:r w:rsidR="00350E26">
        <w:rPr>
          <w:rFonts w:hint="eastAsia"/>
        </w:rPr>
        <w:t>基础</w:t>
      </w:r>
      <w:r w:rsidR="00BA387D">
        <w:rPr>
          <w:rFonts w:hint="eastAsia"/>
        </w:rPr>
        <w:t>模型：</w:t>
      </w:r>
    </w:p>
    <w:p w14:paraId="1AB66046" w14:textId="7D541EBF" w:rsidR="0036584E" w:rsidRPr="003740EF" w:rsidRDefault="00491345" w:rsidP="004B41AD">
      <w:pPr>
        <w:pStyle w:val="aff1"/>
      </w:pPr>
      <w:r>
        <w:rPr>
          <w:rFonts w:hint="eastAsia"/>
        </w:rPr>
        <w:lastRenderedPageBreak/>
        <w:t>设工序</w:t>
      </w:r>
      <m:oMath>
        <m:r>
          <w:rPr>
            <w:rFonts w:ascii="Cambria Math" w:hAnsi="Cambria Math"/>
          </w:rPr>
          <m:t>i</m:t>
        </m:r>
      </m:oMath>
      <w:r w:rsidR="00B96F20">
        <w:rPr>
          <w:rFonts w:hint="eastAsia"/>
        </w:rPr>
        <w:t>的</w:t>
      </w:r>
      <w:r w:rsidR="00617A0C">
        <w:rPr>
          <w:rFonts w:hint="eastAsia"/>
        </w:rPr>
        <w:t>的加工时间为</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617A0C">
        <w:rPr>
          <w:rFonts w:hint="eastAsia"/>
        </w:rPr>
        <w:t>，</w:t>
      </w:r>
      <w:r w:rsidR="003647E3">
        <w:rPr>
          <w:rFonts w:hint="eastAsia"/>
        </w:rPr>
        <w:t>该工序生产设备数量为</w:t>
      </w:r>
      <m:oMath>
        <m:r>
          <w:rPr>
            <w:rFonts w:ascii="Cambria Math" w:hAnsi="Cambria Math"/>
          </w:rPr>
          <m:t>n</m:t>
        </m:r>
      </m:oMath>
      <w:r w:rsidR="003647E3">
        <w:rPr>
          <w:rFonts w:hint="eastAsia"/>
        </w:rPr>
        <w:t>，</w:t>
      </w:r>
      <w:r w:rsidR="003740EF">
        <w:rPr>
          <w:rFonts w:hint="eastAsia"/>
        </w:rPr>
        <w:t>机器人一次可以装夹</w:t>
      </w:r>
      <m:oMath>
        <m:r>
          <w:rPr>
            <w:rFonts w:ascii="Cambria Math" w:hAnsi="Cambria Math"/>
          </w:rPr>
          <m:t>x</m:t>
        </m:r>
      </m:oMath>
      <w:r w:rsidR="003740EF">
        <w:rPr>
          <w:rFonts w:hint="eastAsia"/>
        </w:rPr>
        <w:t>个工件，且满足</w:t>
      </w:r>
      <m:oMath>
        <m:r>
          <w:rPr>
            <w:rFonts w:ascii="Cambria Math" w:hAnsi="Cambria Math"/>
          </w:rPr>
          <m:t>x≤n</m:t>
        </m:r>
      </m:oMath>
      <w:r w:rsidR="0055324D">
        <w:rPr>
          <w:rFonts w:hint="eastAsia"/>
        </w:rPr>
        <w:t>，机器人</w:t>
      </w:r>
      <w:r w:rsidR="00B54559">
        <w:rPr>
          <w:rFonts w:hint="eastAsia"/>
        </w:rPr>
        <w:t>上下料时间为</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B54559">
        <w:rPr>
          <w:rFonts w:hint="eastAsia"/>
        </w:rPr>
        <w:t>，</w:t>
      </w:r>
      <w:r w:rsidR="00EE1AA5">
        <w:rPr>
          <w:rFonts w:hint="eastAsia"/>
        </w:rPr>
        <w:t>平均行走时间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EE1AA5">
        <w:rPr>
          <w:rFonts w:hint="eastAsia"/>
        </w:rPr>
        <w:t>，</w:t>
      </w:r>
      <w:r w:rsidR="006535D4">
        <w:rPr>
          <w:rFonts w:hint="eastAsia"/>
        </w:rPr>
        <w:t>忽略机器人</w:t>
      </w:r>
      <w:r w:rsidR="004C074F">
        <w:rPr>
          <w:rFonts w:hint="eastAsia"/>
        </w:rPr>
        <w:t>在卡盘上情理铁屑的时间，</w:t>
      </w:r>
      <w:r w:rsidR="007D26F1">
        <w:rPr>
          <w:rFonts w:hint="eastAsia"/>
        </w:rPr>
        <w:t>则平均生产节拍</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oMath>
      <w:r w:rsidR="007D26F1">
        <w:rPr>
          <w:rFonts w:hint="eastAsia"/>
        </w:rPr>
        <w:t>满足</w:t>
      </w:r>
      <w:r w:rsidR="00443BC2">
        <w:rPr>
          <w:rFonts w:hint="eastAsia"/>
        </w:rPr>
        <w:t>公式</w:t>
      </w:r>
      <w:r w:rsidR="00443BC2">
        <w:rPr>
          <w:rFonts w:hint="eastAsia"/>
        </w:rPr>
        <w:t>(2.1</w:t>
      </w:r>
      <w:r w:rsidR="00793152">
        <w:t>0</w:t>
      </w:r>
      <w:r w:rsidR="00443BC2">
        <w:rPr>
          <w:rFonts w:hint="eastAsia"/>
        </w:rPr>
        <w:t>)</w:t>
      </w:r>
      <w:r w:rsidR="007D26F1">
        <w:rPr>
          <w:rFonts w:hint="eastAsia"/>
        </w:rPr>
        <w:t>：</w:t>
      </w:r>
    </w:p>
    <w:p w14:paraId="63F3B439" w14:textId="2160D419" w:rsidR="00BB6E05" w:rsidRDefault="00D43ACB" w:rsidP="004B41AD">
      <w:pPr>
        <w:pStyle w:val="aff1"/>
      </w:pP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hint="eastAsia"/>
          </w:rPr>
          <m:t>=</m:t>
        </m:r>
        <m:f>
          <m:fPr>
            <m:ctrlPr>
              <w:rPr>
                <w:rFonts w:ascii="Cambria Math" w:hAnsi="Cambria Math"/>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n</m:t>
                    </m:r>
                  </m:num>
                  <m:den>
                    <m:r>
                      <w:rPr>
                        <w:rFonts w:ascii="Cambria Math" w:hAnsi="Cambria Math"/>
                      </w:rPr>
                      <m:t>x</m:t>
                    </m:r>
                  </m:den>
                </m:f>
              </m:e>
            </m:d>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+n</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n</m:t>
                    </m:r>
                  </m:num>
                  <m:den>
                    <m:r>
                      <w:rPr>
                        <w:rFonts w:ascii="Cambria Math" w:hAnsi="Cambria Math"/>
                      </w:rPr>
                      <m:t>x</m:t>
                    </m:r>
                  </m:den>
                </m:f>
              </m:e>
            </m:d>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n</m:t>
            </m:r>
          </m:den>
        </m:f>
      </m:oMath>
      <w:r w:rsidR="00A53EEC">
        <w:rPr>
          <w:rFonts w:hint="eastAsia"/>
        </w:rPr>
        <w:t xml:space="preserve"> </w:t>
      </w:r>
      <w:r w:rsidR="003570B0">
        <w:t xml:space="preserve">                                 (</w:t>
      </w:r>
      <w:r w:rsidR="00A53EEC">
        <w:fldChar w:fldCharType="begin"/>
      </w:r>
      <w:r w:rsidR="00A53EEC">
        <w:instrText xml:space="preserve"> </w:instrText>
      </w:r>
      <w:r w:rsidR="00A53EEC">
        <w:rPr>
          <w:rFonts w:hint="eastAsia"/>
        </w:rPr>
        <w:instrText>STYLEREF 1 \s</w:instrText>
      </w:r>
      <w:r w:rsidR="00A53EEC">
        <w:instrText xml:space="preserve"> </w:instrText>
      </w:r>
      <w:r w:rsidR="00A53EEC">
        <w:fldChar w:fldCharType="separate"/>
      </w:r>
      <w:r w:rsidR="0066400B">
        <w:rPr>
          <w:noProof/>
        </w:rPr>
        <w:t>2</w:t>
      </w:r>
      <w:r w:rsidR="00A53EEC">
        <w:fldChar w:fldCharType="end"/>
      </w:r>
      <w:r w:rsidR="00A53EEC">
        <w:t>.</w:t>
      </w:r>
      <w:r w:rsidR="00A53EEC">
        <w:fldChar w:fldCharType="begin"/>
      </w:r>
      <w:r w:rsidR="00A53EEC">
        <w:instrText xml:space="preserve"> </w:instrText>
      </w:r>
      <w:r w:rsidR="00A53EEC">
        <w:rPr>
          <w:rFonts w:hint="eastAsia"/>
        </w:rPr>
        <w:instrText xml:space="preserve">SEQ </w:instrText>
      </w:r>
      <w:r w:rsidR="00A53EEC">
        <w:rPr>
          <w:rFonts w:hint="eastAsia"/>
        </w:rPr>
        <w:instrText>公式</w:instrText>
      </w:r>
      <w:r w:rsidR="00A53EEC">
        <w:rPr>
          <w:rFonts w:hint="eastAsia"/>
        </w:rPr>
        <w:instrText xml:space="preserve"> \* ARABIC \s 1</w:instrText>
      </w:r>
      <w:r w:rsidR="00A53EEC">
        <w:instrText xml:space="preserve"> </w:instrText>
      </w:r>
      <w:r w:rsidR="00A53EEC">
        <w:fldChar w:fldCharType="separate"/>
      </w:r>
      <w:r w:rsidR="0066400B">
        <w:rPr>
          <w:noProof/>
        </w:rPr>
        <w:t>3</w:t>
      </w:r>
      <w:r w:rsidR="00A53EEC">
        <w:fldChar w:fldCharType="end"/>
      </w:r>
      <w:r w:rsidR="003570B0">
        <w:t>)</w:t>
      </w:r>
    </w:p>
    <w:p w14:paraId="440A41C9" w14:textId="30B7F065" w:rsidR="00237EAB" w:rsidRDefault="00237EAB" w:rsidP="004B41AD">
      <w:pPr>
        <w:pStyle w:val="aff1"/>
      </w:pPr>
      <w:r>
        <w:rPr>
          <w:rFonts w:hint="eastAsia"/>
        </w:rPr>
        <w:t>若</w:t>
      </w:r>
      <m:oMath>
        <m:r>
          <w:rPr>
            <w:rFonts w:ascii="Cambria Math" w:hAnsi="Cambria Math"/>
          </w:rPr>
          <m:t>x=n</m:t>
        </m:r>
      </m:oMath>
      <w:r>
        <w:rPr>
          <w:rFonts w:hint="eastAsia"/>
        </w:rPr>
        <w:t>，则有</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hint="eastAsia"/>
          </w:rPr>
          <m:t>+</m:t>
        </m:r>
        <m:f>
          <m:fPr>
            <m:ctrlPr>
              <w:rPr>
                <w:rFonts w:ascii="Cambria Math" w:hAnsi="Cambria Math"/>
              </w:rPr>
            </m:ctrlPr>
          </m:fPr>
          <m:num>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n</m:t>
            </m:r>
          </m:den>
        </m:f>
      </m:oMath>
      <w:r>
        <w:rPr>
          <w:rFonts w:hint="eastAsia"/>
        </w:rPr>
        <w:t>，此时生产设备数量越多，</w:t>
      </w:r>
      <w:r w:rsidR="00FD55A2">
        <w:rPr>
          <w:rFonts w:hint="eastAsia"/>
        </w:rPr>
        <w:t>生产线</w:t>
      </w:r>
      <w:r w:rsidR="00A42438">
        <w:rPr>
          <w:rFonts w:hint="eastAsia"/>
        </w:rPr>
        <w:t>平均生产节拍越小</w:t>
      </w:r>
      <w:r w:rsidR="00F04BCD">
        <w:rPr>
          <w:rFonts w:hint="eastAsia"/>
        </w:rPr>
        <w:t>，</w:t>
      </w:r>
      <w:r w:rsidR="001F3813">
        <w:rPr>
          <w:rFonts w:hint="eastAsia"/>
        </w:rPr>
        <w:t>零件的</w:t>
      </w:r>
      <w:r w:rsidR="00F04BCD">
        <w:rPr>
          <w:rFonts w:hint="eastAsia"/>
        </w:rPr>
        <w:t>加工效率越高。</w:t>
      </w:r>
    </w:p>
    <w:p w14:paraId="790AD48B" w14:textId="5B2061D5" w:rsidR="005E2AB5" w:rsidRPr="00F979E6" w:rsidRDefault="005E2AB5" w:rsidP="004B41AD">
      <w:pPr>
        <w:pStyle w:val="aff1"/>
      </w:pPr>
      <w:r>
        <w:rPr>
          <w:rFonts w:hint="eastAsia"/>
        </w:rPr>
        <w:t>若</w:t>
      </w:r>
      <m:oMath>
        <m:r>
          <w:rPr>
            <w:rFonts w:ascii="Cambria Math" w:hAnsi="Cambria Math"/>
          </w:rPr>
          <m:t>x</m:t>
        </m:r>
        <m:r>
          <m:rPr>
            <m:sty m:val="p"/>
          </m:rPr>
          <w:rPr>
            <w:rFonts w:ascii="Cambria Math" w:hAnsi="Cambria Math"/>
          </w:rPr>
          <m:t>&lt;</m:t>
        </m:r>
        <m:r>
          <w:rPr>
            <w:rFonts w:ascii="Cambria Math" w:hAnsi="Cambria Math"/>
          </w:rPr>
          <m:t>n</m:t>
        </m:r>
      </m:oMath>
      <w:r w:rsidR="00FE2D2D">
        <w:rPr>
          <w:rFonts w:hint="eastAsia"/>
        </w:rPr>
        <w:t>，</w:t>
      </w:r>
      <w:r w:rsidR="004135E7">
        <w:rPr>
          <w:rFonts w:hint="eastAsia"/>
        </w:rPr>
        <w:t>则</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hint="eastAsia"/>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n</m:t>
                    </m:r>
                  </m:num>
                  <m:den>
                    <m:r>
                      <w:rPr>
                        <w:rFonts w:ascii="Cambria Math" w:hAnsi="Cambria Math"/>
                      </w:rPr>
                      <m:t>x</m:t>
                    </m:r>
                  </m:den>
                </m:f>
              </m:e>
            </m:d>
            <m:r>
              <w:rPr>
                <w:rFonts w:ascii="Cambria Math" w:hAnsi="Cambria Math"/>
              </w:rPr>
              <m:t>+1)</m:t>
            </m:r>
          </m:num>
          <m:den>
            <m:r>
              <w:rPr>
                <w:rFonts w:ascii="Cambria Math" w:hAnsi="Cambria Math"/>
              </w:rPr>
              <m:t>n</m:t>
            </m:r>
          </m:den>
        </m:f>
      </m:oMath>
      <w:r w:rsidR="00965859">
        <w:rPr>
          <w:rFonts w:hint="eastAsia"/>
        </w:rPr>
        <w:t>。对于工业机器人来说，一次性最多取料数量不超过</w:t>
      </w:r>
      <w:r w:rsidR="00E128F7">
        <w:rPr>
          <w:rFonts w:hint="eastAsia"/>
        </w:rPr>
        <w:t>3</w:t>
      </w:r>
      <w:r w:rsidR="00E128F7">
        <w:rPr>
          <w:rFonts w:hint="eastAsia"/>
        </w:rPr>
        <w:t>个，</w:t>
      </w:r>
      <w:r w:rsidR="00F979E6">
        <w:rPr>
          <w:rFonts w:hint="eastAsia"/>
        </w:rPr>
        <w:t>即有</w:t>
      </w:r>
      <m:oMath>
        <m:r>
          <m:rPr>
            <m:sty m:val="p"/>
          </m:rPr>
          <w:rPr>
            <w:rFonts w:ascii="Cambria Math" w:hAnsi="Cambria Math"/>
          </w:rPr>
          <m:t>1</m:t>
        </m:r>
        <m:r>
          <w:rPr>
            <w:rFonts w:ascii="Cambria Math" w:hAnsi="Cambria Math"/>
          </w:rPr>
          <m:t>≤x≤3</m:t>
        </m:r>
      </m:oMath>
      <w:r w:rsidR="00F979E6">
        <w:rPr>
          <w:rFonts w:hint="eastAsia"/>
        </w:rPr>
        <w:t>。对</w:t>
      </w:r>
      <m:oMath>
        <m:r>
          <w:rPr>
            <w:rFonts w:ascii="Cambria Math" w:hAnsi="Cambria Math"/>
          </w:rPr>
          <m:t>x</m:t>
        </m:r>
      </m:oMath>
      <w:r w:rsidR="00F979E6">
        <w:rPr>
          <w:rFonts w:hint="eastAsia"/>
        </w:rPr>
        <w:t>进行分类讨论，即可知平均生产节拍</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oMath>
      <w:r w:rsidR="00C57F15">
        <w:rPr>
          <w:rFonts w:hint="eastAsia"/>
        </w:rPr>
        <w:t>与</w:t>
      </w:r>
      <w:r w:rsidR="00E049B2">
        <w:rPr>
          <w:rFonts w:hint="eastAsia"/>
        </w:rPr>
        <w:t>数控机床</w:t>
      </w:r>
      <w:r w:rsidR="00C57F15">
        <w:rPr>
          <w:rFonts w:hint="eastAsia"/>
        </w:rPr>
        <w:t>数量关系</w:t>
      </w:r>
      <w:r w:rsidR="00F31540">
        <w:rPr>
          <w:rFonts w:hint="eastAsia"/>
        </w:rPr>
        <w:t>图像如图</w:t>
      </w:r>
      <w:r w:rsidR="00F31540">
        <w:rPr>
          <w:rFonts w:hint="eastAsia"/>
        </w:rPr>
        <w:t>2-</w:t>
      </w:r>
      <w:r w:rsidR="00F31540">
        <w:t>1</w:t>
      </w:r>
      <w:r w:rsidR="00793152">
        <w:t>4</w:t>
      </w:r>
      <w:r w:rsidR="00F31540">
        <w:rPr>
          <w:rFonts w:hint="eastAsia"/>
        </w:rPr>
        <w:t>所示：</w:t>
      </w:r>
    </w:p>
    <w:p w14:paraId="61329FB1" w14:textId="3377F04C" w:rsidR="008965BB" w:rsidRDefault="008965BB" w:rsidP="004B41AD">
      <w:pPr>
        <w:pStyle w:val="aff1"/>
      </w:pPr>
    </w:p>
    <w:p w14:paraId="023AF0F4" w14:textId="38F56F7A" w:rsidR="00F31540" w:rsidRDefault="00F31540"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9</w:t>
      </w:r>
      <w:r w:rsidR="005E6DFE">
        <w:fldChar w:fldCharType="end"/>
      </w:r>
      <w:r w:rsidR="00826030">
        <w:t xml:space="preserve"> </w:t>
      </w:r>
      <w:r w:rsidR="00826030">
        <w:rPr>
          <w:rFonts w:hint="eastAsia"/>
        </w:rPr>
        <w:t>单工序平均生产节拍图像</w:t>
      </w:r>
    </w:p>
    <w:p w14:paraId="02E0428C" w14:textId="28CD7AA0" w:rsidR="00F9145C" w:rsidRDefault="00F9145C" w:rsidP="004B41AD">
      <w:pPr>
        <w:pStyle w:val="aff1"/>
      </w:pPr>
      <w:r>
        <w:rPr>
          <w:rFonts w:hint="eastAsia"/>
        </w:rPr>
        <w:t>分析平均生产节拍</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oMath>
      <w:r>
        <w:rPr>
          <w:rFonts w:hint="eastAsia"/>
        </w:rPr>
        <w:t>图像可知，</w:t>
      </w:r>
      <m:oMath>
        <m:r>
          <w:rPr>
            <w:rFonts w:ascii="Cambria Math" w:hAnsi="Cambria Math"/>
          </w:rPr>
          <m:t>x=1</m:t>
        </m:r>
      </m:oMath>
      <w:r w:rsidR="00B5235E">
        <w:rPr>
          <w:rFonts w:hint="eastAsia"/>
        </w:rPr>
        <w:t>与</w:t>
      </w:r>
      <m:oMath>
        <m:r>
          <w:rPr>
            <w:rFonts w:ascii="Cambria Math" w:hAnsi="Cambria Math"/>
          </w:rPr>
          <m:t>x=3</m:t>
        </m:r>
      </m:oMath>
      <w:r w:rsidR="00B5235E">
        <w:rPr>
          <w:rFonts w:hint="eastAsia"/>
        </w:rPr>
        <w:t>对应的曲线随着</w:t>
      </w:r>
      <w:r w:rsidR="001A5273">
        <w:rPr>
          <w:rFonts w:hint="eastAsia"/>
        </w:rPr>
        <w:t>工序加工</w:t>
      </w:r>
      <w:r w:rsidR="00AC119E">
        <w:rPr>
          <w:rFonts w:hint="eastAsia"/>
        </w:rPr>
        <w:t>机床数量</w:t>
      </w:r>
      <m:oMath>
        <m:r>
          <w:rPr>
            <w:rFonts w:ascii="Cambria Math" w:hAnsi="Cambria Math"/>
          </w:rPr>
          <m:t>n</m:t>
        </m:r>
      </m:oMath>
      <w:r w:rsidR="007025CA">
        <w:rPr>
          <w:rFonts w:hint="eastAsia"/>
        </w:rPr>
        <w:t>增大而减小，</w:t>
      </w:r>
      <w:r w:rsidR="001A5273">
        <w:rPr>
          <w:rFonts w:hint="eastAsia"/>
        </w:rPr>
        <w:t>但在实际生产中，</w:t>
      </w:r>
      <w:r w:rsidR="00AC119E">
        <w:rPr>
          <w:rFonts w:hint="eastAsia"/>
        </w:rPr>
        <w:t>机床数量</w:t>
      </w:r>
      <m:oMath>
        <m:r>
          <w:rPr>
            <w:rFonts w:ascii="Cambria Math" w:hAnsi="Cambria Math"/>
          </w:rPr>
          <m:t>n</m:t>
        </m:r>
      </m:oMath>
      <w:r w:rsidR="00AC119E">
        <w:rPr>
          <w:rFonts w:hint="eastAsia"/>
        </w:rPr>
        <w:t>越大，</w:t>
      </w:r>
      <w:r w:rsidR="00BB6916">
        <w:rPr>
          <w:rFonts w:hint="eastAsia"/>
        </w:rPr>
        <w:t>机器人和数控机床布局面积增大，机器人最大活动范围需求提升，将导致机器人设计成本提升和操作精度下降，</w:t>
      </w:r>
      <w:r w:rsidR="001A7B1A">
        <w:rPr>
          <w:rFonts w:hint="eastAsia"/>
        </w:rPr>
        <w:t>故</w:t>
      </w:r>
      <m:oMath>
        <m:r>
          <w:rPr>
            <w:rFonts w:ascii="Cambria Math" w:hAnsi="Cambria Math"/>
          </w:rPr>
          <m:t>n</m:t>
        </m:r>
      </m:oMath>
      <w:r w:rsidR="005650CA">
        <w:rPr>
          <w:rFonts w:hint="eastAsia"/>
        </w:rPr>
        <w:t>取较大值将</w:t>
      </w:r>
      <w:r w:rsidR="001A7B1A">
        <w:rPr>
          <w:rFonts w:hint="eastAsia"/>
        </w:rPr>
        <w:t>失去了实际生产意义，建议</w:t>
      </w:r>
      <m:oMath>
        <m:r>
          <w:rPr>
            <w:rFonts w:ascii="Cambria Math" w:hAnsi="Cambria Math"/>
          </w:rPr>
          <m:t>n</m:t>
        </m:r>
      </m:oMath>
      <w:r w:rsidR="00124D96">
        <w:rPr>
          <w:rFonts w:hint="eastAsia"/>
        </w:rPr>
        <w:t>的取值不超过</w:t>
      </w:r>
      <w:r w:rsidR="00124D96">
        <w:rPr>
          <w:rFonts w:hint="eastAsia"/>
        </w:rPr>
        <w:t>5</w:t>
      </w:r>
      <w:r w:rsidR="00124D96">
        <w:t>.</w:t>
      </w:r>
    </w:p>
    <w:p w14:paraId="61EF893D" w14:textId="6C784976" w:rsidR="00124D96" w:rsidRPr="007025CA" w:rsidRDefault="00A66E56" w:rsidP="004B41AD">
      <w:pPr>
        <w:pStyle w:val="aff1"/>
      </w:pPr>
      <w:r>
        <w:rPr>
          <w:rFonts w:hint="eastAsia"/>
        </w:rPr>
        <w:t>另外，机器人上下料时间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和平均行走时间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hint="eastAsia"/>
        </w:rPr>
        <w:t>也影响着单工序平均生产节拍，</w:t>
      </w:r>
      <w:r w:rsidR="008D2E98">
        <w:rPr>
          <w:rFonts w:hint="eastAsia"/>
        </w:rPr>
        <w:t>故</w:t>
      </w:r>
      <w:r w:rsidR="00F41F48">
        <w:rPr>
          <w:rFonts w:hint="eastAsia"/>
        </w:rPr>
        <w:t>生产设备布局时要</w:t>
      </w:r>
      <w:r w:rsidR="008D2E98">
        <w:rPr>
          <w:rFonts w:hint="eastAsia"/>
        </w:rPr>
        <w:t>规划机器人行走路径，</w:t>
      </w:r>
      <w:r w:rsidR="00F41F48">
        <w:rPr>
          <w:rFonts w:hint="eastAsia"/>
        </w:rPr>
        <w:t>尽量缩短机器人取料行走的平均时间和上下料时间。</w:t>
      </w:r>
    </w:p>
    <w:p w14:paraId="2622EEB9" w14:textId="4BA1EF53" w:rsidR="00296B7D" w:rsidRDefault="00296B7D" w:rsidP="004B41AD">
      <w:pPr>
        <w:pStyle w:val="aff1"/>
      </w:pPr>
      <w:r>
        <w:rPr>
          <w:rFonts w:hint="eastAsia"/>
        </w:rPr>
        <w:t>生产线设备总体布局</w:t>
      </w:r>
      <w:r w:rsidR="00664CD9">
        <w:rPr>
          <w:rFonts w:hint="eastAsia"/>
        </w:rPr>
        <w:t>设计</w:t>
      </w:r>
    </w:p>
    <w:p w14:paraId="78E2B617" w14:textId="5CBA79E8" w:rsidR="00296B7D" w:rsidRPr="00296B7D" w:rsidRDefault="00697444" w:rsidP="004B41AD">
      <w:pPr>
        <w:pStyle w:val="aff1"/>
      </w:pPr>
      <w:r>
        <w:rPr>
          <w:rFonts w:hint="eastAsia"/>
        </w:rPr>
        <w:t>根据上一小节的理论分析</w:t>
      </w:r>
      <w:r w:rsidR="00547298">
        <w:rPr>
          <w:rFonts w:hint="eastAsia"/>
        </w:rPr>
        <w:t>和生产线布局原则</w:t>
      </w:r>
      <w:r w:rsidR="00655F83">
        <w:rPr>
          <w:rFonts w:hint="eastAsia"/>
        </w:rPr>
        <w:t>，设计的</w:t>
      </w:r>
      <w:r w:rsidR="00655F83">
        <w:rPr>
          <w:rFonts w:hint="eastAsia"/>
        </w:rPr>
        <w:t>PF2</w:t>
      </w:r>
      <w:r w:rsidR="00655F83">
        <w:rPr>
          <w:rFonts w:hint="eastAsia"/>
        </w:rPr>
        <w:t>轮毂单元生产线的布局图如图</w:t>
      </w:r>
      <w:r w:rsidR="00655F83">
        <w:rPr>
          <w:rFonts w:hint="eastAsia"/>
        </w:rPr>
        <w:t>2-</w:t>
      </w:r>
      <w:r w:rsidR="00655F83">
        <w:t>1</w:t>
      </w:r>
      <w:r w:rsidR="00793152">
        <w:t>5</w:t>
      </w:r>
      <w:r w:rsidR="00655F83">
        <w:rPr>
          <w:rFonts w:hint="eastAsia"/>
        </w:rPr>
        <w:t>所示：</w:t>
      </w:r>
    </w:p>
    <w:p w14:paraId="7EB1C5BA" w14:textId="25250F29" w:rsidR="006200E2" w:rsidRDefault="006200E2" w:rsidP="004B41AD">
      <w:pPr>
        <w:pStyle w:val="aff1"/>
      </w:pPr>
    </w:p>
    <w:p w14:paraId="5F8E322F" w14:textId="5944CEA6" w:rsidR="00F07C85" w:rsidRDefault="00F07C85"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2</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10</w:t>
      </w:r>
      <w:r w:rsidR="005E6DFE">
        <w:fldChar w:fldCharType="end"/>
      </w:r>
      <w:r>
        <w:t xml:space="preserve"> </w:t>
      </w:r>
      <w:r w:rsidR="00714DDC">
        <w:t>PF2</w:t>
      </w:r>
      <w:r w:rsidR="00714DDC">
        <w:rPr>
          <w:rFonts w:hint="eastAsia"/>
        </w:rPr>
        <w:t>轮毂单元</w:t>
      </w:r>
      <w:r>
        <w:rPr>
          <w:rFonts w:hint="eastAsia"/>
        </w:rPr>
        <w:t>自动化生产线</w:t>
      </w:r>
      <w:r w:rsidR="002717E0">
        <w:rPr>
          <w:rFonts w:hint="eastAsia"/>
        </w:rPr>
        <w:t>设备</w:t>
      </w:r>
      <w:r>
        <w:rPr>
          <w:rFonts w:hint="eastAsia"/>
        </w:rPr>
        <w:t>布局</w:t>
      </w:r>
      <w:r w:rsidR="00714DDC">
        <w:rPr>
          <w:rFonts w:hint="eastAsia"/>
        </w:rPr>
        <w:t>设计</w:t>
      </w:r>
      <w:r w:rsidR="001F210E">
        <w:rPr>
          <w:rFonts w:hint="eastAsia"/>
        </w:rPr>
        <w:t>图</w:t>
      </w:r>
    </w:p>
    <w:p w14:paraId="7A90AF85" w14:textId="33BEDC0D" w:rsidR="00CA5358" w:rsidRDefault="00CA5358" w:rsidP="004B41AD">
      <w:pPr>
        <w:pStyle w:val="aff1"/>
      </w:pPr>
      <w:r>
        <w:rPr>
          <w:rFonts w:hint="eastAsia"/>
        </w:rPr>
        <w:t>PF2</w:t>
      </w:r>
      <w:r>
        <w:rPr>
          <w:rFonts w:hint="eastAsia"/>
        </w:rPr>
        <w:t>轮毂单元自动化生产线</w:t>
      </w:r>
      <w:r w:rsidR="00602955">
        <w:rPr>
          <w:rFonts w:hint="eastAsia"/>
        </w:rPr>
        <w:t>包含数控机床</w:t>
      </w:r>
      <w:r w:rsidR="0076784E">
        <w:rPr>
          <w:rFonts w:hint="eastAsia"/>
        </w:rPr>
        <w:t>12</w:t>
      </w:r>
      <w:r w:rsidR="0076784E">
        <w:rPr>
          <w:rFonts w:hint="eastAsia"/>
        </w:rPr>
        <w:t>台，机器人</w:t>
      </w:r>
      <w:r w:rsidR="0076784E">
        <w:rPr>
          <w:rFonts w:hint="eastAsia"/>
        </w:rPr>
        <w:t>4</w:t>
      </w:r>
      <w:r w:rsidR="0076784E">
        <w:rPr>
          <w:rFonts w:hint="eastAsia"/>
        </w:rPr>
        <w:t>台，其中，三台机器人采用滑轨在直线方向运输工件，一台机器人采用</w:t>
      </w:r>
      <w:r w:rsidR="00B762B0">
        <w:rPr>
          <w:rFonts w:hint="eastAsia"/>
        </w:rPr>
        <w:t>旋转式工作台</w:t>
      </w:r>
      <w:r w:rsidR="008F2D93">
        <w:rPr>
          <w:rFonts w:hint="eastAsia"/>
        </w:rPr>
        <w:t>进行</w:t>
      </w:r>
      <w:r w:rsidR="00C71949">
        <w:rPr>
          <w:rFonts w:hint="eastAsia"/>
        </w:rPr>
        <w:t>旋转作业。</w:t>
      </w:r>
      <w:r w:rsidR="0018042E">
        <w:rPr>
          <w:rFonts w:hint="eastAsia"/>
        </w:rPr>
        <w:t>3</w:t>
      </w:r>
      <w:r w:rsidR="0018042E">
        <w:rPr>
          <w:rFonts w:hint="eastAsia"/>
        </w:rPr>
        <w:t>台滑轨式</w:t>
      </w:r>
      <w:r w:rsidR="005D734F">
        <w:rPr>
          <w:rFonts w:hint="eastAsia"/>
        </w:rPr>
        <w:t>机器人一次可以夹持两个工件，对应</w:t>
      </w:r>
      <w:r w:rsidR="0018042E">
        <w:rPr>
          <w:rFonts w:hint="eastAsia"/>
        </w:rPr>
        <w:t>图</w:t>
      </w:r>
      <w:r w:rsidR="0018042E">
        <w:rPr>
          <w:rFonts w:hint="eastAsia"/>
        </w:rPr>
        <w:t>2-</w:t>
      </w:r>
      <w:r w:rsidR="0018042E">
        <w:t>17</w:t>
      </w:r>
      <w:r w:rsidR="0018042E">
        <w:rPr>
          <w:rFonts w:hint="eastAsia"/>
        </w:rPr>
        <w:t>中</w:t>
      </w:r>
      <m:oMath>
        <m:r>
          <w:rPr>
            <w:rFonts w:ascii="Cambria Math" w:hAnsi="Cambria Math"/>
          </w:rPr>
          <m:t>x=2</m:t>
        </m:r>
      </m:oMath>
      <w:r w:rsidR="0018042E">
        <w:rPr>
          <w:rFonts w:hint="eastAsia"/>
        </w:rPr>
        <w:t>的函数图像，而旋转机器人一次只能夹持一个工件，对应图</w:t>
      </w:r>
      <w:r w:rsidR="0018042E">
        <w:rPr>
          <w:rFonts w:hint="eastAsia"/>
        </w:rPr>
        <w:t>2-</w:t>
      </w:r>
      <w:r w:rsidR="0018042E">
        <w:t>1</w:t>
      </w:r>
      <w:r w:rsidR="00793152">
        <w:t>4</w:t>
      </w:r>
      <w:r w:rsidR="0018042E">
        <w:rPr>
          <w:rFonts w:hint="eastAsia"/>
        </w:rPr>
        <w:t>中</w:t>
      </w:r>
      <m:oMath>
        <m:r>
          <w:rPr>
            <w:rFonts w:ascii="Cambria Math" w:hAnsi="Cambria Math"/>
          </w:rPr>
          <m:t>x=1</m:t>
        </m:r>
      </m:oMath>
      <w:r w:rsidR="0018042E">
        <w:rPr>
          <w:rFonts w:hint="eastAsia"/>
        </w:rPr>
        <w:t>的函数图像</w:t>
      </w:r>
      <w:r w:rsidR="00E30E4B">
        <w:rPr>
          <w:rFonts w:hint="eastAsia"/>
        </w:rPr>
        <w:t>。</w:t>
      </w:r>
    </w:p>
    <w:p w14:paraId="521CFBAD" w14:textId="0F488966" w:rsidR="003C4D85" w:rsidRDefault="006C12B6" w:rsidP="004B41AD">
      <w:pPr>
        <w:pStyle w:val="aff1"/>
      </w:pPr>
      <w:r>
        <w:rPr>
          <w:rFonts w:hint="eastAsia"/>
        </w:rPr>
        <w:t>以</w:t>
      </w:r>
      <w:r w:rsidR="003C4D85">
        <w:rPr>
          <w:rFonts w:hint="eastAsia"/>
        </w:rPr>
        <w:t>工序一</w:t>
      </w:r>
      <w:r>
        <w:rPr>
          <w:rFonts w:hint="eastAsia"/>
        </w:rPr>
        <w:t>为例</w:t>
      </w:r>
      <w:r w:rsidR="003C4D85">
        <w:rPr>
          <w:rFonts w:hint="eastAsia"/>
        </w:rPr>
        <w:t>进行生产节拍计算，</w:t>
      </w:r>
      <w:r w:rsidR="008B17B0">
        <w:rPr>
          <w:rFonts w:hint="eastAsia"/>
        </w:rPr>
        <w:t>经实际加工测试，工序一</w:t>
      </w:r>
      <w:r w:rsidR="00071CF8">
        <w:rPr>
          <w:rFonts w:hint="eastAsia"/>
        </w:rPr>
        <w:t>加工</w:t>
      </w:r>
      <w:r w:rsidR="001E6159">
        <w:rPr>
          <w:rFonts w:hint="eastAsia"/>
        </w:rPr>
        <w:t>平均</w:t>
      </w:r>
      <w:r w:rsidR="00071CF8">
        <w:rPr>
          <w:rFonts w:hint="eastAsia"/>
        </w:rPr>
        <w:t>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071CF8">
        <w:rPr>
          <w:rFonts w:hint="eastAsia"/>
        </w:rPr>
        <w:t>为</w:t>
      </w:r>
      <w:r w:rsidR="00071CF8">
        <w:rPr>
          <w:rFonts w:hint="eastAsia"/>
        </w:rPr>
        <w:t>87s</w:t>
      </w:r>
      <w:r w:rsidR="00FC5C4F">
        <w:rPr>
          <w:rFonts w:hint="eastAsia"/>
        </w:rPr>
        <w:t>，机器人上下料</w:t>
      </w:r>
      <w:r w:rsidR="001E6159">
        <w:rPr>
          <w:rFonts w:hint="eastAsia"/>
        </w:rPr>
        <w:t>平均</w:t>
      </w:r>
      <w:r w:rsidR="00FC5C4F">
        <w:rPr>
          <w:rFonts w:hint="eastAsia"/>
        </w:rPr>
        <w:t>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FC5C4F">
        <w:rPr>
          <w:rFonts w:hint="eastAsia"/>
        </w:rPr>
        <w:t>为</w:t>
      </w:r>
      <w:r w:rsidR="00FC5C4F">
        <w:rPr>
          <w:rFonts w:hint="eastAsia"/>
        </w:rPr>
        <w:t>24s</w:t>
      </w:r>
      <w:r w:rsidR="00FC5C4F">
        <w:rPr>
          <w:rFonts w:hint="eastAsia"/>
        </w:rPr>
        <w:t>，机器人平均行走时间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FC5C4F">
        <w:rPr>
          <w:rFonts w:hint="eastAsia"/>
        </w:rPr>
        <w:t>为</w:t>
      </w:r>
      <w:r w:rsidR="00FC5C4F">
        <w:rPr>
          <w:rFonts w:hint="eastAsia"/>
        </w:rPr>
        <w:t>20s</w:t>
      </w:r>
      <w:r w:rsidR="00FC5C4F">
        <w:rPr>
          <w:rFonts w:hint="eastAsia"/>
        </w:rPr>
        <w:t>，则工序一的平均</w:t>
      </w:r>
      <w:r w:rsidR="00A00964">
        <w:rPr>
          <w:rFonts w:hint="eastAsia"/>
        </w:rPr>
        <w:t>生产</w:t>
      </w:r>
      <w:r w:rsidR="000F2019">
        <w:rPr>
          <w:rFonts w:hint="eastAsia"/>
        </w:rPr>
        <w:t>节拍为：</w:t>
      </w:r>
    </w:p>
    <w:p w14:paraId="680FECA1" w14:textId="248A53C1" w:rsidR="00A00964" w:rsidRDefault="00D43ACB" w:rsidP="004B41AD">
      <w:pPr>
        <w:pStyle w:val="aff1"/>
      </w:pP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hint="eastAsia"/>
          </w:rPr>
          <m:t>=</m:t>
        </m:r>
        <m:f>
          <m:fPr>
            <m:ctrlPr>
              <w:rPr>
                <w:rFonts w:ascii="Cambria Math" w:hAnsi="Cambria Math"/>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n</m:t>
                    </m:r>
                  </m:num>
                  <m:den>
                    <m:r>
                      <w:rPr>
                        <w:rFonts w:ascii="Cambria Math" w:hAnsi="Cambria Math"/>
                      </w:rPr>
                      <m:t>x</m:t>
                    </m:r>
                  </m:den>
                </m:f>
              </m:e>
            </m:d>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+n</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n</m:t>
                    </m:r>
                  </m:num>
                  <m:den>
                    <m:r>
                      <w:rPr>
                        <w:rFonts w:ascii="Cambria Math" w:hAnsi="Cambria Math"/>
                      </w:rPr>
                      <m:t>x</m:t>
                    </m:r>
                  </m:den>
                </m:f>
              </m:e>
            </m:d>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n</m:t>
            </m:r>
          </m:den>
        </m:f>
      </m:oMath>
      <w:r w:rsidR="00A00964">
        <w:rPr>
          <w:rFonts w:hint="eastAsia"/>
        </w:rPr>
        <w:t>=</w:t>
      </w:r>
      <m:oMath>
        <m:f>
          <m:fPr>
            <m:ctrlPr>
              <w:rPr>
                <w:rFonts w:ascii="Cambria Math" w:hAnsi="Cambria Math"/>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×20</m:t>
            </m:r>
            <m:r>
              <w:rPr>
                <w:rFonts w:ascii="Cambria Math" w:hAnsi="Cambria Math" w:hint="eastAsia"/>
              </w:rPr>
              <m:t>s</m:t>
            </m:r>
            <m:r>
              <w:rPr>
                <w:rFonts w:ascii="Cambria Math" w:hAnsi="Cambria Math"/>
              </w:rPr>
              <m:t>+3</m:t>
            </m:r>
            <m:r>
              <m:rPr>
                <m:sty m:val="p"/>
              </m:rPr>
              <w:rPr>
                <w:rFonts w:ascii="Cambria Math" w:hAnsi="Cambria Math"/>
              </w:rPr>
              <m:t>×24s</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r>
              <m:rPr>
                <m:sty m:val="p"/>
              </m:rPr>
              <w:rPr>
                <w:rFonts w:ascii="Cambria Math" w:hAnsi="Cambria Math"/>
              </w:rPr>
              <m:t>×87s</m:t>
            </m:r>
          </m:num>
          <m:den>
            <m:r>
              <w:rPr>
                <w:rFonts w:ascii="Cambria Math" w:hAnsi="Cambria Math"/>
              </w:rPr>
              <m:t>3</m:t>
            </m:r>
          </m:den>
        </m:f>
        <m:r>
          <w:rPr>
            <w:rFonts w:ascii="Cambria Math" w:hAnsi="Cambria Math"/>
          </w:rPr>
          <m:t>=95.33s</m:t>
        </m:r>
      </m:oMath>
    </w:p>
    <w:p w14:paraId="69BBC7EF" w14:textId="546C95E0" w:rsidR="007165AA" w:rsidRDefault="00AD3349" w:rsidP="004B41AD">
      <w:pPr>
        <w:pStyle w:val="aff1"/>
      </w:pPr>
      <w:r>
        <w:rPr>
          <w:rFonts w:hint="eastAsia"/>
        </w:rPr>
        <w:t>依次计算</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6</m:t>
                </m:r>
              </m:sub>
            </m:sSub>
          </m:e>
        </m:acc>
      </m:oMath>
      <w:r w:rsidR="00E31961">
        <w:rPr>
          <w:rFonts w:hint="eastAsia"/>
        </w:rPr>
        <w:t>，发现每一个工序的平均生产节拍均小于</w:t>
      </w:r>
      <m:oMath>
        <m:r>
          <m:rPr>
            <m:sty m:val="p"/>
          </m:rPr>
          <w:rPr>
            <w:rFonts w:ascii="Cambria Math" w:hAnsi="Cambria Math"/>
          </w:rPr>
          <m:t>103.68</m:t>
        </m:r>
        <m:r>
          <m:rPr>
            <m:sty m:val="p"/>
          </m:rPr>
          <w:rPr>
            <w:rFonts w:ascii="Cambria Math" w:hAnsi="Cambria Math" w:hint="eastAsia"/>
          </w:rPr>
          <m:t>秒</m:t>
        </m:r>
      </m:oMath>
      <w:r w:rsidR="00E31961">
        <w:rPr>
          <w:rFonts w:hint="eastAsia"/>
        </w:rPr>
        <w:t>，即</w:t>
      </w:r>
      <w:r w:rsidR="00E31961">
        <w:rPr>
          <w:rFonts w:hint="eastAsia"/>
        </w:rPr>
        <w:t>PF2</w:t>
      </w:r>
      <w:r w:rsidR="00E31961">
        <w:rPr>
          <w:rFonts w:hint="eastAsia"/>
        </w:rPr>
        <w:t>轮毂单元自动化生产线的平均生产节拍</w:t>
      </w:r>
      <w:r w:rsidR="00714DDC">
        <w:rPr>
          <w:rFonts w:hint="eastAsia"/>
        </w:rPr>
        <w:t>小于</w:t>
      </w:r>
      <m:oMath>
        <m:r>
          <m:rPr>
            <m:sty m:val="p"/>
          </m:rPr>
          <w:rPr>
            <w:rFonts w:ascii="Cambria Math" w:hAnsi="Cambria Math"/>
          </w:rPr>
          <m:t>103.68</m:t>
        </m:r>
      </m:oMath>
      <w:r w:rsidR="00714DDC">
        <w:rPr>
          <w:rFonts w:hint="eastAsia"/>
        </w:rPr>
        <w:t>秒，由</w:t>
      </w:r>
      <w:r w:rsidR="00714DDC">
        <w:rPr>
          <w:rFonts w:hint="eastAsia"/>
        </w:rPr>
        <w:t>2</w:t>
      </w:r>
      <w:r w:rsidR="00714DDC">
        <w:t>.3</w:t>
      </w:r>
      <w:r w:rsidR="00714DDC">
        <w:rPr>
          <w:rFonts w:hint="eastAsia"/>
        </w:rPr>
        <w:t>小节的计算可知，图</w:t>
      </w:r>
      <w:r w:rsidR="00714DDC">
        <w:rPr>
          <w:rFonts w:hint="eastAsia"/>
        </w:rPr>
        <w:t>2-</w:t>
      </w:r>
      <w:r w:rsidR="00714DDC">
        <w:t>18</w:t>
      </w:r>
      <w:r w:rsidR="00714DDC">
        <w:rPr>
          <w:rFonts w:hint="eastAsia"/>
        </w:rPr>
        <w:t>所示的</w:t>
      </w:r>
      <w:r w:rsidR="00714DDC">
        <w:rPr>
          <w:rFonts w:hint="eastAsia"/>
        </w:rPr>
        <w:t>PF2</w:t>
      </w:r>
      <w:r w:rsidR="00714DDC">
        <w:rPr>
          <w:rFonts w:hint="eastAsia"/>
        </w:rPr>
        <w:t>轮毂单元自动化生产线设备布局</w:t>
      </w:r>
      <w:r w:rsidR="0027203A">
        <w:rPr>
          <w:rFonts w:hint="eastAsia"/>
        </w:rPr>
        <w:t>能够满足其年产</w:t>
      </w:r>
      <w:r w:rsidR="0027203A">
        <w:rPr>
          <w:rFonts w:hint="eastAsia"/>
        </w:rPr>
        <w:t>20</w:t>
      </w:r>
      <w:r w:rsidR="0027203A">
        <w:rPr>
          <w:rFonts w:hint="eastAsia"/>
        </w:rPr>
        <w:t>万件的目标。</w:t>
      </w:r>
    </w:p>
    <w:p w14:paraId="64BE926E" w14:textId="2C03072A" w:rsidR="00AA3E5C" w:rsidRDefault="00AA3E5C" w:rsidP="004B41AD">
      <w:pPr>
        <w:pStyle w:val="aff1"/>
      </w:pPr>
      <w:r>
        <w:rPr>
          <w:rFonts w:hint="eastAsia"/>
        </w:rPr>
        <w:t>PF2</w:t>
      </w:r>
      <w:r>
        <w:rPr>
          <w:rFonts w:hint="eastAsia"/>
        </w:rPr>
        <w:t>轮毂单元自动化生产线仅仅</w:t>
      </w:r>
      <w:r w:rsidR="00C8203C">
        <w:rPr>
          <w:rFonts w:hint="eastAsia"/>
        </w:rPr>
        <w:t>是汽车轮毂单元自动化生产线中的一条子生产线，为区别开各个子生产线，将其划分为</w:t>
      </w:r>
      <w:r w:rsidR="00C8203C">
        <w:rPr>
          <w:rFonts w:hint="eastAsia"/>
        </w:rPr>
        <w:t>A</w:t>
      </w:r>
      <w:r w:rsidR="00C8203C">
        <w:rPr>
          <w:rFonts w:hint="eastAsia"/>
        </w:rPr>
        <w:t>、</w:t>
      </w:r>
      <w:r w:rsidR="00C8203C">
        <w:rPr>
          <w:rFonts w:hint="eastAsia"/>
        </w:rPr>
        <w:t>B</w:t>
      </w:r>
      <w:r w:rsidR="00C8203C">
        <w:rPr>
          <w:rFonts w:hint="eastAsia"/>
        </w:rPr>
        <w:t>、</w:t>
      </w:r>
      <w:r w:rsidR="00C8203C">
        <w:rPr>
          <w:rFonts w:hint="eastAsia"/>
        </w:rPr>
        <w:t>C</w:t>
      </w:r>
      <w:r w:rsidR="00C8203C">
        <w:rPr>
          <w:rFonts w:hint="eastAsia"/>
        </w:rPr>
        <w:t>、</w:t>
      </w:r>
      <w:r w:rsidR="00C8203C">
        <w:rPr>
          <w:rFonts w:hint="eastAsia"/>
        </w:rPr>
        <w:t>D</w:t>
      </w:r>
      <w:r w:rsidR="00C8203C">
        <w:rPr>
          <w:rFonts w:hint="eastAsia"/>
        </w:rPr>
        <w:t>、</w:t>
      </w:r>
      <w:r w:rsidR="00C8203C">
        <w:rPr>
          <w:rFonts w:hint="eastAsia"/>
        </w:rPr>
        <w:t>E</w:t>
      </w:r>
      <w:r w:rsidR="00C8203C">
        <w:rPr>
          <w:rFonts w:hint="eastAsia"/>
        </w:rPr>
        <w:t>五个区域，对应</w:t>
      </w:r>
      <w:r w:rsidR="00C8203C">
        <w:rPr>
          <w:rFonts w:hint="eastAsia"/>
        </w:rPr>
        <w:t>PF2</w:t>
      </w:r>
      <w:r w:rsidR="00C8203C">
        <w:rPr>
          <w:rFonts w:hint="eastAsia"/>
        </w:rPr>
        <w:t>轮毂单元、</w:t>
      </w:r>
      <w:r w:rsidR="00C8203C">
        <w:rPr>
          <w:rFonts w:hint="eastAsia"/>
        </w:rPr>
        <w:t>T9</w:t>
      </w:r>
      <w:r w:rsidR="00B33EB5">
        <w:rPr>
          <w:rFonts w:hint="eastAsia"/>
        </w:rPr>
        <w:t>轮毂单元、壳体、凸轮轴和轮毂单元磨削等五条自动化生产线，整个车间布局图见附录二。</w:t>
      </w:r>
    </w:p>
    <w:p w14:paraId="5076983E" w14:textId="2E3F9CE5" w:rsidR="009D312A" w:rsidRDefault="009D312A" w:rsidP="004B41AD">
      <w:pPr>
        <w:pStyle w:val="aff1"/>
      </w:pPr>
      <w:bookmarkStart w:id="39" w:name="_Toc482728045"/>
      <w:r>
        <w:rPr>
          <w:rFonts w:hint="eastAsia"/>
        </w:rPr>
        <w:t>本章小结</w:t>
      </w:r>
      <w:bookmarkEnd w:id="39"/>
    </w:p>
    <w:p w14:paraId="5972BC48" w14:textId="0A53533D" w:rsidR="00FD0312" w:rsidRPr="00FD0312" w:rsidRDefault="007510B9" w:rsidP="004B41AD">
      <w:pPr>
        <w:pStyle w:val="aff1"/>
      </w:pPr>
      <w:r>
        <w:rPr>
          <w:rFonts w:hint="eastAsia"/>
        </w:rPr>
        <w:t>本章</w:t>
      </w:r>
      <w:r w:rsidR="00DE60D1">
        <w:rPr>
          <w:rFonts w:hint="eastAsia"/>
        </w:rPr>
        <w:t>主要介绍了汽车轮毂单元自动化生产线总体设计方案，</w:t>
      </w:r>
      <w:r w:rsidR="0030481D">
        <w:rPr>
          <w:rFonts w:hint="eastAsia"/>
        </w:rPr>
        <w:t>以</w:t>
      </w:r>
      <w:r>
        <w:rPr>
          <w:rFonts w:hint="eastAsia"/>
        </w:rPr>
        <w:t>汽车轮毂单元</w:t>
      </w:r>
      <w:r w:rsidR="0030481D">
        <w:rPr>
          <w:rFonts w:hint="eastAsia"/>
        </w:rPr>
        <w:t>为研究对象，对其毛坯和成品零件图</w:t>
      </w:r>
      <w:r w:rsidR="0080709A">
        <w:rPr>
          <w:rFonts w:hint="eastAsia"/>
        </w:rPr>
        <w:t>进行了</w:t>
      </w:r>
      <w:r w:rsidR="0030481D">
        <w:rPr>
          <w:rFonts w:hint="eastAsia"/>
        </w:rPr>
        <w:t>尺寸特征</w:t>
      </w:r>
      <w:r w:rsidR="00557E45">
        <w:rPr>
          <w:rFonts w:hint="eastAsia"/>
        </w:rPr>
        <w:t>分析</w:t>
      </w:r>
      <w:r w:rsidR="008A750B">
        <w:rPr>
          <w:rFonts w:hint="eastAsia"/>
        </w:rPr>
        <w:t>。然后展开对生产线自动化</w:t>
      </w:r>
      <w:r w:rsidR="00693968">
        <w:rPr>
          <w:rFonts w:hint="eastAsia"/>
        </w:rPr>
        <w:t>加工</w:t>
      </w:r>
      <w:r w:rsidR="008A750B">
        <w:rPr>
          <w:rFonts w:hint="eastAsia"/>
        </w:rPr>
        <w:t>流程的研究，</w:t>
      </w:r>
      <w:r w:rsidR="00291EA3">
        <w:rPr>
          <w:rFonts w:hint="eastAsia"/>
        </w:rPr>
        <w:t>设计了</w:t>
      </w:r>
      <w:r w:rsidR="00B2664B">
        <w:rPr>
          <w:rFonts w:hint="eastAsia"/>
        </w:rPr>
        <w:t>PF2</w:t>
      </w:r>
      <w:r w:rsidR="00B2664B">
        <w:rPr>
          <w:rFonts w:hint="eastAsia"/>
        </w:rPr>
        <w:t>轮毂单元</w:t>
      </w:r>
      <w:r w:rsidR="00291EA3">
        <w:rPr>
          <w:rFonts w:hint="eastAsia"/>
        </w:rPr>
        <w:t>加工工位</w:t>
      </w:r>
      <w:r w:rsidR="00103B7E">
        <w:rPr>
          <w:rFonts w:hint="eastAsia"/>
        </w:rPr>
        <w:t>，并对自动化生产线生产节拍需求进行了理论计算</w:t>
      </w:r>
      <w:r w:rsidR="00391E45">
        <w:rPr>
          <w:rFonts w:hint="eastAsia"/>
        </w:rPr>
        <w:t>，得出</w:t>
      </w:r>
      <w:r w:rsidR="003520D3">
        <w:rPr>
          <w:rFonts w:hint="eastAsia"/>
        </w:rPr>
        <w:t>自动化生产线平均</w:t>
      </w:r>
      <w:r w:rsidR="006E6C2B">
        <w:rPr>
          <w:rFonts w:hint="eastAsia"/>
        </w:rPr>
        <w:t>生产节拍上限值。</w:t>
      </w:r>
      <w:r w:rsidR="00F27F80">
        <w:rPr>
          <w:rFonts w:hint="eastAsia"/>
        </w:rPr>
        <w:t>接着提出一种</w:t>
      </w:r>
      <w:r w:rsidR="00350E26">
        <w:rPr>
          <w:rFonts w:hint="eastAsia"/>
        </w:rPr>
        <w:t>新的基础模型</w:t>
      </w:r>
      <w:r w:rsidR="00F27F80">
        <w:rPr>
          <w:rFonts w:hint="eastAsia"/>
        </w:rPr>
        <w:t>研究生产线设备布局与</w:t>
      </w:r>
      <w:r w:rsidR="00350E26">
        <w:rPr>
          <w:rFonts w:hint="eastAsia"/>
        </w:rPr>
        <w:t>生产线生产节拍之间的关系，</w:t>
      </w:r>
      <w:r w:rsidR="00975A2F">
        <w:rPr>
          <w:rFonts w:hint="eastAsia"/>
        </w:rPr>
        <w:t>并基于此理论设计了汽车轮毂单元</w:t>
      </w:r>
      <w:r w:rsidR="0075552C">
        <w:rPr>
          <w:rFonts w:hint="eastAsia"/>
        </w:rPr>
        <w:t>自动化生产线车间布局，</w:t>
      </w:r>
      <w:r w:rsidR="00E618B0">
        <w:rPr>
          <w:rFonts w:hint="eastAsia"/>
        </w:rPr>
        <w:t>通过</w:t>
      </w:r>
      <w:r w:rsidR="0075552C">
        <w:rPr>
          <w:rFonts w:hint="eastAsia"/>
        </w:rPr>
        <w:t>计算</w:t>
      </w:r>
      <w:r w:rsidR="00B51D04">
        <w:rPr>
          <w:rFonts w:hint="eastAsia"/>
        </w:rPr>
        <w:t>发现</w:t>
      </w:r>
      <w:r w:rsidR="0075552C">
        <w:rPr>
          <w:rFonts w:hint="eastAsia"/>
        </w:rPr>
        <w:t>设计的车间</w:t>
      </w:r>
      <w:r w:rsidR="005528B5">
        <w:rPr>
          <w:rFonts w:hint="eastAsia"/>
        </w:rPr>
        <w:t>设备</w:t>
      </w:r>
      <w:r w:rsidR="0075552C">
        <w:rPr>
          <w:rFonts w:hint="eastAsia"/>
        </w:rPr>
        <w:t>布局</w:t>
      </w:r>
      <w:r w:rsidR="007C1F2E">
        <w:rPr>
          <w:rFonts w:hint="eastAsia"/>
        </w:rPr>
        <w:t>可以</w:t>
      </w:r>
      <w:r w:rsidR="00267870">
        <w:rPr>
          <w:rFonts w:hint="eastAsia"/>
        </w:rPr>
        <w:t>达到</w:t>
      </w:r>
      <w:r w:rsidR="007C1F2E">
        <w:rPr>
          <w:rFonts w:hint="eastAsia"/>
        </w:rPr>
        <w:t>生产线年</w:t>
      </w:r>
      <w:r w:rsidR="00975A2F">
        <w:rPr>
          <w:rFonts w:hint="eastAsia"/>
        </w:rPr>
        <w:t>产量目标</w:t>
      </w:r>
      <w:r w:rsidR="0075552C">
        <w:rPr>
          <w:rFonts w:hint="eastAsia"/>
        </w:rPr>
        <w:t>。</w:t>
      </w:r>
    </w:p>
    <w:p w14:paraId="0CA292B6" w14:textId="71E286D1" w:rsidR="00DA528E" w:rsidRDefault="00F070D8" w:rsidP="004B41AD">
      <w:pPr>
        <w:pStyle w:val="aff1"/>
      </w:pPr>
      <w:bookmarkStart w:id="40" w:name="_Toc482728046"/>
      <w:r>
        <w:rPr>
          <w:rFonts w:hint="eastAsia"/>
        </w:rPr>
        <w:t>生产线</w:t>
      </w:r>
      <w:r w:rsidR="00597F8E">
        <w:rPr>
          <w:rFonts w:hint="eastAsia"/>
        </w:rPr>
        <w:t>硬件设计与组网方案</w:t>
      </w:r>
      <w:bookmarkEnd w:id="40"/>
    </w:p>
    <w:p w14:paraId="29D00094" w14:textId="4B0F14ED" w:rsidR="009371B1" w:rsidRDefault="00CF34D2" w:rsidP="004B41AD">
      <w:pPr>
        <w:pStyle w:val="aff1"/>
      </w:pPr>
      <w:r>
        <w:rPr>
          <w:rFonts w:hint="eastAsia"/>
        </w:rPr>
        <w:t>生产线硬件设备</w:t>
      </w:r>
      <w:r w:rsidR="007B6FDC">
        <w:rPr>
          <w:rFonts w:hint="eastAsia"/>
        </w:rPr>
        <w:t>是</w:t>
      </w:r>
      <w:r w:rsidR="00160532">
        <w:rPr>
          <w:rFonts w:hint="eastAsia"/>
        </w:rPr>
        <w:t>自动化生产线</w:t>
      </w:r>
      <w:r w:rsidR="004C3628">
        <w:rPr>
          <w:rFonts w:hint="eastAsia"/>
        </w:rPr>
        <w:t>运行基础，</w:t>
      </w:r>
      <w:r w:rsidR="008A45CF">
        <w:rPr>
          <w:rFonts w:hint="eastAsia"/>
        </w:rPr>
        <w:t>对于数控机床和机器人的选型</w:t>
      </w:r>
      <w:r w:rsidR="009371B1">
        <w:rPr>
          <w:rFonts w:hint="eastAsia"/>
        </w:rPr>
        <w:t>，要从零件工艺流程出发</w:t>
      </w:r>
      <w:r w:rsidR="008F01D8">
        <w:fldChar w:fldCharType="begin"/>
      </w:r>
      <w:r w:rsidR="008F01D8">
        <w:instrText xml:space="preserve"> ADDIN NE.Ref.{8F568F73-F924-461A-8CD8-C06A242CC431}</w:instrText>
      </w:r>
      <w:r w:rsidR="008F01D8">
        <w:fldChar w:fldCharType="separate"/>
      </w:r>
      <w:r w:rsidR="00431EAD">
        <w:rPr>
          <w:color w:val="080000"/>
          <w:kern w:val="0"/>
          <w:vertAlign w:val="superscript"/>
        </w:rPr>
        <w:t>[30]</w:t>
      </w:r>
      <w:r w:rsidR="008F01D8">
        <w:fldChar w:fldCharType="end"/>
      </w:r>
      <w:r w:rsidR="009371B1">
        <w:rPr>
          <w:rFonts w:hint="eastAsia"/>
        </w:rPr>
        <w:t>，选择合理的型号</w:t>
      </w:r>
      <w:r w:rsidR="008A45CF">
        <w:rPr>
          <w:rFonts w:hint="eastAsia"/>
        </w:rPr>
        <w:t>，设计合适的夹持</w:t>
      </w:r>
      <w:r w:rsidR="00894606">
        <w:rPr>
          <w:rFonts w:hint="eastAsia"/>
        </w:rPr>
        <w:t>设备</w:t>
      </w:r>
      <w:r w:rsidR="00FF49E8">
        <w:rPr>
          <w:rFonts w:hint="eastAsia"/>
        </w:rPr>
        <w:t>和上、下料仓结构</w:t>
      </w:r>
      <w:r w:rsidR="00894606">
        <w:rPr>
          <w:rFonts w:hint="eastAsia"/>
        </w:rPr>
        <w:t>。</w:t>
      </w:r>
      <w:r w:rsidR="009371B1">
        <w:rPr>
          <w:rFonts w:hint="eastAsia"/>
        </w:rPr>
        <w:t>基于本课题的研究目的和意义，数控机床和机器人只考虑国产设备，</w:t>
      </w:r>
      <w:r w:rsidR="007C4301">
        <w:rPr>
          <w:rFonts w:hint="eastAsia"/>
        </w:rPr>
        <w:t>数控系统采用华中</w:t>
      </w:r>
      <w:r w:rsidR="007C4301">
        <w:rPr>
          <w:rFonts w:hint="eastAsia"/>
        </w:rPr>
        <w:t>8</w:t>
      </w:r>
      <w:r w:rsidR="007C4301">
        <w:rPr>
          <w:rFonts w:hint="eastAsia"/>
        </w:rPr>
        <w:t>型数控系统</w:t>
      </w:r>
      <w:r w:rsidR="009371B1">
        <w:rPr>
          <w:rFonts w:hint="eastAsia"/>
        </w:rPr>
        <w:t>。</w:t>
      </w:r>
      <w:r w:rsidR="00B419D7">
        <w:rPr>
          <w:rFonts w:hint="eastAsia"/>
        </w:rPr>
        <w:t>硬件环境搭设好后，还需要根据加工特征进行车间网络方案设计</w:t>
      </w:r>
      <w:r w:rsidR="00945D59">
        <w:rPr>
          <w:rFonts w:hint="eastAsia"/>
        </w:rPr>
        <w:t>，</w:t>
      </w:r>
      <w:r w:rsidR="00C36F29">
        <w:rPr>
          <w:rFonts w:hint="eastAsia"/>
        </w:rPr>
        <w:t>实现生产设备全网互联。</w:t>
      </w:r>
    </w:p>
    <w:p w14:paraId="40587F12" w14:textId="72D5FE3B" w:rsidR="00320650" w:rsidRDefault="00B1505F" w:rsidP="004B41AD">
      <w:pPr>
        <w:pStyle w:val="aff1"/>
      </w:pPr>
      <w:bookmarkStart w:id="41" w:name="_Toc482728047"/>
      <w:r>
        <w:rPr>
          <w:rFonts w:hint="eastAsia"/>
        </w:rPr>
        <w:t>关键硬件结构设计</w:t>
      </w:r>
      <w:bookmarkEnd w:id="41"/>
    </w:p>
    <w:p w14:paraId="3D94004A" w14:textId="77777777" w:rsidR="006D7296" w:rsidRDefault="006D7296" w:rsidP="004B41AD">
      <w:pPr>
        <w:pStyle w:val="aff1"/>
      </w:pPr>
      <w:r>
        <w:rPr>
          <w:rFonts w:hint="eastAsia"/>
        </w:rPr>
        <w:t>上、下料仓结构设计</w:t>
      </w:r>
    </w:p>
    <w:p w14:paraId="71DBED0C" w14:textId="5DCC8124" w:rsidR="006D7296" w:rsidRDefault="006D7296" w:rsidP="004B41AD">
      <w:pPr>
        <w:pStyle w:val="aff1"/>
      </w:pPr>
      <w:r>
        <w:rPr>
          <w:rFonts w:hint="eastAsia"/>
        </w:rPr>
        <w:t>汽车轮毂单元自动化生产线上、下料仓结构设计中，需要定位工件位置，由机械手抓取实现上下料功能，还要根据工序流程选择合适的传动方式。根据零件外形特征分析可知，汽车轮毂单元为对称旋转体型零件，其毛坯两个端面上都有凸起环形薄壁，适合以上下叠放的方式放置，且零件含多个冲孔，能通过</w:t>
      </w:r>
      <w:r w:rsidR="00980EF7">
        <w:rPr>
          <w:rFonts w:hint="eastAsia"/>
        </w:rPr>
        <w:t>三根竖直轴进行定位，从而机械手抓取定位。本文设计的上料台结构</w:t>
      </w:r>
      <w:r>
        <w:rPr>
          <w:rFonts w:hint="eastAsia"/>
        </w:rPr>
        <w:t>如图</w:t>
      </w:r>
      <w:r w:rsidR="00F50A78">
        <w:t>3</w:t>
      </w:r>
      <w:r w:rsidR="00F50A78">
        <w:rPr>
          <w:rFonts w:hint="eastAsia"/>
        </w:rPr>
        <w:t>-</w:t>
      </w:r>
      <w:r w:rsidR="00F50A78">
        <w:t>1</w:t>
      </w:r>
      <w:r>
        <w:rPr>
          <w:rFonts w:hint="eastAsia"/>
        </w:rPr>
        <w:t>所示：</w:t>
      </w:r>
    </w:p>
    <w:p w14:paraId="1D21E138" w14:textId="68E3F390" w:rsidR="006D7296" w:rsidRPr="00CE0CE1" w:rsidRDefault="006D7296" w:rsidP="004B41AD">
      <w:pPr>
        <w:pStyle w:val="aff1"/>
      </w:pPr>
      <w:r>
        <w:rPr>
          <w:rFonts w:hint="eastAsia"/>
        </w:rPr>
        <w:t>上料仓</w:t>
      </w:r>
      <w:r w:rsidRPr="00CE0CE1">
        <w:rPr>
          <w:rFonts w:hint="eastAsia"/>
        </w:rPr>
        <w:t>采用托盘形式，</w:t>
      </w:r>
      <w:r>
        <w:rPr>
          <w:rFonts w:hint="eastAsia"/>
        </w:rPr>
        <w:t>每个托盘能叠放多个工件，且不影响工件定位，实现工件存放</w:t>
      </w:r>
      <w:r w:rsidRPr="00CE0CE1">
        <w:rPr>
          <w:rFonts w:hint="eastAsia"/>
        </w:rPr>
        <w:t>容量</w:t>
      </w:r>
      <w:r>
        <w:rPr>
          <w:rFonts w:hint="eastAsia"/>
        </w:rPr>
        <w:t>最大化</w:t>
      </w:r>
      <w:r w:rsidRPr="00CE0CE1">
        <w:rPr>
          <w:rFonts w:hint="eastAsia"/>
        </w:rPr>
        <w:t>。</w:t>
      </w:r>
      <w:r>
        <w:rPr>
          <w:rFonts w:hint="eastAsia"/>
        </w:rPr>
        <w:t>上料仓</w:t>
      </w:r>
      <w:r w:rsidRPr="00CE0CE1">
        <w:rPr>
          <w:rFonts w:hint="eastAsia"/>
        </w:rPr>
        <w:t>包含本体框架、托盘、升降</w:t>
      </w:r>
      <w:r w:rsidR="006F5CC0">
        <w:rPr>
          <w:rFonts w:hint="eastAsia"/>
        </w:rPr>
        <w:t>台</w:t>
      </w:r>
      <w:r w:rsidR="009220E5">
        <w:rPr>
          <w:rFonts w:hint="eastAsia"/>
        </w:rPr>
        <w:t>、传动机构等部分</w:t>
      </w:r>
      <w:r w:rsidRPr="00CE0CE1">
        <w:rPr>
          <w:rFonts w:hint="eastAsia"/>
        </w:rPr>
        <w:t>。托盘</w:t>
      </w:r>
      <w:r w:rsidRPr="00CE0CE1">
        <w:rPr>
          <w:rFonts w:hint="eastAsia"/>
        </w:rPr>
        <w:lastRenderedPageBreak/>
        <w:t>数标准为</w:t>
      </w:r>
      <w:r w:rsidRPr="00CE0CE1">
        <w:t>16</w:t>
      </w:r>
      <w:r w:rsidRPr="00CE0CE1">
        <w:rPr>
          <w:rFonts w:hint="eastAsia"/>
        </w:rPr>
        <w:t>块，</w:t>
      </w:r>
      <w:r>
        <w:rPr>
          <w:rFonts w:hint="eastAsia"/>
        </w:rPr>
        <w:t>其基本动作包括两种：</w:t>
      </w:r>
      <w:r w:rsidRPr="00CE0CE1">
        <w:rPr>
          <w:rFonts w:hint="eastAsia"/>
        </w:rPr>
        <w:t>一种是托盘的升降动作，一种是托盘的行走动作。</w:t>
      </w:r>
      <w:r>
        <w:rPr>
          <w:rFonts w:hint="eastAsia"/>
        </w:rPr>
        <w:t>上料仓</w:t>
      </w:r>
      <w:r w:rsidRPr="00CE0CE1">
        <w:rPr>
          <w:rFonts w:hint="eastAsia"/>
        </w:rPr>
        <w:t>升降升降动作靠电动实现，</w:t>
      </w:r>
      <w:r>
        <w:rPr>
          <w:rFonts w:hint="eastAsia"/>
        </w:rPr>
        <w:t>传动机构</w:t>
      </w:r>
      <w:r w:rsidRPr="00CE0CE1">
        <w:rPr>
          <w:rFonts w:hint="eastAsia"/>
        </w:rPr>
        <w:t>由丝杠、直线轴承及链轮链条组成，靠电机带动链轮链条从而驱动各传动组件，实现托盘的升降。托盘的行走动作是靠电机驱动链轮实现长销轴链条的圆周运动，从而驱动托盘的行走动作。</w:t>
      </w:r>
      <w:r>
        <w:rPr>
          <w:rFonts w:hint="eastAsia"/>
        </w:rPr>
        <w:t>托盘升降位置固定，在图</w:t>
      </w:r>
      <w:r w:rsidR="003C615F">
        <w:t>3</w:t>
      </w:r>
      <w:r w:rsidR="003C615F">
        <w:rPr>
          <w:rFonts w:hint="eastAsia"/>
        </w:rPr>
        <w:t>-</w:t>
      </w:r>
      <w:r w:rsidR="003C615F">
        <w:t>1</w:t>
      </w:r>
      <w:r>
        <w:rPr>
          <w:rFonts w:hint="eastAsia"/>
        </w:rPr>
        <w:t>最右端，工件在垂直方向上的定位由托盘上的竖直轴确定，保证了待抓取工件在上料仓的位置恒定不变，由机械手抓取上料。</w:t>
      </w:r>
    </w:p>
    <w:p w14:paraId="37C9DE90" w14:textId="38D456D6" w:rsidR="006D7296" w:rsidRDefault="006D7296" w:rsidP="004B41AD">
      <w:pPr>
        <w:pStyle w:val="aff1"/>
      </w:pPr>
    </w:p>
    <w:p w14:paraId="566BFD26" w14:textId="159ACD08" w:rsidR="006D7296" w:rsidRDefault="006D7296"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w:t>
      </w:r>
      <w:r w:rsidR="005E6DFE">
        <w:fldChar w:fldCharType="end"/>
      </w:r>
      <w:r>
        <w:t xml:space="preserve"> </w:t>
      </w:r>
      <w:r>
        <w:rPr>
          <w:rFonts w:hint="eastAsia"/>
        </w:rPr>
        <w:t>上料仓结构设计图</w:t>
      </w:r>
    </w:p>
    <w:p w14:paraId="07DB758C" w14:textId="130AA674" w:rsidR="006D7296" w:rsidRDefault="006D7296" w:rsidP="004B41AD">
      <w:pPr>
        <w:pStyle w:val="aff1"/>
      </w:pPr>
      <w:r>
        <w:rPr>
          <w:rFonts w:hint="eastAsia"/>
        </w:rPr>
        <w:t>与上料仓相比，下料仓不适合用竖直轴定位工件，这样的设计容易在机械手工作精度下降时造成工件放置姿势改变或直接从下料仓滑落，影响下一道工序加工。本文设计的下料仓结构如图</w:t>
      </w:r>
      <w:r w:rsidR="00BD3D5E">
        <w:t>3</w:t>
      </w:r>
      <w:r w:rsidR="00BD3D5E">
        <w:rPr>
          <w:rFonts w:hint="eastAsia"/>
        </w:rPr>
        <w:t>-</w:t>
      </w:r>
      <w:r w:rsidR="00BD3D5E">
        <w:t>2</w:t>
      </w:r>
      <w:r>
        <w:rPr>
          <w:rFonts w:hint="eastAsia"/>
        </w:rPr>
        <w:t>所示：</w:t>
      </w:r>
    </w:p>
    <w:p w14:paraId="09392E11" w14:textId="2938F2B8" w:rsidR="006D7296" w:rsidRDefault="006D7296" w:rsidP="004B41AD">
      <w:pPr>
        <w:pStyle w:val="aff1"/>
      </w:pPr>
    </w:p>
    <w:p w14:paraId="71A8EA1C" w14:textId="1D815330" w:rsidR="006D7296" w:rsidRDefault="006D7296"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2</w:t>
      </w:r>
      <w:r w:rsidR="005E6DFE">
        <w:fldChar w:fldCharType="end"/>
      </w:r>
      <w:r>
        <w:t xml:space="preserve"> </w:t>
      </w:r>
      <w:r>
        <w:rPr>
          <w:rFonts w:hint="eastAsia"/>
        </w:rPr>
        <w:t>下料仓结构设计图</w:t>
      </w:r>
    </w:p>
    <w:p w14:paraId="782A2D41" w14:textId="4E21C3CB" w:rsidR="006D7296" w:rsidRDefault="006D7296" w:rsidP="004B41AD">
      <w:pPr>
        <w:pStyle w:val="aff1"/>
      </w:pPr>
      <w:r>
        <w:rPr>
          <w:rFonts w:hint="eastAsia"/>
        </w:rPr>
        <w:t>下料仓</w:t>
      </w:r>
      <w:r w:rsidRPr="00CE0CE1">
        <w:rPr>
          <w:rFonts w:hint="eastAsia"/>
        </w:rPr>
        <w:t>采用动力辊子</w:t>
      </w:r>
      <w:r>
        <w:rPr>
          <w:rFonts w:hint="eastAsia"/>
        </w:rPr>
        <w:t>输送</w:t>
      </w:r>
      <w:r w:rsidRPr="00CE0CE1">
        <w:rPr>
          <w:rFonts w:hint="eastAsia"/>
        </w:rPr>
        <w:t>工件，通过机械手不同下料点的释教，实现工件的横向摆放，辅之以动力辊子的输送，</w:t>
      </w:r>
      <w:r>
        <w:rPr>
          <w:rFonts w:hint="eastAsia"/>
        </w:rPr>
        <w:t>使工件</w:t>
      </w:r>
      <w:r w:rsidRPr="00CE0CE1">
        <w:rPr>
          <w:rFonts w:hint="eastAsia"/>
        </w:rPr>
        <w:t>自动匀速堆积</w:t>
      </w:r>
      <w:r>
        <w:rPr>
          <w:rFonts w:hint="eastAsia"/>
        </w:rPr>
        <w:t>，供下一道工序使用</w:t>
      </w:r>
      <w:r w:rsidRPr="00CE0CE1">
        <w:rPr>
          <w:rFonts w:hint="eastAsia"/>
        </w:rPr>
        <w:t>。辊子</w:t>
      </w:r>
      <w:r>
        <w:rPr>
          <w:rFonts w:hint="eastAsia"/>
        </w:rPr>
        <w:t>输送实际效果图如图</w:t>
      </w:r>
      <w:r w:rsidR="005A320D">
        <w:t>3</w:t>
      </w:r>
      <w:r w:rsidR="005A320D">
        <w:rPr>
          <w:rFonts w:hint="eastAsia"/>
        </w:rPr>
        <w:t>-</w:t>
      </w:r>
      <w:r w:rsidR="005A320D">
        <w:t>3</w:t>
      </w:r>
      <w:r>
        <w:rPr>
          <w:rFonts w:hint="eastAsia"/>
        </w:rPr>
        <w:t>所示：</w:t>
      </w:r>
    </w:p>
    <w:p w14:paraId="051704D6" w14:textId="62843ADC" w:rsidR="006D7296" w:rsidRDefault="006D7296" w:rsidP="004B41AD">
      <w:pPr>
        <w:pStyle w:val="aff1"/>
      </w:pPr>
    </w:p>
    <w:p w14:paraId="74100397" w14:textId="087194AD" w:rsidR="006D7296" w:rsidRDefault="006D7296"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3</w:t>
      </w:r>
      <w:r w:rsidR="005E6DFE">
        <w:fldChar w:fldCharType="end"/>
      </w:r>
      <w:r>
        <w:t xml:space="preserve"> </w:t>
      </w:r>
      <w:r w:rsidRPr="00CE0CE1">
        <w:rPr>
          <w:rFonts w:hint="eastAsia"/>
        </w:rPr>
        <w:t>动力辊子</w:t>
      </w:r>
      <w:r>
        <w:rPr>
          <w:rFonts w:hint="eastAsia"/>
        </w:rPr>
        <w:t>输送实际效果图</w:t>
      </w:r>
    </w:p>
    <w:p w14:paraId="29EBF4CE" w14:textId="2F93EE3A" w:rsidR="001047BE" w:rsidRDefault="005C6ABB" w:rsidP="004B41AD">
      <w:pPr>
        <w:pStyle w:val="aff1"/>
      </w:pPr>
      <w:r>
        <w:rPr>
          <w:rFonts w:hint="eastAsia"/>
        </w:rPr>
        <w:t>轮毂单元机械手模块</w:t>
      </w:r>
      <w:r w:rsidR="00C82EB3">
        <w:rPr>
          <w:rFonts w:hint="eastAsia"/>
        </w:rPr>
        <w:t>结构分析</w:t>
      </w:r>
    </w:p>
    <w:p w14:paraId="5926EF13" w14:textId="62AAA930" w:rsidR="00EA7A1A" w:rsidRPr="00EA7A1A" w:rsidRDefault="002647EF" w:rsidP="004B41AD">
      <w:pPr>
        <w:pStyle w:val="aff1"/>
      </w:pPr>
      <w:r>
        <w:rPr>
          <w:rFonts w:hint="eastAsia"/>
        </w:rPr>
        <w:t>工业</w:t>
      </w:r>
      <w:r w:rsidR="00E56B0A">
        <w:rPr>
          <w:rFonts w:hint="eastAsia"/>
        </w:rPr>
        <w:t>机械手一般</w:t>
      </w:r>
      <w:r>
        <w:rPr>
          <w:rFonts w:hint="eastAsia"/>
        </w:rPr>
        <w:t>由驱动机构，</w:t>
      </w:r>
      <w:r w:rsidR="00D8139E">
        <w:rPr>
          <w:rFonts w:hint="eastAsia"/>
        </w:rPr>
        <w:t>执行机构，机体和控制系统</w:t>
      </w:r>
      <w:r>
        <w:rPr>
          <w:rFonts w:hint="eastAsia"/>
        </w:rPr>
        <w:t>组成，从</w:t>
      </w:r>
      <w:r w:rsidR="00D64503">
        <w:rPr>
          <w:rFonts w:hint="eastAsia"/>
        </w:rPr>
        <w:t>用途</w:t>
      </w:r>
      <w:r>
        <w:rPr>
          <w:rFonts w:hint="eastAsia"/>
        </w:rPr>
        <w:t>角度可划分为</w:t>
      </w:r>
      <w:r w:rsidR="00D64503">
        <w:rPr>
          <w:rFonts w:hint="eastAsia"/>
        </w:rPr>
        <w:t>专用机械手和通用机械手</w:t>
      </w:r>
      <w:r w:rsidR="006C7246">
        <w:rPr>
          <w:rFonts w:hint="eastAsia"/>
        </w:rPr>
        <w:t>。本小节分析的轮毂单元机械手</w:t>
      </w:r>
      <w:r w:rsidR="00105C68">
        <w:rPr>
          <w:rFonts w:hint="eastAsia"/>
        </w:rPr>
        <w:t>模块</w:t>
      </w:r>
      <w:r w:rsidR="00490422">
        <w:rPr>
          <w:rFonts w:hint="eastAsia"/>
        </w:rPr>
        <w:t>是基于</w:t>
      </w:r>
      <w:r w:rsidR="00834136">
        <w:rPr>
          <w:rFonts w:hint="eastAsia"/>
        </w:rPr>
        <w:t>上一小节</w:t>
      </w:r>
      <w:r w:rsidR="00490422">
        <w:rPr>
          <w:rFonts w:hint="eastAsia"/>
        </w:rPr>
        <w:t>设计的</w:t>
      </w:r>
      <w:r w:rsidR="00105C68">
        <w:rPr>
          <w:rFonts w:hint="eastAsia"/>
        </w:rPr>
        <w:t>上</w:t>
      </w:r>
      <w:r w:rsidR="00C74921">
        <w:rPr>
          <w:rFonts w:hint="eastAsia"/>
        </w:rPr>
        <w:t>、</w:t>
      </w:r>
      <w:r w:rsidR="00105C68">
        <w:rPr>
          <w:rFonts w:hint="eastAsia"/>
        </w:rPr>
        <w:t>下料仓机构设计的专用机械手，</w:t>
      </w:r>
      <w:r w:rsidR="0043362F">
        <w:rPr>
          <w:rFonts w:hint="eastAsia"/>
        </w:rPr>
        <w:t>必须</w:t>
      </w:r>
      <w:r w:rsidR="00CD3226">
        <w:rPr>
          <w:rFonts w:hint="eastAsia"/>
        </w:rPr>
        <w:t>匹配上、下料仓和</w:t>
      </w:r>
      <w:r w:rsidR="00CD3226">
        <w:rPr>
          <w:rFonts w:hint="eastAsia"/>
        </w:rPr>
        <w:t>PF2</w:t>
      </w:r>
      <w:r w:rsidR="00CD3226">
        <w:rPr>
          <w:rFonts w:hint="eastAsia"/>
        </w:rPr>
        <w:t>轮毂单元形状。</w:t>
      </w:r>
      <w:r w:rsidR="00F63D47">
        <w:rPr>
          <w:rFonts w:hint="eastAsia"/>
        </w:rPr>
        <w:t>根据上料仓的结构特征，</w:t>
      </w:r>
      <w:r w:rsidR="002A733F">
        <w:rPr>
          <w:rFonts w:hint="eastAsia"/>
        </w:rPr>
        <w:t>机械手需要</w:t>
      </w:r>
      <w:r w:rsidR="005A02DD">
        <w:rPr>
          <w:rFonts w:hint="eastAsia"/>
        </w:rPr>
        <w:t>具备</w:t>
      </w:r>
      <w:r w:rsidR="002B7071">
        <w:rPr>
          <w:rFonts w:hint="eastAsia"/>
        </w:rPr>
        <w:t>和</w:t>
      </w:r>
      <w:r w:rsidR="00E44862">
        <w:rPr>
          <w:rFonts w:hint="eastAsia"/>
        </w:rPr>
        <w:t>上料仓竖直轴配合定位的三个</w:t>
      </w:r>
      <w:r w:rsidR="002A733F">
        <w:rPr>
          <w:rFonts w:hint="eastAsia"/>
        </w:rPr>
        <w:t>定位</w:t>
      </w:r>
      <w:r w:rsidR="00E44862">
        <w:rPr>
          <w:rFonts w:hint="eastAsia"/>
        </w:rPr>
        <w:t>孔，</w:t>
      </w:r>
      <w:r w:rsidR="00C81017">
        <w:rPr>
          <w:rFonts w:hint="eastAsia"/>
        </w:rPr>
        <w:t>在抓取</w:t>
      </w:r>
      <w:r w:rsidR="000A4AEC">
        <w:rPr>
          <w:rFonts w:hint="eastAsia"/>
        </w:rPr>
        <w:t>工件</w:t>
      </w:r>
      <w:r w:rsidR="00C81017">
        <w:rPr>
          <w:rFonts w:hint="eastAsia"/>
        </w:rPr>
        <w:t>时，</w:t>
      </w:r>
      <w:r w:rsidR="003538D2">
        <w:rPr>
          <w:rFonts w:hint="eastAsia"/>
        </w:rPr>
        <w:t>为了防止</w:t>
      </w:r>
      <w:r w:rsidR="000D394B">
        <w:rPr>
          <w:rFonts w:hint="eastAsia"/>
        </w:rPr>
        <w:t>机械手</w:t>
      </w:r>
      <w:r w:rsidR="00A5132D">
        <w:rPr>
          <w:rFonts w:hint="eastAsia"/>
        </w:rPr>
        <w:t>向下碰撞工件，</w:t>
      </w:r>
      <w:r w:rsidR="000A4AEC">
        <w:rPr>
          <w:rFonts w:hint="eastAsia"/>
        </w:rPr>
        <w:t>造成</w:t>
      </w:r>
      <w:r w:rsidR="00A5132D">
        <w:rPr>
          <w:rFonts w:hint="eastAsia"/>
        </w:rPr>
        <w:t>损伤，</w:t>
      </w:r>
      <w:r w:rsidR="00E271C4">
        <w:rPr>
          <w:rFonts w:hint="eastAsia"/>
        </w:rPr>
        <w:t>上料仓</w:t>
      </w:r>
      <w:r w:rsidR="009611D0">
        <w:rPr>
          <w:rFonts w:hint="eastAsia"/>
        </w:rPr>
        <w:t>升降工位应该配有弹簧推盘，</w:t>
      </w:r>
      <w:r w:rsidR="002B0D89">
        <w:rPr>
          <w:rFonts w:hint="eastAsia"/>
        </w:rPr>
        <w:t>实现推料作业</w:t>
      </w:r>
      <w:r w:rsidR="002A733F">
        <w:rPr>
          <w:rFonts w:hint="eastAsia"/>
        </w:rPr>
        <w:t>。</w:t>
      </w:r>
      <w:r w:rsidR="0046573A">
        <w:rPr>
          <w:rFonts w:hint="eastAsia"/>
        </w:rPr>
        <w:t>因</w:t>
      </w:r>
      <w:r w:rsidR="009E62A6">
        <w:rPr>
          <w:rFonts w:hint="eastAsia"/>
        </w:rPr>
        <w:t>自动化生产作业中</w:t>
      </w:r>
      <w:r w:rsidR="005428B1">
        <w:rPr>
          <w:rFonts w:hint="eastAsia"/>
        </w:rPr>
        <w:t>无人员维护数控机床加工，</w:t>
      </w:r>
      <w:r w:rsidR="00097D7C">
        <w:rPr>
          <w:rFonts w:hint="eastAsia"/>
        </w:rPr>
        <w:t>机械手在给数控机床上料</w:t>
      </w:r>
      <w:r w:rsidR="00802269">
        <w:rPr>
          <w:rFonts w:hint="eastAsia"/>
        </w:rPr>
        <w:t>前需要</w:t>
      </w:r>
      <w:r w:rsidR="005428B1">
        <w:rPr>
          <w:rFonts w:hint="eastAsia"/>
        </w:rPr>
        <w:t>清理铁屑，</w:t>
      </w:r>
      <w:r w:rsidR="00F122FB">
        <w:rPr>
          <w:rFonts w:hint="eastAsia"/>
        </w:rPr>
        <w:t>即机械手需要配有气喷。</w:t>
      </w:r>
      <w:r w:rsidR="009B7307">
        <w:rPr>
          <w:rFonts w:hint="eastAsia"/>
        </w:rPr>
        <w:t>机械手</w:t>
      </w:r>
      <w:r w:rsidR="00451227">
        <w:rPr>
          <w:rFonts w:hint="eastAsia"/>
        </w:rPr>
        <w:t>爪</w:t>
      </w:r>
      <w:r w:rsidR="00CC02F2">
        <w:rPr>
          <w:rFonts w:hint="eastAsia"/>
        </w:rPr>
        <w:t>末端结构</w:t>
      </w:r>
      <w:r w:rsidR="009B7307">
        <w:rPr>
          <w:rFonts w:hint="eastAsia"/>
        </w:rPr>
        <w:t>如图</w:t>
      </w:r>
      <w:r w:rsidR="009B7307">
        <w:rPr>
          <w:rFonts w:hint="eastAsia"/>
        </w:rPr>
        <w:t>3-</w:t>
      </w:r>
      <w:r w:rsidR="009B7307">
        <w:t>4</w:t>
      </w:r>
      <w:r w:rsidR="009B7307">
        <w:rPr>
          <w:rFonts w:hint="eastAsia"/>
        </w:rPr>
        <w:t>所示：</w:t>
      </w:r>
    </w:p>
    <w:p w14:paraId="1ADA34BB" w14:textId="346527AF" w:rsidR="005C6ABB" w:rsidRDefault="005C6ABB" w:rsidP="004B41AD">
      <w:pPr>
        <w:pStyle w:val="aff1"/>
      </w:pPr>
    </w:p>
    <w:p w14:paraId="15DC40BB" w14:textId="57D603C6" w:rsidR="00C53E48" w:rsidRDefault="00401F14"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4</w:t>
      </w:r>
      <w:r w:rsidR="005E6DFE">
        <w:fldChar w:fldCharType="end"/>
      </w:r>
      <w:r w:rsidR="00451227">
        <w:t xml:space="preserve"> </w:t>
      </w:r>
      <w:r w:rsidR="00451227">
        <w:rPr>
          <w:rFonts w:hint="eastAsia"/>
        </w:rPr>
        <w:t>机械手爪末端结构图</w:t>
      </w:r>
    </w:p>
    <w:p w14:paraId="62F5ECFA" w14:textId="2CEAB801" w:rsidR="00C53E48" w:rsidRPr="005C6ABB" w:rsidRDefault="00FF2262" w:rsidP="004B41AD">
      <w:pPr>
        <w:pStyle w:val="aff1"/>
      </w:pPr>
      <w:r>
        <w:rPr>
          <w:rFonts w:hint="eastAsia"/>
        </w:rPr>
        <w:t>机械手爪的负载为</w:t>
      </w:r>
      <w:r>
        <w:rPr>
          <w:rFonts w:hint="eastAsia"/>
        </w:rPr>
        <w:t>5kg</w:t>
      </w:r>
      <w:r>
        <w:rPr>
          <w:rFonts w:hint="eastAsia"/>
        </w:rPr>
        <w:t>，</w:t>
      </w:r>
      <w:r w:rsidR="00A33F42">
        <w:rPr>
          <w:rFonts w:hint="eastAsia"/>
        </w:rPr>
        <w:t>采用两个对</w:t>
      </w:r>
      <w:r w:rsidR="00AE2B25">
        <w:rPr>
          <w:rFonts w:hint="eastAsia"/>
        </w:rPr>
        <w:t>置的</w:t>
      </w:r>
      <w:r w:rsidR="00E31937">
        <w:rPr>
          <w:rFonts w:hint="eastAsia"/>
        </w:rPr>
        <w:t>气爪布置形式，</w:t>
      </w:r>
      <w:r w:rsidR="00EB48FF">
        <w:rPr>
          <w:rFonts w:hint="eastAsia"/>
        </w:rPr>
        <w:t>而</w:t>
      </w:r>
      <w:r w:rsidR="00EB48FF">
        <w:rPr>
          <w:rFonts w:hint="eastAsia"/>
        </w:rPr>
        <w:t>PF</w:t>
      </w:r>
      <w:r w:rsidR="00EB48FF">
        <w:t>2</w:t>
      </w:r>
      <w:r w:rsidR="00EB48FF">
        <w:rPr>
          <w:rFonts w:hint="eastAsia"/>
        </w:rPr>
        <w:t>轮毂单元</w:t>
      </w:r>
      <w:r w:rsidR="001B7ADB">
        <w:rPr>
          <w:rFonts w:hint="eastAsia"/>
        </w:rPr>
        <w:t>毛坯重量为</w:t>
      </w:r>
      <w:r w:rsidR="001B7ADB">
        <w:rPr>
          <w:rFonts w:hint="eastAsia"/>
        </w:rPr>
        <w:t>2.2kg</w:t>
      </w:r>
      <w:r w:rsidR="005020C1">
        <w:rPr>
          <w:rFonts w:hint="eastAsia"/>
        </w:rPr>
        <w:t>，故该机械手爪一次可以抓取两个</w:t>
      </w:r>
      <w:r w:rsidR="005020C1">
        <w:rPr>
          <w:rFonts w:hint="eastAsia"/>
        </w:rPr>
        <w:t>PF2</w:t>
      </w:r>
      <w:r w:rsidR="005020C1">
        <w:rPr>
          <w:rFonts w:hint="eastAsia"/>
        </w:rPr>
        <w:t>轮毂单元</w:t>
      </w:r>
      <w:r w:rsidR="009B077A">
        <w:rPr>
          <w:rFonts w:hint="eastAsia"/>
        </w:rPr>
        <w:t>，实现了</w:t>
      </w:r>
      <w:r w:rsidR="009B077A">
        <w:rPr>
          <w:rFonts w:hint="eastAsia"/>
        </w:rPr>
        <w:t>2.4.3</w:t>
      </w:r>
      <w:r w:rsidR="009B077A">
        <w:rPr>
          <w:rFonts w:hint="eastAsia"/>
        </w:rPr>
        <w:t>小节中</w:t>
      </w:r>
      <w:r w:rsidR="004670B8">
        <w:rPr>
          <w:rFonts w:hint="eastAsia"/>
        </w:rPr>
        <w:t>机械手</w:t>
      </w:r>
      <w:r w:rsidR="00C215A1">
        <w:rPr>
          <w:rFonts w:hint="eastAsia"/>
        </w:rPr>
        <w:t>一次抓取两个工件的设计。</w:t>
      </w:r>
    </w:p>
    <w:p w14:paraId="41931007" w14:textId="16353476" w:rsidR="001047BE" w:rsidRDefault="001047BE" w:rsidP="004B41AD">
      <w:pPr>
        <w:pStyle w:val="aff1"/>
      </w:pPr>
      <w:bookmarkStart w:id="42" w:name="_Toc482728048"/>
      <w:r>
        <w:rPr>
          <w:rFonts w:hint="eastAsia"/>
        </w:rPr>
        <w:lastRenderedPageBreak/>
        <w:t>数控机床</w:t>
      </w:r>
      <w:r w:rsidR="00F01341">
        <w:rPr>
          <w:rFonts w:hint="eastAsia"/>
        </w:rPr>
        <w:t>和机器人</w:t>
      </w:r>
      <w:r>
        <w:rPr>
          <w:rFonts w:hint="eastAsia"/>
        </w:rPr>
        <w:t>实施方案</w:t>
      </w:r>
      <w:bookmarkEnd w:id="42"/>
    </w:p>
    <w:p w14:paraId="36852A05" w14:textId="24FBA4E8" w:rsidR="007908DF" w:rsidRPr="007908DF" w:rsidRDefault="00621071" w:rsidP="004B41AD">
      <w:pPr>
        <w:pStyle w:val="aff1"/>
      </w:pPr>
      <w:r>
        <w:rPr>
          <w:rFonts w:hint="eastAsia"/>
        </w:rPr>
        <w:t>数控机床</w:t>
      </w:r>
      <w:r w:rsidR="004B2A9F">
        <w:rPr>
          <w:rFonts w:hint="eastAsia"/>
        </w:rPr>
        <w:t>选型</w:t>
      </w:r>
      <w:r>
        <w:rPr>
          <w:rFonts w:hint="eastAsia"/>
        </w:rPr>
        <w:t>原则</w:t>
      </w:r>
    </w:p>
    <w:p w14:paraId="0960AEB9" w14:textId="3506C588" w:rsidR="009371B1" w:rsidRDefault="005C6F64" w:rsidP="004B41AD">
      <w:pPr>
        <w:pStyle w:val="aff1"/>
      </w:pPr>
      <w:r>
        <w:rPr>
          <w:rFonts w:hint="eastAsia"/>
        </w:rPr>
        <w:t>数控机床作为</w:t>
      </w:r>
      <w:r w:rsidR="00F70263">
        <w:rPr>
          <w:rFonts w:hint="eastAsia"/>
        </w:rPr>
        <w:t>自动化生产线加工单元，是整个生产线的核心</w:t>
      </w:r>
      <w:r w:rsidR="00AA44A9">
        <w:rPr>
          <w:rFonts w:hint="eastAsia"/>
        </w:rPr>
        <w:t>，</w:t>
      </w:r>
      <w:r w:rsidR="00AD3C86">
        <w:rPr>
          <w:rFonts w:hint="eastAsia"/>
        </w:rPr>
        <w:t>数控机床的选型，除了遵循一定的原则外，</w:t>
      </w:r>
      <w:r w:rsidR="00207102">
        <w:rPr>
          <w:rFonts w:hint="eastAsia"/>
        </w:rPr>
        <w:t>还要根据零件加工</w:t>
      </w:r>
      <w:r w:rsidR="00F51058">
        <w:rPr>
          <w:rFonts w:hint="eastAsia"/>
        </w:rPr>
        <w:t>规格，从数控机床的定位精度、重复定位精度、主轴功率、主轴最大转速</w:t>
      </w:r>
      <w:r w:rsidR="00444066">
        <w:rPr>
          <w:rFonts w:hint="eastAsia"/>
        </w:rPr>
        <w:t>等数据进行综合比较</w:t>
      </w:r>
      <w:r w:rsidR="003A73A5">
        <w:rPr>
          <w:rFonts w:hint="eastAsia"/>
        </w:rPr>
        <w:t>。</w:t>
      </w:r>
      <w:r w:rsidR="009371B1">
        <w:rPr>
          <w:rFonts w:hint="eastAsia"/>
        </w:rPr>
        <w:t>数控机床选型应遵循以下原则：</w:t>
      </w:r>
    </w:p>
    <w:p w14:paraId="5D1BADB2" w14:textId="77777777" w:rsidR="009371B1" w:rsidRDefault="009371B1" w:rsidP="004B41AD">
      <w:pPr>
        <w:pStyle w:val="aff1"/>
      </w:pPr>
      <w:r>
        <w:rPr>
          <w:rFonts w:hint="eastAsia"/>
        </w:rPr>
        <w:t>（</w:t>
      </w:r>
      <w:r>
        <w:rPr>
          <w:rFonts w:hint="eastAsia"/>
        </w:rPr>
        <w:t>1</w:t>
      </w:r>
      <w:r>
        <w:rPr>
          <w:rFonts w:hint="eastAsia"/>
        </w:rPr>
        <w:t>）实用性：首先应考虑车间加工需求，包括加工零件复杂程度、精度要求、生产批量、工艺流程，综合以上需求针对性的选择数控机床型号，才能获得最佳实用效果。</w:t>
      </w:r>
    </w:p>
    <w:p w14:paraId="09E3723D" w14:textId="77777777" w:rsidR="009371B1" w:rsidRDefault="009371B1" w:rsidP="004B41AD">
      <w:pPr>
        <w:pStyle w:val="aff1"/>
      </w:pPr>
      <w:r>
        <w:rPr>
          <w:rFonts w:hint="eastAsia"/>
        </w:rPr>
        <w:t>（</w:t>
      </w:r>
      <w:r>
        <w:rPr>
          <w:rFonts w:hint="eastAsia"/>
        </w:rPr>
        <w:t>2</w:t>
      </w:r>
      <w:r>
        <w:rPr>
          <w:rFonts w:hint="eastAsia"/>
        </w:rPr>
        <w:t>）经济性：在满足车间加工需求的前提下，应尽量节省成本。一般来说经济性和实用性紧密相连，要根据车间加工的具体情况平衡两者，选择最具性价比的型号。</w:t>
      </w:r>
    </w:p>
    <w:p w14:paraId="75A24933" w14:textId="77777777" w:rsidR="009371B1" w:rsidRDefault="009371B1" w:rsidP="004B41AD">
      <w:pPr>
        <w:pStyle w:val="aff1"/>
      </w:pPr>
      <w:r>
        <w:rPr>
          <w:rFonts w:hint="eastAsia"/>
        </w:rPr>
        <w:t>（</w:t>
      </w:r>
      <w:r>
        <w:rPr>
          <w:rFonts w:hint="eastAsia"/>
        </w:rPr>
        <w:t>3</w:t>
      </w:r>
      <w:r>
        <w:rPr>
          <w:rFonts w:hint="eastAsia"/>
        </w:rPr>
        <w:t>）可操作性：应充分考虑企业管理人员、技术人员及车间操作人员技术水平，在满足实用性的基础上选择操作难度较低的型号。</w:t>
      </w:r>
    </w:p>
    <w:p w14:paraId="6DDF2ED3" w14:textId="77777777" w:rsidR="009371B1" w:rsidRDefault="009371B1" w:rsidP="004B41AD">
      <w:pPr>
        <w:pStyle w:val="aff1"/>
      </w:pPr>
      <w:r>
        <w:rPr>
          <w:rFonts w:hint="eastAsia"/>
        </w:rPr>
        <w:t>（</w:t>
      </w:r>
      <w:r>
        <w:rPr>
          <w:rFonts w:hint="eastAsia"/>
        </w:rPr>
        <w:t>4</w:t>
      </w:r>
      <w:r>
        <w:rPr>
          <w:rFonts w:hint="eastAsia"/>
        </w:rPr>
        <w:t>）稳定可靠性：应考虑数控机床技术是否成熟，性能是否稳定，是否占据一定市场份额，是否有相关知识培训和技术支持，要充分考虑到后期可能遇到的问题，选择能够提供解决方案的数控机床厂家。</w:t>
      </w:r>
    </w:p>
    <w:p w14:paraId="261433E3" w14:textId="3226F073" w:rsidR="009371B1" w:rsidRDefault="009371B1" w:rsidP="004B41AD">
      <w:pPr>
        <w:pStyle w:val="aff1"/>
      </w:pPr>
      <w:r>
        <w:rPr>
          <w:rFonts w:hint="eastAsia"/>
        </w:rPr>
        <w:t>（</w:t>
      </w:r>
      <w:r>
        <w:rPr>
          <w:rFonts w:hint="eastAsia"/>
        </w:rPr>
        <w:t>5</w:t>
      </w:r>
      <w:r>
        <w:rPr>
          <w:rFonts w:hint="eastAsia"/>
        </w:rPr>
        <w:t>）可持续性：应选择设备升级改造相对容易且提供相应技术支持的数控机床厂家，使车间升级、产品工艺调整等成为可能。</w:t>
      </w:r>
    </w:p>
    <w:p w14:paraId="1AE33AC1" w14:textId="364FEA94" w:rsidR="00371B75" w:rsidRDefault="00371B75" w:rsidP="004B41AD">
      <w:pPr>
        <w:pStyle w:val="aff1"/>
      </w:pPr>
      <w:r>
        <w:rPr>
          <w:rFonts w:hint="eastAsia"/>
        </w:rPr>
        <w:t>数控机床选型</w:t>
      </w:r>
    </w:p>
    <w:p w14:paraId="1AC813BB" w14:textId="59262105" w:rsidR="002B64F9" w:rsidRDefault="009371B1" w:rsidP="004B41AD">
      <w:pPr>
        <w:pStyle w:val="aff1"/>
      </w:pPr>
      <w:r w:rsidRPr="00E11C4A">
        <w:t>以</w:t>
      </w:r>
      <w:r>
        <w:rPr>
          <w:rFonts w:hint="eastAsia"/>
        </w:rPr>
        <w:t>2.</w:t>
      </w:r>
      <w:r>
        <w:t>1</w:t>
      </w:r>
      <w:r>
        <w:rPr>
          <w:rFonts w:hint="eastAsia"/>
        </w:rPr>
        <w:t>节轮毂单元加工工序一为例进行分析，该工序包含车削和镗孔两种类型加工，</w:t>
      </w:r>
      <w:r w:rsidR="00246BBB">
        <w:rPr>
          <w:rFonts w:hint="eastAsia"/>
        </w:rPr>
        <w:t>最大加工精度</w:t>
      </w:r>
      <w:r w:rsidR="007B5033">
        <w:rPr>
          <w:rFonts w:hint="eastAsia"/>
        </w:rPr>
        <w:t>的</w:t>
      </w:r>
      <w:r w:rsidR="00334FA1">
        <w:rPr>
          <w:rFonts w:hint="eastAsia"/>
        </w:rPr>
        <w:t>工步</w:t>
      </w:r>
      <w:r w:rsidR="00937C2B">
        <w:rPr>
          <w:rFonts w:hint="eastAsia"/>
        </w:rPr>
        <w:t>为</w:t>
      </w:r>
      <m:oMath>
        <m:r>
          <m:rPr>
            <m:sty m:val="p"/>
          </m:rPr>
          <w:rPr>
            <w:rFonts w:ascii="Cambria Math" w:hAnsi="Cambria Math"/>
          </w:rPr>
          <m:t>∅42</m:t>
        </m:r>
      </m:oMath>
      <w:r w:rsidR="00937C2B">
        <w:rPr>
          <w:rFonts w:hint="eastAsia"/>
        </w:rPr>
        <w:t>外圆车削，尺寸公差带为</w:t>
      </w:r>
      <w:r w:rsidR="00937C2B">
        <w:rPr>
          <w:rFonts w:hint="eastAsia"/>
        </w:rPr>
        <w:t>0.016mm</w:t>
      </w:r>
      <w:r w:rsidR="00937C2B">
        <w:rPr>
          <w:rFonts w:hint="eastAsia"/>
        </w:rPr>
        <w:t>，</w:t>
      </w:r>
      <w:r>
        <w:rPr>
          <w:rFonts w:hint="eastAsia"/>
        </w:rPr>
        <w:t>加工最大转速</w:t>
      </w:r>
      <m:oMath>
        <m:r>
          <m:rPr>
            <m:sty m:val="p"/>
          </m:rPr>
          <w:rPr>
            <w:rFonts w:ascii="Cambria Math" w:hAnsi="Cambria Math"/>
          </w:rPr>
          <m:t>1000</m:t>
        </m:r>
        <m:r>
          <w:rPr>
            <w:rFonts w:ascii="Cambria Math" w:hAnsi="Cambria Math"/>
          </w:rPr>
          <m:t>r</m:t>
        </m:r>
        <m:r>
          <m:rPr>
            <m:sty m:val="p"/>
          </m:rPr>
          <w:rPr>
            <w:rFonts w:ascii="Cambria Math" w:hAnsi="Cambria Math"/>
          </w:rPr>
          <m:t>/</m:t>
        </m:r>
        <m:r>
          <w:rPr>
            <w:rFonts w:ascii="Cambria Math" w:hAnsi="Cambria Math"/>
          </w:rPr>
          <m:t>min</m:t>
        </m:r>
      </m:oMath>
      <w:r w:rsidR="007C4F22">
        <w:rPr>
          <w:rFonts w:hint="eastAsia"/>
        </w:rPr>
        <w:t>。根据工序包含的加工类型，</w:t>
      </w:r>
      <w:r w:rsidR="002B64F9">
        <w:rPr>
          <w:rFonts w:hint="eastAsia"/>
        </w:rPr>
        <w:t>宜选用能进行车削和镗孔的车削中心，定位精度不得大于</w:t>
      </w:r>
      <w:r w:rsidR="00C929C7">
        <w:rPr>
          <w:rFonts w:hint="eastAsia"/>
        </w:rPr>
        <w:t>0.008mm</w:t>
      </w:r>
      <w:r w:rsidR="00C929C7">
        <w:rPr>
          <w:rFonts w:hint="eastAsia"/>
        </w:rPr>
        <w:t>，最大转速不得小于</w:t>
      </w:r>
      <m:oMath>
        <m:r>
          <m:rPr>
            <m:sty m:val="p"/>
          </m:rPr>
          <w:rPr>
            <w:rFonts w:ascii="Cambria Math" w:hAnsi="Cambria Math"/>
          </w:rPr>
          <m:t>1000</m:t>
        </m:r>
        <m:r>
          <w:rPr>
            <w:rFonts w:ascii="Cambria Math" w:hAnsi="Cambria Math"/>
          </w:rPr>
          <m:t>r</m:t>
        </m:r>
        <m:r>
          <m:rPr>
            <m:sty m:val="p"/>
          </m:rPr>
          <w:rPr>
            <w:rFonts w:ascii="Cambria Math" w:hAnsi="Cambria Math"/>
          </w:rPr>
          <m:t>/</m:t>
        </m:r>
        <m:r>
          <w:rPr>
            <w:rFonts w:ascii="Cambria Math" w:hAnsi="Cambria Math"/>
          </w:rPr>
          <m:t>min</m:t>
        </m:r>
      </m:oMath>
      <w:r w:rsidR="00C929C7">
        <w:rPr>
          <w:rFonts w:hint="eastAsia"/>
        </w:rPr>
        <w:t>。</w:t>
      </w:r>
    </w:p>
    <w:p w14:paraId="70176035" w14:textId="4DF14A94" w:rsidR="009371B1" w:rsidRDefault="009371B1" w:rsidP="004B41AD">
      <w:pPr>
        <w:pStyle w:val="aff1"/>
      </w:pPr>
      <w:r>
        <w:rPr>
          <w:rFonts w:hint="eastAsia"/>
        </w:rPr>
        <w:t>按照上述</w:t>
      </w:r>
      <w:r w:rsidR="00904E3D">
        <w:rPr>
          <w:rFonts w:hint="eastAsia"/>
        </w:rPr>
        <w:t>分析</w:t>
      </w:r>
      <w:r>
        <w:rPr>
          <w:rFonts w:hint="eastAsia"/>
        </w:rPr>
        <w:t>，工序一选择宝鸡机床</w:t>
      </w:r>
      <w:r w:rsidRPr="00DC1BA1">
        <w:rPr>
          <w:rFonts w:hint="eastAsia"/>
        </w:rPr>
        <w:t>CH7520C</w:t>
      </w:r>
      <w:r>
        <w:rPr>
          <w:rFonts w:hint="eastAsia"/>
        </w:rPr>
        <w:t>车削中心，</w:t>
      </w:r>
      <w:r w:rsidR="007A10F3">
        <w:rPr>
          <w:rFonts w:hint="eastAsia"/>
        </w:rPr>
        <w:t>如图</w:t>
      </w:r>
      <w:r w:rsidR="007A10F3">
        <w:rPr>
          <w:rFonts w:hint="eastAsia"/>
        </w:rPr>
        <w:t>3-</w:t>
      </w:r>
      <w:r w:rsidR="007A10F3">
        <w:t>5</w:t>
      </w:r>
      <w:r w:rsidR="007A10F3">
        <w:rPr>
          <w:rFonts w:hint="eastAsia"/>
        </w:rPr>
        <w:t>所示，</w:t>
      </w:r>
      <w:r>
        <w:rPr>
          <w:rFonts w:hint="eastAsia"/>
        </w:rPr>
        <w:t>支持车削和镗孔刀架，其主要参数如表</w:t>
      </w:r>
      <w:r w:rsidR="00904E3D">
        <w:t>3.1</w:t>
      </w:r>
      <w:r>
        <w:rPr>
          <w:rFonts w:hint="eastAsia"/>
        </w:rPr>
        <w:t>所示：</w:t>
      </w:r>
    </w:p>
    <w:p w14:paraId="4BD2BBCD" w14:textId="781BED99" w:rsidR="009371B1" w:rsidRDefault="009371B1"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3</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1</w:t>
      </w:r>
      <w:r w:rsidR="00423D17">
        <w:fldChar w:fldCharType="end"/>
      </w:r>
      <w:r>
        <w:t xml:space="preserve"> </w:t>
      </w:r>
      <w:r>
        <w:rPr>
          <w:rFonts w:hint="eastAsia"/>
        </w:rPr>
        <w:t>宝鸡机床</w:t>
      </w:r>
      <w:r w:rsidRPr="00DC1BA1">
        <w:rPr>
          <w:rFonts w:hint="eastAsia"/>
        </w:rPr>
        <w:t>CH7520C</w:t>
      </w:r>
      <w:r>
        <w:rPr>
          <w:rFonts w:hint="eastAsia"/>
        </w:rPr>
        <w:t>主要参数</w:t>
      </w:r>
    </w:p>
    <w:tbl>
      <w:tblPr>
        <w:tblStyle w:val="aff0"/>
        <w:tblW w:w="9322" w:type="dxa"/>
        <w:tblBorders>
          <w:left w:val="none" w:sz="0" w:space="0" w:color="auto"/>
          <w:right w:val="none" w:sz="0" w:space="0" w:color="auto"/>
          <w:insideV w:val="none" w:sz="0" w:space="0" w:color="auto"/>
        </w:tblBorders>
        <w:tblLook w:val="04A0" w:firstRow="1" w:lastRow="0" w:firstColumn="1" w:lastColumn="0" w:noHBand="0" w:noVBand="1"/>
      </w:tblPr>
      <w:tblGrid>
        <w:gridCol w:w="1190"/>
        <w:gridCol w:w="1045"/>
        <w:gridCol w:w="1275"/>
        <w:gridCol w:w="1676"/>
        <w:gridCol w:w="1301"/>
        <w:gridCol w:w="1276"/>
        <w:gridCol w:w="1559"/>
      </w:tblGrid>
      <w:tr w:rsidR="009371B1" w:rsidRPr="006A5636" w14:paraId="1EBE5517" w14:textId="77777777" w:rsidTr="005B57DF">
        <w:tc>
          <w:tcPr>
            <w:tcW w:w="1190" w:type="dxa"/>
            <w:vAlign w:val="center"/>
          </w:tcPr>
          <w:p w14:paraId="6E7B8CB3" w14:textId="77777777" w:rsidR="009371B1" w:rsidRPr="006A5636" w:rsidRDefault="009371B1" w:rsidP="004B41AD">
            <w:pPr>
              <w:pStyle w:val="aff1"/>
            </w:pPr>
            <w:r w:rsidRPr="006A5636">
              <w:t>型号</w:t>
            </w:r>
          </w:p>
        </w:tc>
        <w:tc>
          <w:tcPr>
            <w:tcW w:w="1045" w:type="dxa"/>
            <w:vAlign w:val="center"/>
          </w:tcPr>
          <w:p w14:paraId="14D19814" w14:textId="77777777" w:rsidR="009371B1" w:rsidRPr="006A5636" w:rsidRDefault="009371B1" w:rsidP="004B41AD">
            <w:pPr>
              <w:pStyle w:val="aff1"/>
            </w:pPr>
            <w:r w:rsidRPr="006A5636">
              <w:t>联动轴</w:t>
            </w:r>
          </w:p>
        </w:tc>
        <w:tc>
          <w:tcPr>
            <w:tcW w:w="1275" w:type="dxa"/>
            <w:vAlign w:val="center"/>
          </w:tcPr>
          <w:p w14:paraId="47C40438" w14:textId="77777777" w:rsidR="009371B1" w:rsidRPr="006A5636" w:rsidRDefault="009371B1" w:rsidP="004B41AD">
            <w:pPr>
              <w:pStyle w:val="aff1"/>
            </w:pPr>
            <w:r w:rsidRPr="006A5636">
              <w:rPr>
                <w:rFonts w:hint="eastAsia"/>
              </w:rPr>
              <w:t>定位精度</w:t>
            </w:r>
          </w:p>
          <w:p w14:paraId="45E2A0B9" w14:textId="77777777" w:rsidR="009371B1" w:rsidRPr="006A5636" w:rsidRDefault="009371B1" w:rsidP="004B41AD">
            <w:pPr>
              <w:pStyle w:val="aff1"/>
            </w:pPr>
            <m:oMathPara>
              <m:oMath>
                <m:r>
                  <m:rPr>
                    <m:sty m:val="p"/>
                  </m:rPr>
                  <w:rPr>
                    <w:rFonts w:ascii="Cambria Math" w:hAnsi="Cambria Math"/>
                  </w:rPr>
                  <m:t>(</m:t>
                </m:r>
                <m:r>
                  <w:rPr>
                    <w:rFonts w:ascii="Cambria Math" w:hAnsi="Cambria Math"/>
                  </w:rPr>
                  <m:t>μm</m:t>
                </m:r>
                <m:r>
                  <m:rPr>
                    <m:sty m:val="p"/>
                  </m:rPr>
                  <w:rPr>
                    <w:rFonts w:ascii="Cambria Math" w:hAnsi="Cambria Math"/>
                  </w:rPr>
                  <m:t>)</m:t>
                </m:r>
              </m:oMath>
            </m:oMathPara>
          </w:p>
        </w:tc>
        <w:tc>
          <w:tcPr>
            <w:tcW w:w="1676" w:type="dxa"/>
            <w:vAlign w:val="center"/>
          </w:tcPr>
          <w:p w14:paraId="223CC4E2" w14:textId="77777777" w:rsidR="009371B1" w:rsidRPr="006A5636" w:rsidRDefault="009371B1" w:rsidP="004B41AD">
            <w:pPr>
              <w:pStyle w:val="aff1"/>
            </w:pPr>
            <w:r w:rsidRPr="006A5636">
              <w:rPr>
                <w:rFonts w:hint="eastAsia"/>
              </w:rPr>
              <w:t>重复定位精度</w:t>
            </w:r>
          </w:p>
          <w:p w14:paraId="1059C641" w14:textId="77777777" w:rsidR="009371B1" w:rsidRPr="006A5636" w:rsidRDefault="009371B1" w:rsidP="004B41AD">
            <w:pPr>
              <w:pStyle w:val="aff1"/>
            </w:pPr>
            <m:oMathPara>
              <m:oMath>
                <m:r>
                  <m:rPr>
                    <m:sty m:val="p"/>
                  </m:rPr>
                  <w:rPr>
                    <w:rFonts w:ascii="Cambria Math" w:hAnsi="Cambria Math"/>
                  </w:rPr>
                  <m:t>(</m:t>
                </m:r>
                <m:r>
                  <w:rPr>
                    <w:rFonts w:ascii="Cambria Math" w:hAnsi="Cambria Math"/>
                  </w:rPr>
                  <m:t>μm</m:t>
                </m:r>
                <m:r>
                  <m:rPr>
                    <m:sty m:val="p"/>
                  </m:rPr>
                  <w:rPr>
                    <w:rFonts w:ascii="Cambria Math" w:hAnsi="Cambria Math"/>
                  </w:rPr>
                  <m:t>)</m:t>
                </m:r>
              </m:oMath>
            </m:oMathPara>
          </w:p>
        </w:tc>
        <w:tc>
          <w:tcPr>
            <w:tcW w:w="1301" w:type="dxa"/>
            <w:vAlign w:val="center"/>
          </w:tcPr>
          <w:p w14:paraId="5F176F46" w14:textId="77777777" w:rsidR="009371B1" w:rsidRPr="006A5636" w:rsidRDefault="009371B1" w:rsidP="004B41AD">
            <w:pPr>
              <w:pStyle w:val="aff1"/>
            </w:pPr>
            <w:r w:rsidRPr="006A5636">
              <w:t>主轴功率</w:t>
            </w:r>
          </w:p>
          <w:p w14:paraId="2114AB18" w14:textId="77777777" w:rsidR="009371B1" w:rsidRPr="006A5636" w:rsidRDefault="009371B1" w:rsidP="004B41AD">
            <w:pPr>
              <w:pStyle w:val="aff1"/>
            </w:pPr>
            <m:oMathPara>
              <m:oMath>
                <m:r>
                  <m:rPr>
                    <m:sty m:val="p"/>
                  </m:rPr>
                  <w:rPr>
                    <w:rFonts w:ascii="Cambria Math" w:hAnsi="Cambria Math"/>
                  </w:rPr>
                  <m:t>(</m:t>
                </m:r>
                <m:r>
                  <w:rPr>
                    <w:rFonts w:ascii="Cambria Math" w:hAnsi="Cambria Math"/>
                  </w:rPr>
                  <m:t>kw</m:t>
                </m:r>
                <m:r>
                  <m:rPr>
                    <m:sty m:val="p"/>
                  </m:rPr>
                  <w:rPr>
                    <w:rFonts w:ascii="Cambria Math" w:hAnsi="Cambria Math"/>
                  </w:rPr>
                  <m:t>)</m:t>
                </m:r>
              </m:oMath>
            </m:oMathPara>
          </w:p>
        </w:tc>
        <w:tc>
          <w:tcPr>
            <w:tcW w:w="1276" w:type="dxa"/>
            <w:vAlign w:val="center"/>
          </w:tcPr>
          <w:p w14:paraId="30F48951" w14:textId="77777777" w:rsidR="009371B1" w:rsidRPr="006A5636" w:rsidRDefault="009371B1" w:rsidP="004B41AD">
            <w:pPr>
              <w:pStyle w:val="aff1"/>
            </w:pPr>
            <w:r w:rsidRPr="006A5636">
              <w:t>主轴最大转速</w:t>
            </w:r>
          </w:p>
          <w:p w14:paraId="3044BAD9" w14:textId="77777777" w:rsidR="009371B1" w:rsidRPr="006A5636" w:rsidRDefault="009371B1" w:rsidP="004B41AD">
            <w:pPr>
              <w:pStyle w:val="aff1"/>
            </w:pPr>
            <m:oMathPara>
              <m:oMath>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min</m:t>
                </m:r>
                <m:r>
                  <m:rPr>
                    <m:sty m:val="p"/>
                  </m:rPr>
                  <w:rPr>
                    <w:rFonts w:ascii="Cambria Math" w:hAnsi="Cambria Math"/>
                  </w:rPr>
                  <m:t>)</m:t>
                </m:r>
              </m:oMath>
            </m:oMathPara>
          </w:p>
        </w:tc>
        <w:tc>
          <w:tcPr>
            <w:tcW w:w="1559" w:type="dxa"/>
            <w:vAlign w:val="center"/>
          </w:tcPr>
          <w:p w14:paraId="57C0E92D" w14:textId="77777777" w:rsidR="009371B1" w:rsidRPr="006A5636" w:rsidRDefault="009371B1" w:rsidP="004B41AD">
            <w:pPr>
              <w:pStyle w:val="aff1"/>
            </w:pPr>
            <w:r w:rsidRPr="006A5636">
              <w:t>加工稳定性</w:t>
            </w:r>
          </w:p>
        </w:tc>
      </w:tr>
      <w:tr w:rsidR="009371B1" w:rsidRPr="006A5636" w14:paraId="3F62F07D" w14:textId="77777777" w:rsidTr="005B57DF">
        <w:tc>
          <w:tcPr>
            <w:tcW w:w="1190" w:type="dxa"/>
            <w:vAlign w:val="center"/>
          </w:tcPr>
          <w:p w14:paraId="06D322DC" w14:textId="77777777" w:rsidR="009371B1" w:rsidRPr="006A5636" w:rsidRDefault="009371B1" w:rsidP="004B41AD">
            <w:pPr>
              <w:pStyle w:val="aff1"/>
            </w:pPr>
            <w:r w:rsidRPr="006A5636">
              <w:rPr>
                <w:rFonts w:hint="eastAsia"/>
              </w:rPr>
              <w:t>CH7520C</w:t>
            </w:r>
          </w:p>
        </w:tc>
        <w:tc>
          <w:tcPr>
            <w:tcW w:w="1045" w:type="dxa"/>
            <w:vAlign w:val="center"/>
          </w:tcPr>
          <w:p w14:paraId="6CECFAAE" w14:textId="77777777" w:rsidR="009371B1" w:rsidRPr="006A5636" w:rsidRDefault="009371B1" w:rsidP="004B41AD">
            <w:pPr>
              <w:pStyle w:val="aff1"/>
            </w:pPr>
            <w:r w:rsidRPr="006A5636">
              <w:rPr>
                <w:rFonts w:hint="eastAsia"/>
              </w:rPr>
              <w:t>X/Z/C</w:t>
            </w:r>
          </w:p>
        </w:tc>
        <w:tc>
          <w:tcPr>
            <w:tcW w:w="1275" w:type="dxa"/>
            <w:vAlign w:val="center"/>
          </w:tcPr>
          <w:p w14:paraId="5A59DE38" w14:textId="77777777" w:rsidR="009371B1" w:rsidRPr="006A5636" w:rsidRDefault="009371B1" w:rsidP="004B41AD">
            <w:pPr>
              <w:pStyle w:val="aff1"/>
            </w:pPr>
            <w:r w:rsidRPr="006A5636">
              <w:rPr>
                <w:rFonts w:hint="eastAsia"/>
              </w:rPr>
              <w:t>8</w:t>
            </w:r>
          </w:p>
        </w:tc>
        <w:tc>
          <w:tcPr>
            <w:tcW w:w="1676" w:type="dxa"/>
            <w:vAlign w:val="center"/>
          </w:tcPr>
          <w:p w14:paraId="44AEF1AB" w14:textId="77777777" w:rsidR="009371B1" w:rsidRPr="006A5636" w:rsidRDefault="009371B1" w:rsidP="004B41AD">
            <w:pPr>
              <w:pStyle w:val="aff1"/>
            </w:pPr>
            <w:r w:rsidRPr="006A5636">
              <w:rPr>
                <w:rFonts w:hint="eastAsia"/>
              </w:rPr>
              <w:t>5</w:t>
            </w:r>
          </w:p>
        </w:tc>
        <w:tc>
          <w:tcPr>
            <w:tcW w:w="1301" w:type="dxa"/>
            <w:vAlign w:val="center"/>
          </w:tcPr>
          <w:p w14:paraId="067A1979" w14:textId="77777777" w:rsidR="009371B1" w:rsidRPr="006A5636" w:rsidRDefault="009371B1" w:rsidP="004B41AD">
            <w:pPr>
              <w:pStyle w:val="aff1"/>
            </w:pPr>
            <w:r w:rsidRPr="006A5636">
              <w:rPr>
                <w:rFonts w:hint="eastAsia"/>
              </w:rPr>
              <w:t>15</w:t>
            </w:r>
          </w:p>
        </w:tc>
        <w:tc>
          <w:tcPr>
            <w:tcW w:w="1276" w:type="dxa"/>
            <w:vAlign w:val="center"/>
          </w:tcPr>
          <w:p w14:paraId="152FDD19" w14:textId="77777777" w:rsidR="009371B1" w:rsidRPr="006A5636" w:rsidRDefault="009371B1" w:rsidP="004B41AD">
            <w:pPr>
              <w:pStyle w:val="aff1"/>
            </w:pPr>
            <w:r w:rsidRPr="006A5636">
              <w:rPr>
                <w:rFonts w:hint="eastAsia"/>
              </w:rPr>
              <w:t>4200</w:t>
            </w:r>
          </w:p>
        </w:tc>
        <w:tc>
          <w:tcPr>
            <w:tcW w:w="1559" w:type="dxa"/>
          </w:tcPr>
          <w:p w14:paraId="6841CD04" w14:textId="77777777" w:rsidR="009371B1" w:rsidRPr="006A5636" w:rsidRDefault="009371B1" w:rsidP="004B41AD">
            <w:pPr>
              <w:pStyle w:val="aff1"/>
            </w:pPr>
            <m:oMathPara>
              <m:oMath>
                <m:r>
                  <w:rPr>
                    <w:rFonts w:ascii="Cambria Math" w:hAnsi="Cambria Math"/>
                  </w:rPr>
                  <m:t>PPK</m:t>
                </m:r>
                <m:r>
                  <m:rPr>
                    <m:sty m:val="p"/>
                  </m:rPr>
                  <w:rPr>
                    <w:rFonts w:ascii="Cambria Math" w:hAnsi="Cambria Math"/>
                  </w:rPr>
                  <m:t>≥1.67</m:t>
                </m:r>
              </m:oMath>
            </m:oMathPara>
          </w:p>
        </w:tc>
      </w:tr>
    </w:tbl>
    <w:p w14:paraId="51B0C3AD" w14:textId="36678FEF" w:rsidR="009371B1" w:rsidRPr="00635C00" w:rsidRDefault="009371B1" w:rsidP="004B41AD">
      <w:pPr>
        <w:pStyle w:val="aff1"/>
        <w:rPr>
          <w:rFonts w:ascii="宋体" w:hAnsi="宋体"/>
        </w:rPr>
      </w:pPr>
      <w:r>
        <w:rPr>
          <w:rFonts w:hint="eastAsia"/>
        </w:rPr>
        <w:lastRenderedPageBreak/>
        <w:t>数控机床系统采用华中</w:t>
      </w:r>
      <w:r>
        <w:rPr>
          <w:rFonts w:hint="eastAsia"/>
        </w:rPr>
        <w:t>8</w:t>
      </w:r>
      <w:r>
        <w:rPr>
          <w:rFonts w:hint="eastAsia"/>
        </w:rPr>
        <w:t>型数控系统</w:t>
      </w:r>
      <w:r>
        <w:rPr>
          <w:rFonts w:hint="eastAsia"/>
        </w:rPr>
        <w:t>HNC</w:t>
      </w:r>
      <w:r>
        <w:t>-818B</w:t>
      </w:r>
      <w:r>
        <w:rPr>
          <w:rFonts w:hint="eastAsia"/>
        </w:rPr>
        <w:t>，支持多种现场总线（</w:t>
      </w:r>
      <w:r>
        <w:rPr>
          <w:rFonts w:hint="eastAsia"/>
        </w:rPr>
        <w:t>NCUC</w:t>
      </w:r>
      <w:r>
        <w:rPr>
          <w:rFonts w:hint="eastAsia"/>
        </w:rPr>
        <w:t>、</w:t>
      </w:r>
      <w:r>
        <w:rPr>
          <w:rFonts w:hint="eastAsia"/>
        </w:rPr>
        <w:t>ETH</w:t>
      </w:r>
      <w:r>
        <w:t>ERCAT</w:t>
      </w:r>
      <w:r>
        <w:rPr>
          <w:rFonts w:hint="eastAsia"/>
        </w:rPr>
        <w:t>等），具有多种联网方式，其</w:t>
      </w:r>
      <w:r w:rsidRPr="00C46DD5">
        <w:rPr>
          <w:rFonts w:hint="eastAsia"/>
        </w:rPr>
        <w:t>开放式、全数字、总线式</w:t>
      </w:r>
      <w:r>
        <w:rPr>
          <w:rFonts w:hint="eastAsia"/>
        </w:rPr>
        <w:t>的</w:t>
      </w:r>
      <w:r w:rsidRPr="00C46DD5">
        <w:rPr>
          <w:rFonts w:hint="eastAsia"/>
        </w:rPr>
        <w:t>体系结构</w:t>
      </w:r>
      <w:r>
        <w:rPr>
          <w:rFonts w:hint="eastAsia"/>
        </w:rPr>
        <w:t>为组建自动化生产线带来极大的便利。同时，华中</w:t>
      </w:r>
      <w:r>
        <w:rPr>
          <w:rFonts w:hint="eastAsia"/>
        </w:rPr>
        <w:t>8</w:t>
      </w:r>
      <w:r>
        <w:rPr>
          <w:rFonts w:hint="eastAsia"/>
        </w:rPr>
        <w:t>型数控系统具有的</w:t>
      </w:r>
      <w:r>
        <w:rPr>
          <w:rFonts w:ascii="宋体" w:hAnsi="宋体"/>
          <w:szCs w:val="28"/>
        </w:rPr>
        <w:t>机床健康状态</w:t>
      </w:r>
      <w:r w:rsidR="006C6442">
        <w:rPr>
          <w:rFonts w:ascii="宋体" w:hAnsi="宋体" w:hint="eastAsia"/>
          <w:szCs w:val="28"/>
        </w:rPr>
        <w:t>诊断功能和可嵌入的工件测量系统能有效提高工件加工精度，</w:t>
      </w:r>
      <w:r w:rsidR="00DD7438">
        <w:rPr>
          <w:rFonts w:ascii="宋体" w:hAnsi="宋体" w:hint="eastAsia"/>
          <w:szCs w:val="28"/>
        </w:rPr>
        <w:t>增大</w:t>
      </w:r>
      <w:r>
        <w:rPr>
          <w:rFonts w:ascii="宋体" w:hAnsi="宋体" w:hint="eastAsia"/>
          <w:szCs w:val="28"/>
        </w:rPr>
        <w:t>过程能力指数</w:t>
      </w:r>
      <w:r w:rsidR="00635C00">
        <w:rPr>
          <w:rFonts w:ascii="宋体" w:hAnsi="宋体" w:hint="eastAsia"/>
          <w:szCs w:val="28"/>
        </w:rPr>
        <w:t>，</w:t>
      </w:r>
      <w:r w:rsidR="004B2BF8">
        <w:rPr>
          <w:rFonts w:ascii="宋体" w:hAnsi="宋体" w:hint="eastAsia"/>
          <w:szCs w:val="28"/>
        </w:rPr>
        <w:t>提高</w:t>
      </w:r>
      <w:r w:rsidR="0030517E">
        <w:rPr>
          <w:rFonts w:ascii="宋体" w:hAnsi="宋体" w:hint="eastAsia"/>
          <w:szCs w:val="28"/>
        </w:rPr>
        <w:t>零件的</w:t>
      </w:r>
      <w:r w:rsidR="004B2BF8">
        <w:rPr>
          <w:rFonts w:ascii="宋体" w:hAnsi="宋体" w:hint="eastAsia"/>
          <w:szCs w:val="28"/>
        </w:rPr>
        <w:t>加工质量。</w:t>
      </w:r>
    </w:p>
    <w:p w14:paraId="1F696851" w14:textId="44E72DB7" w:rsidR="00DF18D8" w:rsidRDefault="00DF18D8" w:rsidP="004B41AD">
      <w:pPr>
        <w:pStyle w:val="aff1"/>
      </w:pPr>
    </w:p>
    <w:p w14:paraId="5B60B54A" w14:textId="313168BB" w:rsidR="00AA2534" w:rsidRDefault="00AA2534"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5</w:t>
      </w:r>
      <w:r w:rsidR="005E6DFE">
        <w:fldChar w:fldCharType="end"/>
      </w:r>
      <w:r>
        <w:t xml:space="preserve"> </w:t>
      </w:r>
      <w:r w:rsidR="00620FA5">
        <w:rPr>
          <w:rFonts w:hint="eastAsia"/>
        </w:rPr>
        <w:t>自动化生产线现场</w:t>
      </w:r>
      <w:r w:rsidR="00D4317C">
        <w:rPr>
          <w:rFonts w:hint="eastAsia"/>
        </w:rPr>
        <w:t>宝鸡机床</w:t>
      </w:r>
      <w:r w:rsidR="00D4317C" w:rsidRPr="00DC1BA1">
        <w:rPr>
          <w:rFonts w:hint="eastAsia"/>
        </w:rPr>
        <w:t>CH7520C</w:t>
      </w:r>
      <w:r w:rsidR="00D4317C">
        <w:rPr>
          <w:rFonts w:hint="eastAsia"/>
        </w:rPr>
        <w:t>车削中心</w:t>
      </w:r>
    </w:p>
    <w:p w14:paraId="72D125FF" w14:textId="5BCE93F7" w:rsidR="00023F2D" w:rsidRDefault="009371B1" w:rsidP="004B41AD">
      <w:pPr>
        <w:pStyle w:val="aff1"/>
      </w:pPr>
      <w:r>
        <w:rPr>
          <w:rFonts w:hint="eastAsia"/>
        </w:rPr>
        <w:t>其它工序的数控机床具体型号参见附录</w:t>
      </w:r>
      <w:r w:rsidR="004370AD">
        <w:rPr>
          <w:rFonts w:hint="eastAsia"/>
        </w:rPr>
        <w:t>三，生产线数控机床型号可参加</w:t>
      </w:r>
      <w:r w:rsidR="00A437C0">
        <w:rPr>
          <w:rFonts w:hint="eastAsia"/>
        </w:rPr>
        <w:t>附录二生产线设备布局图</w:t>
      </w:r>
      <w:r>
        <w:rPr>
          <w:rFonts w:hint="eastAsia"/>
        </w:rPr>
        <w:t>。</w:t>
      </w:r>
    </w:p>
    <w:p w14:paraId="1F0F4519" w14:textId="19FA262C" w:rsidR="00531B6D" w:rsidRDefault="00531B6D" w:rsidP="004B41AD">
      <w:pPr>
        <w:pStyle w:val="aff1"/>
      </w:pPr>
    </w:p>
    <w:p w14:paraId="2C9714F7" w14:textId="1E25B91A" w:rsidR="00531B6D" w:rsidRDefault="00531B6D" w:rsidP="004B41AD">
      <w:pPr>
        <w:pStyle w:val="aff1"/>
      </w:pPr>
    </w:p>
    <w:p w14:paraId="283AE4DA" w14:textId="0BF899CB" w:rsidR="00531B6D" w:rsidRDefault="00531B6D" w:rsidP="004B41AD">
      <w:pPr>
        <w:pStyle w:val="aff1"/>
      </w:pPr>
    </w:p>
    <w:p w14:paraId="5B30B425" w14:textId="2C15CCED" w:rsidR="00531B6D" w:rsidRDefault="00531B6D" w:rsidP="004B41AD">
      <w:pPr>
        <w:pStyle w:val="aff1"/>
      </w:pPr>
    </w:p>
    <w:p w14:paraId="095201A9" w14:textId="1E821689" w:rsidR="00531B6D" w:rsidRDefault="00531B6D" w:rsidP="004B41AD">
      <w:pPr>
        <w:pStyle w:val="aff1"/>
      </w:pPr>
    </w:p>
    <w:p w14:paraId="0E7071E3" w14:textId="73A894B9" w:rsidR="00357B1A" w:rsidRDefault="00431759" w:rsidP="004B41AD">
      <w:pPr>
        <w:pStyle w:val="aff1"/>
      </w:pPr>
      <w:r>
        <w:rPr>
          <w:rFonts w:hint="eastAsia"/>
        </w:rPr>
        <w:t>机器人选型</w:t>
      </w:r>
    </w:p>
    <w:p w14:paraId="66D3C153" w14:textId="2E2E5CB8" w:rsidR="00204DBE" w:rsidRDefault="00F1610B" w:rsidP="004B41AD">
      <w:pPr>
        <w:pStyle w:val="aff1"/>
      </w:pPr>
      <w:r>
        <w:rPr>
          <w:rFonts w:hint="eastAsia"/>
        </w:rPr>
        <w:t>机器人</w:t>
      </w:r>
      <w:r w:rsidR="00DA6F02">
        <w:rPr>
          <w:rFonts w:hint="eastAsia"/>
        </w:rPr>
        <w:t>在</w:t>
      </w:r>
      <w:r w:rsidR="001E3373">
        <w:rPr>
          <w:rFonts w:hint="eastAsia"/>
        </w:rPr>
        <w:t>汽车轮毂单元</w:t>
      </w:r>
      <w:r w:rsidR="007D212F">
        <w:rPr>
          <w:rFonts w:hint="eastAsia"/>
        </w:rPr>
        <w:t>自动化生产线中扮演着及其重要</w:t>
      </w:r>
      <w:r w:rsidR="00DA6F02">
        <w:rPr>
          <w:rFonts w:hint="eastAsia"/>
        </w:rPr>
        <w:t>的角色，</w:t>
      </w:r>
      <w:r w:rsidR="005F18D7">
        <w:rPr>
          <w:rFonts w:hint="eastAsia"/>
        </w:rPr>
        <w:t>它承担着</w:t>
      </w:r>
      <w:r w:rsidR="00516707">
        <w:rPr>
          <w:rFonts w:hint="eastAsia"/>
        </w:rPr>
        <w:t>多台数控机床</w:t>
      </w:r>
      <w:r w:rsidR="00D11686">
        <w:rPr>
          <w:rFonts w:hint="eastAsia"/>
        </w:rPr>
        <w:t>上下料</w:t>
      </w:r>
      <w:r w:rsidR="008B1B7C">
        <w:rPr>
          <w:rFonts w:hint="eastAsia"/>
        </w:rPr>
        <w:t>和</w:t>
      </w:r>
      <w:r w:rsidR="00D11686">
        <w:rPr>
          <w:rFonts w:hint="eastAsia"/>
        </w:rPr>
        <w:t>铁屑</w:t>
      </w:r>
      <w:r w:rsidR="00C40DF7">
        <w:rPr>
          <w:rFonts w:hint="eastAsia"/>
        </w:rPr>
        <w:t>清理</w:t>
      </w:r>
      <w:r w:rsidR="008B1B7C">
        <w:rPr>
          <w:rFonts w:hint="eastAsia"/>
        </w:rPr>
        <w:t>的功能，</w:t>
      </w:r>
      <w:r w:rsidR="00CB01A3">
        <w:rPr>
          <w:rFonts w:hint="eastAsia"/>
        </w:rPr>
        <w:t>是实现自动化生产的</w:t>
      </w:r>
      <w:r w:rsidR="00634DD0">
        <w:rPr>
          <w:rFonts w:hint="eastAsia"/>
        </w:rPr>
        <w:t>基础单元。</w:t>
      </w:r>
      <w:r w:rsidR="00CB5E2F">
        <w:rPr>
          <w:rFonts w:hint="eastAsia"/>
        </w:rPr>
        <w:t>机器人的精度</w:t>
      </w:r>
      <w:r w:rsidR="003017B4">
        <w:rPr>
          <w:rFonts w:hint="eastAsia"/>
        </w:rPr>
        <w:t>直接决定了工件在数控机床上的定位精度，从而</w:t>
      </w:r>
      <w:r w:rsidR="003E2BFF">
        <w:rPr>
          <w:rFonts w:hint="eastAsia"/>
        </w:rPr>
        <w:t>影响工件加工质量</w:t>
      </w:r>
      <w:r w:rsidR="00F90BCF">
        <w:rPr>
          <w:rFonts w:hint="eastAsia"/>
        </w:rPr>
        <w:t>，</w:t>
      </w:r>
      <w:r w:rsidR="0055313D">
        <w:rPr>
          <w:rFonts w:hint="eastAsia"/>
        </w:rPr>
        <w:t>此外，机器人的工作行程、活动范围和行走速度</w:t>
      </w:r>
      <w:r w:rsidR="00736237">
        <w:rPr>
          <w:rFonts w:hint="eastAsia"/>
        </w:rPr>
        <w:t>对生产线生产节拍也</w:t>
      </w:r>
      <w:r w:rsidR="00FC071A">
        <w:rPr>
          <w:rFonts w:hint="eastAsia"/>
        </w:rPr>
        <w:t>有</w:t>
      </w:r>
      <w:r w:rsidR="00736237">
        <w:rPr>
          <w:rFonts w:hint="eastAsia"/>
        </w:rPr>
        <w:t>一定的影响。</w:t>
      </w:r>
    </w:p>
    <w:p w14:paraId="5F5A55F6" w14:textId="058AD781" w:rsidR="004D2D69" w:rsidRPr="00FD567D" w:rsidRDefault="004D2D69" w:rsidP="004B41AD">
      <w:pPr>
        <w:pStyle w:val="aff1"/>
      </w:pPr>
    </w:p>
    <w:p w14:paraId="27A0ACF7" w14:textId="08C94A61" w:rsidR="004D2D69" w:rsidRDefault="004D2D69"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6</w:t>
      </w:r>
      <w:r w:rsidR="005E6DFE">
        <w:fldChar w:fldCharType="end"/>
      </w:r>
      <w:r>
        <w:t xml:space="preserve"> </w:t>
      </w:r>
      <w:r>
        <w:rPr>
          <w:rFonts w:hint="eastAsia"/>
        </w:rPr>
        <w:t>华数</w:t>
      </w:r>
      <w:r>
        <w:rPr>
          <w:rFonts w:hint="eastAsia"/>
        </w:rPr>
        <w:t>HSR-JR620</w:t>
      </w:r>
      <w:r>
        <w:rPr>
          <w:rFonts w:hint="eastAsia"/>
        </w:rPr>
        <w:t>机器人</w:t>
      </w:r>
      <w:r>
        <w:rPr>
          <w:rFonts w:hint="eastAsia"/>
        </w:rPr>
        <w:t>3D</w:t>
      </w:r>
      <w:r>
        <w:rPr>
          <w:rFonts w:hint="eastAsia"/>
        </w:rPr>
        <w:t>模型图</w:t>
      </w:r>
    </w:p>
    <w:p w14:paraId="3AB5367A" w14:textId="36A50F76" w:rsidR="00762C9D" w:rsidRPr="0003149D" w:rsidRDefault="00376251" w:rsidP="004B41AD">
      <w:pPr>
        <w:pStyle w:val="aff1"/>
      </w:pPr>
      <w:r>
        <w:rPr>
          <w:rFonts w:hint="eastAsia"/>
        </w:rPr>
        <w:t>机器人的选型需要</w:t>
      </w:r>
      <w:r w:rsidR="00762C9D">
        <w:rPr>
          <w:rFonts w:hint="eastAsia"/>
        </w:rPr>
        <w:t>从</w:t>
      </w:r>
      <w:r w:rsidR="000C5580">
        <w:rPr>
          <w:rFonts w:hint="eastAsia"/>
        </w:rPr>
        <w:t>机器人类型</w:t>
      </w:r>
      <w:r w:rsidR="009F770E">
        <w:rPr>
          <w:rFonts w:hint="eastAsia"/>
        </w:rPr>
        <w:t>，最大负载，自由度，最大工作半径，重复定位精度等角度</w:t>
      </w:r>
      <w:r w:rsidR="004A4C27">
        <w:rPr>
          <w:rFonts w:hint="eastAsia"/>
        </w:rPr>
        <w:t>考虑。以</w:t>
      </w:r>
      <w:r w:rsidR="004A4C27">
        <w:rPr>
          <w:rFonts w:hint="eastAsia"/>
        </w:rPr>
        <w:t>PF2</w:t>
      </w:r>
      <w:r w:rsidR="004A4C27">
        <w:rPr>
          <w:rFonts w:hint="eastAsia"/>
        </w:rPr>
        <w:t>轮毂单元自动化生产线为例，</w:t>
      </w:r>
      <w:r w:rsidR="00C567A0">
        <w:rPr>
          <w:rFonts w:hint="eastAsia"/>
        </w:rPr>
        <w:t>工序一和工序二的机器人</w:t>
      </w:r>
      <w:r w:rsidR="00204DBE">
        <w:rPr>
          <w:rFonts w:hint="eastAsia"/>
        </w:rPr>
        <w:t>类型相同，</w:t>
      </w:r>
      <w:r w:rsidR="00D15027">
        <w:rPr>
          <w:rFonts w:hint="eastAsia"/>
        </w:rPr>
        <w:t>均采用直线</w:t>
      </w:r>
      <w:r w:rsidR="007943DC">
        <w:rPr>
          <w:rFonts w:hint="eastAsia"/>
        </w:rPr>
        <w:t>导轨</w:t>
      </w:r>
      <w:r w:rsidR="00D15027">
        <w:rPr>
          <w:rFonts w:hint="eastAsia"/>
        </w:rPr>
        <w:t>行走</w:t>
      </w:r>
      <w:r w:rsidR="004F4C65">
        <w:rPr>
          <w:rFonts w:hint="eastAsia"/>
        </w:rPr>
        <w:t>，机器人</w:t>
      </w:r>
      <w:r w:rsidR="00D15027">
        <w:rPr>
          <w:rFonts w:hint="eastAsia"/>
        </w:rPr>
        <w:t>向三台数控车床</w:t>
      </w:r>
      <w:r w:rsidR="004F4C65">
        <w:rPr>
          <w:rFonts w:hint="eastAsia"/>
        </w:rPr>
        <w:t>进行上下料操作，需要具备</w:t>
      </w:r>
      <m:oMath>
        <m:r>
          <m:rPr>
            <m:sty m:val="p"/>
          </m:rPr>
          <w:rPr>
            <w:rFonts w:ascii="Cambria Math" w:hAnsi="Cambria Math"/>
          </w:rPr>
          <m:t>360°</m:t>
        </m:r>
      </m:oMath>
      <w:r w:rsidR="00CE6BC1">
        <w:rPr>
          <w:rFonts w:hint="eastAsia"/>
        </w:rPr>
        <w:t>操作范围</w:t>
      </w:r>
      <w:r w:rsidR="004F4D66">
        <w:rPr>
          <w:rFonts w:hint="eastAsia"/>
        </w:rPr>
        <w:t>，</w:t>
      </w:r>
      <w:r w:rsidR="00C17C42">
        <w:rPr>
          <w:rFonts w:hint="eastAsia"/>
        </w:rPr>
        <w:t>且</w:t>
      </w:r>
      <w:r w:rsidR="004F4D66">
        <w:rPr>
          <w:rFonts w:hint="eastAsia"/>
        </w:rPr>
        <w:t>最大</w:t>
      </w:r>
      <w:r w:rsidR="00C00794">
        <w:rPr>
          <w:rFonts w:hint="eastAsia"/>
        </w:rPr>
        <w:t>负载</w:t>
      </w:r>
      <w:r w:rsidR="004F4D66">
        <w:rPr>
          <w:rFonts w:hint="eastAsia"/>
        </w:rPr>
        <w:t>不得小于工件</w:t>
      </w:r>
      <w:r w:rsidR="002D0FBE">
        <w:rPr>
          <w:rFonts w:hint="eastAsia"/>
        </w:rPr>
        <w:t>质量</w:t>
      </w:r>
      <w:r w:rsidR="006867FA">
        <w:rPr>
          <w:rFonts w:hint="eastAsia"/>
        </w:rPr>
        <w:t>。机器人重复定位精度</w:t>
      </w:r>
      <w:r w:rsidR="00BB7039">
        <w:rPr>
          <w:rFonts w:hint="eastAsia"/>
        </w:rPr>
        <w:t>要根据</w:t>
      </w:r>
      <w:r w:rsidR="00340548">
        <w:rPr>
          <w:rFonts w:hint="eastAsia"/>
        </w:rPr>
        <w:t>生产零件精度等级和生产线建设预算综合考虑</w:t>
      </w:r>
      <w:r w:rsidR="0003149D">
        <w:rPr>
          <w:rFonts w:hint="eastAsia"/>
        </w:rPr>
        <w:t>，一般来说，六轴机器人重复定位精度为</w:t>
      </w:r>
      <w:r w:rsidR="0003149D">
        <w:rPr>
          <w:rFonts w:hint="eastAsia"/>
        </w:rPr>
        <w:t>0.1mm</w:t>
      </w:r>
      <w:r w:rsidR="0003149D">
        <w:rPr>
          <w:rFonts w:hint="eastAsia"/>
        </w:rPr>
        <w:t>左右，</w:t>
      </w:r>
      <w:r w:rsidR="00866EB3">
        <w:rPr>
          <w:rFonts w:hint="eastAsia"/>
        </w:rPr>
        <w:t>能够满足</w:t>
      </w:r>
      <w:r w:rsidR="00E56F3F">
        <w:rPr>
          <w:rFonts w:hint="eastAsia"/>
        </w:rPr>
        <w:t>一般精度零件</w:t>
      </w:r>
      <w:r w:rsidR="00874455">
        <w:rPr>
          <w:rFonts w:hint="eastAsia"/>
        </w:rPr>
        <w:t>的加工定位需求。对于工序一和工序二，本文选取</w:t>
      </w:r>
      <w:r w:rsidR="005E0100">
        <w:rPr>
          <w:rFonts w:hint="eastAsia"/>
        </w:rPr>
        <w:t>华数</w:t>
      </w:r>
      <w:r w:rsidR="005E0100">
        <w:rPr>
          <w:rFonts w:hint="eastAsia"/>
        </w:rPr>
        <w:t>HSR-JR620</w:t>
      </w:r>
      <w:r w:rsidR="005E0100">
        <w:rPr>
          <w:rFonts w:hint="eastAsia"/>
        </w:rPr>
        <w:t>机器人，其</w:t>
      </w:r>
      <w:r w:rsidR="005E0100">
        <w:rPr>
          <w:rFonts w:hint="eastAsia"/>
        </w:rPr>
        <w:t>3</w:t>
      </w:r>
      <w:r w:rsidR="005E0100">
        <w:t>D</w:t>
      </w:r>
      <w:r w:rsidR="005E0100">
        <w:rPr>
          <w:rFonts w:hint="eastAsia"/>
        </w:rPr>
        <w:t>模型图如图</w:t>
      </w:r>
      <w:r w:rsidR="005E0100">
        <w:rPr>
          <w:rFonts w:hint="eastAsia"/>
        </w:rPr>
        <w:t>3-</w:t>
      </w:r>
      <w:r w:rsidR="005E0100">
        <w:t>6</w:t>
      </w:r>
      <w:r w:rsidR="005E0100">
        <w:rPr>
          <w:rFonts w:hint="eastAsia"/>
        </w:rPr>
        <w:t>所示，该机器人为</w:t>
      </w:r>
      <w:r w:rsidR="007D5F56">
        <w:rPr>
          <w:rFonts w:hint="eastAsia"/>
        </w:rPr>
        <w:t>垂直六轴关节机器人，</w:t>
      </w:r>
      <w:r w:rsidR="005F2D29">
        <w:rPr>
          <w:rFonts w:hint="eastAsia"/>
        </w:rPr>
        <w:t>技术成熟，</w:t>
      </w:r>
      <w:r w:rsidR="00F837E5">
        <w:rPr>
          <w:rFonts w:hint="eastAsia"/>
        </w:rPr>
        <w:t>被</w:t>
      </w:r>
      <w:r w:rsidR="004E1DFF">
        <w:rPr>
          <w:rFonts w:hint="eastAsia"/>
        </w:rPr>
        <w:t>广泛应用于机床上下料</w:t>
      </w:r>
      <w:r w:rsidR="00033784">
        <w:rPr>
          <w:rFonts w:hint="eastAsia"/>
        </w:rPr>
        <w:t>行业</w:t>
      </w:r>
      <w:r w:rsidR="004E1DFF">
        <w:rPr>
          <w:rFonts w:hint="eastAsia"/>
        </w:rPr>
        <w:t>中</w:t>
      </w:r>
      <w:r w:rsidR="005F2D29">
        <w:rPr>
          <w:rFonts w:hint="eastAsia"/>
        </w:rPr>
        <w:t>。</w:t>
      </w:r>
    </w:p>
    <w:p w14:paraId="4BB0DA82" w14:textId="73F6A737" w:rsidR="00DA1574" w:rsidRPr="00DA1574" w:rsidRDefault="009873B4" w:rsidP="004B41AD">
      <w:pPr>
        <w:pStyle w:val="aff1"/>
      </w:pPr>
      <w:r>
        <w:rPr>
          <w:rFonts w:hint="eastAsia"/>
        </w:rPr>
        <w:t xml:space="preserve"> </w:t>
      </w:r>
    </w:p>
    <w:p w14:paraId="7A64A91C" w14:textId="10308333" w:rsidR="00237660" w:rsidRDefault="00237660" w:rsidP="004B41AD">
      <w:pPr>
        <w:pStyle w:val="aff1"/>
      </w:pPr>
    </w:p>
    <w:p w14:paraId="3C9FAABF" w14:textId="6A0696A9" w:rsidR="00237660" w:rsidRPr="004135C6" w:rsidRDefault="00237660" w:rsidP="004B41AD">
      <w:pPr>
        <w:pStyle w:val="aff1"/>
      </w:pPr>
      <w:r w:rsidRPr="004135C6">
        <w:rPr>
          <w:rFonts w:hint="eastAsia"/>
        </w:rPr>
        <w:t>图</w:t>
      </w:r>
      <w:r w:rsidRPr="004135C6">
        <w:rPr>
          <w:rFonts w:hint="eastAsia"/>
        </w:rPr>
        <w:t xml:space="preserve"> </w:t>
      </w:r>
      <w:r w:rsidR="005E6DFE" w:rsidRPr="004135C6">
        <w:fldChar w:fldCharType="begin"/>
      </w:r>
      <w:r w:rsidR="005E6DFE" w:rsidRPr="004135C6">
        <w:instrText xml:space="preserve"> </w:instrText>
      </w:r>
      <w:r w:rsidR="005E6DFE" w:rsidRPr="004135C6">
        <w:rPr>
          <w:rFonts w:hint="eastAsia"/>
        </w:rPr>
        <w:instrText>STYLEREF 1 \s</w:instrText>
      </w:r>
      <w:r w:rsidR="005E6DFE" w:rsidRPr="004135C6">
        <w:instrText xml:space="preserve"> </w:instrText>
      </w:r>
      <w:r w:rsidR="005E6DFE" w:rsidRPr="004135C6">
        <w:fldChar w:fldCharType="separate"/>
      </w:r>
      <w:r w:rsidR="0066400B">
        <w:rPr>
          <w:noProof/>
        </w:rPr>
        <w:t>3</w:t>
      </w:r>
      <w:r w:rsidR="005E6DFE" w:rsidRPr="004135C6">
        <w:fldChar w:fldCharType="end"/>
      </w:r>
      <w:r w:rsidR="005E6DFE" w:rsidRPr="004135C6">
        <w:noBreakHyphen/>
      </w:r>
      <w:r w:rsidR="005E6DFE" w:rsidRPr="004135C6">
        <w:fldChar w:fldCharType="begin"/>
      </w:r>
      <w:r w:rsidR="005E6DFE" w:rsidRPr="004135C6">
        <w:instrText xml:space="preserve"> </w:instrText>
      </w:r>
      <w:r w:rsidR="005E6DFE" w:rsidRPr="004135C6">
        <w:rPr>
          <w:rFonts w:hint="eastAsia"/>
        </w:rPr>
        <w:instrText xml:space="preserve">SEQ </w:instrText>
      </w:r>
      <w:r w:rsidR="005E6DFE" w:rsidRPr="004135C6">
        <w:rPr>
          <w:rFonts w:hint="eastAsia"/>
        </w:rPr>
        <w:instrText>图</w:instrText>
      </w:r>
      <w:r w:rsidR="005E6DFE" w:rsidRPr="004135C6">
        <w:rPr>
          <w:rFonts w:hint="eastAsia"/>
        </w:rPr>
        <w:instrText xml:space="preserve"> \* ARABIC \s 1</w:instrText>
      </w:r>
      <w:r w:rsidR="005E6DFE" w:rsidRPr="004135C6">
        <w:instrText xml:space="preserve"> </w:instrText>
      </w:r>
      <w:r w:rsidR="005E6DFE" w:rsidRPr="004135C6">
        <w:fldChar w:fldCharType="separate"/>
      </w:r>
      <w:r w:rsidR="0066400B">
        <w:rPr>
          <w:noProof/>
        </w:rPr>
        <w:t>7</w:t>
      </w:r>
      <w:r w:rsidR="005E6DFE" w:rsidRPr="004135C6">
        <w:fldChar w:fldCharType="end"/>
      </w:r>
      <w:r w:rsidR="008E6DA0" w:rsidRPr="004135C6">
        <w:t xml:space="preserve"> </w:t>
      </w:r>
      <w:r w:rsidR="008E6DA0" w:rsidRPr="004135C6">
        <w:rPr>
          <w:rFonts w:hint="eastAsia"/>
        </w:rPr>
        <w:t>华数</w:t>
      </w:r>
      <w:r w:rsidR="008E6DA0" w:rsidRPr="004135C6">
        <w:rPr>
          <w:rFonts w:hint="eastAsia"/>
        </w:rPr>
        <w:t>HSR-JR620</w:t>
      </w:r>
      <w:r w:rsidR="008E6DA0" w:rsidRPr="004135C6">
        <w:rPr>
          <w:rFonts w:hint="eastAsia"/>
        </w:rPr>
        <w:t>机器人行程范围图</w:t>
      </w:r>
    </w:p>
    <w:p w14:paraId="19F8CBBA" w14:textId="17AA09FA" w:rsidR="003220B3" w:rsidRDefault="004D2D69" w:rsidP="004B41AD">
      <w:pPr>
        <w:pStyle w:val="aff1"/>
      </w:pPr>
      <w:r>
        <w:rPr>
          <w:rFonts w:hint="eastAsia"/>
        </w:rPr>
        <w:lastRenderedPageBreak/>
        <w:t>从图</w:t>
      </w:r>
      <w:r>
        <w:rPr>
          <w:rFonts w:hint="eastAsia"/>
        </w:rPr>
        <w:t>2-</w:t>
      </w:r>
      <w:r>
        <w:t>15</w:t>
      </w:r>
      <w:r>
        <w:rPr>
          <w:rFonts w:hint="eastAsia"/>
        </w:rPr>
        <w:t>可知</w:t>
      </w:r>
      <w:r>
        <w:rPr>
          <w:rFonts w:hint="eastAsia"/>
        </w:rPr>
        <w:t>PF2</w:t>
      </w:r>
      <w:r>
        <w:rPr>
          <w:rFonts w:hint="eastAsia"/>
        </w:rPr>
        <w:t>轮毂单元自动化生产线机器人机座与机床最短距离为</w:t>
      </w:r>
      <w:r>
        <w:rPr>
          <w:rFonts w:hint="eastAsia"/>
        </w:rPr>
        <w:t>1</w:t>
      </w:r>
      <w:r>
        <w:rPr>
          <w:rFonts w:hint="eastAsia"/>
        </w:rPr>
        <w:t>米，对比如图</w:t>
      </w:r>
      <w:r>
        <w:rPr>
          <w:rFonts w:hint="eastAsia"/>
        </w:rPr>
        <w:t>3-</w:t>
      </w:r>
      <w:r>
        <w:t>7</w:t>
      </w:r>
      <w:r>
        <w:rPr>
          <w:rFonts w:hint="eastAsia"/>
        </w:rPr>
        <w:t>所示的</w:t>
      </w:r>
      <w:r>
        <w:rPr>
          <w:rFonts w:hint="eastAsia"/>
        </w:rPr>
        <w:t>HSR-JR620</w:t>
      </w:r>
      <w:r>
        <w:rPr>
          <w:rFonts w:hint="eastAsia"/>
        </w:rPr>
        <w:t>机器人行程范围图可知该机器人工作范围覆盖了该工序的三台机床，能够完成上下料等操作。华数</w:t>
      </w:r>
      <w:r>
        <w:rPr>
          <w:rFonts w:hint="eastAsia"/>
        </w:rPr>
        <w:t>HSR-JR620</w:t>
      </w:r>
      <w:r>
        <w:rPr>
          <w:rFonts w:hint="eastAsia"/>
        </w:rPr>
        <w:t>机器人</w:t>
      </w:r>
      <w:r w:rsidR="007A2ABC">
        <w:rPr>
          <w:rFonts w:hint="eastAsia"/>
        </w:rPr>
        <w:t>主要参数</w:t>
      </w:r>
      <w:r>
        <w:rPr>
          <w:rFonts w:hint="eastAsia"/>
        </w:rPr>
        <w:t>如表</w:t>
      </w:r>
      <w:r>
        <w:rPr>
          <w:rFonts w:hint="eastAsia"/>
        </w:rPr>
        <w:t>3</w:t>
      </w:r>
      <w:r>
        <w:t>.2</w:t>
      </w:r>
      <w:r>
        <w:rPr>
          <w:rFonts w:hint="eastAsia"/>
        </w:rPr>
        <w:t>所示。</w:t>
      </w:r>
    </w:p>
    <w:p w14:paraId="6245FE63" w14:textId="45813177" w:rsidR="003220B3" w:rsidRDefault="003220B3" w:rsidP="004B41AD">
      <w:pPr>
        <w:pStyle w:val="aff1"/>
      </w:pPr>
    </w:p>
    <w:p w14:paraId="08536B97" w14:textId="5AC7D211" w:rsidR="003220B3" w:rsidRDefault="003220B3" w:rsidP="004B41AD">
      <w:pPr>
        <w:pStyle w:val="aff1"/>
      </w:pPr>
    </w:p>
    <w:p w14:paraId="3ED2CEBC" w14:textId="4A5231D5" w:rsidR="003220B3" w:rsidRDefault="003220B3" w:rsidP="004B41AD">
      <w:pPr>
        <w:pStyle w:val="aff1"/>
      </w:pPr>
    </w:p>
    <w:p w14:paraId="4E4E8914" w14:textId="50456356" w:rsidR="003220B3" w:rsidRDefault="003220B3" w:rsidP="004B41AD">
      <w:pPr>
        <w:pStyle w:val="aff1"/>
      </w:pPr>
    </w:p>
    <w:p w14:paraId="1100B6DB" w14:textId="4A5D1B32" w:rsidR="003220B3" w:rsidRDefault="003220B3" w:rsidP="004B41AD">
      <w:pPr>
        <w:pStyle w:val="aff1"/>
      </w:pPr>
    </w:p>
    <w:p w14:paraId="70E92D12" w14:textId="4DA1E4ED" w:rsidR="003220B3" w:rsidRDefault="003220B3" w:rsidP="004B41AD">
      <w:pPr>
        <w:pStyle w:val="aff1"/>
      </w:pPr>
    </w:p>
    <w:p w14:paraId="56D8377B" w14:textId="50AF245E" w:rsidR="003220B3" w:rsidRDefault="003220B3" w:rsidP="004B41AD">
      <w:pPr>
        <w:pStyle w:val="aff1"/>
      </w:pPr>
    </w:p>
    <w:p w14:paraId="6A12F7C6" w14:textId="1DA84BCA" w:rsidR="003220B3" w:rsidRDefault="003220B3" w:rsidP="004B41AD">
      <w:pPr>
        <w:pStyle w:val="aff1"/>
      </w:pPr>
    </w:p>
    <w:p w14:paraId="5C7042A6" w14:textId="649A1C16" w:rsidR="003220B3" w:rsidRDefault="003220B3" w:rsidP="004B41AD">
      <w:pPr>
        <w:pStyle w:val="aff1"/>
      </w:pPr>
    </w:p>
    <w:p w14:paraId="07346192" w14:textId="3116E34B" w:rsidR="003220B3" w:rsidRDefault="003220B3" w:rsidP="004B41AD">
      <w:pPr>
        <w:pStyle w:val="aff1"/>
      </w:pPr>
    </w:p>
    <w:p w14:paraId="561A701D" w14:textId="4096992A" w:rsidR="003220B3" w:rsidRDefault="003220B3" w:rsidP="004B41AD">
      <w:pPr>
        <w:pStyle w:val="aff1"/>
      </w:pPr>
    </w:p>
    <w:p w14:paraId="6C7EAE8E" w14:textId="1D5BB9BC" w:rsidR="003220B3" w:rsidRDefault="003220B3" w:rsidP="004B41AD">
      <w:pPr>
        <w:pStyle w:val="aff1"/>
      </w:pPr>
    </w:p>
    <w:p w14:paraId="6519823C" w14:textId="60C1D2FD" w:rsidR="00423D17" w:rsidRDefault="00423D17" w:rsidP="004B41AD">
      <w:pPr>
        <w:pStyle w:val="aff1"/>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6400B">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6400B">
        <w:rPr>
          <w:noProof/>
        </w:rPr>
        <w:t>2</w:t>
      </w:r>
      <w:r>
        <w:fldChar w:fldCharType="end"/>
      </w:r>
      <w:r w:rsidR="003220B3">
        <w:t xml:space="preserve"> </w:t>
      </w:r>
      <w:r w:rsidR="003220B3">
        <w:rPr>
          <w:rFonts w:hint="eastAsia"/>
        </w:rPr>
        <w:t>华数</w:t>
      </w:r>
      <w:r w:rsidR="003220B3">
        <w:rPr>
          <w:rFonts w:hint="eastAsia"/>
        </w:rPr>
        <w:t>HSR-JR620</w:t>
      </w:r>
      <w:r w:rsidR="003220B3">
        <w:rPr>
          <w:rFonts w:hint="eastAsia"/>
        </w:rPr>
        <w:t>机器人主要参数</w:t>
      </w:r>
    </w:p>
    <w:tbl>
      <w:tblPr>
        <w:tblStyle w:val="aff0"/>
        <w:tblW w:w="0" w:type="auto"/>
        <w:tblLook w:val="04A0" w:firstRow="1" w:lastRow="0" w:firstColumn="1" w:lastColumn="0" w:noHBand="0" w:noVBand="1"/>
      </w:tblPr>
      <w:tblGrid>
        <w:gridCol w:w="2122"/>
        <w:gridCol w:w="1134"/>
        <w:gridCol w:w="5464"/>
      </w:tblGrid>
      <w:tr w:rsidR="00D271BD" w14:paraId="55ABBBBA" w14:textId="77777777" w:rsidTr="00237660">
        <w:tc>
          <w:tcPr>
            <w:tcW w:w="3256" w:type="dxa"/>
            <w:gridSpan w:val="2"/>
          </w:tcPr>
          <w:p w14:paraId="6DFC45AE" w14:textId="77777777" w:rsidR="00D271BD" w:rsidRPr="004A6460" w:rsidRDefault="00D271BD" w:rsidP="004B41AD">
            <w:pPr>
              <w:pStyle w:val="aff1"/>
            </w:pPr>
            <w:r w:rsidRPr="004A6460">
              <w:rPr>
                <w:rFonts w:hint="eastAsia"/>
              </w:rPr>
              <w:t>自由度</w:t>
            </w:r>
          </w:p>
        </w:tc>
        <w:tc>
          <w:tcPr>
            <w:tcW w:w="5464" w:type="dxa"/>
          </w:tcPr>
          <w:p w14:paraId="020A0699" w14:textId="77777777" w:rsidR="00D271BD" w:rsidRPr="004A6460" w:rsidRDefault="00D271BD" w:rsidP="004B41AD">
            <w:pPr>
              <w:pStyle w:val="aff1"/>
            </w:pPr>
            <w:r w:rsidRPr="004A6460">
              <w:rPr>
                <w:rFonts w:hint="eastAsia"/>
              </w:rPr>
              <w:t>6</w:t>
            </w:r>
          </w:p>
        </w:tc>
      </w:tr>
      <w:tr w:rsidR="00D271BD" w14:paraId="4A32A2E0" w14:textId="77777777" w:rsidTr="00237660">
        <w:tc>
          <w:tcPr>
            <w:tcW w:w="3256" w:type="dxa"/>
            <w:gridSpan w:val="2"/>
          </w:tcPr>
          <w:p w14:paraId="384DA57E" w14:textId="77777777" w:rsidR="00D271BD" w:rsidRPr="004A6460" w:rsidRDefault="00D271BD" w:rsidP="004B41AD">
            <w:pPr>
              <w:pStyle w:val="aff1"/>
            </w:pPr>
            <w:r w:rsidRPr="004A6460">
              <w:rPr>
                <w:rFonts w:hint="eastAsia"/>
              </w:rPr>
              <w:t>最大负载</w:t>
            </w:r>
          </w:p>
        </w:tc>
        <w:tc>
          <w:tcPr>
            <w:tcW w:w="5464" w:type="dxa"/>
          </w:tcPr>
          <w:p w14:paraId="15D291DE" w14:textId="5EC5103D" w:rsidR="00D271BD" w:rsidRPr="004A6460" w:rsidRDefault="00D271BD" w:rsidP="004B41AD">
            <w:pPr>
              <w:pStyle w:val="aff1"/>
            </w:pPr>
            <w:r>
              <w:rPr>
                <w:rFonts w:hint="eastAsia"/>
              </w:rPr>
              <w:t>20</w:t>
            </w:r>
            <w:r w:rsidRPr="004A6460">
              <w:rPr>
                <w:rFonts w:hint="eastAsia"/>
              </w:rPr>
              <w:t>kg</w:t>
            </w:r>
          </w:p>
        </w:tc>
      </w:tr>
      <w:tr w:rsidR="00D271BD" w14:paraId="109A0F25" w14:textId="77777777" w:rsidTr="00237660">
        <w:tc>
          <w:tcPr>
            <w:tcW w:w="3256" w:type="dxa"/>
            <w:gridSpan w:val="2"/>
          </w:tcPr>
          <w:p w14:paraId="139F522E" w14:textId="77777777" w:rsidR="00D271BD" w:rsidRPr="004A6460" w:rsidRDefault="00D271BD" w:rsidP="004B41AD">
            <w:pPr>
              <w:pStyle w:val="aff1"/>
            </w:pPr>
            <w:r w:rsidRPr="004A6460">
              <w:rPr>
                <w:rFonts w:hint="eastAsia"/>
              </w:rPr>
              <w:t>最大工作半径</w:t>
            </w:r>
          </w:p>
        </w:tc>
        <w:tc>
          <w:tcPr>
            <w:tcW w:w="5464" w:type="dxa"/>
          </w:tcPr>
          <w:p w14:paraId="62206A47" w14:textId="26B83C7D" w:rsidR="00D271BD" w:rsidRPr="004A6460" w:rsidRDefault="00D271BD" w:rsidP="004B41AD">
            <w:pPr>
              <w:pStyle w:val="aff1"/>
            </w:pPr>
            <w:r>
              <w:t>1722</w:t>
            </w:r>
            <w:r w:rsidRPr="004A6460">
              <w:rPr>
                <w:rFonts w:hint="eastAsia"/>
              </w:rPr>
              <w:t>mm</w:t>
            </w:r>
          </w:p>
        </w:tc>
      </w:tr>
      <w:tr w:rsidR="00D271BD" w14:paraId="6E20A3BC" w14:textId="77777777" w:rsidTr="00237660">
        <w:tc>
          <w:tcPr>
            <w:tcW w:w="3256" w:type="dxa"/>
            <w:gridSpan w:val="2"/>
          </w:tcPr>
          <w:p w14:paraId="0143C0C2" w14:textId="77777777" w:rsidR="00D271BD" w:rsidRPr="004A6460" w:rsidRDefault="00D271BD" w:rsidP="004B41AD">
            <w:pPr>
              <w:pStyle w:val="aff1"/>
            </w:pPr>
            <w:r w:rsidRPr="004A6460">
              <w:rPr>
                <w:rFonts w:hint="eastAsia"/>
              </w:rPr>
              <w:t>重复定位精度</w:t>
            </w:r>
          </w:p>
        </w:tc>
        <w:tc>
          <w:tcPr>
            <w:tcW w:w="5464" w:type="dxa"/>
          </w:tcPr>
          <w:p w14:paraId="1F467C70" w14:textId="57FBCA7D" w:rsidR="00D271BD" w:rsidRPr="004A6460" w:rsidRDefault="00D271BD" w:rsidP="004B41AD">
            <w:pPr>
              <w:pStyle w:val="aff1"/>
            </w:pPr>
            <w:r w:rsidRPr="004A6460">
              <w:rPr>
                <w:rFonts w:hint="eastAsia"/>
              </w:rPr>
              <w:t>±</w:t>
            </w:r>
            <w:r w:rsidRPr="004A6460">
              <w:rPr>
                <w:rFonts w:hint="eastAsia"/>
              </w:rPr>
              <w:t>0.0</w:t>
            </w:r>
            <w:r>
              <w:t>8</w:t>
            </w:r>
            <w:r w:rsidRPr="004A6460">
              <w:rPr>
                <w:rFonts w:hint="eastAsia"/>
              </w:rPr>
              <w:t>mm</w:t>
            </w:r>
          </w:p>
        </w:tc>
      </w:tr>
      <w:tr w:rsidR="00D271BD" w14:paraId="228A22B8" w14:textId="77777777" w:rsidTr="00237660">
        <w:tc>
          <w:tcPr>
            <w:tcW w:w="2122" w:type="dxa"/>
            <w:vMerge w:val="restart"/>
            <w:vAlign w:val="center"/>
          </w:tcPr>
          <w:p w14:paraId="753660D6" w14:textId="77777777" w:rsidR="00D271BD" w:rsidRPr="004A6460" w:rsidRDefault="00D271BD" w:rsidP="004B41AD">
            <w:pPr>
              <w:pStyle w:val="aff1"/>
            </w:pPr>
            <w:r w:rsidRPr="004A6460">
              <w:rPr>
                <w:rFonts w:hint="eastAsia"/>
              </w:rPr>
              <w:t>运动范围</w:t>
            </w:r>
          </w:p>
        </w:tc>
        <w:tc>
          <w:tcPr>
            <w:tcW w:w="1134" w:type="dxa"/>
          </w:tcPr>
          <w:p w14:paraId="422DEBCD" w14:textId="77777777" w:rsidR="00D271BD" w:rsidRPr="004A6460" w:rsidRDefault="00D271BD" w:rsidP="004B41AD">
            <w:pPr>
              <w:pStyle w:val="aff1"/>
            </w:pPr>
            <w:r w:rsidRPr="004A6460">
              <w:rPr>
                <w:rFonts w:hint="eastAsia"/>
              </w:rPr>
              <w:t>J</w:t>
            </w:r>
            <w:r w:rsidRPr="004A6460">
              <w:t>1</w:t>
            </w:r>
            <w:r w:rsidRPr="004A6460">
              <w:t>轴</w:t>
            </w:r>
          </w:p>
        </w:tc>
        <w:tc>
          <w:tcPr>
            <w:tcW w:w="5464" w:type="dxa"/>
          </w:tcPr>
          <w:p w14:paraId="76BBED43" w14:textId="39CFE7AC" w:rsidR="00D271BD" w:rsidRPr="004A6460" w:rsidRDefault="00D271BD" w:rsidP="004B41AD">
            <w:pPr>
              <w:pStyle w:val="aff1"/>
            </w:pPr>
            <w:r w:rsidRPr="004A6460">
              <w:rPr>
                <w:rFonts w:hint="eastAsia"/>
              </w:rPr>
              <w:t>±</w:t>
            </w:r>
            <w:r w:rsidR="00EF0BFE">
              <w:t>180</w:t>
            </w:r>
            <w:r w:rsidRPr="004A6460">
              <w:rPr>
                <w:rFonts w:hint="eastAsia"/>
              </w:rPr>
              <w:t>°</w:t>
            </w:r>
          </w:p>
        </w:tc>
      </w:tr>
      <w:tr w:rsidR="00D271BD" w14:paraId="5D5EFF31" w14:textId="77777777" w:rsidTr="00237660">
        <w:tc>
          <w:tcPr>
            <w:tcW w:w="2122" w:type="dxa"/>
            <w:vMerge/>
          </w:tcPr>
          <w:p w14:paraId="2862BE98" w14:textId="77777777" w:rsidR="00D271BD" w:rsidRPr="004A6460" w:rsidRDefault="00D271BD" w:rsidP="004B41AD">
            <w:pPr>
              <w:pStyle w:val="aff1"/>
            </w:pPr>
          </w:p>
        </w:tc>
        <w:tc>
          <w:tcPr>
            <w:tcW w:w="1134" w:type="dxa"/>
          </w:tcPr>
          <w:p w14:paraId="6F368736" w14:textId="77777777" w:rsidR="00D271BD" w:rsidRPr="004A6460" w:rsidRDefault="00D271BD" w:rsidP="004B41AD">
            <w:pPr>
              <w:pStyle w:val="aff1"/>
            </w:pPr>
            <w:r w:rsidRPr="004A6460">
              <w:rPr>
                <w:rFonts w:hint="eastAsia"/>
              </w:rPr>
              <w:t>J</w:t>
            </w:r>
            <w:r w:rsidRPr="004A6460">
              <w:t>2</w:t>
            </w:r>
            <w:r w:rsidRPr="004A6460">
              <w:t>轴</w:t>
            </w:r>
          </w:p>
        </w:tc>
        <w:tc>
          <w:tcPr>
            <w:tcW w:w="5464" w:type="dxa"/>
          </w:tcPr>
          <w:p w14:paraId="19EE1316" w14:textId="2D1919E3" w:rsidR="00D271BD" w:rsidRPr="004A6460" w:rsidRDefault="00B15791" w:rsidP="004B41AD">
            <w:pPr>
              <w:pStyle w:val="aff1"/>
            </w:pPr>
            <w:r>
              <w:rPr>
                <w:rFonts w:hint="eastAsia"/>
              </w:rPr>
              <w:t>+</w:t>
            </w:r>
            <w:r>
              <w:t>65</w:t>
            </w:r>
            <w:r w:rsidR="00D271BD" w:rsidRPr="004A6460">
              <w:rPr>
                <w:rFonts w:hint="eastAsia"/>
              </w:rPr>
              <w:t>°</w:t>
            </w:r>
            <w:r>
              <w:rPr>
                <w:rFonts w:hint="eastAsia"/>
              </w:rPr>
              <w:t>/-145</w:t>
            </w:r>
            <w:r w:rsidRPr="004A6460">
              <w:rPr>
                <w:rFonts w:hint="eastAsia"/>
              </w:rPr>
              <w:t>°</w:t>
            </w:r>
          </w:p>
        </w:tc>
      </w:tr>
      <w:tr w:rsidR="00D271BD" w14:paraId="5FDE5E6F" w14:textId="77777777" w:rsidTr="00237660">
        <w:tc>
          <w:tcPr>
            <w:tcW w:w="2122" w:type="dxa"/>
            <w:vMerge/>
          </w:tcPr>
          <w:p w14:paraId="2070F097" w14:textId="77777777" w:rsidR="00D271BD" w:rsidRPr="004A6460" w:rsidRDefault="00D271BD" w:rsidP="004B41AD">
            <w:pPr>
              <w:pStyle w:val="aff1"/>
            </w:pPr>
          </w:p>
        </w:tc>
        <w:tc>
          <w:tcPr>
            <w:tcW w:w="1134" w:type="dxa"/>
          </w:tcPr>
          <w:p w14:paraId="27CA9903" w14:textId="77777777" w:rsidR="00D271BD" w:rsidRPr="004A6460" w:rsidRDefault="00D271BD" w:rsidP="004B41AD">
            <w:pPr>
              <w:pStyle w:val="aff1"/>
            </w:pPr>
            <w:r w:rsidRPr="004A6460">
              <w:rPr>
                <w:rFonts w:hint="eastAsia"/>
              </w:rPr>
              <w:t>J</w:t>
            </w:r>
            <w:r w:rsidRPr="004A6460">
              <w:t>3</w:t>
            </w:r>
            <w:r w:rsidRPr="004A6460">
              <w:t>轴</w:t>
            </w:r>
          </w:p>
        </w:tc>
        <w:tc>
          <w:tcPr>
            <w:tcW w:w="5464" w:type="dxa"/>
          </w:tcPr>
          <w:p w14:paraId="225CDEDC" w14:textId="142E43EC" w:rsidR="00D271BD" w:rsidRPr="004A6460" w:rsidRDefault="00D271BD" w:rsidP="004B41AD">
            <w:pPr>
              <w:pStyle w:val="aff1"/>
            </w:pPr>
            <w:r w:rsidRPr="004A6460">
              <w:rPr>
                <w:rFonts w:hint="eastAsia"/>
              </w:rPr>
              <w:t>+</w:t>
            </w:r>
            <w:r w:rsidR="00B15791">
              <w:t>175</w:t>
            </w:r>
            <w:r w:rsidRPr="004A6460">
              <w:t>°</w:t>
            </w:r>
            <w:r w:rsidRPr="004A6460">
              <w:rPr>
                <w:rFonts w:hint="eastAsia"/>
              </w:rPr>
              <w:t>/-</w:t>
            </w:r>
            <w:r w:rsidR="00B15791">
              <w:t>75</w:t>
            </w:r>
            <w:r w:rsidRPr="004A6460">
              <w:rPr>
                <w:rFonts w:hint="eastAsia"/>
              </w:rPr>
              <w:t>°</w:t>
            </w:r>
          </w:p>
        </w:tc>
      </w:tr>
      <w:tr w:rsidR="00D271BD" w14:paraId="48AA0F0C" w14:textId="77777777" w:rsidTr="00237660">
        <w:tc>
          <w:tcPr>
            <w:tcW w:w="2122" w:type="dxa"/>
            <w:vMerge/>
          </w:tcPr>
          <w:p w14:paraId="70D9B139" w14:textId="77777777" w:rsidR="00D271BD" w:rsidRPr="004A6460" w:rsidRDefault="00D271BD" w:rsidP="004B41AD">
            <w:pPr>
              <w:pStyle w:val="aff1"/>
            </w:pPr>
          </w:p>
        </w:tc>
        <w:tc>
          <w:tcPr>
            <w:tcW w:w="1134" w:type="dxa"/>
          </w:tcPr>
          <w:p w14:paraId="6A70BCEF" w14:textId="77777777" w:rsidR="00D271BD" w:rsidRPr="004A6460" w:rsidRDefault="00D271BD" w:rsidP="004B41AD">
            <w:pPr>
              <w:pStyle w:val="aff1"/>
            </w:pPr>
            <w:r w:rsidRPr="004A6460">
              <w:rPr>
                <w:rFonts w:hint="eastAsia"/>
              </w:rPr>
              <w:t>J</w:t>
            </w:r>
            <w:r w:rsidRPr="004A6460">
              <w:t>4</w:t>
            </w:r>
            <w:r w:rsidRPr="004A6460">
              <w:t>轴</w:t>
            </w:r>
          </w:p>
        </w:tc>
        <w:tc>
          <w:tcPr>
            <w:tcW w:w="5464" w:type="dxa"/>
          </w:tcPr>
          <w:p w14:paraId="020D05F4" w14:textId="77777777" w:rsidR="00D271BD" w:rsidRPr="004A6460" w:rsidRDefault="00D271BD" w:rsidP="004B41AD">
            <w:pPr>
              <w:pStyle w:val="aff1"/>
            </w:pPr>
            <w:r w:rsidRPr="004A6460">
              <w:rPr>
                <w:rFonts w:hint="eastAsia"/>
              </w:rPr>
              <w:t>±</w:t>
            </w:r>
            <w:r w:rsidRPr="004A6460">
              <w:rPr>
                <w:rFonts w:hint="eastAsia"/>
              </w:rPr>
              <w:t>18</w:t>
            </w:r>
            <w:r w:rsidRPr="004A6460">
              <w:t>0°</w:t>
            </w:r>
          </w:p>
        </w:tc>
      </w:tr>
      <w:tr w:rsidR="00D271BD" w14:paraId="09FB75BD" w14:textId="77777777" w:rsidTr="00237660">
        <w:tc>
          <w:tcPr>
            <w:tcW w:w="2122" w:type="dxa"/>
            <w:vMerge/>
          </w:tcPr>
          <w:p w14:paraId="3F101C0C" w14:textId="77777777" w:rsidR="00D271BD" w:rsidRPr="004A6460" w:rsidRDefault="00D271BD" w:rsidP="004B41AD">
            <w:pPr>
              <w:pStyle w:val="aff1"/>
            </w:pPr>
          </w:p>
        </w:tc>
        <w:tc>
          <w:tcPr>
            <w:tcW w:w="1134" w:type="dxa"/>
          </w:tcPr>
          <w:p w14:paraId="6810DD49" w14:textId="77777777" w:rsidR="00D271BD" w:rsidRPr="004A6460" w:rsidRDefault="00D271BD" w:rsidP="004B41AD">
            <w:pPr>
              <w:pStyle w:val="aff1"/>
            </w:pPr>
            <w:r w:rsidRPr="004A6460">
              <w:rPr>
                <w:rFonts w:hint="eastAsia"/>
              </w:rPr>
              <w:t>J</w:t>
            </w:r>
            <w:r w:rsidRPr="004A6460">
              <w:t>5</w:t>
            </w:r>
            <w:r w:rsidRPr="004A6460">
              <w:t>轴</w:t>
            </w:r>
          </w:p>
        </w:tc>
        <w:tc>
          <w:tcPr>
            <w:tcW w:w="5464" w:type="dxa"/>
          </w:tcPr>
          <w:p w14:paraId="6A062D0F" w14:textId="5482C139" w:rsidR="00D271BD" w:rsidRPr="004A6460" w:rsidRDefault="00D271BD" w:rsidP="004B41AD">
            <w:pPr>
              <w:pStyle w:val="aff1"/>
            </w:pPr>
            <w:r w:rsidRPr="004A6460">
              <w:rPr>
                <w:rFonts w:hint="eastAsia"/>
              </w:rPr>
              <w:t>±</w:t>
            </w:r>
            <w:r w:rsidR="00B15791">
              <w:t>135</w:t>
            </w:r>
            <w:r w:rsidRPr="004A6460">
              <w:rPr>
                <w:rFonts w:hint="eastAsia"/>
              </w:rPr>
              <w:t>°</w:t>
            </w:r>
          </w:p>
        </w:tc>
      </w:tr>
      <w:tr w:rsidR="00D271BD" w14:paraId="00BF1617" w14:textId="77777777" w:rsidTr="00237660">
        <w:tc>
          <w:tcPr>
            <w:tcW w:w="2122" w:type="dxa"/>
            <w:vMerge/>
          </w:tcPr>
          <w:p w14:paraId="0EE08C9C" w14:textId="77777777" w:rsidR="00D271BD" w:rsidRPr="004A6460" w:rsidRDefault="00D271BD" w:rsidP="004B41AD">
            <w:pPr>
              <w:pStyle w:val="aff1"/>
            </w:pPr>
          </w:p>
        </w:tc>
        <w:tc>
          <w:tcPr>
            <w:tcW w:w="1134" w:type="dxa"/>
          </w:tcPr>
          <w:p w14:paraId="577EF1F2" w14:textId="77777777" w:rsidR="00D271BD" w:rsidRPr="004A6460" w:rsidRDefault="00D271BD" w:rsidP="004B41AD">
            <w:pPr>
              <w:pStyle w:val="aff1"/>
            </w:pPr>
            <w:r w:rsidRPr="004A6460">
              <w:rPr>
                <w:rFonts w:hint="eastAsia"/>
              </w:rPr>
              <w:t>J</w:t>
            </w:r>
            <w:r w:rsidRPr="004A6460">
              <w:t>6</w:t>
            </w:r>
            <w:r w:rsidRPr="004A6460">
              <w:lastRenderedPageBreak/>
              <w:t>轴</w:t>
            </w:r>
          </w:p>
        </w:tc>
        <w:tc>
          <w:tcPr>
            <w:tcW w:w="5464" w:type="dxa"/>
          </w:tcPr>
          <w:p w14:paraId="3C14B060" w14:textId="77777777" w:rsidR="00D271BD" w:rsidRPr="004A6460" w:rsidRDefault="00D271BD" w:rsidP="004B41AD">
            <w:pPr>
              <w:pStyle w:val="aff1"/>
            </w:pPr>
            <w:r w:rsidRPr="004A6460">
              <w:rPr>
                <w:rFonts w:hint="eastAsia"/>
              </w:rPr>
              <w:lastRenderedPageBreak/>
              <w:t>±</w:t>
            </w:r>
            <w:r w:rsidRPr="004A6460">
              <w:rPr>
                <w:rFonts w:hint="eastAsia"/>
              </w:rPr>
              <w:t>360</w:t>
            </w:r>
            <w:r w:rsidRPr="004A6460">
              <w:rPr>
                <w:rFonts w:hint="eastAsia"/>
              </w:rPr>
              <w:t>°</w:t>
            </w:r>
          </w:p>
        </w:tc>
      </w:tr>
      <w:tr w:rsidR="00D271BD" w14:paraId="71BF2BE0" w14:textId="77777777" w:rsidTr="00237660">
        <w:tc>
          <w:tcPr>
            <w:tcW w:w="2122" w:type="dxa"/>
            <w:vMerge w:val="restart"/>
            <w:vAlign w:val="center"/>
          </w:tcPr>
          <w:p w14:paraId="3DBF2136" w14:textId="77777777" w:rsidR="00D271BD" w:rsidRPr="004A6460" w:rsidRDefault="00D271BD" w:rsidP="004B41AD">
            <w:pPr>
              <w:pStyle w:val="aff1"/>
            </w:pPr>
            <w:r w:rsidRPr="004A6460">
              <w:rPr>
                <w:rFonts w:hint="eastAsia"/>
              </w:rPr>
              <w:t>额定速度</w:t>
            </w:r>
          </w:p>
        </w:tc>
        <w:tc>
          <w:tcPr>
            <w:tcW w:w="1134" w:type="dxa"/>
          </w:tcPr>
          <w:p w14:paraId="6869D894" w14:textId="77777777" w:rsidR="00D271BD" w:rsidRPr="004A6460" w:rsidRDefault="00D271BD" w:rsidP="004B41AD">
            <w:pPr>
              <w:pStyle w:val="aff1"/>
            </w:pPr>
            <w:r w:rsidRPr="004A6460">
              <w:rPr>
                <w:rFonts w:hint="eastAsia"/>
              </w:rPr>
              <w:t>J</w:t>
            </w:r>
            <w:r w:rsidRPr="004A6460">
              <w:t>1</w:t>
            </w:r>
            <w:r w:rsidRPr="004A6460">
              <w:t>轴</w:t>
            </w:r>
          </w:p>
        </w:tc>
        <w:tc>
          <w:tcPr>
            <w:tcW w:w="5464" w:type="dxa"/>
          </w:tcPr>
          <w:p w14:paraId="3FA68167" w14:textId="0C7379D2" w:rsidR="00D271BD" w:rsidRPr="004A6460" w:rsidRDefault="00B15791" w:rsidP="004B41AD">
            <w:pPr>
              <w:pStyle w:val="aff1"/>
            </w:pPr>
            <w:r>
              <w:t>2.96</w:t>
            </w:r>
            <w:r w:rsidR="00D271BD" w:rsidRPr="004A6460">
              <w:t xml:space="preserve"> </w:t>
            </w:r>
            <w:r w:rsidR="00D271BD" w:rsidRPr="004A6460">
              <w:rPr>
                <w:rFonts w:hint="eastAsia"/>
              </w:rPr>
              <w:t>rad/s</w:t>
            </w:r>
            <w:r>
              <w:rPr>
                <w:rFonts w:hint="eastAsia"/>
              </w:rPr>
              <w:t>, 170</w:t>
            </w:r>
            <w:r w:rsidRPr="004A6460">
              <w:rPr>
                <w:rFonts w:hint="eastAsia"/>
              </w:rPr>
              <w:t>°</w:t>
            </w:r>
            <w:r>
              <w:rPr>
                <w:rFonts w:hint="eastAsia"/>
              </w:rPr>
              <w:t>/s</w:t>
            </w:r>
          </w:p>
        </w:tc>
      </w:tr>
      <w:tr w:rsidR="00D271BD" w14:paraId="5E6C9B25" w14:textId="77777777" w:rsidTr="00237660">
        <w:tc>
          <w:tcPr>
            <w:tcW w:w="2122" w:type="dxa"/>
            <w:vMerge/>
          </w:tcPr>
          <w:p w14:paraId="4E0319F3" w14:textId="77777777" w:rsidR="00D271BD" w:rsidRPr="004A6460" w:rsidRDefault="00D271BD" w:rsidP="004B41AD">
            <w:pPr>
              <w:pStyle w:val="aff1"/>
            </w:pPr>
          </w:p>
        </w:tc>
        <w:tc>
          <w:tcPr>
            <w:tcW w:w="1134" w:type="dxa"/>
          </w:tcPr>
          <w:p w14:paraId="68075691" w14:textId="77777777" w:rsidR="00D271BD" w:rsidRPr="004A6460" w:rsidRDefault="00D271BD" w:rsidP="004B41AD">
            <w:pPr>
              <w:pStyle w:val="aff1"/>
            </w:pPr>
            <w:r w:rsidRPr="004A6460">
              <w:rPr>
                <w:rFonts w:hint="eastAsia"/>
              </w:rPr>
              <w:t>J</w:t>
            </w:r>
            <w:r w:rsidRPr="004A6460">
              <w:t>2</w:t>
            </w:r>
            <w:r w:rsidRPr="004A6460">
              <w:t>轴</w:t>
            </w:r>
          </w:p>
        </w:tc>
        <w:tc>
          <w:tcPr>
            <w:tcW w:w="5464" w:type="dxa"/>
          </w:tcPr>
          <w:p w14:paraId="7C90E9F7" w14:textId="1E43FD04" w:rsidR="00D271BD" w:rsidRPr="004A6460" w:rsidRDefault="00B15791" w:rsidP="004B41AD">
            <w:pPr>
              <w:pStyle w:val="aff1"/>
            </w:pPr>
            <w:r>
              <w:t>2.88</w:t>
            </w:r>
            <w:r w:rsidR="00D271BD" w:rsidRPr="004A6460">
              <w:rPr>
                <w:rFonts w:hint="eastAsia"/>
              </w:rPr>
              <w:t xml:space="preserve"> rad/s</w:t>
            </w:r>
            <w:r>
              <w:t>, 165</w:t>
            </w:r>
            <w:r w:rsidRPr="004A6460">
              <w:rPr>
                <w:rFonts w:hint="eastAsia"/>
              </w:rPr>
              <w:t>°</w:t>
            </w:r>
            <w:r>
              <w:rPr>
                <w:rFonts w:hint="eastAsia"/>
              </w:rPr>
              <w:t>/s</w:t>
            </w:r>
          </w:p>
        </w:tc>
      </w:tr>
      <w:tr w:rsidR="00D271BD" w14:paraId="2C13E721" w14:textId="77777777" w:rsidTr="00237660">
        <w:tc>
          <w:tcPr>
            <w:tcW w:w="2122" w:type="dxa"/>
            <w:vMerge/>
          </w:tcPr>
          <w:p w14:paraId="0788C25F" w14:textId="77777777" w:rsidR="00D271BD" w:rsidRPr="004A6460" w:rsidRDefault="00D271BD" w:rsidP="004B41AD">
            <w:pPr>
              <w:pStyle w:val="aff1"/>
            </w:pPr>
          </w:p>
        </w:tc>
        <w:tc>
          <w:tcPr>
            <w:tcW w:w="1134" w:type="dxa"/>
          </w:tcPr>
          <w:p w14:paraId="24956784" w14:textId="77777777" w:rsidR="00D271BD" w:rsidRPr="004A6460" w:rsidRDefault="00D271BD" w:rsidP="004B41AD">
            <w:pPr>
              <w:pStyle w:val="aff1"/>
            </w:pPr>
            <w:r w:rsidRPr="004A6460">
              <w:rPr>
                <w:rFonts w:hint="eastAsia"/>
              </w:rPr>
              <w:t>J</w:t>
            </w:r>
            <w:r w:rsidRPr="004A6460">
              <w:t>3</w:t>
            </w:r>
            <w:r w:rsidRPr="004A6460">
              <w:t>轴</w:t>
            </w:r>
          </w:p>
        </w:tc>
        <w:tc>
          <w:tcPr>
            <w:tcW w:w="5464" w:type="dxa"/>
          </w:tcPr>
          <w:p w14:paraId="12B104DA" w14:textId="043500A0" w:rsidR="00D271BD" w:rsidRPr="004A6460" w:rsidRDefault="00CF668C" w:rsidP="004B41AD">
            <w:pPr>
              <w:pStyle w:val="aff1"/>
            </w:pPr>
            <w:r>
              <w:t>2.96</w:t>
            </w:r>
            <w:r w:rsidR="00D271BD" w:rsidRPr="004A6460">
              <w:rPr>
                <w:rFonts w:hint="eastAsia"/>
              </w:rPr>
              <w:t>rad/s</w:t>
            </w:r>
            <w:r>
              <w:t>, 170</w:t>
            </w:r>
            <w:r w:rsidRPr="004A6460">
              <w:rPr>
                <w:rFonts w:hint="eastAsia"/>
              </w:rPr>
              <w:t>°</w:t>
            </w:r>
            <w:r>
              <w:rPr>
                <w:rFonts w:hint="eastAsia"/>
              </w:rPr>
              <w:t>/s</w:t>
            </w:r>
          </w:p>
        </w:tc>
      </w:tr>
      <w:tr w:rsidR="00D271BD" w14:paraId="734C2CDA" w14:textId="77777777" w:rsidTr="00237660">
        <w:tc>
          <w:tcPr>
            <w:tcW w:w="2122" w:type="dxa"/>
            <w:vMerge/>
          </w:tcPr>
          <w:p w14:paraId="12969EDA" w14:textId="77777777" w:rsidR="00D271BD" w:rsidRPr="004A6460" w:rsidRDefault="00D271BD" w:rsidP="004B41AD">
            <w:pPr>
              <w:pStyle w:val="aff1"/>
            </w:pPr>
          </w:p>
        </w:tc>
        <w:tc>
          <w:tcPr>
            <w:tcW w:w="1134" w:type="dxa"/>
          </w:tcPr>
          <w:p w14:paraId="3758DE13" w14:textId="77777777" w:rsidR="00D271BD" w:rsidRPr="004A6460" w:rsidRDefault="00D271BD" w:rsidP="004B41AD">
            <w:pPr>
              <w:pStyle w:val="aff1"/>
            </w:pPr>
            <w:r w:rsidRPr="004A6460">
              <w:rPr>
                <w:rFonts w:hint="eastAsia"/>
              </w:rPr>
              <w:t>J</w:t>
            </w:r>
            <w:r w:rsidRPr="004A6460">
              <w:t>4</w:t>
            </w:r>
            <w:r w:rsidRPr="004A6460">
              <w:t>轴</w:t>
            </w:r>
          </w:p>
        </w:tc>
        <w:tc>
          <w:tcPr>
            <w:tcW w:w="5464" w:type="dxa"/>
          </w:tcPr>
          <w:p w14:paraId="674C4050" w14:textId="0FF25A0B" w:rsidR="00D271BD" w:rsidRPr="004A6460" w:rsidRDefault="00CF668C" w:rsidP="004B41AD">
            <w:pPr>
              <w:pStyle w:val="aff1"/>
            </w:pPr>
            <w:r>
              <w:t>6.28</w:t>
            </w:r>
            <w:r w:rsidR="00D271BD" w:rsidRPr="004A6460">
              <w:rPr>
                <w:rFonts w:hint="eastAsia"/>
              </w:rPr>
              <w:t>rad/s</w:t>
            </w:r>
            <w:r>
              <w:t>, 360</w:t>
            </w:r>
            <w:r w:rsidRPr="004A6460">
              <w:rPr>
                <w:rFonts w:hint="eastAsia"/>
              </w:rPr>
              <w:t>°</w:t>
            </w:r>
            <w:r>
              <w:rPr>
                <w:rFonts w:hint="eastAsia"/>
              </w:rPr>
              <w:t>/s</w:t>
            </w:r>
          </w:p>
        </w:tc>
      </w:tr>
      <w:tr w:rsidR="00D271BD" w14:paraId="5B66DB4B" w14:textId="77777777" w:rsidTr="00237660">
        <w:tc>
          <w:tcPr>
            <w:tcW w:w="2122" w:type="dxa"/>
            <w:vMerge/>
          </w:tcPr>
          <w:p w14:paraId="4C61A7B2" w14:textId="77777777" w:rsidR="00D271BD" w:rsidRPr="004A6460" w:rsidRDefault="00D271BD" w:rsidP="004B41AD">
            <w:pPr>
              <w:pStyle w:val="aff1"/>
            </w:pPr>
          </w:p>
        </w:tc>
        <w:tc>
          <w:tcPr>
            <w:tcW w:w="1134" w:type="dxa"/>
          </w:tcPr>
          <w:p w14:paraId="596B4548" w14:textId="77777777" w:rsidR="00D271BD" w:rsidRPr="004A6460" w:rsidRDefault="00D271BD" w:rsidP="004B41AD">
            <w:pPr>
              <w:pStyle w:val="aff1"/>
            </w:pPr>
            <w:r w:rsidRPr="004A6460">
              <w:rPr>
                <w:rFonts w:hint="eastAsia"/>
              </w:rPr>
              <w:t>J</w:t>
            </w:r>
            <w:r w:rsidRPr="004A6460">
              <w:t>5</w:t>
            </w:r>
            <w:r w:rsidRPr="004A6460">
              <w:t>轴</w:t>
            </w:r>
          </w:p>
        </w:tc>
        <w:tc>
          <w:tcPr>
            <w:tcW w:w="5464" w:type="dxa"/>
          </w:tcPr>
          <w:p w14:paraId="034DD166" w14:textId="503E126B" w:rsidR="00D271BD" w:rsidRPr="004A6460" w:rsidRDefault="00CF668C" w:rsidP="004B41AD">
            <w:pPr>
              <w:pStyle w:val="aff1"/>
            </w:pPr>
            <w:r>
              <w:t>6.28</w:t>
            </w:r>
            <w:r w:rsidRPr="004A6460">
              <w:rPr>
                <w:rFonts w:hint="eastAsia"/>
              </w:rPr>
              <w:t>rad/s</w:t>
            </w:r>
            <w:r>
              <w:t>, 360</w:t>
            </w:r>
            <w:r w:rsidRPr="004A6460">
              <w:rPr>
                <w:rFonts w:hint="eastAsia"/>
              </w:rPr>
              <w:t>°</w:t>
            </w:r>
            <w:r>
              <w:rPr>
                <w:rFonts w:hint="eastAsia"/>
              </w:rPr>
              <w:t>/s</w:t>
            </w:r>
          </w:p>
        </w:tc>
      </w:tr>
      <w:tr w:rsidR="00D271BD" w14:paraId="2F5FD30E" w14:textId="77777777" w:rsidTr="00237660">
        <w:tc>
          <w:tcPr>
            <w:tcW w:w="2122" w:type="dxa"/>
            <w:vMerge/>
          </w:tcPr>
          <w:p w14:paraId="13F7B0A8" w14:textId="77777777" w:rsidR="00D271BD" w:rsidRPr="004A6460" w:rsidRDefault="00D271BD" w:rsidP="004B41AD">
            <w:pPr>
              <w:pStyle w:val="aff1"/>
            </w:pPr>
          </w:p>
        </w:tc>
        <w:tc>
          <w:tcPr>
            <w:tcW w:w="1134" w:type="dxa"/>
          </w:tcPr>
          <w:p w14:paraId="2040D06F" w14:textId="77777777" w:rsidR="00D271BD" w:rsidRPr="004A6460" w:rsidRDefault="00D271BD" w:rsidP="004B41AD">
            <w:pPr>
              <w:pStyle w:val="aff1"/>
            </w:pPr>
            <w:r w:rsidRPr="004A6460">
              <w:rPr>
                <w:rFonts w:hint="eastAsia"/>
              </w:rPr>
              <w:t>J</w:t>
            </w:r>
            <w:r w:rsidRPr="004A6460">
              <w:t>6</w:t>
            </w:r>
            <w:r w:rsidRPr="004A6460">
              <w:t>轴</w:t>
            </w:r>
          </w:p>
        </w:tc>
        <w:tc>
          <w:tcPr>
            <w:tcW w:w="5464" w:type="dxa"/>
          </w:tcPr>
          <w:p w14:paraId="7188FD06" w14:textId="41E9E386" w:rsidR="00D271BD" w:rsidRPr="004A6460" w:rsidRDefault="00CF668C" w:rsidP="004B41AD">
            <w:pPr>
              <w:pStyle w:val="aff1"/>
            </w:pPr>
            <w:r>
              <w:t>10.5</w:t>
            </w:r>
            <w:r w:rsidR="00D271BD" w:rsidRPr="004A6460">
              <w:rPr>
                <w:rFonts w:hint="eastAsia"/>
              </w:rPr>
              <w:t xml:space="preserve"> rad/s</w:t>
            </w:r>
            <w:r>
              <w:t>,3606.28</w:t>
            </w:r>
            <w:r w:rsidRPr="004A6460">
              <w:rPr>
                <w:rFonts w:hint="eastAsia"/>
              </w:rPr>
              <w:t>rad/s</w:t>
            </w:r>
            <w:r>
              <w:t>, 360</w:t>
            </w:r>
            <w:r w:rsidRPr="004A6460">
              <w:rPr>
                <w:rFonts w:hint="eastAsia"/>
              </w:rPr>
              <w:t>°</w:t>
            </w:r>
            <w:r>
              <w:rPr>
                <w:rFonts w:hint="eastAsia"/>
              </w:rPr>
              <w:t>/s</w:t>
            </w:r>
            <w:r>
              <w:t>/s</w:t>
            </w:r>
          </w:p>
        </w:tc>
      </w:tr>
      <w:tr w:rsidR="00D271BD" w14:paraId="44723273" w14:textId="77777777" w:rsidTr="00237660">
        <w:tc>
          <w:tcPr>
            <w:tcW w:w="3256" w:type="dxa"/>
            <w:gridSpan w:val="2"/>
          </w:tcPr>
          <w:p w14:paraId="0A308DF1" w14:textId="77777777" w:rsidR="00D271BD" w:rsidRPr="004A6460" w:rsidRDefault="00D271BD" w:rsidP="004B41AD">
            <w:pPr>
              <w:pStyle w:val="aff1"/>
            </w:pPr>
            <w:r w:rsidRPr="004A6460">
              <w:rPr>
                <w:rFonts w:hint="eastAsia"/>
              </w:rPr>
              <w:t>防护等级</w:t>
            </w:r>
          </w:p>
        </w:tc>
        <w:tc>
          <w:tcPr>
            <w:tcW w:w="5464" w:type="dxa"/>
          </w:tcPr>
          <w:p w14:paraId="03C1FF77" w14:textId="77777777" w:rsidR="00D271BD" w:rsidRPr="004A6460" w:rsidRDefault="00D271BD" w:rsidP="004B41AD">
            <w:pPr>
              <w:pStyle w:val="aff1"/>
            </w:pPr>
            <w:r w:rsidRPr="004A6460">
              <w:rPr>
                <w:rFonts w:hint="eastAsia"/>
              </w:rPr>
              <w:t>IP54</w:t>
            </w:r>
          </w:p>
        </w:tc>
      </w:tr>
      <w:tr w:rsidR="00D271BD" w14:paraId="0990B076" w14:textId="77777777" w:rsidTr="00237660">
        <w:tc>
          <w:tcPr>
            <w:tcW w:w="3256" w:type="dxa"/>
            <w:gridSpan w:val="2"/>
          </w:tcPr>
          <w:p w14:paraId="6C0644C9" w14:textId="15C595C0" w:rsidR="00D271BD" w:rsidRPr="004A6460" w:rsidRDefault="00D271BD" w:rsidP="004B41AD">
            <w:pPr>
              <w:pStyle w:val="aff1"/>
            </w:pPr>
            <w:r w:rsidRPr="004A6460">
              <w:rPr>
                <w:rFonts w:hint="eastAsia"/>
              </w:rPr>
              <w:t>本体重量</w:t>
            </w:r>
          </w:p>
        </w:tc>
        <w:tc>
          <w:tcPr>
            <w:tcW w:w="5464" w:type="dxa"/>
          </w:tcPr>
          <w:p w14:paraId="4789B926" w14:textId="4B21E221" w:rsidR="00D271BD" w:rsidRPr="004A6460" w:rsidRDefault="00C36544" w:rsidP="004B41AD">
            <w:pPr>
              <w:pStyle w:val="aff1"/>
            </w:pPr>
            <w:r>
              <w:t>220</w:t>
            </w:r>
            <w:r w:rsidR="00D271BD" w:rsidRPr="004A6460">
              <w:rPr>
                <w:rFonts w:hint="eastAsia"/>
              </w:rPr>
              <w:t>kg</w:t>
            </w:r>
          </w:p>
        </w:tc>
      </w:tr>
    </w:tbl>
    <w:p w14:paraId="53E30670" w14:textId="273D396F" w:rsidR="00DA528E" w:rsidRDefault="00E05DAC" w:rsidP="004B41AD">
      <w:pPr>
        <w:pStyle w:val="aff1"/>
      </w:pPr>
      <w:bookmarkStart w:id="43" w:name="_Toc482728049"/>
      <w:r>
        <w:rPr>
          <w:rFonts w:hint="eastAsia"/>
        </w:rPr>
        <w:t>生产线组网需求分析</w:t>
      </w:r>
      <w:bookmarkEnd w:id="43"/>
    </w:p>
    <w:p w14:paraId="477AEAFA" w14:textId="48855A69" w:rsidR="00796111" w:rsidRDefault="00B02A6B" w:rsidP="004B41AD">
      <w:pPr>
        <w:pStyle w:val="aff1"/>
      </w:pPr>
      <w:r>
        <w:rPr>
          <w:rFonts w:hint="eastAsia"/>
        </w:rPr>
        <w:t>功能</w:t>
      </w:r>
      <w:r w:rsidR="00205089">
        <w:rPr>
          <w:rFonts w:hint="eastAsia"/>
        </w:rPr>
        <w:t>需求</w:t>
      </w:r>
      <w:r w:rsidR="00C80C86">
        <w:rPr>
          <w:rFonts w:hint="eastAsia"/>
        </w:rPr>
        <w:t>分析</w:t>
      </w:r>
    </w:p>
    <w:p w14:paraId="01078150" w14:textId="37DDB720" w:rsidR="0089282E" w:rsidRDefault="00FF74BB" w:rsidP="004B41AD">
      <w:pPr>
        <w:pStyle w:val="aff1"/>
      </w:pPr>
      <w:r>
        <w:rPr>
          <w:rFonts w:hint="eastAsia"/>
        </w:rPr>
        <w:t>汽车</w:t>
      </w:r>
      <w:r w:rsidR="00E64BBA">
        <w:rPr>
          <w:rFonts w:hint="eastAsia"/>
        </w:rPr>
        <w:t>轮毂单元加工的</w:t>
      </w:r>
      <w:r>
        <w:rPr>
          <w:rFonts w:hint="eastAsia"/>
        </w:rPr>
        <w:t>自动化生产线</w:t>
      </w:r>
      <w:r w:rsidR="00291D95">
        <w:rPr>
          <w:rFonts w:hint="eastAsia"/>
        </w:rPr>
        <w:t>主要包含生产设备（数控机床，机器人）、</w:t>
      </w:r>
      <w:r w:rsidR="00833228">
        <w:rPr>
          <w:rFonts w:hint="eastAsia"/>
        </w:rPr>
        <w:t>工控机、服务器</w:t>
      </w:r>
      <w:r w:rsidR="00253394">
        <w:rPr>
          <w:rFonts w:hint="eastAsia"/>
        </w:rPr>
        <w:t>和其它通信设备</w:t>
      </w:r>
      <w:r w:rsidR="00C73378">
        <w:rPr>
          <w:rFonts w:hint="eastAsia"/>
        </w:rPr>
        <w:t>。</w:t>
      </w:r>
      <w:r w:rsidR="003E79A3">
        <w:rPr>
          <w:rFonts w:hint="eastAsia"/>
        </w:rPr>
        <w:t>生产设备</w:t>
      </w:r>
      <w:r w:rsidR="00EB1641">
        <w:rPr>
          <w:rFonts w:hint="eastAsia"/>
        </w:rPr>
        <w:t>在车间网络中</w:t>
      </w:r>
      <w:r w:rsidR="00810A03">
        <w:rPr>
          <w:rFonts w:hint="eastAsia"/>
        </w:rPr>
        <w:t>的</w:t>
      </w:r>
      <w:r w:rsidR="00217D3B">
        <w:rPr>
          <w:rFonts w:hint="eastAsia"/>
        </w:rPr>
        <w:t>功能</w:t>
      </w:r>
      <w:r w:rsidR="004B0C51">
        <w:rPr>
          <w:rFonts w:hint="eastAsia"/>
        </w:rPr>
        <w:t>需求</w:t>
      </w:r>
      <w:r w:rsidR="008C491F">
        <w:rPr>
          <w:rFonts w:hint="eastAsia"/>
        </w:rPr>
        <w:t>为</w:t>
      </w:r>
      <w:r w:rsidR="00680377">
        <w:rPr>
          <w:rFonts w:hint="eastAsia"/>
        </w:rPr>
        <w:t>局域网内的</w:t>
      </w:r>
      <w:r w:rsidR="00202992">
        <w:rPr>
          <w:rFonts w:hint="eastAsia"/>
        </w:rPr>
        <w:t>网络基础通信</w:t>
      </w:r>
      <w:r w:rsidR="00176108">
        <w:rPr>
          <w:rFonts w:hint="eastAsia"/>
        </w:rPr>
        <w:t>和数据互联</w:t>
      </w:r>
      <w:r w:rsidR="00A41817">
        <w:rPr>
          <w:rFonts w:hint="eastAsia"/>
        </w:rPr>
        <w:t>，</w:t>
      </w:r>
      <w:r w:rsidR="00B72298">
        <w:rPr>
          <w:rFonts w:hint="eastAsia"/>
        </w:rPr>
        <w:t>对互联网应用没有任何</w:t>
      </w:r>
      <w:r w:rsidR="00D50ECB">
        <w:rPr>
          <w:rFonts w:hint="eastAsia"/>
        </w:rPr>
        <w:t>依赖</w:t>
      </w:r>
      <w:r w:rsidR="00B72298">
        <w:rPr>
          <w:rFonts w:hint="eastAsia"/>
        </w:rPr>
        <w:t>。</w:t>
      </w:r>
      <w:r w:rsidR="00CA63D5">
        <w:rPr>
          <w:rFonts w:hint="eastAsia"/>
        </w:rPr>
        <w:t>车间内其它设备如工控机和服务器</w:t>
      </w:r>
      <w:r w:rsidR="00634168">
        <w:rPr>
          <w:rFonts w:hint="eastAsia"/>
        </w:rPr>
        <w:t>在脱离互联网的</w:t>
      </w:r>
      <w:r w:rsidR="003170D5">
        <w:rPr>
          <w:rFonts w:hint="eastAsia"/>
        </w:rPr>
        <w:t>局域网中也能完成生产线任务，但考虑到车间</w:t>
      </w:r>
      <w:r w:rsidR="00517D14">
        <w:rPr>
          <w:rFonts w:hint="eastAsia"/>
        </w:rPr>
        <w:t>工作的复杂</w:t>
      </w:r>
      <w:r w:rsidR="00DA1A67">
        <w:rPr>
          <w:rFonts w:hint="eastAsia"/>
        </w:rPr>
        <w:t>性</w:t>
      </w:r>
      <w:r w:rsidR="00517D14">
        <w:rPr>
          <w:rFonts w:hint="eastAsia"/>
        </w:rPr>
        <w:t>和不可确定因素，</w:t>
      </w:r>
      <w:r w:rsidR="0028302A">
        <w:rPr>
          <w:rFonts w:hint="eastAsia"/>
        </w:rPr>
        <w:t>互联网</w:t>
      </w:r>
      <w:r w:rsidR="008E39CA">
        <w:rPr>
          <w:rFonts w:hint="eastAsia"/>
        </w:rPr>
        <w:t>丰富的信息</w:t>
      </w:r>
      <w:r w:rsidR="0028302A">
        <w:rPr>
          <w:rFonts w:hint="eastAsia"/>
        </w:rPr>
        <w:t>能为车间网络提供</w:t>
      </w:r>
      <w:r w:rsidR="008E39CA">
        <w:rPr>
          <w:rFonts w:hint="eastAsia"/>
        </w:rPr>
        <w:t>许多应用</w:t>
      </w:r>
      <w:r w:rsidR="001708DB">
        <w:rPr>
          <w:rFonts w:hint="eastAsia"/>
        </w:rPr>
        <w:t>和故障解决方案</w:t>
      </w:r>
      <w:r w:rsidR="006B2BE5">
        <w:fldChar w:fldCharType="begin"/>
      </w:r>
      <w:r w:rsidR="006B2BE5">
        <w:instrText xml:space="preserve"> ADDIN NE.Ref.{CE7E260D-D619-44BE-93E7-DF453F8DF357}</w:instrText>
      </w:r>
      <w:r w:rsidR="006B2BE5">
        <w:fldChar w:fldCharType="separate"/>
      </w:r>
      <w:r w:rsidR="00431EAD">
        <w:rPr>
          <w:color w:val="080000"/>
          <w:kern w:val="0"/>
          <w:vertAlign w:val="superscript"/>
        </w:rPr>
        <w:t>[31]</w:t>
      </w:r>
      <w:r w:rsidR="006B2BE5">
        <w:fldChar w:fldCharType="end"/>
      </w:r>
      <w:r w:rsidR="00517D14">
        <w:rPr>
          <w:rFonts w:hint="eastAsia"/>
        </w:rPr>
        <w:t>。</w:t>
      </w:r>
      <w:r w:rsidR="00A53F88">
        <w:rPr>
          <w:rFonts w:hint="eastAsia"/>
        </w:rPr>
        <w:t>因此，整个车间</w:t>
      </w:r>
      <w:r w:rsidR="0036585C">
        <w:rPr>
          <w:rFonts w:hint="eastAsia"/>
        </w:rPr>
        <w:t>网络的</w:t>
      </w:r>
      <w:r w:rsidR="00D41E62">
        <w:rPr>
          <w:rFonts w:hint="eastAsia"/>
        </w:rPr>
        <w:t>功能</w:t>
      </w:r>
      <w:r w:rsidR="00FC1D60">
        <w:rPr>
          <w:rFonts w:hint="eastAsia"/>
        </w:rPr>
        <w:t>需求可归纳如表</w:t>
      </w:r>
      <w:r w:rsidR="00F96B67">
        <w:t>3.3</w:t>
      </w:r>
      <w:r w:rsidR="00FC1D60">
        <w:rPr>
          <w:rFonts w:hint="eastAsia"/>
        </w:rPr>
        <w:t>所示：</w:t>
      </w:r>
    </w:p>
    <w:p w14:paraId="26C601E3" w14:textId="3A44FB77" w:rsidR="004D2D69" w:rsidRDefault="004D2D69" w:rsidP="004B41AD">
      <w:pPr>
        <w:pStyle w:val="aff1"/>
      </w:pPr>
    </w:p>
    <w:p w14:paraId="036FDC5A" w14:textId="77777777" w:rsidR="004D2D69" w:rsidRDefault="004D2D69" w:rsidP="004B41AD">
      <w:pPr>
        <w:pStyle w:val="aff1"/>
      </w:pPr>
    </w:p>
    <w:p w14:paraId="0F8ED103" w14:textId="4792B888" w:rsidR="00981E9E" w:rsidRPr="00557092" w:rsidRDefault="0030357F"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3</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3</w:t>
      </w:r>
      <w:r w:rsidR="00423D17">
        <w:fldChar w:fldCharType="end"/>
      </w:r>
      <w:r w:rsidR="00981E9E">
        <w:t xml:space="preserve"> </w:t>
      </w:r>
      <w:r w:rsidR="00981E9E">
        <w:rPr>
          <w:rFonts w:hint="eastAsia"/>
        </w:rPr>
        <w:t>生产线网络应用需求</w:t>
      </w:r>
    </w:p>
    <w:tbl>
      <w:tblPr>
        <w:tblStyle w:val="af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3857"/>
      </w:tblGrid>
      <w:tr w:rsidR="00981E9E" w:rsidRPr="000D1DA3" w14:paraId="67DF3B62" w14:textId="77777777" w:rsidTr="00911180">
        <w:trPr>
          <w:jc w:val="center"/>
        </w:trPr>
        <w:tc>
          <w:tcPr>
            <w:tcW w:w="2982" w:type="dxa"/>
            <w:tcBorders>
              <w:top w:val="single" w:sz="4" w:space="0" w:color="auto"/>
              <w:bottom w:val="single" w:sz="4" w:space="0" w:color="auto"/>
            </w:tcBorders>
            <w:vAlign w:val="center"/>
          </w:tcPr>
          <w:p w14:paraId="74F527B8" w14:textId="77777777" w:rsidR="00981E9E" w:rsidRPr="000D1DA3" w:rsidRDefault="00981E9E" w:rsidP="004B41AD">
            <w:pPr>
              <w:pStyle w:val="aff1"/>
            </w:pPr>
            <w:r w:rsidRPr="000D1DA3">
              <w:t>应用需求</w:t>
            </w:r>
          </w:p>
        </w:tc>
        <w:tc>
          <w:tcPr>
            <w:tcW w:w="3857" w:type="dxa"/>
            <w:tcBorders>
              <w:top w:val="single" w:sz="4" w:space="0" w:color="auto"/>
              <w:bottom w:val="single" w:sz="4" w:space="0" w:color="auto"/>
            </w:tcBorders>
            <w:vAlign w:val="center"/>
          </w:tcPr>
          <w:p w14:paraId="7C01B08E" w14:textId="77777777" w:rsidR="00981E9E" w:rsidRPr="000D1DA3" w:rsidRDefault="00981E9E" w:rsidP="004B41AD">
            <w:pPr>
              <w:pStyle w:val="aff1"/>
            </w:pPr>
            <w:r w:rsidRPr="000D1DA3">
              <w:t>描述</w:t>
            </w:r>
          </w:p>
        </w:tc>
      </w:tr>
      <w:tr w:rsidR="00981E9E" w:rsidRPr="000D1DA3" w14:paraId="41329652" w14:textId="77777777" w:rsidTr="00911180">
        <w:trPr>
          <w:jc w:val="center"/>
        </w:trPr>
        <w:tc>
          <w:tcPr>
            <w:tcW w:w="2982" w:type="dxa"/>
            <w:tcBorders>
              <w:top w:val="single" w:sz="4" w:space="0" w:color="auto"/>
            </w:tcBorders>
            <w:vAlign w:val="center"/>
          </w:tcPr>
          <w:p w14:paraId="79F60BEB" w14:textId="754260D9" w:rsidR="00981E9E" w:rsidRPr="000D1DA3" w:rsidRDefault="00C450B9" w:rsidP="004B41AD">
            <w:pPr>
              <w:pStyle w:val="aff1"/>
            </w:pPr>
            <w:r>
              <w:rPr>
                <w:rFonts w:hint="eastAsia"/>
              </w:rPr>
              <w:t>工业</w:t>
            </w:r>
            <w:r w:rsidR="00981E9E">
              <w:rPr>
                <w:rFonts w:hint="eastAsia"/>
              </w:rPr>
              <w:t>服务器</w:t>
            </w:r>
          </w:p>
        </w:tc>
        <w:tc>
          <w:tcPr>
            <w:tcW w:w="3857" w:type="dxa"/>
            <w:tcBorders>
              <w:top w:val="single" w:sz="4" w:space="0" w:color="auto"/>
            </w:tcBorders>
            <w:vAlign w:val="center"/>
          </w:tcPr>
          <w:p w14:paraId="6F343718" w14:textId="77777777" w:rsidR="00981E9E" w:rsidRPr="000D1DA3" w:rsidRDefault="00981E9E" w:rsidP="004B41AD">
            <w:pPr>
              <w:pStyle w:val="aff1"/>
            </w:pPr>
            <w:r>
              <w:rPr>
                <w:rFonts w:hint="eastAsia"/>
              </w:rPr>
              <w:t>存储和调用生产线数据</w:t>
            </w:r>
          </w:p>
        </w:tc>
      </w:tr>
      <w:tr w:rsidR="00981E9E" w:rsidRPr="000D1DA3" w14:paraId="730EEF96" w14:textId="77777777" w:rsidTr="00911180">
        <w:trPr>
          <w:jc w:val="center"/>
        </w:trPr>
        <w:tc>
          <w:tcPr>
            <w:tcW w:w="2982" w:type="dxa"/>
            <w:vAlign w:val="center"/>
          </w:tcPr>
          <w:p w14:paraId="4CBD9258" w14:textId="7633D86B" w:rsidR="00981E9E" w:rsidRPr="000D1DA3" w:rsidRDefault="00005048" w:rsidP="004B41AD">
            <w:pPr>
              <w:pStyle w:val="aff1"/>
            </w:pPr>
            <w:r>
              <w:rPr>
                <w:rFonts w:hint="eastAsia"/>
              </w:rPr>
              <w:t>生产线</w:t>
            </w:r>
            <w:r w:rsidR="00F807E9">
              <w:rPr>
                <w:rFonts w:hint="eastAsia"/>
              </w:rPr>
              <w:t>应用软件</w:t>
            </w:r>
          </w:p>
        </w:tc>
        <w:tc>
          <w:tcPr>
            <w:tcW w:w="3857" w:type="dxa"/>
            <w:vAlign w:val="center"/>
          </w:tcPr>
          <w:p w14:paraId="1FA4098B" w14:textId="5D5B2ACD" w:rsidR="00981E9E" w:rsidRPr="000D1DA3" w:rsidRDefault="00981E9E" w:rsidP="004B41AD">
            <w:pPr>
              <w:pStyle w:val="aff1"/>
            </w:pPr>
            <w:r>
              <w:rPr>
                <w:rFonts w:hint="eastAsia"/>
              </w:rPr>
              <w:t>用于</w:t>
            </w:r>
            <w:r w:rsidR="00005048">
              <w:rPr>
                <w:rFonts w:hint="eastAsia"/>
              </w:rPr>
              <w:t>生产监测和数据管理</w:t>
            </w:r>
          </w:p>
        </w:tc>
      </w:tr>
      <w:tr w:rsidR="00981E9E" w:rsidRPr="000D1DA3" w14:paraId="368D8224" w14:textId="77777777" w:rsidTr="00911180">
        <w:trPr>
          <w:jc w:val="center"/>
        </w:trPr>
        <w:tc>
          <w:tcPr>
            <w:tcW w:w="2982" w:type="dxa"/>
            <w:vAlign w:val="center"/>
          </w:tcPr>
          <w:p w14:paraId="1F0A4262" w14:textId="77777777" w:rsidR="00981E9E" w:rsidRPr="000D1DA3" w:rsidRDefault="00981E9E" w:rsidP="004B41AD">
            <w:pPr>
              <w:pStyle w:val="aff1"/>
            </w:pPr>
            <w:r w:rsidRPr="000D1DA3">
              <w:rPr>
                <w:rFonts w:hint="eastAsia"/>
              </w:rPr>
              <w:t>.</w:t>
            </w:r>
            <w:r w:rsidRPr="000D1DA3">
              <w:rPr>
                <w:rFonts w:hint="eastAsia"/>
              </w:rPr>
              <w:t>数据采集和传输</w:t>
            </w:r>
          </w:p>
        </w:tc>
        <w:tc>
          <w:tcPr>
            <w:tcW w:w="3857" w:type="dxa"/>
            <w:vAlign w:val="center"/>
          </w:tcPr>
          <w:p w14:paraId="67A16ADD" w14:textId="77777777" w:rsidR="00981E9E" w:rsidRPr="000D1DA3" w:rsidRDefault="00981E9E" w:rsidP="004B41AD">
            <w:pPr>
              <w:pStyle w:val="aff1"/>
            </w:pPr>
            <w:r>
              <w:rPr>
                <w:rFonts w:hint="eastAsia"/>
              </w:rPr>
              <w:t>设备数据采集和传输</w:t>
            </w:r>
          </w:p>
        </w:tc>
      </w:tr>
      <w:tr w:rsidR="00981E9E" w:rsidRPr="000D1DA3" w14:paraId="779F23EB" w14:textId="77777777" w:rsidTr="00911180">
        <w:trPr>
          <w:jc w:val="center"/>
        </w:trPr>
        <w:tc>
          <w:tcPr>
            <w:tcW w:w="2982" w:type="dxa"/>
            <w:vAlign w:val="center"/>
          </w:tcPr>
          <w:p w14:paraId="6DC68175" w14:textId="77777777" w:rsidR="00981E9E" w:rsidRPr="000D1DA3" w:rsidRDefault="00981E9E" w:rsidP="004B41AD">
            <w:pPr>
              <w:pStyle w:val="aff1"/>
            </w:pPr>
            <w:r w:rsidRPr="000D1DA3">
              <w:t>一般</w:t>
            </w:r>
            <w:r w:rsidRPr="000D1DA3">
              <w:rPr>
                <w:rFonts w:hint="eastAsia"/>
              </w:rPr>
              <w:t>Internet</w:t>
            </w:r>
            <w:r w:rsidRPr="000D1DA3">
              <w:rPr>
                <w:rFonts w:hint="eastAsia"/>
              </w:rPr>
              <w:t>应用</w:t>
            </w:r>
          </w:p>
        </w:tc>
        <w:tc>
          <w:tcPr>
            <w:tcW w:w="3857" w:type="dxa"/>
            <w:vAlign w:val="center"/>
          </w:tcPr>
          <w:p w14:paraId="7361524C" w14:textId="77777777" w:rsidR="00981E9E" w:rsidRPr="000D1DA3" w:rsidRDefault="00981E9E" w:rsidP="004B41AD">
            <w:pPr>
              <w:pStyle w:val="aff1"/>
            </w:pPr>
            <w:r>
              <w:rPr>
                <w:rFonts w:hint="eastAsia"/>
              </w:rPr>
              <w:t>利用</w:t>
            </w:r>
            <w:r>
              <w:rPr>
                <w:rFonts w:hint="eastAsia"/>
              </w:rPr>
              <w:t>Internet</w:t>
            </w:r>
            <w:r>
              <w:rPr>
                <w:rFonts w:hint="eastAsia"/>
              </w:rPr>
              <w:t>的便利提高生产效率</w:t>
            </w:r>
          </w:p>
        </w:tc>
      </w:tr>
    </w:tbl>
    <w:p w14:paraId="7E1C1E37" w14:textId="21397792" w:rsidR="00F607D7" w:rsidRDefault="000022F6" w:rsidP="004B41AD">
      <w:pPr>
        <w:pStyle w:val="aff1"/>
      </w:pPr>
      <w:r>
        <w:rPr>
          <w:rFonts w:hint="eastAsia"/>
        </w:rPr>
        <w:lastRenderedPageBreak/>
        <w:t>性能需求分析</w:t>
      </w:r>
    </w:p>
    <w:p w14:paraId="3A794835" w14:textId="2CE56323" w:rsidR="00CD18FC" w:rsidRPr="000022F6" w:rsidRDefault="00C7015F" w:rsidP="004B41AD">
      <w:pPr>
        <w:pStyle w:val="aff1"/>
      </w:pPr>
      <w:r>
        <w:rPr>
          <w:rFonts w:hint="eastAsia"/>
        </w:rPr>
        <w:t>汽车轮毂单元加工的自动化生产线</w:t>
      </w:r>
      <w:r w:rsidR="00874D1A">
        <w:rPr>
          <w:rFonts w:hint="eastAsia"/>
        </w:rPr>
        <w:t>具有</w:t>
      </w:r>
      <w:r w:rsidR="00F95665">
        <w:rPr>
          <w:rFonts w:hint="eastAsia"/>
        </w:rPr>
        <w:t>网络节点</w:t>
      </w:r>
      <w:r w:rsidR="007027B5">
        <w:rPr>
          <w:rFonts w:hint="eastAsia"/>
        </w:rPr>
        <w:t>较多，</w:t>
      </w:r>
      <w:r w:rsidR="00CA01F4">
        <w:rPr>
          <w:rFonts w:hint="eastAsia"/>
        </w:rPr>
        <w:t>对网络时延</w:t>
      </w:r>
      <w:r w:rsidR="001B6552">
        <w:rPr>
          <w:rFonts w:hint="eastAsia"/>
        </w:rPr>
        <w:t>和稳定性</w:t>
      </w:r>
      <w:r w:rsidR="00CA01F4">
        <w:rPr>
          <w:rFonts w:hint="eastAsia"/>
        </w:rPr>
        <w:t>要求较高，</w:t>
      </w:r>
      <w:r w:rsidR="001C6671">
        <w:rPr>
          <w:rFonts w:hint="eastAsia"/>
        </w:rPr>
        <w:t>网络</w:t>
      </w:r>
      <w:r w:rsidR="002924D6">
        <w:rPr>
          <w:rFonts w:hint="eastAsia"/>
        </w:rPr>
        <w:t>节点</w:t>
      </w:r>
      <w:r w:rsidR="001C6671">
        <w:rPr>
          <w:rFonts w:hint="eastAsia"/>
        </w:rPr>
        <w:t>负载</w:t>
      </w:r>
      <w:r w:rsidR="002924D6">
        <w:rPr>
          <w:rFonts w:hint="eastAsia"/>
        </w:rPr>
        <w:t>较为</w:t>
      </w:r>
      <w:r w:rsidR="001C6671">
        <w:rPr>
          <w:rFonts w:hint="eastAsia"/>
        </w:rPr>
        <w:t>均衡</w:t>
      </w:r>
      <w:r w:rsidR="00C3470A">
        <w:rPr>
          <w:rFonts w:hint="eastAsia"/>
        </w:rPr>
        <w:t>等特点</w:t>
      </w:r>
      <w:r w:rsidR="002924D6">
        <w:rPr>
          <w:rFonts w:hint="eastAsia"/>
        </w:rPr>
        <w:t>。</w:t>
      </w:r>
      <w:r w:rsidR="00082E1B">
        <w:rPr>
          <w:rFonts w:hint="eastAsia"/>
        </w:rPr>
        <w:t>因此，</w:t>
      </w:r>
      <w:r w:rsidR="00884FCC">
        <w:rPr>
          <w:rFonts w:hint="eastAsia"/>
        </w:rPr>
        <w:t>生产线网络</w:t>
      </w:r>
      <w:r w:rsidR="008E2EF7">
        <w:rPr>
          <w:rFonts w:hint="eastAsia"/>
        </w:rPr>
        <w:t>必须</w:t>
      </w:r>
      <w:r w:rsidR="00124424">
        <w:rPr>
          <w:rFonts w:hint="eastAsia"/>
        </w:rPr>
        <w:t>要有较大的带宽，</w:t>
      </w:r>
      <w:r w:rsidR="002C3B68">
        <w:rPr>
          <w:rFonts w:hint="eastAsia"/>
        </w:rPr>
        <w:t>设计的网络拓扑结构</w:t>
      </w:r>
      <w:r w:rsidR="001E7E0E">
        <w:rPr>
          <w:rFonts w:hint="eastAsia"/>
        </w:rPr>
        <w:t>要</w:t>
      </w:r>
      <w:r w:rsidR="00140480">
        <w:rPr>
          <w:rFonts w:hint="eastAsia"/>
        </w:rPr>
        <w:t>尽可能的</w:t>
      </w:r>
      <w:r w:rsidR="00F65140">
        <w:rPr>
          <w:rFonts w:hint="eastAsia"/>
        </w:rPr>
        <w:t>降低网络时延</w:t>
      </w:r>
      <w:r w:rsidR="00B044A1">
        <w:rPr>
          <w:rFonts w:hint="eastAsia"/>
        </w:rPr>
        <w:t>，</w:t>
      </w:r>
      <w:r w:rsidR="009D2FD6">
        <w:rPr>
          <w:rFonts w:hint="eastAsia"/>
        </w:rPr>
        <w:t>网络</w:t>
      </w:r>
      <w:r w:rsidR="00B91888">
        <w:rPr>
          <w:rFonts w:hint="eastAsia"/>
        </w:rPr>
        <w:t>资源要均衡分配到每一个网络节点</w:t>
      </w:r>
      <w:r w:rsidR="003F5531">
        <w:fldChar w:fldCharType="begin"/>
      </w:r>
      <w:r w:rsidR="003F5531">
        <w:instrText xml:space="preserve"> ADDIN NE.Ref.{B3F5ED5B-63E1-4AE3-942E-A96408B85838}</w:instrText>
      </w:r>
      <w:r w:rsidR="003F5531">
        <w:fldChar w:fldCharType="separate"/>
      </w:r>
      <w:r w:rsidR="00431EAD">
        <w:rPr>
          <w:color w:val="080000"/>
          <w:kern w:val="0"/>
          <w:vertAlign w:val="superscript"/>
        </w:rPr>
        <w:t>[32]</w:t>
      </w:r>
      <w:r w:rsidR="003F5531">
        <w:fldChar w:fldCharType="end"/>
      </w:r>
      <w:r w:rsidR="00E12169">
        <w:rPr>
          <w:rFonts w:hint="eastAsia"/>
        </w:rPr>
        <w:t>，</w:t>
      </w:r>
      <w:r w:rsidR="00D35BC6">
        <w:rPr>
          <w:rFonts w:hint="eastAsia"/>
        </w:rPr>
        <w:t>且节点之间应互不影响，保证</w:t>
      </w:r>
      <w:r w:rsidR="00DB1377">
        <w:rPr>
          <w:rFonts w:hint="eastAsia"/>
        </w:rPr>
        <w:t>某一节点的故障对生产线其它节点没有影响</w:t>
      </w:r>
      <w:r w:rsidR="004903FC">
        <w:rPr>
          <w:rFonts w:hint="eastAsia"/>
        </w:rPr>
        <w:t>，以此提高网络的稳定性。</w:t>
      </w:r>
      <w:r w:rsidR="00BB5594">
        <w:rPr>
          <w:rFonts w:hint="eastAsia"/>
        </w:rPr>
        <w:t>考虑到后期生产线调整和拓展，</w:t>
      </w:r>
      <w:r w:rsidR="0033695D">
        <w:rPr>
          <w:rFonts w:hint="eastAsia"/>
        </w:rPr>
        <w:t>网络拓扑结构要便于</w:t>
      </w:r>
      <w:r w:rsidR="00B74051">
        <w:rPr>
          <w:rFonts w:hint="eastAsia"/>
        </w:rPr>
        <w:t>网络节点的接入与</w:t>
      </w:r>
      <w:r w:rsidR="00E22796">
        <w:rPr>
          <w:rFonts w:hint="eastAsia"/>
        </w:rPr>
        <w:t>删除</w:t>
      </w:r>
      <w:r w:rsidR="008C41EB">
        <w:rPr>
          <w:rFonts w:hint="eastAsia"/>
        </w:rPr>
        <w:t>，网络带宽设计</w:t>
      </w:r>
      <w:r w:rsidR="00312EFB">
        <w:rPr>
          <w:rFonts w:hint="eastAsia"/>
        </w:rPr>
        <w:t>应</w:t>
      </w:r>
      <w:r w:rsidR="008C41EB">
        <w:rPr>
          <w:rFonts w:hint="eastAsia"/>
        </w:rPr>
        <w:t>预留一定的余量</w:t>
      </w:r>
      <w:r w:rsidR="00651AD3">
        <w:fldChar w:fldCharType="begin"/>
      </w:r>
      <w:r w:rsidR="00651AD3">
        <w:instrText xml:space="preserve"> ADDIN NE.Ref.{4E1A105E-4245-4A8C-ACF6-593BB8A9A0EA}</w:instrText>
      </w:r>
      <w:r w:rsidR="00651AD3">
        <w:fldChar w:fldCharType="separate"/>
      </w:r>
      <w:r w:rsidR="00431EAD">
        <w:rPr>
          <w:color w:val="080000"/>
          <w:kern w:val="0"/>
          <w:vertAlign w:val="superscript"/>
        </w:rPr>
        <w:t>[33]</w:t>
      </w:r>
      <w:r w:rsidR="00651AD3">
        <w:fldChar w:fldCharType="end"/>
      </w:r>
      <w:r w:rsidR="00B00DD5">
        <w:rPr>
          <w:rFonts w:hint="eastAsia"/>
        </w:rPr>
        <w:t>。</w:t>
      </w:r>
    </w:p>
    <w:p w14:paraId="51954F10" w14:textId="6450A22E" w:rsidR="00796111" w:rsidRDefault="0087370B" w:rsidP="004B41AD">
      <w:pPr>
        <w:pStyle w:val="aff1"/>
      </w:pPr>
      <w:r>
        <w:rPr>
          <w:rFonts w:hint="eastAsia"/>
        </w:rPr>
        <w:t>网络结构</w:t>
      </w:r>
      <w:r w:rsidR="00C0156B">
        <w:rPr>
          <w:rFonts w:hint="eastAsia"/>
        </w:rPr>
        <w:t>需求分析</w:t>
      </w:r>
    </w:p>
    <w:p w14:paraId="5D08426A" w14:textId="11E15A42" w:rsidR="00DA528E" w:rsidRDefault="00F96B67" w:rsidP="004B41AD">
      <w:pPr>
        <w:pStyle w:val="aff1"/>
      </w:pPr>
      <w:r>
        <w:rPr>
          <w:rFonts w:hint="eastAsia"/>
        </w:rPr>
        <w:t>（</w:t>
      </w:r>
      <w:r>
        <w:rPr>
          <w:rFonts w:hint="eastAsia"/>
        </w:rPr>
        <w:t>1</w:t>
      </w:r>
      <w:r>
        <w:rPr>
          <w:rFonts w:hint="eastAsia"/>
        </w:rPr>
        <w:t>）</w:t>
      </w:r>
      <w:r w:rsidR="00CD790C">
        <w:rPr>
          <w:rFonts w:hint="eastAsia"/>
        </w:rPr>
        <w:t>拓扑结构需求分析</w:t>
      </w:r>
    </w:p>
    <w:p w14:paraId="68582F25" w14:textId="16F452B9" w:rsidR="00A95B19" w:rsidRDefault="00A00D47" w:rsidP="004B41AD">
      <w:pPr>
        <w:pStyle w:val="aff1"/>
      </w:pPr>
      <w:r>
        <w:rPr>
          <w:rFonts w:hint="eastAsia"/>
        </w:rPr>
        <w:t>根据网络性能需求分析，最合适</w:t>
      </w:r>
      <w:r w:rsidR="00C71488">
        <w:rPr>
          <w:rFonts w:hint="eastAsia"/>
        </w:rPr>
        <w:t>采用的拓扑结构为星型结构，</w:t>
      </w:r>
      <w:r w:rsidR="00094251">
        <w:rPr>
          <w:rFonts w:hint="eastAsia"/>
        </w:rPr>
        <w:t>其具有的管理维护容易</w:t>
      </w:r>
      <w:r w:rsidR="005035D9">
        <w:rPr>
          <w:rFonts w:hint="eastAsia"/>
        </w:rPr>
        <w:t>，</w:t>
      </w:r>
      <w:r w:rsidR="00094251">
        <w:rPr>
          <w:rFonts w:hint="eastAsia"/>
        </w:rPr>
        <w:t>节点拓展方便</w:t>
      </w:r>
      <w:r w:rsidR="005035D9">
        <w:rPr>
          <w:rFonts w:hint="eastAsia"/>
        </w:rPr>
        <w:t>，网络延迟时间小、传输误差低，</w:t>
      </w:r>
      <w:r w:rsidR="00094251">
        <w:rPr>
          <w:rFonts w:hint="eastAsia"/>
        </w:rPr>
        <w:t>易于故障诊断和隔离的特点</w:t>
      </w:r>
      <w:r w:rsidR="00C7699E">
        <w:rPr>
          <w:rFonts w:hint="eastAsia"/>
        </w:rPr>
        <w:t>非常契合</w:t>
      </w:r>
      <w:r w:rsidR="00DB23D2">
        <w:rPr>
          <w:rFonts w:hint="eastAsia"/>
        </w:rPr>
        <w:t>前文</w:t>
      </w:r>
      <w:r w:rsidR="00D52FFB">
        <w:rPr>
          <w:rFonts w:hint="eastAsia"/>
        </w:rPr>
        <w:t>所分析的生产线功能和性能需求。</w:t>
      </w:r>
      <w:r w:rsidR="0015742C">
        <w:rPr>
          <w:rFonts w:hint="eastAsia"/>
        </w:rPr>
        <w:t>不过，星型网络</w:t>
      </w:r>
      <w:r w:rsidR="005642DE">
        <w:rPr>
          <w:rFonts w:hint="eastAsia"/>
        </w:rPr>
        <w:t>对中心节点</w:t>
      </w:r>
      <w:r w:rsidR="00BC5361">
        <w:rPr>
          <w:rFonts w:hint="eastAsia"/>
        </w:rPr>
        <w:t>的依赖很高</w:t>
      </w:r>
      <w:r w:rsidR="00FF7565">
        <w:fldChar w:fldCharType="begin"/>
      </w:r>
      <w:r w:rsidR="00FF7565">
        <w:instrText xml:space="preserve"> ADDIN NE.Ref.{5C723AA9-CFEC-4D43-B9E3-565054E64FBE}</w:instrText>
      </w:r>
      <w:r w:rsidR="00FF7565">
        <w:fldChar w:fldCharType="separate"/>
      </w:r>
      <w:r w:rsidR="00431EAD">
        <w:rPr>
          <w:color w:val="080000"/>
          <w:kern w:val="0"/>
          <w:vertAlign w:val="superscript"/>
        </w:rPr>
        <w:t>[34]</w:t>
      </w:r>
      <w:r w:rsidR="00FF7565">
        <w:fldChar w:fldCharType="end"/>
      </w:r>
      <w:r w:rsidR="00BC5361">
        <w:rPr>
          <w:rFonts w:hint="eastAsia"/>
        </w:rPr>
        <w:t>，因此</w:t>
      </w:r>
      <w:r w:rsidR="00830C9F">
        <w:rPr>
          <w:rFonts w:hint="eastAsia"/>
        </w:rPr>
        <w:t>网络拓扑</w:t>
      </w:r>
      <w:r w:rsidR="00B21C61">
        <w:rPr>
          <w:rFonts w:hint="eastAsia"/>
        </w:rPr>
        <w:t>中心节点设计是本章的重难点之一。</w:t>
      </w:r>
    </w:p>
    <w:p w14:paraId="3CA7D5C3" w14:textId="54730054" w:rsidR="00CD790C" w:rsidRDefault="00B8386A" w:rsidP="004B41AD">
      <w:pPr>
        <w:pStyle w:val="aff1"/>
      </w:pPr>
      <w:r>
        <w:rPr>
          <w:rFonts w:hint="eastAsia"/>
        </w:rPr>
        <w:t>网络拓扑结构</w:t>
      </w:r>
      <w:r w:rsidR="00CA6A08">
        <w:rPr>
          <w:rFonts w:hint="eastAsia"/>
        </w:rPr>
        <w:t>从</w:t>
      </w:r>
      <w:r w:rsidR="00AC6649">
        <w:rPr>
          <w:rFonts w:hint="eastAsia"/>
        </w:rPr>
        <w:t>主干网络到网络节点依次</w:t>
      </w:r>
      <w:r w:rsidR="00712C67">
        <w:rPr>
          <w:rFonts w:hint="eastAsia"/>
        </w:rPr>
        <w:t>划分为</w:t>
      </w:r>
      <w:r w:rsidR="000876CB">
        <w:rPr>
          <w:rFonts w:hint="eastAsia"/>
        </w:rPr>
        <w:t>汇聚层和接入层</w:t>
      </w:r>
      <w:r w:rsidR="008C0F7B">
        <w:rPr>
          <w:rFonts w:hint="eastAsia"/>
        </w:rPr>
        <w:t>，且交换机级联不应超过三级</w:t>
      </w:r>
      <w:r w:rsidR="00B91617">
        <w:rPr>
          <w:rFonts w:hint="eastAsia"/>
        </w:rPr>
        <w:t>，以免影响网络速率</w:t>
      </w:r>
      <w:r w:rsidR="007411FE">
        <w:rPr>
          <w:rFonts w:hint="eastAsia"/>
        </w:rPr>
        <w:t>。</w:t>
      </w:r>
    </w:p>
    <w:p w14:paraId="7369DFAF" w14:textId="5B6F186F" w:rsidR="00AC1027" w:rsidRDefault="00F96B67" w:rsidP="004B41AD">
      <w:pPr>
        <w:pStyle w:val="aff1"/>
      </w:pPr>
      <w:r>
        <w:rPr>
          <w:rFonts w:hint="eastAsia"/>
        </w:rPr>
        <w:t>（</w:t>
      </w:r>
      <w:r>
        <w:rPr>
          <w:rFonts w:hint="eastAsia"/>
        </w:rPr>
        <w:t>2</w:t>
      </w:r>
      <w:r>
        <w:rPr>
          <w:rFonts w:hint="eastAsia"/>
        </w:rPr>
        <w:t>）</w:t>
      </w:r>
      <w:r w:rsidR="00BA3A8F">
        <w:rPr>
          <w:rFonts w:hint="eastAsia"/>
        </w:rPr>
        <w:t>网络节点需求分析</w:t>
      </w:r>
    </w:p>
    <w:p w14:paraId="2E2A1825" w14:textId="576A3D82" w:rsidR="001958E6" w:rsidRDefault="00272ED9" w:rsidP="004B41AD">
      <w:pPr>
        <w:pStyle w:val="aff1"/>
      </w:pPr>
      <w:r>
        <w:rPr>
          <w:rFonts w:hint="eastAsia"/>
        </w:rPr>
        <w:t>生产线网络的网络节点</w:t>
      </w:r>
      <w:r w:rsidR="00641A6E">
        <w:rPr>
          <w:rFonts w:hint="eastAsia"/>
        </w:rPr>
        <w:t>大部分是生产线上的设备（数控机床和机器人），此外还包括</w:t>
      </w:r>
      <w:r w:rsidR="00312925">
        <w:rPr>
          <w:rFonts w:hint="eastAsia"/>
        </w:rPr>
        <w:t>工控机、计算机和服务器等。</w:t>
      </w:r>
      <w:r w:rsidR="00E80A3E">
        <w:rPr>
          <w:rFonts w:hint="eastAsia"/>
        </w:rPr>
        <w:t>根据</w:t>
      </w:r>
      <w:r w:rsidR="00D12C92">
        <w:rPr>
          <w:rFonts w:hint="eastAsia"/>
        </w:rPr>
        <w:t>车间的设备布局情况，</w:t>
      </w:r>
      <w:r w:rsidR="00705FF6">
        <w:rPr>
          <w:rFonts w:hint="eastAsia"/>
        </w:rPr>
        <w:t>网络节点应对照设备布局进行子网划分，同一区域设备划分到一个子网中，便于网络节点管理。</w:t>
      </w:r>
      <w:r w:rsidR="00552BCB">
        <w:rPr>
          <w:rFonts w:hint="eastAsia"/>
        </w:rPr>
        <w:t>每一个子网中的</w:t>
      </w:r>
      <w:r w:rsidR="00547F0C">
        <w:rPr>
          <w:rFonts w:hint="eastAsia"/>
        </w:rPr>
        <w:t>交换机性能应满足</w:t>
      </w:r>
      <w:r w:rsidR="00D410D5">
        <w:rPr>
          <w:rFonts w:hint="eastAsia"/>
        </w:rPr>
        <w:t>子网性能需求，汇聚层交换机应采用高性能、大型交换能力的设备。</w:t>
      </w:r>
      <w:r w:rsidR="0051292E">
        <w:rPr>
          <w:rFonts w:hint="eastAsia"/>
        </w:rPr>
        <w:t>出于网络安全</w:t>
      </w:r>
      <w:r w:rsidR="006B78C1">
        <w:rPr>
          <w:rFonts w:hint="eastAsia"/>
        </w:rPr>
        <w:t>和成本</w:t>
      </w:r>
      <w:r w:rsidR="0051292E">
        <w:rPr>
          <w:rFonts w:hint="eastAsia"/>
        </w:rPr>
        <w:t>考虑的角度</w:t>
      </w:r>
      <w:r w:rsidR="00304A66">
        <w:rPr>
          <w:rFonts w:hint="eastAsia"/>
        </w:rPr>
        <w:t>，</w:t>
      </w:r>
      <w:r w:rsidR="00BA7E4E">
        <w:rPr>
          <w:rFonts w:hint="eastAsia"/>
        </w:rPr>
        <w:t>生产线设备</w:t>
      </w:r>
      <w:r w:rsidR="00794BFA">
        <w:rPr>
          <w:rFonts w:hint="eastAsia"/>
        </w:rPr>
        <w:t>子网</w:t>
      </w:r>
      <w:r w:rsidR="00BE44E9">
        <w:rPr>
          <w:rFonts w:hint="eastAsia"/>
        </w:rPr>
        <w:t>可以仅组成一个局域网，</w:t>
      </w:r>
      <w:r w:rsidR="00014323">
        <w:rPr>
          <w:rFonts w:hint="eastAsia"/>
        </w:rPr>
        <w:t>不接入城域网</w:t>
      </w:r>
      <w:r w:rsidR="00667D81">
        <w:rPr>
          <w:rFonts w:hint="eastAsia"/>
        </w:rPr>
        <w:t>，而其它节点（计算机、服务器）</w:t>
      </w:r>
      <w:r w:rsidR="0063676B">
        <w:rPr>
          <w:rFonts w:hint="eastAsia"/>
        </w:rPr>
        <w:t>除了与生产线设备组建局域网通信外，</w:t>
      </w:r>
      <w:r w:rsidR="00B3626C">
        <w:rPr>
          <w:rFonts w:hint="eastAsia"/>
        </w:rPr>
        <w:t>在</w:t>
      </w:r>
      <w:r w:rsidR="007F54D8">
        <w:rPr>
          <w:rFonts w:hint="eastAsia"/>
        </w:rPr>
        <w:t>防火墙的</w:t>
      </w:r>
      <w:r w:rsidR="002A3198">
        <w:rPr>
          <w:rFonts w:hint="eastAsia"/>
        </w:rPr>
        <w:t>保护</w:t>
      </w:r>
      <w:r w:rsidR="007F54D8">
        <w:rPr>
          <w:rFonts w:hint="eastAsia"/>
        </w:rPr>
        <w:t>下</w:t>
      </w:r>
      <w:r w:rsidR="002020EB">
        <w:rPr>
          <w:rFonts w:hint="eastAsia"/>
        </w:rPr>
        <w:t>接入城域网</w:t>
      </w:r>
      <w:r w:rsidR="005354F2">
        <w:rPr>
          <w:rFonts w:hint="eastAsia"/>
        </w:rPr>
        <w:t>，获取一般</w:t>
      </w:r>
      <w:r w:rsidR="005354F2">
        <w:rPr>
          <w:rFonts w:hint="eastAsia"/>
        </w:rPr>
        <w:t>Internet</w:t>
      </w:r>
      <w:r w:rsidR="005354F2">
        <w:rPr>
          <w:rFonts w:hint="eastAsia"/>
        </w:rPr>
        <w:t>应用服务。</w:t>
      </w:r>
    </w:p>
    <w:p w14:paraId="19390EEA" w14:textId="3DCEC331" w:rsidR="00CD3538" w:rsidRDefault="00F96B67" w:rsidP="004B41AD">
      <w:pPr>
        <w:pStyle w:val="aff1"/>
      </w:pPr>
      <w:r>
        <w:rPr>
          <w:rFonts w:hint="eastAsia"/>
        </w:rPr>
        <w:t>（</w:t>
      </w:r>
      <w:r>
        <w:rPr>
          <w:rFonts w:hint="eastAsia"/>
        </w:rPr>
        <w:t>3</w:t>
      </w:r>
      <w:r>
        <w:rPr>
          <w:rFonts w:hint="eastAsia"/>
        </w:rPr>
        <w:t>）</w:t>
      </w:r>
      <w:r w:rsidR="00CD3538">
        <w:rPr>
          <w:rFonts w:hint="eastAsia"/>
        </w:rPr>
        <w:t>网络链路需求分析</w:t>
      </w:r>
    </w:p>
    <w:p w14:paraId="0CE6CE76" w14:textId="5310078F" w:rsidR="000019C5" w:rsidRDefault="005346B0" w:rsidP="004B41AD">
      <w:pPr>
        <w:pStyle w:val="aff1"/>
      </w:pPr>
      <w:r>
        <w:rPr>
          <w:rFonts w:hint="eastAsia"/>
        </w:rPr>
        <w:t>为降低网络时延，</w:t>
      </w:r>
      <w:r w:rsidR="00055E54">
        <w:rPr>
          <w:rFonts w:hint="eastAsia"/>
        </w:rPr>
        <w:t>满足</w:t>
      </w:r>
      <w:r w:rsidR="00560485">
        <w:rPr>
          <w:rFonts w:hint="eastAsia"/>
        </w:rPr>
        <w:t>车间</w:t>
      </w:r>
      <w:r w:rsidR="00055E54">
        <w:rPr>
          <w:rFonts w:hint="eastAsia"/>
        </w:rPr>
        <w:t>网络性能需求，</w:t>
      </w:r>
      <w:r w:rsidR="00EF4CAF">
        <w:rPr>
          <w:rFonts w:hint="eastAsia"/>
        </w:rPr>
        <w:t>网络主干链路</w:t>
      </w:r>
      <w:r w:rsidR="009A7802">
        <w:rPr>
          <w:rFonts w:hint="eastAsia"/>
        </w:rPr>
        <w:t>和</w:t>
      </w:r>
      <w:r w:rsidR="00EB3F27">
        <w:rPr>
          <w:rFonts w:hint="eastAsia"/>
        </w:rPr>
        <w:t>汇聚层</w:t>
      </w:r>
      <w:r w:rsidR="00EF4CAF">
        <w:rPr>
          <w:rFonts w:hint="eastAsia"/>
        </w:rPr>
        <w:t>采用光纤传输介质，</w:t>
      </w:r>
      <w:r w:rsidR="001A404D">
        <w:rPr>
          <w:rFonts w:hint="eastAsia"/>
        </w:rPr>
        <w:t>且在实际</w:t>
      </w:r>
      <w:r w:rsidR="005817B7">
        <w:rPr>
          <w:rFonts w:hint="eastAsia"/>
        </w:rPr>
        <w:t>网络</w:t>
      </w:r>
      <w:r w:rsidR="001A404D">
        <w:rPr>
          <w:rFonts w:hint="eastAsia"/>
        </w:rPr>
        <w:t>布局中，</w:t>
      </w:r>
      <w:r w:rsidR="005817B7">
        <w:rPr>
          <w:rFonts w:hint="eastAsia"/>
        </w:rPr>
        <w:t>汇聚层交换机应</w:t>
      </w:r>
      <w:r w:rsidR="0059516C">
        <w:rPr>
          <w:rFonts w:hint="eastAsia"/>
        </w:rPr>
        <w:t>摆放在合理位置，</w:t>
      </w:r>
      <w:r w:rsidR="00887D70">
        <w:rPr>
          <w:rFonts w:hint="eastAsia"/>
        </w:rPr>
        <w:t>尽可能</w:t>
      </w:r>
      <w:r w:rsidR="00607FC7">
        <w:rPr>
          <w:rFonts w:hint="eastAsia"/>
        </w:rPr>
        <w:t>减小</w:t>
      </w:r>
      <w:r w:rsidR="00186278">
        <w:rPr>
          <w:rFonts w:hint="eastAsia"/>
        </w:rPr>
        <w:t>与</w:t>
      </w:r>
      <w:r w:rsidR="00A33205">
        <w:rPr>
          <w:rFonts w:hint="eastAsia"/>
        </w:rPr>
        <w:t>接入层交换机</w:t>
      </w:r>
      <w:r w:rsidR="00186278">
        <w:rPr>
          <w:rFonts w:hint="eastAsia"/>
        </w:rPr>
        <w:t>的</w:t>
      </w:r>
      <w:r w:rsidR="00F418AF">
        <w:rPr>
          <w:rFonts w:hint="eastAsia"/>
        </w:rPr>
        <w:t>光纤</w:t>
      </w:r>
      <w:r w:rsidR="00723114">
        <w:rPr>
          <w:rFonts w:hint="eastAsia"/>
        </w:rPr>
        <w:t>长度</w:t>
      </w:r>
      <w:r w:rsidR="00027F25">
        <w:rPr>
          <w:rFonts w:hint="eastAsia"/>
        </w:rPr>
        <w:t>。</w:t>
      </w:r>
      <w:r w:rsidR="00200D53">
        <w:rPr>
          <w:rFonts w:hint="eastAsia"/>
        </w:rPr>
        <w:t>网络链路采用架空走线的方式，</w:t>
      </w:r>
      <w:r w:rsidR="00E5392D">
        <w:rPr>
          <w:rFonts w:hint="eastAsia"/>
        </w:rPr>
        <w:t>依托于车间上方铁架走线。</w:t>
      </w:r>
      <w:r w:rsidR="004D2E8E">
        <w:rPr>
          <w:rFonts w:hint="eastAsia"/>
        </w:rPr>
        <w:t>接入层设备走线应</w:t>
      </w:r>
      <w:r w:rsidR="005D6C55">
        <w:rPr>
          <w:rFonts w:hint="eastAsia"/>
        </w:rPr>
        <w:t>在线路上</w:t>
      </w:r>
      <w:r w:rsidR="005354F2">
        <w:rPr>
          <w:rFonts w:hint="eastAsia"/>
        </w:rPr>
        <w:t>进行</w:t>
      </w:r>
      <w:r w:rsidR="005D6C55">
        <w:rPr>
          <w:rFonts w:hint="eastAsia"/>
        </w:rPr>
        <w:t>编号，便于</w:t>
      </w:r>
      <w:r w:rsidR="00D367B1">
        <w:rPr>
          <w:rFonts w:hint="eastAsia"/>
        </w:rPr>
        <w:t>车间网络</w:t>
      </w:r>
      <w:r w:rsidR="005D6C55">
        <w:rPr>
          <w:rFonts w:hint="eastAsia"/>
        </w:rPr>
        <w:t>管理</w:t>
      </w:r>
      <w:r w:rsidR="00D367B1">
        <w:rPr>
          <w:rFonts w:hint="eastAsia"/>
        </w:rPr>
        <w:t>与维护。</w:t>
      </w:r>
    </w:p>
    <w:p w14:paraId="14E5C0C0" w14:textId="310E0296" w:rsidR="004E2626" w:rsidRDefault="004E2626" w:rsidP="004B41AD">
      <w:pPr>
        <w:pStyle w:val="aff1"/>
      </w:pPr>
      <w:r>
        <w:rPr>
          <w:rFonts w:hint="eastAsia"/>
        </w:rPr>
        <w:t>网络扩展性需求分析</w:t>
      </w:r>
    </w:p>
    <w:p w14:paraId="1BBDC352" w14:textId="31F0CE05" w:rsidR="004E2626" w:rsidRPr="000019C5" w:rsidRDefault="00003E1D" w:rsidP="004B41AD">
      <w:pPr>
        <w:pStyle w:val="aff1"/>
      </w:pPr>
      <w:r>
        <w:rPr>
          <w:rFonts w:hint="eastAsia"/>
        </w:rPr>
        <w:t>一般来说，生产线建成后</w:t>
      </w:r>
      <w:r w:rsidR="00D97AC0">
        <w:rPr>
          <w:rFonts w:hint="eastAsia"/>
        </w:rPr>
        <w:t>在相当长的一段时间</w:t>
      </w:r>
      <w:r w:rsidR="002F35CE">
        <w:rPr>
          <w:rFonts w:hint="eastAsia"/>
        </w:rPr>
        <w:t>内其业务类型</w:t>
      </w:r>
      <w:r w:rsidR="00871BE7">
        <w:rPr>
          <w:rFonts w:hint="eastAsia"/>
        </w:rPr>
        <w:t>、生产结构都不会有大的变化，因此网络功能和性能</w:t>
      </w:r>
      <w:r w:rsidR="00A15421">
        <w:rPr>
          <w:rFonts w:hint="eastAsia"/>
        </w:rPr>
        <w:t>需求</w:t>
      </w:r>
      <w:r w:rsidR="00751063">
        <w:rPr>
          <w:rFonts w:hint="eastAsia"/>
        </w:rPr>
        <w:t>几乎没有改变。</w:t>
      </w:r>
      <w:r w:rsidR="00204962">
        <w:rPr>
          <w:rFonts w:hint="eastAsia"/>
        </w:rPr>
        <w:t>网络</w:t>
      </w:r>
      <w:r w:rsidR="005360B5">
        <w:rPr>
          <w:rFonts w:hint="eastAsia"/>
        </w:rPr>
        <w:t>扩展</w:t>
      </w:r>
      <w:r w:rsidR="00204962">
        <w:rPr>
          <w:rFonts w:hint="eastAsia"/>
        </w:rPr>
        <w:t>只需考虑</w:t>
      </w:r>
      <w:r w:rsidR="004F6AAB">
        <w:rPr>
          <w:rFonts w:hint="eastAsia"/>
        </w:rPr>
        <w:t>生产线节</w:t>
      </w:r>
      <w:r w:rsidR="004F6AAB">
        <w:rPr>
          <w:rFonts w:hint="eastAsia"/>
        </w:rPr>
        <w:lastRenderedPageBreak/>
        <w:t>点变化，</w:t>
      </w:r>
      <w:r w:rsidR="00E611E7">
        <w:rPr>
          <w:rFonts w:hint="eastAsia"/>
        </w:rPr>
        <w:t>需要</w:t>
      </w:r>
      <w:r w:rsidR="006B31A5">
        <w:rPr>
          <w:rFonts w:hint="eastAsia"/>
        </w:rPr>
        <w:t>预留</w:t>
      </w:r>
      <w:r w:rsidR="00D24F31">
        <w:rPr>
          <w:rFonts w:hint="eastAsia"/>
        </w:rPr>
        <w:t>的</w:t>
      </w:r>
      <w:r w:rsidR="006B31A5">
        <w:rPr>
          <w:rFonts w:hint="eastAsia"/>
        </w:rPr>
        <w:t>内容包括</w:t>
      </w:r>
      <w:r w:rsidR="00560485">
        <w:rPr>
          <w:rFonts w:hint="eastAsia"/>
        </w:rPr>
        <w:t>车间</w:t>
      </w:r>
      <w:r w:rsidR="00B50F34">
        <w:rPr>
          <w:rFonts w:hint="eastAsia"/>
        </w:rPr>
        <w:t>网络</w:t>
      </w:r>
      <w:r w:rsidR="00004563">
        <w:rPr>
          <w:rFonts w:hint="eastAsia"/>
        </w:rPr>
        <w:t>节点</w:t>
      </w:r>
      <w:r w:rsidR="00B50F34">
        <w:rPr>
          <w:rFonts w:hint="eastAsia"/>
        </w:rPr>
        <w:t>IP</w:t>
      </w:r>
      <w:r w:rsidR="00B50F34">
        <w:rPr>
          <w:rFonts w:hint="eastAsia"/>
        </w:rPr>
        <w:t>，</w:t>
      </w:r>
      <w:r w:rsidR="00555580">
        <w:rPr>
          <w:rFonts w:hint="eastAsia"/>
        </w:rPr>
        <w:t>交换机</w:t>
      </w:r>
      <w:r w:rsidR="003C7064">
        <w:rPr>
          <w:rFonts w:hint="eastAsia"/>
        </w:rPr>
        <w:t>接口</w:t>
      </w:r>
      <w:r w:rsidR="004B435C">
        <w:rPr>
          <w:rFonts w:hint="eastAsia"/>
        </w:rPr>
        <w:t>，</w:t>
      </w:r>
      <w:r w:rsidR="00314C3D">
        <w:rPr>
          <w:rFonts w:hint="eastAsia"/>
        </w:rPr>
        <w:t>网络带宽等</w:t>
      </w:r>
      <w:r w:rsidR="00D73CAC">
        <w:rPr>
          <w:rFonts w:hint="eastAsia"/>
        </w:rPr>
        <w:t>，预留原则为</w:t>
      </w:r>
      <w:r w:rsidR="00070985">
        <w:rPr>
          <w:rFonts w:hint="eastAsia"/>
        </w:rPr>
        <w:t>在成本允许的情况下</w:t>
      </w:r>
      <w:r w:rsidR="00E63450">
        <w:rPr>
          <w:rFonts w:hint="eastAsia"/>
        </w:rPr>
        <w:t>预留当前使用量</w:t>
      </w:r>
      <w:r w:rsidR="00DE7449">
        <w:t>3</w:t>
      </w:r>
      <w:r w:rsidR="00E63450">
        <w:rPr>
          <w:rFonts w:hint="eastAsia"/>
        </w:rPr>
        <w:t>0%</w:t>
      </w:r>
      <w:r w:rsidR="00E63450">
        <w:rPr>
          <w:rFonts w:hint="eastAsia"/>
        </w:rPr>
        <w:t>的</w:t>
      </w:r>
      <w:r w:rsidR="00C5775A">
        <w:rPr>
          <w:rFonts w:hint="eastAsia"/>
        </w:rPr>
        <w:t>接口、带宽等</w:t>
      </w:r>
      <w:r w:rsidR="00DB0470">
        <w:fldChar w:fldCharType="begin"/>
      </w:r>
      <w:r w:rsidR="00DB0470">
        <w:instrText xml:space="preserve"> ADDIN NE.Ref.{D43C4F84-F16C-4AFC-BA91-BF0EAB4913C0}</w:instrText>
      </w:r>
      <w:r w:rsidR="00DB0470">
        <w:fldChar w:fldCharType="separate"/>
      </w:r>
      <w:r w:rsidR="00431EAD">
        <w:rPr>
          <w:color w:val="080000"/>
          <w:kern w:val="0"/>
          <w:vertAlign w:val="superscript"/>
        </w:rPr>
        <w:t>[35]</w:t>
      </w:r>
      <w:r w:rsidR="00DB0470">
        <w:fldChar w:fldCharType="end"/>
      </w:r>
      <w:r w:rsidR="00C5775A">
        <w:rPr>
          <w:rFonts w:hint="eastAsia"/>
        </w:rPr>
        <w:t>。</w:t>
      </w:r>
    </w:p>
    <w:p w14:paraId="20E8BDFE" w14:textId="6EB86B04" w:rsidR="00DA528E" w:rsidRDefault="009F796C" w:rsidP="004B41AD">
      <w:pPr>
        <w:pStyle w:val="aff1"/>
      </w:pPr>
      <w:bookmarkStart w:id="44" w:name="_Toc482728050"/>
      <w:r>
        <w:rPr>
          <w:rFonts w:hint="eastAsia"/>
        </w:rPr>
        <w:t>生产线组网方案设计</w:t>
      </w:r>
      <w:r w:rsidR="001C669E">
        <w:rPr>
          <w:rFonts w:hint="eastAsia"/>
        </w:rPr>
        <w:t>与</w:t>
      </w:r>
      <w:r w:rsidR="00142335">
        <w:rPr>
          <w:rFonts w:hint="eastAsia"/>
        </w:rPr>
        <w:t>实现</w:t>
      </w:r>
      <w:bookmarkEnd w:id="44"/>
      <w:r w:rsidR="00DA528E">
        <w:t xml:space="preserve"> </w:t>
      </w:r>
    </w:p>
    <w:p w14:paraId="1BCD78D1" w14:textId="008C49B0" w:rsidR="00FB083B" w:rsidRDefault="00E87F17" w:rsidP="004B41AD">
      <w:pPr>
        <w:pStyle w:val="aff1"/>
      </w:pPr>
      <w:r>
        <w:rPr>
          <w:rFonts w:hint="eastAsia"/>
        </w:rPr>
        <w:t>生产线</w:t>
      </w:r>
      <w:r w:rsidR="0014761D">
        <w:rPr>
          <w:rFonts w:hint="eastAsia"/>
        </w:rPr>
        <w:t>组网</w:t>
      </w:r>
      <w:r w:rsidR="00F2161A">
        <w:rPr>
          <w:rFonts w:hint="eastAsia"/>
        </w:rPr>
        <w:t>方案设计</w:t>
      </w:r>
      <w:r w:rsidR="00FB083B">
        <w:t xml:space="preserve"> </w:t>
      </w:r>
    </w:p>
    <w:p w14:paraId="16C3F558" w14:textId="63F95891" w:rsidR="00C23B14" w:rsidRDefault="00054458" w:rsidP="004B41AD">
      <w:pPr>
        <w:pStyle w:val="aff1"/>
      </w:pPr>
      <w:r>
        <w:rPr>
          <w:rFonts w:hint="eastAsia"/>
        </w:rPr>
        <w:t>汽车</w:t>
      </w:r>
      <w:r w:rsidR="006102CA">
        <w:rPr>
          <w:rFonts w:hint="eastAsia"/>
        </w:rPr>
        <w:t>轮毂单元</w:t>
      </w:r>
      <w:r w:rsidR="000023A5">
        <w:rPr>
          <w:rFonts w:hint="eastAsia"/>
        </w:rPr>
        <w:t>加工的自动化生产线</w:t>
      </w:r>
      <w:r w:rsidR="00D601C4">
        <w:rPr>
          <w:rFonts w:hint="eastAsia"/>
        </w:rPr>
        <w:t>车间</w:t>
      </w:r>
      <w:r w:rsidR="0033431D">
        <w:rPr>
          <w:rFonts w:hint="eastAsia"/>
        </w:rPr>
        <w:t>网络</w:t>
      </w:r>
      <w:r w:rsidR="00875714">
        <w:rPr>
          <w:rFonts w:hint="eastAsia"/>
        </w:rPr>
        <w:t>为</w:t>
      </w:r>
      <w:r w:rsidR="005A0B0E">
        <w:rPr>
          <w:rFonts w:hint="eastAsia"/>
        </w:rPr>
        <w:t>汽车零部件</w:t>
      </w:r>
      <w:r w:rsidR="00451CC2">
        <w:rPr>
          <w:rFonts w:hint="eastAsia"/>
        </w:rPr>
        <w:t>生产服务，其设计应遵循</w:t>
      </w:r>
      <w:r w:rsidR="00C23B14">
        <w:rPr>
          <w:rFonts w:hint="eastAsia"/>
        </w:rPr>
        <w:t>一下原则：</w:t>
      </w:r>
    </w:p>
    <w:p w14:paraId="22D9424A" w14:textId="14BE81D5" w:rsidR="00C23B14" w:rsidRDefault="00FC287B" w:rsidP="004B41AD">
      <w:pPr>
        <w:pStyle w:val="aff1"/>
      </w:pPr>
      <w:r>
        <w:rPr>
          <w:rFonts w:hint="eastAsia"/>
        </w:rPr>
        <w:t>（</w:t>
      </w:r>
      <w:r>
        <w:rPr>
          <w:rFonts w:hint="eastAsia"/>
        </w:rPr>
        <w:t>1</w:t>
      </w:r>
      <w:r>
        <w:rPr>
          <w:rFonts w:hint="eastAsia"/>
        </w:rPr>
        <w:t>）</w:t>
      </w:r>
      <w:r w:rsidR="00C23B14">
        <w:rPr>
          <w:rFonts w:hint="eastAsia"/>
        </w:rPr>
        <w:t>先进性</w:t>
      </w:r>
      <w:r w:rsidR="00CD0847">
        <w:rPr>
          <w:rFonts w:hint="eastAsia"/>
        </w:rPr>
        <w:t>和</w:t>
      </w:r>
      <w:r w:rsidR="00F21D5B">
        <w:rPr>
          <w:rFonts w:hint="eastAsia"/>
        </w:rPr>
        <w:t>实用性原则</w:t>
      </w:r>
      <w:r w:rsidR="00C23B14">
        <w:rPr>
          <w:rFonts w:hint="eastAsia"/>
        </w:rPr>
        <w:t>：</w:t>
      </w:r>
      <w:r w:rsidR="00CD0847" w:rsidRPr="00C23B14">
        <w:rPr>
          <w:rFonts w:hint="eastAsia"/>
        </w:rPr>
        <w:t>实用性原则是网络建设的核心原则，车间网络必须满足生产线生产需求，同时又要适当引入先进技术，能支撑现在和未来一段时间车间的网络需求。设计应体现先进性和实用性的完美统一，采用先进技术必须符合实际情况，以求得最佳效果。</w:t>
      </w:r>
    </w:p>
    <w:p w14:paraId="08828501" w14:textId="0E06E791" w:rsidR="00C23B14" w:rsidRDefault="00FC287B" w:rsidP="004B41AD">
      <w:pPr>
        <w:pStyle w:val="aff1"/>
      </w:pPr>
      <w:r>
        <w:rPr>
          <w:rFonts w:hint="eastAsia"/>
        </w:rPr>
        <w:t>（</w:t>
      </w:r>
      <w:r>
        <w:rPr>
          <w:rFonts w:hint="eastAsia"/>
        </w:rPr>
        <w:t>2</w:t>
      </w:r>
      <w:r>
        <w:rPr>
          <w:rFonts w:hint="eastAsia"/>
        </w:rPr>
        <w:t>）</w:t>
      </w:r>
      <w:r w:rsidR="002A3111">
        <w:rPr>
          <w:rFonts w:hint="eastAsia"/>
        </w:rPr>
        <w:t>可靠性原则</w:t>
      </w:r>
      <w:r w:rsidR="00C23B14">
        <w:rPr>
          <w:rFonts w:hint="eastAsia"/>
        </w:rPr>
        <w:t>：</w:t>
      </w:r>
      <w:r w:rsidR="00421EC6">
        <w:rPr>
          <w:rFonts w:hint="eastAsia"/>
        </w:rPr>
        <w:t>在实现功能需求的前提下</w:t>
      </w:r>
      <w:r w:rsidR="00A877C3">
        <w:rPr>
          <w:rFonts w:hint="eastAsia"/>
        </w:rPr>
        <w:t>，</w:t>
      </w:r>
      <w:r w:rsidR="00AC1E31">
        <w:rPr>
          <w:rFonts w:hint="eastAsia"/>
        </w:rPr>
        <w:t>车间网络</w:t>
      </w:r>
      <w:r w:rsidR="001D7BD8">
        <w:rPr>
          <w:rFonts w:hint="eastAsia"/>
        </w:rPr>
        <w:t>要确保</w:t>
      </w:r>
      <w:r w:rsidR="00E6378C">
        <w:rPr>
          <w:rFonts w:hint="eastAsia"/>
        </w:rPr>
        <w:t>系统运行的正确性</w:t>
      </w:r>
      <w:r w:rsidR="00393569">
        <w:rPr>
          <w:rFonts w:hint="eastAsia"/>
        </w:rPr>
        <w:t>；</w:t>
      </w:r>
      <w:r w:rsidR="003E63FE">
        <w:rPr>
          <w:rFonts w:hint="eastAsia"/>
        </w:rPr>
        <w:t>网络</w:t>
      </w:r>
      <w:r w:rsidR="00E31424">
        <w:rPr>
          <w:rFonts w:hint="eastAsia"/>
        </w:rPr>
        <w:t>拓扑设计、硬件选型和配置、</w:t>
      </w:r>
      <w:r w:rsidR="008B374C">
        <w:rPr>
          <w:rFonts w:hint="eastAsia"/>
        </w:rPr>
        <w:t>网络布局</w:t>
      </w:r>
      <w:r w:rsidR="003E63FE">
        <w:rPr>
          <w:rFonts w:hint="eastAsia"/>
        </w:rPr>
        <w:t>和</w:t>
      </w:r>
      <w:r w:rsidR="00E31424">
        <w:rPr>
          <w:rFonts w:hint="eastAsia"/>
        </w:rPr>
        <w:t>软件</w:t>
      </w:r>
      <w:r w:rsidR="003B765C">
        <w:rPr>
          <w:rFonts w:hint="eastAsia"/>
        </w:rPr>
        <w:t>设计时</w:t>
      </w:r>
      <w:r w:rsidR="00ED0AB0">
        <w:rPr>
          <w:rFonts w:hint="eastAsia"/>
        </w:rPr>
        <w:t>都要</w:t>
      </w:r>
      <w:r w:rsidR="003E63FE">
        <w:rPr>
          <w:rFonts w:hint="eastAsia"/>
        </w:rPr>
        <w:t>考虑到稳定性问题</w:t>
      </w:r>
      <w:r w:rsidR="00DB2D6E">
        <w:rPr>
          <w:rFonts w:hint="eastAsia"/>
        </w:rPr>
        <w:t>，以及</w:t>
      </w:r>
      <w:r w:rsidR="00E2765C">
        <w:rPr>
          <w:rFonts w:hint="eastAsia"/>
        </w:rPr>
        <w:t>发生</w:t>
      </w:r>
      <w:r w:rsidR="00DB2D6E">
        <w:rPr>
          <w:rFonts w:hint="eastAsia"/>
        </w:rPr>
        <w:t>故障错误的应对</w:t>
      </w:r>
      <w:r w:rsidR="00AC1500">
        <w:rPr>
          <w:rFonts w:hint="eastAsia"/>
        </w:rPr>
        <w:t>措施</w:t>
      </w:r>
      <w:r w:rsidR="00523347">
        <w:rPr>
          <w:rFonts w:hint="eastAsia"/>
        </w:rPr>
        <w:t>和解决方案。</w:t>
      </w:r>
    </w:p>
    <w:p w14:paraId="7BA7D05A" w14:textId="335E6729" w:rsidR="00C23B14" w:rsidRDefault="00FC287B" w:rsidP="004B41AD">
      <w:pPr>
        <w:pStyle w:val="aff1"/>
      </w:pPr>
      <w:r>
        <w:rPr>
          <w:rFonts w:hint="eastAsia"/>
        </w:rPr>
        <w:t>（</w:t>
      </w:r>
      <w:r>
        <w:rPr>
          <w:rFonts w:hint="eastAsia"/>
        </w:rPr>
        <w:t>3</w:t>
      </w:r>
      <w:r>
        <w:rPr>
          <w:rFonts w:hint="eastAsia"/>
        </w:rPr>
        <w:t>）</w:t>
      </w:r>
      <w:r w:rsidR="00384950">
        <w:rPr>
          <w:rFonts w:hint="eastAsia"/>
        </w:rPr>
        <w:t>安全性原则</w:t>
      </w:r>
      <w:r w:rsidR="00C23B14">
        <w:rPr>
          <w:rFonts w:hint="eastAsia"/>
        </w:rPr>
        <w:t>：</w:t>
      </w:r>
      <w:r w:rsidR="00773D85">
        <w:rPr>
          <w:rFonts w:hint="eastAsia"/>
        </w:rPr>
        <w:t>车间网络具有较高安全性的需求，具体体现在网络时延稳定性、中心节点稳定性和服务器数据安全等方面，</w:t>
      </w:r>
      <w:r w:rsidR="002B74C5">
        <w:rPr>
          <w:rFonts w:hint="eastAsia"/>
        </w:rPr>
        <w:t>且能从硬件和软件上防止非法访问。</w:t>
      </w:r>
    </w:p>
    <w:p w14:paraId="534AF966" w14:textId="0EDB5530" w:rsidR="00384950" w:rsidRDefault="00FC287B" w:rsidP="004B41AD">
      <w:pPr>
        <w:pStyle w:val="aff1"/>
      </w:pPr>
      <w:r>
        <w:rPr>
          <w:rFonts w:hint="eastAsia"/>
        </w:rPr>
        <w:t>（</w:t>
      </w:r>
      <w:r>
        <w:rPr>
          <w:rFonts w:hint="eastAsia"/>
        </w:rPr>
        <w:t>4</w:t>
      </w:r>
      <w:r>
        <w:rPr>
          <w:rFonts w:hint="eastAsia"/>
        </w:rPr>
        <w:t>）</w:t>
      </w:r>
      <w:r w:rsidR="00384950">
        <w:rPr>
          <w:rFonts w:hint="eastAsia"/>
        </w:rPr>
        <w:t>可扩展原则</w:t>
      </w:r>
      <w:r w:rsidR="00C23B14">
        <w:rPr>
          <w:rFonts w:hint="eastAsia"/>
        </w:rPr>
        <w:t>：</w:t>
      </w:r>
      <w:r w:rsidR="00083C5D">
        <w:t xml:space="preserve"> </w:t>
      </w:r>
      <w:r w:rsidR="00177096">
        <w:rPr>
          <w:rFonts w:hint="eastAsia"/>
        </w:rPr>
        <w:t>车间网络应</w:t>
      </w:r>
      <w:r w:rsidR="00F84813">
        <w:rPr>
          <w:rFonts w:hint="eastAsia"/>
        </w:rPr>
        <w:t>具有较好的伸缩性，</w:t>
      </w:r>
      <w:r w:rsidR="00177096">
        <w:rPr>
          <w:rFonts w:hint="eastAsia"/>
        </w:rPr>
        <w:t>能</w:t>
      </w:r>
      <w:r w:rsidR="00A7043A">
        <w:rPr>
          <w:rFonts w:hint="eastAsia"/>
        </w:rPr>
        <w:t>针对生产线的调整</w:t>
      </w:r>
      <w:r w:rsidR="00F84813">
        <w:rPr>
          <w:rFonts w:hint="eastAsia"/>
        </w:rPr>
        <w:t>进行</w:t>
      </w:r>
      <w:r w:rsidR="0048067B">
        <w:rPr>
          <w:rFonts w:hint="eastAsia"/>
        </w:rPr>
        <w:t>灵活的配置和扩展</w:t>
      </w:r>
      <w:r w:rsidR="00472859">
        <w:rPr>
          <w:rFonts w:hint="eastAsia"/>
        </w:rPr>
        <w:t>，</w:t>
      </w:r>
      <w:r w:rsidR="00923057">
        <w:rPr>
          <w:rFonts w:hint="eastAsia"/>
        </w:rPr>
        <w:t>网络设计应按照模块化、层次化的原则进行，</w:t>
      </w:r>
      <w:r w:rsidR="00884CE3">
        <w:rPr>
          <w:rFonts w:hint="eastAsia"/>
        </w:rPr>
        <w:t>提高其可拓展性能。</w:t>
      </w:r>
    </w:p>
    <w:p w14:paraId="1427A67D" w14:textId="2B2CE91E" w:rsidR="00BF2385" w:rsidRPr="007F0312" w:rsidRDefault="00464611" w:rsidP="004B41AD">
      <w:pPr>
        <w:pStyle w:val="aff1"/>
      </w:pPr>
      <w:r w:rsidRPr="007F0312">
        <w:rPr>
          <w:rFonts w:hint="eastAsia"/>
        </w:rPr>
        <w:t>为满足车间网络性能需求，</w:t>
      </w:r>
      <w:r w:rsidR="00E03479" w:rsidRPr="007F0312">
        <w:rPr>
          <w:rFonts w:hint="eastAsia"/>
        </w:rPr>
        <w:t>车间拟</w:t>
      </w:r>
      <w:r w:rsidR="00797F2E" w:rsidRPr="007F0312">
        <w:rPr>
          <w:rFonts w:hint="eastAsia"/>
        </w:rPr>
        <w:t>建设</w:t>
      </w:r>
      <w:r w:rsidR="00E03479" w:rsidRPr="007F0312">
        <w:rPr>
          <w:rFonts w:hint="eastAsia"/>
        </w:rPr>
        <w:t>千兆以太网</w:t>
      </w:r>
      <w:r w:rsidR="001E7930" w:rsidRPr="007F0312">
        <w:rPr>
          <w:rFonts w:hint="eastAsia"/>
        </w:rPr>
        <w:t>网络。</w:t>
      </w:r>
      <w:r w:rsidR="00D23A54" w:rsidRPr="007F0312">
        <w:rPr>
          <w:rFonts w:hint="eastAsia"/>
        </w:rPr>
        <w:t>千兆以太网</w:t>
      </w:r>
      <w:r w:rsidR="00F82601">
        <w:rPr>
          <w:rFonts w:hint="eastAsia"/>
        </w:rPr>
        <w:t>拥有传输速度快</w:t>
      </w:r>
      <w:r w:rsidR="00553101">
        <w:rPr>
          <w:rFonts w:hint="eastAsia"/>
        </w:rPr>
        <w:t>、</w:t>
      </w:r>
      <w:r w:rsidR="00F82601">
        <w:rPr>
          <w:rFonts w:hint="eastAsia"/>
        </w:rPr>
        <w:t>传输距离远</w:t>
      </w:r>
      <w:r w:rsidR="00553101">
        <w:rPr>
          <w:rFonts w:hint="eastAsia"/>
        </w:rPr>
        <w:t>、稳定可靠等优点</w:t>
      </w:r>
      <w:r w:rsidR="001C2692">
        <w:fldChar w:fldCharType="begin"/>
      </w:r>
      <w:r w:rsidR="001C2692">
        <w:instrText xml:space="preserve"> ADDIN NE.Ref.{CC42B53C-C743-42EE-A640-447AA710B8B1}</w:instrText>
      </w:r>
      <w:r w:rsidR="001C2692">
        <w:fldChar w:fldCharType="separate"/>
      </w:r>
      <w:r w:rsidR="00431EAD">
        <w:rPr>
          <w:color w:val="080000"/>
          <w:kern w:val="0"/>
          <w:vertAlign w:val="superscript"/>
        </w:rPr>
        <w:t>[36]</w:t>
      </w:r>
      <w:r w:rsidR="001C2692">
        <w:fldChar w:fldCharType="end"/>
      </w:r>
      <w:r w:rsidR="00553101">
        <w:rPr>
          <w:rFonts w:hint="eastAsia"/>
        </w:rPr>
        <w:t>，</w:t>
      </w:r>
      <w:r w:rsidR="00445A3B" w:rsidRPr="007F0312">
        <w:rPr>
          <w:rFonts w:hint="eastAsia"/>
        </w:rPr>
        <w:t>其标准</w:t>
      </w:r>
      <w:r w:rsidR="00D904A3" w:rsidRPr="007F0312">
        <w:rPr>
          <w:rFonts w:hint="eastAsia"/>
        </w:rPr>
        <w:t>所包含的传输介质有单模、多模光纤，</w:t>
      </w:r>
      <w:r w:rsidR="00D904A3" w:rsidRPr="007F0312">
        <w:rPr>
          <w:rFonts w:hint="eastAsia"/>
        </w:rPr>
        <w:t>100</w:t>
      </w:r>
      <w:r w:rsidR="00D904A3" w:rsidRPr="007F0312">
        <w:rPr>
          <w:rFonts w:hint="eastAsia"/>
        </w:rPr>
        <w:t>米内的</w:t>
      </w:r>
      <w:r w:rsidR="00D904A3" w:rsidRPr="007F0312">
        <w:rPr>
          <w:rFonts w:hint="eastAsia"/>
        </w:rPr>
        <w:t>5</w:t>
      </w:r>
      <w:r w:rsidR="00D904A3" w:rsidRPr="007F0312">
        <w:rPr>
          <w:rFonts w:hint="eastAsia"/>
        </w:rPr>
        <w:t>类及以上双绞线</w:t>
      </w:r>
      <w:r w:rsidR="00593439" w:rsidRPr="007F0312">
        <w:rPr>
          <w:rFonts w:hint="eastAsia"/>
        </w:rPr>
        <w:t>等，</w:t>
      </w:r>
      <w:r w:rsidR="00C15A1C" w:rsidRPr="007F0312">
        <w:rPr>
          <w:rFonts w:hint="eastAsia"/>
        </w:rPr>
        <w:t>千兆以太网</w:t>
      </w:r>
      <w:r w:rsidR="00E22BDB" w:rsidRPr="007F0312">
        <w:rPr>
          <w:rFonts w:hint="eastAsia"/>
        </w:rPr>
        <w:t>传输</w:t>
      </w:r>
      <w:r w:rsidR="00FE516F" w:rsidRPr="007F0312">
        <w:rPr>
          <w:rFonts w:hint="eastAsia"/>
        </w:rPr>
        <w:t>速率为</w:t>
      </w:r>
      <w:r w:rsidR="00FE516F" w:rsidRPr="007F0312">
        <w:rPr>
          <w:rFonts w:hint="eastAsia"/>
        </w:rPr>
        <w:t>1Gbps</w:t>
      </w:r>
      <w:r w:rsidR="00607C15" w:rsidRPr="007F0312">
        <w:rPr>
          <w:rFonts w:hint="eastAsia"/>
        </w:rPr>
        <w:t>，兼容</w:t>
      </w:r>
      <w:r w:rsidR="00E41116">
        <w:rPr>
          <w:rFonts w:hint="eastAsia"/>
        </w:rPr>
        <w:t>快速以太网和以太网</w:t>
      </w:r>
      <w:r w:rsidR="00DF570B">
        <w:rPr>
          <w:rFonts w:hint="eastAsia"/>
        </w:rPr>
        <w:t>，</w:t>
      </w:r>
      <w:r w:rsidR="00C0027E">
        <w:rPr>
          <w:rFonts w:hint="eastAsia"/>
        </w:rPr>
        <w:t>目前已普遍应用于</w:t>
      </w:r>
      <w:r w:rsidR="002B6129">
        <w:rPr>
          <w:rFonts w:hint="eastAsia"/>
        </w:rPr>
        <w:t>城市网络中。</w:t>
      </w:r>
    </w:p>
    <w:p w14:paraId="0B48D42A" w14:textId="30CC0A4D" w:rsidR="000D3707" w:rsidRDefault="001C68C8" w:rsidP="004B41AD">
      <w:pPr>
        <w:pStyle w:val="aff1"/>
      </w:pPr>
      <w:r>
        <w:rPr>
          <w:rFonts w:hint="eastAsia"/>
        </w:rPr>
        <w:t>基于</w:t>
      </w:r>
      <w:r w:rsidR="000D3707">
        <w:rPr>
          <w:rFonts w:hint="eastAsia"/>
        </w:rPr>
        <w:t>前文对车间网络</w:t>
      </w:r>
      <w:r w:rsidR="00293090">
        <w:rPr>
          <w:rFonts w:hint="eastAsia"/>
        </w:rPr>
        <w:t>需求</w:t>
      </w:r>
      <w:r w:rsidR="000D3707">
        <w:rPr>
          <w:rFonts w:hint="eastAsia"/>
        </w:rPr>
        <w:t>的分析</w:t>
      </w:r>
      <w:r>
        <w:rPr>
          <w:rFonts w:hint="eastAsia"/>
        </w:rPr>
        <w:t>和</w:t>
      </w:r>
      <w:r w:rsidR="000D3707">
        <w:rPr>
          <w:rFonts w:hint="eastAsia"/>
        </w:rPr>
        <w:t>上述</w:t>
      </w:r>
      <w:r w:rsidR="002969FA">
        <w:rPr>
          <w:rFonts w:hint="eastAsia"/>
        </w:rPr>
        <w:t>设计原则，</w:t>
      </w:r>
      <w:r w:rsidR="00B43EAB">
        <w:rPr>
          <w:rFonts w:hint="eastAsia"/>
        </w:rPr>
        <w:t>本文</w:t>
      </w:r>
      <w:r w:rsidR="00293090">
        <w:rPr>
          <w:rFonts w:hint="eastAsia"/>
        </w:rPr>
        <w:t>设计的</w:t>
      </w:r>
      <w:r w:rsidR="00D601C4">
        <w:rPr>
          <w:rFonts w:hint="eastAsia"/>
        </w:rPr>
        <w:t>车间</w:t>
      </w:r>
      <w:r w:rsidR="00293090">
        <w:rPr>
          <w:rFonts w:hint="eastAsia"/>
        </w:rPr>
        <w:t>网络拓扑图如图</w:t>
      </w:r>
      <w:r w:rsidR="00E35660">
        <w:rPr>
          <w:rFonts w:hint="eastAsia"/>
        </w:rPr>
        <w:t>3-</w:t>
      </w:r>
      <w:r w:rsidR="00F96B67">
        <w:t>8</w:t>
      </w:r>
      <w:r w:rsidR="00293090">
        <w:rPr>
          <w:rFonts w:hint="eastAsia"/>
        </w:rPr>
        <w:t>所示：</w:t>
      </w:r>
    </w:p>
    <w:p w14:paraId="7134C90B" w14:textId="0C98C06E" w:rsidR="00E066BF" w:rsidRPr="00054458" w:rsidRDefault="00E066BF" w:rsidP="004B41AD">
      <w:pPr>
        <w:pStyle w:val="aff1"/>
      </w:pPr>
    </w:p>
    <w:p w14:paraId="40228A0B" w14:textId="7D9C4712" w:rsidR="005E24B0" w:rsidRDefault="005E24B0"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8</w:t>
      </w:r>
      <w:r w:rsidR="005E6DFE">
        <w:fldChar w:fldCharType="end"/>
      </w:r>
      <w:r>
        <w:t xml:space="preserve"> </w:t>
      </w:r>
      <w:r w:rsidR="007770B4">
        <w:rPr>
          <w:rFonts w:hint="eastAsia"/>
        </w:rPr>
        <w:t>车间网络拓扑图</w:t>
      </w:r>
    </w:p>
    <w:p w14:paraId="0D1FF658" w14:textId="493CC443" w:rsidR="00614DF7" w:rsidRDefault="006571D7" w:rsidP="004B41AD">
      <w:pPr>
        <w:pStyle w:val="aff1"/>
      </w:pPr>
      <w:r>
        <w:rPr>
          <w:rFonts w:hint="eastAsia"/>
        </w:rPr>
        <w:t>车间</w:t>
      </w:r>
      <w:r w:rsidR="00C91E30">
        <w:rPr>
          <w:rFonts w:hint="eastAsia"/>
        </w:rPr>
        <w:t>一般具有占地面积大</w:t>
      </w:r>
      <w:r w:rsidR="007B463B">
        <w:rPr>
          <w:rFonts w:hint="eastAsia"/>
        </w:rPr>
        <w:t>、噪音大、粉尘多等特点，对网络干扰</w:t>
      </w:r>
      <w:r w:rsidR="00EC1E45">
        <w:rPr>
          <w:rFonts w:hint="eastAsia"/>
        </w:rPr>
        <w:t>较大</w:t>
      </w:r>
      <w:r w:rsidR="00651AD3">
        <w:fldChar w:fldCharType="begin"/>
      </w:r>
      <w:r w:rsidR="00651AD3">
        <w:instrText xml:space="preserve"> ADDIN NE.Ref.{275541C2-8E86-4222-A296-C3C19A41A620}</w:instrText>
      </w:r>
      <w:r w:rsidR="00651AD3">
        <w:fldChar w:fldCharType="separate"/>
      </w:r>
      <w:r w:rsidR="00431EAD">
        <w:rPr>
          <w:color w:val="080000"/>
          <w:kern w:val="0"/>
          <w:vertAlign w:val="superscript"/>
        </w:rPr>
        <w:t>[37]</w:t>
      </w:r>
      <w:r w:rsidR="00651AD3">
        <w:fldChar w:fldCharType="end"/>
      </w:r>
      <w:r w:rsidR="007374FA">
        <w:rPr>
          <w:rFonts w:hint="eastAsia"/>
        </w:rPr>
        <w:t>。</w:t>
      </w:r>
      <w:r w:rsidR="00CF7484">
        <w:rPr>
          <w:rFonts w:hint="eastAsia"/>
        </w:rPr>
        <w:t>为降低网络时延，</w:t>
      </w:r>
      <w:r w:rsidR="005A30F0">
        <w:rPr>
          <w:rFonts w:hint="eastAsia"/>
        </w:rPr>
        <w:t>提高传输速度，</w:t>
      </w:r>
      <w:r w:rsidR="00E52821">
        <w:rPr>
          <w:rFonts w:hint="eastAsia"/>
        </w:rPr>
        <w:t>汇聚层网络</w:t>
      </w:r>
      <w:r w:rsidR="00120FF4">
        <w:rPr>
          <w:rFonts w:hint="eastAsia"/>
        </w:rPr>
        <w:t>采用光纤连接</w:t>
      </w:r>
      <w:r w:rsidR="00803F1F">
        <w:rPr>
          <w:rFonts w:hint="eastAsia"/>
        </w:rPr>
        <w:t>，</w:t>
      </w:r>
      <w:r w:rsidR="00177264">
        <w:rPr>
          <w:rFonts w:hint="eastAsia"/>
        </w:rPr>
        <w:t>接入层采用超</w:t>
      </w:r>
      <w:r w:rsidR="00CB17D6">
        <w:rPr>
          <w:rFonts w:hint="eastAsia"/>
        </w:rPr>
        <w:t>五</w:t>
      </w:r>
      <w:r w:rsidR="00177264">
        <w:rPr>
          <w:rFonts w:hint="eastAsia"/>
        </w:rPr>
        <w:t>类</w:t>
      </w:r>
      <w:r w:rsidR="00FF3047">
        <w:rPr>
          <w:rFonts w:hint="eastAsia"/>
        </w:rPr>
        <w:t>屏蔽</w:t>
      </w:r>
      <w:r w:rsidR="00177264">
        <w:rPr>
          <w:rFonts w:hint="eastAsia"/>
        </w:rPr>
        <w:t>双绞线</w:t>
      </w:r>
      <w:r w:rsidR="00FC6835">
        <w:rPr>
          <w:rFonts w:hint="eastAsia"/>
        </w:rPr>
        <w:t>连接</w:t>
      </w:r>
      <w:r w:rsidR="00E2756F">
        <w:rPr>
          <w:rFonts w:hint="eastAsia"/>
        </w:rPr>
        <w:t>。</w:t>
      </w:r>
      <w:r w:rsidR="00803F1F">
        <w:rPr>
          <w:rFonts w:hint="eastAsia"/>
        </w:rPr>
        <w:t>中心节点交换机和</w:t>
      </w:r>
      <w:r w:rsidR="005C268D">
        <w:rPr>
          <w:rFonts w:hint="eastAsia"/>
        </w:rPr>
        <w:t>接入层交换机都</w:t>
      </w:r>
      <w:r w:rsidR="00C94C15">
        <w:rPr>
          <w:rFonts w:hint="eastAsia"/>
        </w:rPr>
        <w:t>具备</w:t>
      </w:r>
      <w:r w:rsidR="005C268D">
        <w:rPr>
          <w:rFonts w:hint="eastAsia"/>
        </w:rPr>
        <w:t>光纤</w:t>
      </w:r>
      <w:r w:rsidR="00D01391">
        <w:rPr>
          <w:rFonts w:hint="eastAsia"/>
        </w:rPr>
        <w:t>接口</w:t>
      </w:r>
      <w:r w:rsidR="00CF6CEF">
        <w:rPr>
          <w:rFonts w:hint="eastAsia"/>
        </w:rPr>
        <w:t>和</w:t>
      </w:r>
      <w:r w:rsidR="00CF6CEF">
        <w:rPr>
          <w:rFonts w:hint="eastAsia"/>
        </w:rPr>
        <w:t>RJ45</w:t>
      </w:r>
      <w:r w:rsidR="00CF6CEF">
        <w:rPr>
          <w:rFonts w:hint="eastAsia"/>
        </w:rPr>
        <w:t>接口</w:t>
      </w:r>
      <w:r w:rsidR="003375D0">
        <w:rPr>
          <w:rFonts w:hint="eastAsia"/>
        </w:rPr>
        <w:t>，</w:t>
      </w:r>
      <w:r w:rsidR="00FC6835">
        <w:rPr>
          <w:rFonts w:hint="eastAsia"/>
        </w:rPr>
        <w:t>接入层交换机</w:t>
      </w:r>
      <w:r w:rsidR="00397DC6">
        <w:rPr>
          <w:rFonts w:hint="eastAsia"/>
        </w:rPr>
        <w:t>通过网线接口接入生产线</w:t>
      </w:r>
      <w:r w:rsidR="00A2006D">
        <w:rPr>
          <w:rFonts w:hint="eastAsia"/>
        </w:rPr>
        <w:t>设备（数控机床和机器人）和工控机</w:t>
      </w:r>
      <w:r w:rsidR="00F90773">
        <w:rPr>
          <w:rFonts w:hint="eastAsia"/>
        </w:rPr>
        <w:t>，</w:t>
      </w:r>
      <w:r w:rsidR="00FC3FF1">
        <w:rPr>
          <w:rFonts w:hint="eastAsia"/>
        </w:rPr>
        <w:t>组成一个子局域网</w:t>
      </w:r>
      <w:r w:rsidR="00E5287F">
        <w:rPr>
          <w:rFonts w:hint="eastAsia"/>
        </w:rPr>
        <w:t>，并通过光纤接口</w:t>
      </w:r>
      <w:r w:rsidR="007F45C4">
        <w:rPr>
          <w:rFonts w:hint="eastAsia"/>
        </w:rPr>
        <w:t>与中心节点交换机互连，</w:t>
      </w:r>
      <w:r w:rsidR="00816782">
        <w:rPr>
          <w:rFonts w:hint="eastAsia"/>
        </w:rPr>
        <w:t>接入汇聚层</w:t>
      </w:r>
      <w:r w:rsidR="00B2568E">
        <w:rPr>
          <w:rFonts w:hint="eastAsia"/>
        </w:rPr>
        <w:t>。</w:t>
      </w:r>
      <w:r w:rsidR="00C461AE">
        <w:rPr>
          <w:rFonts w:hint="eastAsia"/>
        </w:rPr>
        <w:t>整个车间网络拓扑</w:t>
      </w:r>
      <w:r w:rsidR="00C461AE">
        <w:rPr>
          <w:rFonts w:hint="eastAsia"/>
        </w:rPr>
        <w:lastRenderedPageBreak/>
        <w:t>结构中，</w:t>
      </w:r>
      <w:r w:rsidR="00E147BC">
        <w:rPr>
          <w:rFonts w:hint="eastAsia"/>
        </w:rPr>
        <w:t>交换机</w:t>
      </w:r>
      <w:r w:rsidR="009872A2">
        <w:rPr>
          <w:rFonts w:hint="eastAsia"/>
        </w:rPr>
        <w:t>级联层级为两级</w:t>
      </w:r>
      <w:r w:rsidR="00912F95">
        <w:rPr>
          <w:rFonts w:hint="eastAsia"/>
        </w:rPr>
        <w:t>，</w:t>
      </w:r>
      <w:r w:rsidR="00B97880">
        <w:rPr>
          <w:rFonts w:hint="eastAsia"/>
        </w:rPr>
        <w:t>车间长距离的网络传输</w:t>
      </w:r>
      <w:r w:rsidR="00CD0FB4">
        <w:rPr>
          <w:rFonts w:hint="eastAsia"/>
        </w:rPr>
        <w:t>介质为光纤，</w:t>
      </w:r>
      <w:r w:rsidR="00A478AF">
        <w:rPr>
          <w:rFonts w:hint="eastAsia"/>
        </w:rPr>
        <w:t>而</w:t>
      </w:r>
      <w:r w:rsidR="002E63F7">
        <w:rPr>
          <w:rFonts w:hint="eastAsia"/>
        </w:rPr>
        <w:t>每条</w:t>
      </w:r>
      <w:r w:rsidR="00A478AF">
        <w:rPr>
          <w:rFonts w:hint="eastAsia"/>
        </w:rPr>
        <w:t>网线的传输距离</w:t>
      </w:r>
      <w:r w:rsidR="000E1187">
        <w:rPr>
          <w:rFonts w:hint="eastAsia"/>
        </w:rPr>
        <w:t>可</w:t>
      </w:r>
      <w:r w:rsidR="00DE35AE">
        <w:rPr>
          <w:rFonts w:hint="eastAsia"/>
        </w:rPr>
        <w:t>由以下模型</w:t>
      </w:r>
      <w:r w:rsidR="001E3D11">
        <w:rPr>
          <w:rFonts w:hint="eastAsia"/>
        </w:rPr>
        <w:t>计算得出</w:t>
      </w:r>
      <w:r w:rsidR="00982220">
        <w:rPr>
          <w:rFonts w:hint="eastAsia"/>
        </w:rPr>
        <w:t>：</w:t>
      </w:r>
    </w:p>
    <w:p w14:paraId="784FE25D" w14:textId="2579C377" w:rsidR="00ED046B" w:rsidRDefault="00032B57" w:rsidP="004B41AD">
      <w:pPr>
        <w:pStyle w:val="aff1"/>
      </w:pPr>
      <w:r>
        <w:rPr>
          <w:rFonts w:hint="eastAsia"/>
        </w:rPr>
        <w:t>设</w:t>
      </w:r>
      <w:r w:rsidR="00BF61A0">
        <w:rPr>
          <w:rFonts w:hint="eastAsia"/>
        </w:rPr>
        <w:t>一条</w:t>
      </w:r>
      <w:r w:rsidR="001A57CB">
        <w:rPr>
          <w:rFonts w:hint="eastAsia"/>
        </w:rPr>
        <w:t>子</w:t>
      </w:r>
      <w:r>
        <w:rPr>
          <w:rFonts w:hint="eastAsia"/>
        </w:rPr>
        <w:t>生产线</w:t>
      </w:r>
      <w:r w:rsidR="0031491C">
        <w:rPr>
          <w:rFonts w:hint="eastAsia"/>
        </w:rPr>
        <w:t>设备等距布置</w:t>
      </w:r>
      <w:r w:rsidR="00B30CA2">
        <w:rPr>
          <w:rFonts w:hint="eastAsia"/>
        </w:rPr>
        <w:t>在一条直线上，</w:t>
      </w:r>
      <w:r w:rsidR="00012711">
        <w:rPr>
          <w:rFonts w:hint="eastAsia"/>
        </w:rPr>
        <w:t>其设备数目为</w:t>
      </w:r>
      <w:r w:rsidR="00012711">
        <w:rPr>
          <w:rFonts w:hint="eastAsia"/>
        </w:rPr>
        <w:t>n</w:t>
      </w:r>
      <w:r w:rsidR="00012711">
        <w:rPr>
          <w:rFonts w:hint="eastAsia"/>
        </w:rPr>
        <w:t>，</w:t>
      </w:r>
      <w:r w:rsidR="00B064FB">
        <w:rPr>
          <w:rFonts w:hint="eastAsia"/>
        </w:rPr>
        <w:t>整个生产线长度为</w:t>
      </w:r>
      <w:r w:rsidR="00B064FB">
        <w:rPr>
          <w:rFonts w:hint="eastAsia"/>
        </w:rPr>
        <w:t>L</w:t>
      </w:r>
      <w:r w:rsidR="00B064FB">
        <w:rPr>
          <w:rFonts w:hint="eastAsia"/>
        </w:rPr>
        <w:t>，</w:t>
      </w:r>
      <w:r w:rsidR="00CE6353">
        <w:rPr>
          <w:rFonts w:hint="eastAsia"/>
        </w:rPr>
        <w:t>对应的交换机</w:t>
      </w:r>
      <w:r w:rsidR="00951C24">
        <w:rPr>
          <w:rFonts w:hint="eastAsia"/>
        </w:rPr>
        <w:t>摆放</w:t>
      </w:r>
      <w:r w:rsidR="00DC74AD">
        <w:rPr>
          <w:rFonts w:hint="eastAsia"/>
        </w:rPr>
        <w:t>在第</w:t>
      </w:r>
      <w:r w:rsidR="00106E9F">
        <w:rPr>
          <w:rFonts w:hint="eastAsia"/>
        </w:rPr>
        <w:t>k</w:t>
      </w:r>
      <w:r w:rsidR="00DC74AD">
        <w:rPr>
          <w:rFonts w:hint="eastAsia"/>
        </w:rPr>
        <w:t>台设备</w:t>
      </w:r>
      <w:r w:rsidR="001D07E9">
        <w:rPr>
          <w:rFonts w:hint="eastAsia"/>
        </w:rPr>
        <w:t>旁</w:t>
      </w:r>
      <w:r w:rsidR="00F15B8E">
        <w:rPr>
          <w:rFonts w:hint="eastAsia"/>
        </w:rPr>
        <w:t>。</w:t>
      </w:r>
      <w:r w:rsidR="00106E9F">
        <w:rPr>
          <w:rFonts w:hint="eastAsia"/>
        </w:rPr>
        <w:t>则</w:t>
      </w:r>
      <w:r w:rsidR="00B6350A">
        <w:rPr>
          <w:rFonts w:hint="eastAsia"/>
        </w:rPr>
        <w:t>第</w:t>
      </w:r>
      <w:r w:rsidR="00B6350A">
        <w:rPr>
          <w:rFonts w:hint="eastAsia"/>
        </w:rPr>
        <w:t>i</w:t>
      </w:r>
      <w:r w:rsidR="00BE1438">
        <w:rPr>
          <w:rFonts w:hint="eastAsia"/>
        </w:rPr>
        <w:t>台设备连接交换机的网线</w:t>
      </w:r>
      <w:r w:rsidR="002255D9">
        <w:rPr>
          <w:rFonts w:hint="eastAsia"/>
        </w:rPr>
        <w:t>最短</w:t>
      </w:r>
      <w:r w:rsidR="00BE1438">
        <w:rPr>
          <w:rFonts w:hint="eastAsia"/>
        </w:rPr>
        <w:t>长度</w:t>
      </w:r>
      <m:oMath>
        <m:sSub>
          <m:sSubPr>
            <m:ctrlPr>
              <w:rPr>
                <w:rFonts w:ascii="Cambria Math" w:hAnsi="Cambria Math"/>
              </w:rPr>
            </m:ctrlPr>
          </m:sSubPr>
          <m:e>
            <m:r>
              <w:rPr>
                <w:rFonts w:ascii="Cambria Math" w:hAnsi="Cambria Math" w:hint="eastAsia"/>
              </w:rPr>
              <m:t>l</m:t>
            </m:r>
          </m:e>
          <m:sub>
            <m:r>
              <w:rPr>
                <w:rFonts w:ascii="Cambria Math" w:hAnsi="Cambria Math"/>
              </w:rPr>
              <m:t>i</m:t>
            </m:r>
          </m:sub>
        </m:sSub>
      </m:oMath>
      <w:r w:rsidR="00D525F5">
        <w:rPr>
          <w:rFonts w:hint="eastAsia"/>
        </w:rPr>
        <w:t>计算公式如公式</w:t>
      </w:r>
      <w:r w:rsidR="00C22802">
        <w:rPr>
          <w:rFonts w:hint="eastAsia"/>
        </w:rPr>
        <w:t>(</w:t>
      </w:r>
      <w:r w:rsidR="00DE495B">
        <w:rPr>
          <w:rFonts w:hint="eastAsia"/>
        </w:rPr>
        <w:t>3.1</w:t>
      </w:r>
      <w:r w:rsidR="00C22802">
        <w:t>)</w:t>
      </w:r>
      <w:r w:rsidR="00D525F5">
        <w:rPr>
          <w:rFonts w:hint="eastAsia"/>
        </w:rPr>
        <w:t>所示：</w:t>
      </w:r>
    </w:p>
    <w:p w14:paraId="3315E79C" w14:textId="03A9053A" w:rsidR="00BE1438" w:rsidRDefault="00D43ACB" w:rsidP="004B41AD">
      <w:pPr>
        <w:pStyle w:val="aff1"/>
      </w:pPr>
      <m:oMath>
        <m:sSub>
          <m:sSubPr>
            <m:ctrlPr>
              <w:rPr>
                <w:rStyle w:val="Char2"/>
                <w:rFonts w:ascii="Cambria Math" w:hAnsi="Cambria Math"/>
                <w:i/>
              </w:rPr>
            </m:ctrlPr>
          </m:sSubPr>
          <m:e>
            <m:r>
              <w:rPr>
                <w:rStyle w:val="Char2"/>
                <w:rFonts w:ascii="Cambria Math" w:hAnsi="Cambria Math" w:hint="eastAsia"/>
              </w:rPr>
              <m:t>l</m:t>
            </m:r>
          </m:e>
          <m:sub>
            <m:r>
              <w:rPr>
                <w:rStyle w:val="Char2"/>
                <w:rFonts w:ascii="Cambria Math" w:hAnsi="Cambria Math"/>
              </w:rPr>
              <m:t>i</m:t>
            </m:r>
          </m:sub>
        </m:sSub>
        <m:r>
          <m:rPr>
            <m:sty m:val="p"/>
          </m:rPr>
          <w:rPr>
            <w:rStyle w:val="Char2"/>
            <w:rFonts w:ascii="Cambria Math" w:hAnsi="Cambria Math" w:hint="eastAsia"/>
          </w:rPr>
          <m:t>=</m:t>
        </m:r>
        <m:d>
          <m:dPr>
            <m:begChr m:val="|"/>
            <m:endChr m:val="|"/>
            <m:ctrlPr>
              <w:rPr>
                <w:rStyle w:val="Char2"/>
                <w:rFonts w:ascii="Cambria Math" w:hAnsi="Cambria Math"/>
                <w:i/>
              </w:rPr>
            </m:ctrlPr>
          </m:dPr>
          <m:e>
            <m:r>
              <w:rPr>
                <w:rStyle w:val="Char2"/>
                <w:rFonts w:ascii="Cambria Math" w:hAnsi="Cambria Math"/>
              </w:rPr>
              <m:t>k-i</m:t>
            </m:r>
          </m:e>
        </m:d>
        <m:r>
          <w:rPr>
            <w:rStyle w:val="Char2"/>
            <w:rFonts w:ascii="Cambria Math" w:hAnsi="Cambria Math"/>
          </w:rPr>
          <m:t>×</m:t>
        </m:r>
        <m:f>
          <m:fPr>
            <m:ctrlPr>
              <w:rPr>
                <w:rStyle w:val="Char2"/>
                <w:rFonts w:ascii="Cambria Math" w:hAnsi="Cambria Math"/>
                <w:i/>
              </w:rPr>
            </m:ctrlPr>
          </m:fPr>
          <m:num>
            <m:r>
              <w:rPr>
                <w:rStyle w:val="Char2"/>
                <w:rFonts w:ascii="Cambria Math" w:hAnsi="Cambria Math"/>
              </w:rPr>
              <m:t>L</m:t>
            </m:r>
          </m:num>
          <m:den>
            <m:r>
              <w:rPr>
                <w:rStyle w:val="Char2"/>
                <w:rFonts w:ascii="Cambria Math" w:hAnsi="Cambria Math"/>
              </w:rPr>
              <m:t>n-1</m:t>
            </m:r>
          </m:den>
        </m:f>
        <m:r>
          <m:rPr>
            <m:sty m:val="p"/>
          </m:rPr>
          <w:rPr>
            <w:rStyle w:val="Char2"/>
            <w:rFonts w:ascii="Cambria Math" w:hAnsi="Cambria Math" w:hint="eastAsia"/>
          </w:rPr>
          <m:t>，</m:t>
        </m:r>
        <m:r>
          <w:rPr>
            <w:rStyle w:val="Char2"/>
            <w:rFonts w:ascii="Cambria Math" w:hAnsi="Cambria Math"/>
          </w:rPr>
          <m:t>1≤</m:t>
        </m:r>
        <m:r>
          <w:rPr>
            <w:rStyle w:val="Char2"/>
            <w:rFonts w:ascii="Cambria Math" w:hAnsi="Cambria Math" w:hint="eastAsia"/>
          </w:rPr>
          <m:t>i</m:t>
        </m:r>
        <m:r>
          <w:rPr>
            <w:rStyle w:val="Char2"/>
            <w:rFonts w:ascii="Cambria Math" w:hAnsi="Cambria Math"/>
          </w:rPr>
          <m:t>≤n</m:t>
        </m:r>
        <m:r>
          <w:rPr>
            <w:rStyle w:val="Char2"/>
            <w:rFonts w:ascii="Cambria Math" w:hAnsi="Cambria Math" w:hint="eastAsia"/>
          </w:rPr>
          <m:t>，</m:t>
        </m:r>
        <m:r>
          <w:rPr>
            <w:rStyle w:val="Char2"/>
            <w:rFonts w:ascii="Cambria Math" w:hAnsi="Cambria Math"/>
          </w:rPr>
          <m:t>1≤k≤n</m:t>
        </m:r>
      </m:oMath>
      <w:r w:rsidR="0043414F">
        <w:t xml:space="preserve">                  (</w:t>
      </w:r>
      <w:fldSimple w:instr=" STYLEREF 1 \s ">
        <w:r w:rsidR="0066400B">
          <w:rPr>
            <w:noProof/>
          </w:rPr>
          <w:t>3</w:t>
        </w:r>
      </w:fldSimple>
      <w:r w:rsidR="00A53EEC">
        <w:t>.</w:t>
      </w:r>
      <w:r w:rsidR="00A53EEC">
        <w:fldChar w:fldCharType="begin"/>
      </w:r>
      <w:r w:rsidR="00A53EEC">
        <w:instrText xml:space="preserve"> SEQ </w:instrText>
      </w:r>
      <w:r w:rsidR="00A53EEC">
        <w:instrText>公式</w:instrText>
      </w:r>
      <w:r w:rsidR="00A53EEC">
        <w:instrText xml:space="preserve"> \* ARABIC \s 1 </w:instrText>
      </w:r>
      <w:r w:rsidR="00A53EEC">
        <w:fldChar w:fldCharType="separate"/>
      </w:r>
      <w:r w:rsidR="0066400B">
        <w:rPr>
          <w:noProof/>
        </w:rPr>
        <w:t>1</w:t>
      </w:r>
      <w:r w:rsidR="00A53EEC">
        <w:fldChar w:fldCharType="end"/>
      </w:r>
      <w:r w:rsidR="0043414F">
        <w:t>)</w:t>
      </w:r>
    </w:p>
    <w:p w14:paraId="46A125B0" w14:textId="45B31D70" w:rsidR="001B2F2F" w:rsidRDefault="00D62727" w:rsidP="004B41AD">
      <w:pPr>
        <w:pStyle w:val="aff1"/>
        <w:rPr>
          <w:rStyle w:val="Char2"/>
          <w:noProof w:val="0"/>
        </w:rPr>
      </w:pPr>
      <w:r>
        <w:rPr>
          <w:rFonts w:hint="eastAsia"/>
        </w:rPr>
        <w:t>因</w:t>
      </w:r>
      <m:oMath>
        <m:r>
          <m:rPr>
            <m:sty m:val="p"/>
          </m:rPr>
          <w:rPr>
            <w:rStyle w:val="Char2"/>
            <w:rFonts w:ascii="Cambria Math" w:hAnsi="Cambria Math"/>
          </w:rPr>
          <m:t>0≤</m:t>
        </m:r>
        <m:d>
          <m:dPr>
            <m:begChr m:val="|"/>
            <m:endChr m:val="|"/>
            <m:ctrlPr>
              <w:rPr>
                <w:rStyle w:val="Char2"/>
                <w:rFonts w:ascii="Cambria Math" w:hAnsi="Cambria Math"/>
              </w:rPr>
            </m:ctrlPr>
          </m:dPr>
          <m:e>
            <m:r>
              <w:rPr>
                <w:rStyle w:val="Char2"/>
                <w:rFonts w:ascii="Cambria Math" w:hAnsi="Cambria Math"/>
              </w:rPr>
              <m:t>k</m:t>
            </m:r>
            <m:r>
              <m:rPr>
                <m:sty m:val="p"/>
              </m:rPr>
              <w:rPr>
                <w:rStyle w:val="Char2"/>
                <w:rFonts w:ascii="Cambria Math" w:hAnsi="Cambria Math"/>
              </w:rPr>
              <m:t>-</m:t>
            </m:r>
            <m:r>
              <w:rPr>
                <w:rStyle w:val="Char2"/>
                <w:rFonts w:ascii="Cambria Math" w:hAnsi="Cambria Math"/>
              </w:rPr>
              <m:t>i</m:t>
            </m:r>
          </m:e>
        </m:d>
        <m:r>
          <m:rPr>
            <m:sty m:val="p"/>
          </m:rPr>
          <w:rPr>
            <w:rStyle w:val="Char2"/>
            <w:rFonts w:ascii="Cambria Math" w:hAnsi="Cambria Math"/>
          </w:rPr>
          <m:t>≤</m:t>
        </m:r>
        <m:r>
          <w:rPr>
            <w:rStyle w:val="Char2"/>
            <w:rFonts w:ascii="Cambria Math" w:hAnsi="Cambria Math"/>
          </w:rPr>
          <m:t>n</m:t>
        </m:r>
        <m:r>
          <m:rPr>
            <m:sty m:val="p"/>
          </m:rPr>
          <w:rPr>
            <w:rStyle w:val="Char2"/>
            <w:rFonts w:ascii="Cambria Math" w:eastAsia="微软雅黑" w:hAnsi="Cambria Math" w:cs="微软雅黑" w:hint="eastAsia"/>
            <w:noProof w:val="0"/>
          </w:rPr>
          <m:t>-</m:t>
        </m:r>
        <m:r>
          <m:rPr>
            <m:sty m:val="p"/>
          </m:rPr>
          <w:rPr>
            <w:rStyle w:val="Char2"/>
            <w:rFonts w:ascii="Cambria Math" w:hAnsi="Cambria Math"/>
            <w:noProof w:val="0"/>
          </w:rPr>
          <m:t>1</m:t>
        </m:r>
      </m:oMath>
      <w:r w:rsidR="001F4C45">
        <w:rPr>
          <w:rStyle w:val="Char2"/>
          <w:rFonts w:hint="eastAsia"/>
          <w:noProof w:val="0"/>
        </w:rPr>
        <w:t>，故</w:t>
      </w:r>
      <m:oMath>
        <m:r>
          <m:rPr>
            <m:sty m:val="p"/>
          </m:rPr>
          <w:rPr>
            <w:rStyle w:val="Char2"/>
            <w:rFonts w:ascii="Cambria Math" w:hAnsi="Cambria Math"/>
          </w:rPr>
          <m:t>0≤</m:t>
        </m:r>
        <m:sSub>
          <m:sSubPr>
            <m:ctrlPr>
              <w:rPr>
                <w:rStyle w:val="Char2"/>
                <w:rFonts w:ascii="Cambria Math" w:hAnsi="Cambria Math"/>
              </w:rPr>
            </m:ctrlPr>
          </m:sSubPr>
          <m:e>
            <m:r>
              <w:rPr>
                <w:rStyle w:val="Char2"/>
                <w:rFonts w:ascii="Cambria Math" w:hAnsi="Cambria Math" w:hint="eastAsia"/>
              </w:rPr>
              <m:t>l</m:t>
            </m:r>
          </m:e>
          <m:sub>
            <m:r>
              <w:rPr>
                <w:rStyle w:val="Char2"/>
                <w:rFonts w:ascii="Cambria Math" w:hAnsi="Cambria Math"/>
              </w:rPr>
              <m:t>i</m:t>
            </m:r>
          </m:sub>
        </m:sSub>
        <m:r>
          <m:rPr>
            <m:sty m:val="p"/>
          </m:rPr>
          <w:rPr>
            <w:rStyle w:val="Char2"/>
            <w:rFonts w:ascii="Cambria Math" w:hAnsi="Cambria Math"/>
          </w:rPr>
          <m:t>≤L</m:t>
        </m:r>
      </m:oMath>
      <w:r w:rsidR="009B5289">
        <w:rPr>
          <w:rStyle w:val="Char2"/>
          <w:rFonts w:hint="eastAsia"/>
          <w:noProof w:val="0"/>
        </w:rPr>
        <w:t>。</w:t>
      </w:r>
      <w:r w:rsidR="00445518">
        <w:rPr>
          <w:rStyle w:val="Char2"/>
          <w:rFonts w:hint="eastAsia"/>
          <w:noProof w:val="0"/>
        </w:rPr>
        <w:t>如果交换机布置在生产线中间，即</w:t>
      </w:r>
      <m:oMath>
        <m:r>
          <w:rPr>
            <w:rStyle w:val="Char2"/>
            <w:rFonts w:ascii="Cambria Math" w:hAnsi="Cambria Math"/>
            <w:noProof w:val="0"/>
          </w:rPr>
          <m:t>k=</m:t>
        </m:r>
        <m:d>
          <m:dPr>
            <m:begChr m:val="⌈"/>
            <m:endChr m:val="⌉"/>
            <m:ctrlPr>
              <w:rPr>
                <w:rStyle w:val="Char2"/>
                <w:rFonts w:ascii="Cambria Math" w:hAnsi="Cambria Math"/>
                <w:i/>
                <w:noProof w:val="0"/>
              </w:rPr>
            </m:ctrlPr>
          </m:dPr>
          <m:e>
            <m:f>
              <m:fPr>
                <m:ctrlPr>
                  <w:rPr>
                    <w:rStyle w:val="Char2"/>
                    <w:rFonts w:ascii="Cambria Math" w:hAnsi="Cambria Math"/>
                    <w:i/>
                  </w:rPr>
                </m:ctrlPr>
              </m:fPr>
              <m:num>
                <m:r>
                  <w:rPr>
                    <w:rStyle w:val="Char2"/>
                    <w:rFonts w:ascii="Cambria Math" w:hAnsi="Cambria Math"/>
                  </w:rPr>
                  <m:t>n</m:t>
                </m:r>
              </m:num>
              <m:den>
                <m:r>
                  <w:rPr>
                    <w:rStyle w:val="Char2"/>
                    <w:rFonts w:ascii="Cambria Math" w:hAnsi="Cambria Math"/>
                  </w:rPr>
                  <m:t>2</m:t>
                </m:r>
              </m:den>
            </m:f>
          </m:e>
        </m:d>
      </m:oMath>
      <w:r w:rsidR="0025763A">
        <w:rPr>
          <w:rStyle w:val="Char2"/>
          <w:rFonts w:hint="eastAsia"/>
          <w:noProof w:val="0"/>
        </w:rPr>
        <w:t>，</w:t>
      </w:r>
      <w:r w:rsidR="00E8771C">
        <w:rPr>
          <w:rStyle w:val="Char2"/>
          <w:rFonts w:hint="eastAsia"/>
          <w:noProof w:val="0"/>
        </w:rPr>
        <w:t>则</w:t>
      </w:r>
      <m:oMath>
        <m:r>
          <m:rPr>
            <m:sty m:val="p"/>
          </m:rPr>
          <w:rPr>
            <w:rStyle w:val="Char2"/>
            <w:rFonts w:ascii="Cambria Math" w:hAnsi="Cambria Math"/>
          </w:rPr>
          <m:t>0≤</m:t>
        </m:r>
        <m:sSub>
          <m:sSubPr>
            <m:ctrlPr>
              <w:rPr>
                <w:rStyle w:val="Char2"/>
                <w:rFonts w:ascii="Cambria Math" w:hAnsi="Cambria Math"/>
              </w:rPr>
            </m:ctrlPr>
          </m:sSubPr>
          <m:e>
            <m:r>
              <w:rPr>
                <w:rStyle w:val="Char2"/>
                <w:rFonts w:ascii="Cambria Math" w:hAnsi="Cambria Math" w:hint="eastAsia"/>
              </w:rPr>
              <m:t>l</m:t>
            </m:r>
          </m:e>
          <m:sub>
            <m:r>
              <w:rPr>
                <w:rStyle w:val="Char2"/>
                <w:rFonts w:ascii="Cambria Math" w:hAnsi="Cambria Math"/>
              </w:rPr>
              <m:t>i</m:t>
            </m:r>
          </m:sub>
        </m:sSub>
        <m:r>
          <m:rPr>
            <m:sty m:val="p"/>
          </m:rPr>
          <w:rPr>
            <w:rStyle w:val="Char2"/>
            <w:rFonts w:ascii="Cambria Math" w:hAnsi="Cambria Math"/>
          </w:rPr>
          <m:t>≤</m:t>
        </m:r>
        <m:f>
          <m:fPr>
            <m:ctrlPr>
              <w:rPr>
                <w:rStyle w:val="Char2"/>
                <w:rFonts w:ascii="Cambria Math" w:hAnsi="Cambria Math"/>
              </w:rPr>
            </m:ctrlPr>
          </m:fPr>
          <m:num>
            <m:r>
              <w:rPr>
                <w:rStyle w:val="Char2"/>
                <w:rFonts w:ascii="Cambria Math" w:hAnsi="Cambria Math" w:hint="eastAsia"/>
              </w:rPr>
              <m:t>n</m:t>
            </m:r>
            <m:r>
              <w:rPr>
                <w:rStyle w:val="Char2"/>
                <w:rFonts w:ascii="Cambria Math" w:hAnsi="Cambria Math"/>
              </w:rPr>
              <m:t>L</m:t>
            </m:r>
          </m:num>
          <m:den>
            <m:r>
              <w:rPr>
                <w:rStyle w:val="Char2"/>
                <w:rFonts w:ascii="Cambria Math" w:hAnsi="Cambria Math"/>
              </w:rPr>
              <m:t>2(n</m:t>
            </m:r>
            <m:r>
              <m:rPr>
                <m:sty m:val="p"/>
              </m:rPr>
              <w:rPr>
                <w:rStyle w:val="Char2"/>
                <w:rFonts w:ascii="Cambria Math" w:hAnsi="Cambria Math"/>
              </w:rPr>
              <m:t>-1)</m:t>
            </m:r>
          </m:den>
        </m:f>
      </m:oMath>
      <w:r w:rsidR="00996EC2">
        <w:rPr>
          <w:rStyle w:val="Char2"/>
          <w:rFonts w:hint="eastAsia"/>
          <w:noProof w:val="0"/>
        </w:rPr>
        <w:t>，</w:t>
      </w:r>
      <w:r w:rsidR="00262155">
        <w:rPr>
          <w:rStyle w:val="Char2"/>
          <w:rFonts w:hint="eastAsia"/>
          <w:noProof w:val="0"/>
        </w:rPr>
        <w:t>当设备数量</w:t>
      </w:r>
      <m:oMath>
        <m:r>
          <w:rPr>
            <w:rStyle w:val="Char2"/>
            <w:rFonts w:ascii="Cambria Math" w:hAnsi="Cambria Math"/>
          </w:rPr>
          <m:t>n</m:t>
        </m:r>
        <m:r>
          <m:rPr>
            <m:sty m:val="p"/>
          </m:rPr>
          <w:rPr>
            <w:rStyle w:val="Char2"/>
            <w:rFonts w:ascii="Cambria Math" w:hAnsi="Cambria Math"/>
            <w:noProof w:val="0"/>
          </w:rPr>
          <m:t>&gt;</m:t>
        </m:r>
        <m:r>
          <m:rPr>
            <m:sty m:val="p"/>
          </m:rPr>
          <w:rPr>
            <w:rStyle w:val="Char2"/>
            <w:rFonts w:ascii="Cambria Math" w:hAnsi="Cambria Math"/>
          </w:rPr>
          <m:t>20</m:t>
        </m:r>
      </m:oMath>
      <w:r w:rsidR="00262155">
        <w:rPr>
          <w:rStyle w:val="Char2"/>
          <w:rFonts w:hint="eastAsia"/>
          <w:noProof w:val="0"/>
        </w:rPr>
        <w:t>时，</w:t>
      </w:r>
      <m:oMath>
        <m:f>
          <m:fPr>
            <m:ctrlPr>
              <w:rPr>
                <w:rStyle w:val="Char2"/>
                <w:rFonts w:ascii="Cambria Math" w:hAnsi="Cambria Math"/>
              </w:rPr>
            </m:ctrlPr>
          </m:fPr>
          <m:num>
            <m:r>
              <w:rPr>
                <w:rStyle w:val="Char2"/>
                <w:rFonts w:ascii="Cambria Math" w:hAnsi="Cambria Math" w:hint="eastAsia"/>
              </w:rPr>
              <m:t>n</m:t>
            </m:r>
          </m:num>
          <m:den>
            <m:r>
              <w:rPr>
                <w:rStyle w:val="Char2"/>
                <w:rFonts w:ascii="Cambria Math" w:hAnsi="Cambria Math"/>
              </w:rPr>
              <m:t>(n</m:t>
            </m:r>
            <m:r>
              <m:rPr>
                <m:sty m:val="p"/>
              </m:rPr>
              <w:rPr>
                <w:rStyle w:val="Char2"/>
                <w:rFonts w:ascii="Cambria Math" w:hAnsi="Cambria Math"/>
              </w:rPr>
              <m:t>-1)</m:t>
            </m:r>
          </m:den>
        </m:f>
        <m:r>
          <m:rPr>
            <m:sty m:val="p"/>
          </m:rPr>
          <w:rPr>
            <w:rStyle w:val="Char2"/>
            <w:rFonts w:ascii="Cambria Math" w:hAnsi="Cambria Math"/>
            <w:noProof w:val="0"/>
          </w:rPr>
          <m:t>≈1</m:t>
        </m:r>
      </m:oMath>
      <w:r w:rsidR="0001769F">
        <w:rPr>
          <w:rStyle w:val="Char2"/>
          <w:rFonts w:hint="eastAsia"/>
          <w:noProof w:val="0"/>
        </w:rPr>
        <w:t>，即</w:t>
      </w:r>
      <m:oMath>
        <m:r>
          <m:rPr>
            <m:sty m:val="p"/>
          </m:rPr>
          <w:rPr>
            <w:rStyle w:val="Char2"/>
            <w:rFonts w:ascii="Cambria Math" w:hAnsi="Cambria Math"/>
          </w:rPr>
          <m:t>0≤</m:t>
        </m:r>
        <m:sSub>
          <m:sSubPr>
            <m:ctrlPr>
              <w:rPr>
                <w:rStyle w:val="Char2"/>
                <w:rFonts w:ascii="Cambria Math" w:hAnsi="Cambria Math"/>
              </w:rPr>
            </m:ctrlPr>
          </m:sSubPr>
          <m:e>
            <m:r>
              <w:rPr>
                <w:rStyle w:val="Char2"/>
                <w:rFonts w:ascii="Cambria Math" w:hAnsi="Cambria Math" w:hint="eastAsia"/>
              </w:rPr>
              <m:t>l</m:t>
            </m:r>
          </m:e>
          <m:sub>
            <m:r>
              <w:rPr>
                <w:rStyle w:val="Char2"/>
                <w:rFonts w:ascii="Cambria Math" w:hAnsi="Cambria Math"/>
              </w:rPr>
              <m:t>i</m:t>
            </m:r>
          </m:sub>
        </m:sSub>
        <m:r>
          <m:rPr>
            <m:sty m:val="p"/>
          </m:rPr>
          <w:rPr>
            <w:rStyle w:val="Char2"/>
            <w:rFonts w:ascii="Cambria Math" w:hAnsi="Cambria Math"/>
          </w:rPr>
          <m:t>≤</m:t>
        </m:r>
        <m:f>
          <m:fPr>
            <m:ctrlPr>
              <w:rPr>
                <w:rStyle w:val="Char2"/>
                <w:rFonts w:ascii="Cambria Math" w:hAnsi="Cambria Math"/>
              </w:rPr>
            </m:ctrlPr>
          </m:fPr>
          <m:num>
            <m:r>
              <w:rPr>
                <w:rStyle w:val="Char2"/>
                <w:rFonts w:ascii="Cambria Math" w:hAnsi="Cambria Math"/>
              </w:rPr>
              <m:t>L</m:t>
            </m:r>
          </m:num>
          <m:den>
            <m:r>
              <w:rPr>
                <w:rStyle w:val="Char2"/>
                <w:rFonts w:ascii="Cambria Math" w:hAnsi="Cambria Math"/>
              </w:rPr>
              <m:t>2</m:t>
            </m:r>
          </m:den>
        </m:f>
      </m:oMath>
      <w:r w:rsidR="00885D97">
        <w:rPr>
          <w:rStyle w:val="Char2"/>
          <w:rFonts w:hint="eastAsia"/>
          <w:noProof w:val="0"/>
        </w:rPr>
        <w:t>。</w:t>
      </w:r>
      <w:r w:rsidR="00DC0EDE">
        <w:rPr>
          <w:rStyle w:val="Char2"/>
          <w:rFonts w:hint="eastAsia"/>
          <w:noProof w:val="0"/>
        </w:rPr>
        <w:t>因此要保证网线长度不超过</w:t>
      </w:r>
      <w:r w:rsidR="00DC0EDE">
        <w:rPr>
          <w:rStyle w:val="Char2"/>
          <w:rFonts w:hint="eastAsia"/>
          <w:noProof w:val="0"/>
        </w:rPr>
        <w:t>100</w:t>
      </w:r>
      <w:r w:rsidR="00DC0EDE">
        <w:rPr>
          <w:rStyle w:val="Char2"/>
          <w:rFonts w:hint="eastAsia"/>
          <w:noProof w:val="0"/>
        </w:rPr>
        <w:t>米，</w:t>
      </w:r>
      <w:r w:rsidR="004F014A">
        <w:rPr>
          <w:rStyle w:val="Char2"/>
          <w:rFonts w:hint="eastAsia"/>
          <w:noProof w:val="0"/>
        </w:rPr>
        <w:t>只需要生产线长度在</w:t>
      </w:r>
      <w:r w:rsidR="004F014A">
        <w:rPr>
          <w:rStyle w:val="Char2"/>
          <w:rFonts w:hint="eastAsia"/>
          <w:noProof w:val="0"/>
        </w:rPr>
        <w:t>200</w:t>
      </w:r>
      <w:r w:rsidR="004F014A">
        <w:rPr>
          <w:rStyle w:val="Char2"/>
          <w:rFonts w:hint="eastAsia"/>
          <w:noProof w:val="0"/>
        </w:rPr>
        <w:t>米以内</w:t>
      </w:r>
      <w:r w:rsidR="00D63945">
        <w:rPr>
          <w:rStyle w:val="Char2"/>
          <w:rFonts w:hint="eastAsia"/>
          <w:noProof w:val="0"/>
        </w:rPr>
        <w:t>即可。</w:t>
      </w:r>
    </w:p>
    <w:p w14:paraId="5F1F2EC3" w14:textId="3EB184C3" w:rsidR="00115D08" w:rsidRDefault="00BA54A6" w:rsidP="004B41AD">
      <w:pPr>
        <w:pStyle w:val="aff1"/>
      </w:pPr>
      <w:r>
        <w:rPr>
          <w:rFonts w:hint="eastAsia"/>
        </w:rPr>
        <w:t>车间</w:t>
      </w:r>
      <w:r w:rsidR="007246D6">
        <w:rPr>
          <w:rFonts w:hint="eastAsia"/>
        </w:rPr>
        <w:t>网络中</w:t>
      </w:r>
      <w:r w:rsidR="00C1758A">
        <w:rPr>
          <w:rFonts w:hint="eastAsia"/>
        </w:rPr>
        <w:t>计算机和服务器作为</w:t>
      </w:r>
      <w:r w:rsidR="00172279">
        <w:rPr>
          <w:rFonts w:hint="eastAsia"/>
        </w:rPr>
        <w:t>需要</w:t>
      </w:r>
      <w:r w:rsidR="00D60750">
        <w:rPr>
          <w:rFonts w:hint="eastAsia"/>
        </w:rPr>
        <w:t>与互联网连接的</w:t>
      </w:r>
      <w:r w:rsidR="00172279">
        <w:rPr>
          <w:rFonts w:hint="eastAsia"/>
        </w:rPr>
        <w:t>一部分</w:t>
      </w:r>
      <w:r w:rsidR="00D11FAE">
        <w:rPr>
          <w:rFonts w:hint="eastAsia"/>
        </w:rPr>
        <w:t>设备</w:t>
      </w:r>
      <w:r w:rsidR="00172279">
        <w:rPr>
          <w:rFonts w:hint="eastAsia"/>
        </w:rPr>
        <w:t>，</w:t>
      </w:r>
      <w:r w:rsidR="001A31FC">
        <w:rPr>
          <w:rFonts w:hint="eastAsia"/>
        </w:rPr>
        <w:t>由一个路由器接入</w:t>
      </w:r>
      <w:r w:rsidR="00DC5F8B">
        <w:rPr>
          <w:rFonts w:hint="eastAsia"/>
        </w:rPr>
        <w:t>，再汇聚</w:t>
      </w:r>
      <w:r w:rsidR="00775E11">
        <w:rPr>
          <w:rFonts w:hint="eastAsia"/>
        </w:rPr>
        <w:t>到中间节点</w:t>
      </w:r>
      <w:r w:rsidR="009822BB">
        <w:rPr>
          <w:rFonts w:hint="eastAsia"/>
        </w:rPr>
        <w:t>交换机</w:t>
      </w:r>
      <w:r w:rsidR="00322A73">
        <w:rPr>
          <w:rFonts w:hint="eastAsia"/>
        </w:rPr>
        <w:t>，</w:t>
      </w:r>
      <w:r w:rsidR="008E55A7">
        <w:rPr>
          <w:rFonts w:hint="eastAsia"/>
        </w:rPr>
        <w:t>与</w:t>
      </w:r>
      <w:r w:rsidR="003135F4">
        <w:rPr>
          <w:rFonts w:hint="eastAsia"/>
        </w:rPr>
        <w:t>各条</w:t>
      </w:r>
      <w:r w:rsidR="00270E64">
        <w:rPr>
          <w:rFonts w:hint="eastAsia"/>
        </w:rPr>
        <w:t>子</w:t>
      </w:r>
      <w:r w:rsidR="003135F4">
        <w:rPr>
          <w:rFonts w:hint="eastAsia"/>
        </w:rPr>
        <w:t>生产线</w:t>
      </w:r>
      <w:r w:rsidR="00270E64">
        <w:rPr>
          <w:rFonts w:hint="eastAsia"/>
        </w:rPr>
        <w:t>网络</w:t>
      </w:r>
      <w:r w:rsidR="00F90770">
        <w:rPr>
          <w:rFonts w:hint="eastAsia"/>
        </w:rPr>
        <w:t>组成一个</w:t>
      </w:r>
      <w:r w:rsidR="003135F4">
        <w:rPr>
          <w:rFonts w:hint="eastAsia"/>
        </w:rPr>
        <w:t>局域网</w:t>
      </w:r>
      <w:r w:rsidR="00BC6A22">
        <w:rPr>
          <w:rFonts w:hint="eastAsia"/>
        </w:rPr>
        <w:t>。</w:t>
      </w:r>
      <w:r w:rsidR="00F733E7">
        <w:rPr>
          <w:rFonts w:hint="eastAsia"/>
        </w:rPr>
        <w:t>不仅</w:t>
      </w:r>
      <w:r w:rsidR="00F02832">
        <w:rPr>
          <w:rFonts w:hint="eastAsia"/>
        </w:rPr>
        <w:t>能</w:t>
      </w:r>
      <w:r w:rsidR="000237EF">
        <w:rPr>
          <w:rFonts w:hint="eastAsia"/>
        </w:rPr>
        <w:t>和</w:t>
      </w:r>
      <w:r w:rsidR="00CC41B4">
        <w:rPr>
          <w:rFonts w:hint="eastAsia"/>
        </w:rPr>
        <w:t>生产线上</w:t>
      </w:r>
      <w:r w:rsidR="003F5CC4">
        <w:rPr>
          <w:rFonts w:hint="eastAsia"/>
        </w:rPr>
        <w:t>的</w:t>
      </w:r>
      <w:r w:rsidR="000237EF">
        <w:rPr>
          <w:rFonts w:hint="eastAsia"/>
        </w:rPr>
        <w:t>设备</w:t>
      </w:r>
      <w:r w:rsidR="0022419D">
        <w:rPr>
          <w:rFonts w:hint="eastAsia"/>
        </w:rPr>
        <w:t>进行</w:t>
      </w:r>
      <w:r w:rsidR="008836C3">
        <w:rPr>
          <w:rFonts w:hint="eastAsia"/>
        </w:rPr>
        <w:t>数据通讯</w:t>
      </w:r>
      <w:r w:rsidR="0022419D">
        <w:rPr>
          <w:rFonts w:hint="eastAsia"/>
        </w:rPr>
        <w:t>，还</w:t>
      </w:r>
      <w:r w:rsidR="00F04890">
        <w:rPr>
          <w:rFonts w:hint="eastAsia"/>
        </w:rPr>
        <w:t>在防火墙的保护下</w:t>
      </w:r>
      <w:r w:rsidR="00783B93">
        <w:rPr>
          <w:rFonts w:hint="eastAsia"/>
        </w:rPr>
        <w:t>接入城域网，</w:t>
      </w:r>
      <w:r w:rsidR="009F4001">
        <w:rPr>
          <w:rFonts w:hint="eastAsia"/>
        </w:rPr>
        <w:t>实现了</w:t>
      </w:r>
      <w:r w:rsidR="00F754DD">
        <w:rPr>
          <w:rFonts w:hint="eastAsia"/>
        </w:rPr>
        <w:t>与</w:t>
      </w:r>
      <w:r w:rsidR="0068503B">
        <w:rPr>
          <w:rFonts w:hint="eastAsia"/>
        </w:rPr>
        <w:t>城域网</w:t>
      </w:r>
      <w:r w:rsidR="00F754DD">
        <w:rPr>
          <w:rFonts w:hint="eastAsia"/>
        </w:rPr>
        <w:t>的互联，</w:t>
      </w:r>
      <w:r w:rsidR="00A70096">
        <w:rPr>
          <w:rFonts w:hint="eastAsia"/>
        </w:rPr>
        <w:t>满足</w:t>
      </w:r>
      <w:r w:rsidR="00535DB6">
        <w:rPr>
          <w:rFonts w:hint="eastAsia"/>
        </w:rPr>
        <w:t>了</w:t>
      </w:r>
      <w:r w:rsidR="00A70096">
        <w:rPr>
          <w:rFonts w:hint="eastAsia"/>
        </w:rPr>
        <w:t>车间</w:t>
      </w:r>
      <w:r w:rsidR="00F07E6C">
        <w:rPr>
          <w:rFonts w:hint="eastAsia"/>
        </w:rPr>
        <w:t>对互联网服务的需求。</w:t>
      </w:r>
      <w:r w:rsidR="00736827">
        <w:rPr>
          <w:rFonts w:hint="eastAsia"/>
        </w:rPr>
        <w:t>同时，生产线设备</w:t>
      </w:r>
      <w:r w:rsidR="00F847A1">
        <w:rPr>
          <w:rFonts w:hint="eastAsia"/>
        </w:rPr>
        <w:t>与</w:t>
      </w:r>
      <w:r w:rsidR="006F68F2">
        <w:rPr>
          <w:rFonts w:hint="eastAsia"/>
        </w:rPr>
        <w:t>城域网</w:t>
      </w:r>
      <w:r w:rsidR="00CC023C">
        <w:rPr>
          <w:rFonts w:hint="eastAsia"/>
        </w:rPr>
        <w:t>之间没有</w:t>
      </w:r>
      <w:r w:rsidR="00490426">
        <w:rPr>
          <w:rFonts w:hint="eastAsia"/>
        </w:rPr>
        <w:t>路由设备，</w:t>
      </w:r>
      <w:r w:rsidR="00D00C26">
        <w:rPr>
          <w:rFonts w:hint="eastAsia"/>
        </w:rPr>
        <w:t>使得</w:t>
      </w:r>
      <w:r w:rsidR="00E84D27">
        <w:rPr>
          <w:rFonts w:hint="eastAsia"/>
        </w:rPr>
        <w:t>生产线设备与</w:t>
      </w:r>
      <w:r w:rsidR="0068503B">
        <w:rPr>
          <w:rFonts w:hint="eastAsia"/>
        </w:rPr>
        <w:t>城域网</w:t>
      </w:r>
      <w:r w:rsidR="00C40E80">
        <w:rPr>
          <w:rFonts w:hint="eastAsia"/>
        </w:rPr>
        <w:t>隔离</w:t>
      </w:r>
      <w:r w:rsidR="00AF2515">
        <w:rPr>
          <w:rFonts w:hint="eastAsia"/>
        </w:rPr>
        <w:t>，在一定程度上提高了车间网络安全。</w:t>
      </w:r>
    </w:p>
    <w:p w14:paraId="46A22C81" w14:textId="7D1AF4AE" w:rsidR="00DA528E" w:rsidRDefault="000E37DE" w:rsidP="004B41AD">
      <w:pPr>
        <w:pStyle w:val="aff1"/>
      </w:pPr>
      <w:r>
        <w:rPr>
          <w:rFonts w:hint="eastAsia"/>
        </w:rPr>
        <w:t>网络</w:t>
      </w:r>
      <w:r w:rsidR="00C5404D">
        <w:rPr>
          <w:rFonts w:hint="eastAsia"/>
        </w:rPr>
        <w:t>设备</w:t>
      </w:r>
      <w:r>
        <w:rPr>
          <w:rFonts w:hint="eastAsia"/>
        </w:rPr>
        <w:t>选型</w:t>
      </w:r>
      <w:r w:rsidR="00B94FE3">
        <w:rPr>
          <w:rFonts w:hint="eastAsia"/>
        </w:rPr>
        <w:t xml:space="preserve"> </w:t>
      </w:r>
    </w:p>
    <w:p w14:paraId="3E3EB3FB" w14:textId="165272F0" w:rsidR="00222E2E" w:rsidRDefault="00294D9E" w:rsidP="004B41AD">
      <w:pPr>
        <w:pStyle w:val="aff1"/>
      </w:pPr>
      <w:r>
        <w:rPr>
          <w:rFonts w:hint="eastAsia"/>
        </w:rPr>
        <w:t>根据车间网络需求和具体特点，</w:t>
      </w:r>
      <w:r w:rsidR="00125874">
        <w:rPr>
          <w:rFonts w:hint="eastAsia"/>
        </w:rPr>
        <w:t>在进行网络设备选型</w:t>
      </w:r>
      <w:r w:rsidR="00C24AC9">
        <w:rPr>
          <w:rFonts w:hint="eastAsia"/>
        </w:rPr>
        <w:t>主要考虑以下</w:t>
      </w:r>
      <w:r w:rsidR="00D1081C">
        <w:rPr>
          <w:rFonts w:hint="eastAsia"/>
        </w:rPr>
        <w:t>四个方面：</w:t>
      </w:r>
    </w:p>
    <w:p w14:paraId="741025D2" w14:textId="198AAFD5" w:rsidR="00D1081C" w:rsidRDefault="00FC287B" w:rsidP="004B41AD">
      <w:pPr>
        <w:pStyle w:val="aff1"/>
      </w:pPr>
      <w:r>
        <w:rPr>
          <w:rFonts w:hint="eastAsia"/>
        </w:rPr>
        <w:t>（</w:t>
      </w:r>
      <w:r>
        <w:rPr>
          <w:rFonts w:hint="eastAsia"/>
        </w:rPr>
        <w:t>1</w:t>
      </w:r>
      <w:r>
        <w:rPr>
          <w:rFonts w:hint="eastAsia"/>
        </w:rPr>
        <w:t>）</w:t>
      </w:r>
      <w:r w:rsidR="00837E3B">
        <w:rPr>
          <w:rFonts w:hint="eastAsia"/>
        </w:rPr>
        <w:t>选型的产品要</w:t>
      </w:r>
      <w:r w:rsidR="009E62FC">
        <w:rPr>
          <w:rFonts w:hint="eastAsia"/>
        </w:rPr>
        <w:t>很好的契合</w:t>
      </w:r>
      <w:r w:rsidR="00B82192">
        <w:rPr>
          <w:rFonts w:hint="eastAsia"/>
        </w:rPr>
        <w:t>网络拓扑结构</w:t>
      </w:r>
      <w:r w:rsidR="003025D7">
        <w:rPr>
          <w:rFonts w:hint="eastAsia"/>
        </w:rPr>
        <w:t>，</w:t>
      </w:r>
      <w:r w:rsidR="003E3777">
        <w:rPr>
          <w:rFonts w:hint="eastAsia"/>
        </w:rPr>
        <w:t>实现设定的网络功能。</w:t>
      </w:r>
    </w:p>
    <w:p w14:paraId="03645213" w14:textId="2ACDEAF7" w:rsidR="005704A5" w:rsidRDefault="00FC287B" w:rsidP="004B41AD">
      <w:pPr>
        <w:pStyle w:val="aff1"/>
      </w:pPr>
      <w:r>
        <w:rPr>
          <w:rFonts w:hint="eastAsia"/>
        </w:rPr>
        <w:t>（</w:t>
      </w:r>
      <w:r>
        <w:rPr>
          <w:rFonts w:hint="eastAsia"/>
        </w:rPr>
        <w:t>2</w:t>
      </w:r>
      <w:r>
        <w:rPr>
          <w:rFonts w:hint="eastAsia"/>
        </w:rPr>
        <w:t>）</w:t>
      </w:r>
      <w:r w:rsidR="005339C2">
        <w:rPr>
          <w:rFonts w:hint="eastAsia"/>
        </w:rPr>
        <w:t>选型的产品必须符合相关标准</w:t>
      </w:r>
      <w:r w:rsidR="00734752">
        <w:rPr>
          <w:rFonts w:hint="eastAsia"/>
        </w:rPr>
        <w:t>，</w:t>
      </w:r>
      <w:r w:rsidR="00303643">
        <w:rPr>
          <w:rFonts w:hint="eastAsia"/>
        </w:rPr>
        <w:t>具有详细的帮助文档和操作说明。</w:t>
      </w:r>
    </w:p>
    <w:p w14:paraId="41AA739C" w14:textId="5A35E9D9" w:rsidR="00610A55" w:rsidRDefault="00FC287B" w:rsidP="004B41AD">
      <w:pPr>
        <w:pStyle w:val="aff1"/>
      </w:pPr>
      <w:r>
        <w:rPr>
          <w:rFonts w:hint="eastAsia"/>
        </w:rPr>
        <w:t>（</w:t>
      </w:r>
      <w:r>
        <w:rPr>
          <w:rFonts w:hint="eastAsia"/>
        </w:rPr>
        <w:t>3</w:t>
      </w:r>
      <w:r>
        <w:rPr>
          <w:rFonts w:hint="eastAsia"/>
        </w:rPr>
        <w:t>）</w:t>
      </w:r>
      <w:r w:rsidR="009252B9">
        <w:rPr>
          <w:rFonts w:hint="eastAsia"/>
        </w:rPr>
        <w:t>选型的产品应该是成熟的，</w:t>
      </w:r>
      <w:r w:rsidR="003958F6">
        <w:rPr>
          <w:rFonts w:hint="eastAsia"/>
        </w:rPr>
        <w:t>有着广泛的应用，</w:t>
      </w:r>
      <w:r w:rsidR="009252B9">
        <w:rPr>
          <w:rFonts w:hint="eastAsia"/>
        </w:rPr>
        <w:t>占有一定市场份额。</w:t>
      </w:r>
    </w:p>
    <w:p w14:paraId="30AB6111" w14:textId="29CDE756" w:rsidR="00BE168D" w:rsidRDefault="00FC287B" w:rsidP="004B41AD">
      <w:pPr>
        <w:pStyle w:val="aff1"/>
      </w:pPr>
      <w:r>
        <w:rPr>
          <w:rFonts w:hint="eastAsia"/>
        </w:rPr>
        <w:t>（</w:t>
      </w:r>
      <w:r>
        <w:rPr>
          <w:rFonts w:hint="eastAsia"/>
        </w:rPr>
        <w:t>4</w:t>
      </w:r>
      <w:r>
        <w:rPr>
          <w:rFonts w:hint="eastAsia"/>
        </w:rPr>
        <w:t>）</w:t>
      </w:r>
      <w:r w:rsidR="00BE168D">
        <w:rPr>
          <w:rFonts w:hint="eastAsia"/>
        </w:rPr>
        <w:t>选型的产品</w:t>
      </w:r>
      <w:r w:rsidR="003958F6">
        <w:rPr>
          <w:rFonts w:hint="eastAsia"/>
        </w:rPr>
        <w:t>应</w:t>
      </w:r>
      <w:r w:rsidR="00BE168D">
        <w:rPr>
          <w:rFonts w:hint="eastAsia"/>
        </w:rPr>
        <w:t>提供完善的售后服务。</w:t>
      </w:r>
    </w:p>
    <w:p w14:paraId="0BD35E2E" w14:textId="5E8903E3" w:rsidR="00C95C5B" w:rsidRPr="00F85C4A" w:rsidRDefault="00B03FCD" w:rsidP="004B41AD">
      <w:pPr>
        <w:pStyle w:val="aff1"/>
        <w:rPr>
          <w:rFonts w:ascii="宋体" w:hAnsi="宋体"/>
        </w:rPr>
      </w:pPr>
      <w:r w:rsidRPr="00AB0556">
        <w:rPr>
          <w:rFonts w:hint="eastAsia"/>
        </w:rPr>
        <w:t>汇聚层中心节点交换机</w:t>
      </w:r>
      <w:r w:rsidR="00D62B94" w:rsidRPr="00AB0556">
        <w:rPr>
          <w:rFonts w:hint="eastAsia"/>
        </w:rPr>
        <w:t>承担整个车间网络的</w:t>
      </w:r>
      <w:r w:rsidR="008263A8" w:rsidRPr="00AB0556">
        <w:rPr>
          <w:rFonts w:hint="eastAsia"/>
        </w:rPr>
        <w:t>交换功能，</w:t>
      </w:r>
      <w:r w:rsidR="00F2015C">
        <w:rPr>
          <w:rFonts w:hint="eastAsia"/>
        </w:rPr>
        <w:t>其</w:t>
      </w:r>
      <w:r w:rsidR="00AB0556">
        <w:rPr>
          <w:rFonts w:hint="eastAsia"/>
        </w:rPr>
        <w:t>性能直接</w:t>
      </w:r>
      <w:r w:rsidR="00F2015C">
        <w:rPr>
          <w:rFonts w:hint="eastAsia"/>
        </w:rPr>
        <w:t>影响</w:t>
      </w:r>
      <w:r w:rsidR="00AB0556">
        <w:rPr>
          <w:rFonts w:hint="eastAsia"/>
        </w:rPr>
        <w:t>整个车间网络的性能</w:t>
      </w:r>
      <w:r w:rsidR="00F2015C">
        <w:rPr>
          <w:rFonts w:hint="eastAsia"/>
        </w:rPr>
        <w:t>和稳定性</w:t>
      </w:r>
      <w:r w:rsidR="009C5508">
        <w:rPr>
          <w:rFonts w:hint="eastAsia"/>
        </w:rPr>
        <w:t>，</w:t>
      </w:r>
      <w:r w:rsidR="007E3557">
        <w:rPr>
          <w:rFonts w:hint="eastAsia"/>
        </w:rPr>
        <w:t>因此该交换机的选型至关重要</w:t>
      </w:r>
      <w:r w:rsidR="00844FBC">
        <w:rPr>
          <w:rFonts w:hint="eastAsia"/>
        </w:rPr>
        <w:t>。</w:t>
      </w:r>
      <w:r w:rsidR="005F325A">
        <w:rPr>
          <w:rFonts w:hint="eastAsia"/>
        </w:rPr>
        <w:t>对</w:t>
      </w:r>
      <w:r w:rsidR="002C7570">
        <w:rPr>
          <w:rFonts w:hint="eastAsia"/>
        </w:rPr>
        <w:t>车间网络的</w:t>
      </w:r>
      <w:r w:rsidR="00F314D4">
        <w:rPr>
          <w:rFonts w:hint="eastAsia"/>
        </w:rPr>
        <w:t>拓扑图分析</w:t>
      </w:r>
      <w:r w:rsidR="005F325A">
        <w:rPr>
          <w:rFonts w:hint="eastAsia"/>
        </w:rPr>
        <w:t>可知</w:t>
      </w:r>
      <w:r w:rsidR="00276A0D">
        <w:rPr>
          <w:rFonts w:hint="eastAsia"/>
        </w:rPr>
        <w:t>，</w:t>
      </w:r>
      <w:r w:rsidR="007F469B">
        <w:rPr>
          <w:rFonts w:hint="eastAsia"/>
        </w:rPr>
        <w:t>整个网络不包括核心层，</w:t>
      </w:r>
      <w:r w:rsidR="00370106">
        <w:rPr>
          <w:rFonts w:hint="eastAsia"/>
        </w:rPr>
        <w:t>不需要</w:t>
      </w:r>
      <w:r w:rsidR="009F544D">
        <w:rPr>
          <w:rFonts w:hint="eastAsia"/>
        </w:rPr>
        <w:t>增加路由功能</w:t>
      </w:r>
      <w:r w:rsidR="005775C1">
        <w:rPr>
          <w:rFonts w:hint="eastAsia"/>
        </w:rPr>
        <w:t>，且二层交换机技术更成熟可靠</w:t>
      </w:r>
      <w:r w:rsidR="00823E33">
        <w:fldChar w:fldCharType="begin"/>
      </w:r>
      <w:r w:rsidR="00823E33">
        <w:instrText xml:space="preserve"> ADDIN NE.Ref.{98EE7565-3391-482D-AC37-04D8283EAA99}</w:instrText>
      </w:r>
      <w:r w:rsidR="00823E33">
        <w:fldChar w:fldCharType="separate"/>
      </w:r>
      <w:r w:rsidR="00823E33">
        <w:rPr>
          <w:color w:val="080000"/>
          <w:kern w:val="0"/>
          <w:vertAlign w:val="superscript"/>
        </w:rPr>
        <w:t>[38]</w:t>
      </w:r>
      <w:r w:rsidR="00823E33">
        <w:fldChar w:fldCharType="end"/>
      </w:r>
      <w:r w:rsidR="005775C1">
        <w:rPr>
          <w:rFonts w:hint="eastAsia"/>
        </w:rPr>
        <w:t>，成本更低廉，故选用二层交换机</w:t>
      </w:r>
      <w:r w:rsidR="00B370BA">
        <w:rPr>
          <w:rFonts w:hint="eastAsia"/>
        </w:rPr>
        <w:t>；</w:t>
      </w:r>
      <w:r w:rsidR="002E1B13">
        <w:rPr>
          <w:rFonts w:hint="eastAsia"/>
        </w:rPr>
        <w:t>车间数据传输方向基本是从</w:t>
      </w:r>
      <w:r w:rsidR="0025625E">
        <w:rPr>
          <w:rFonts w:hint="eastAsia"/>
        </w:rPr>
        <w:t>底层设备经由交换机</w:t>
      </w:r>
      <w:r w:rsidR="00160FD7">
        <w:rPr>
          <w:rFonts w:hint="eastAsia"/>
        </w:rPr>
        <w:t>向上层服务器传输，</w:t>
      </w:r>
      <w:r w:rsidR="00152055">
        <w:rPr>
          <w:rFonts w:hint="eastAsia"/>
        </w:rPr>
        <w:t>与交换机单工模式更契合，</w:t>
      </w:r>
      <w:r w:rsidR="00CD7013">
        <w:rPr>
          <w:rFonts w:hint="eastAsia"/>
        </w:rPr>
        <w:t>不过考虑到</w:t>
      </w:r>
      <w:r w:rsidR="00F85C4A">
        <w:rPr>
          <w:rFonts w:hint="eastAsia"/>
        </w:rPr>
        <w:t>后期</w:t>
      </w:r>
      <w:r w:rsidR="001E2CF1">
        <w:rPr>
          <w:rFonts w:hint="eastAsia"/>
        </w:rPr>
        <w:t>MES</w:t>
      </w:r>
      <w:r w:rsidR="00F85C4A">
        <w:rPr>
          <w:rFonts w:hint="eastAsia"/>
        </w:rPr>
        <w:t>的建设，需要</w:t>
      </w:r>
      <w:r w:rsidR="006F7858">
        <w:rPr>
          <w:rFonts w:hint="eastAsia"/>
        </w:rPr>
        <w:t>自上而下发布命令，</w:t>
      </w:r>
      <w:r w:rsidR="00CF731A">
        <w:rPr>
          <w:rFonts w:hint="eastAsia"/>
        </w:rPr>
        <w:t>选用全双工交换机</w:t>
      </w:r>
      <w:r w:rsidR="00E42C4C">
        <w:rPr>
          <w:rFonts w:hint="eastAsia"/>
        </w:rPr>
        <w:t>更</w:t>
      </w:r>
      <w:r w:rsidR="0029354B">
        <w:rPr>
          <w:rFonts w:hint="eastAsia"/>
        </w:rPr>
        <w:t>符合</w:t>
      </w:r>
      <w:r w:rsidR="00980AF7">
        <w:rPr>
          <w:rFonts w:hint="eastAsia"/>
        </w:rPr>
        <w:t>组建</w:t>
      </w:r>
      <w:r w:rsidR="0029354B">
        <w:rPr>
          <w:rFonts w:hint="eastAsia"/>
        </w:rPr>
        <w:t>车间网络</w:t>
      </w:r>
      <w:r w:rsidR="00980AF7">
        <w:rPr>
          <w:rFonts w:hint="eastAsia"/>
        </w:rPr>
        <w:t>可扩展原则。</w:t>
      </w:r>
    </w:p>
    <w:p w14:paraId="36AB29E7" w14:textId="79A9C69E" w:rsidR="006A7295" w:rsidRDefault="00E13059" w:rsidP="004B41AD">
      <w:pPr>
        <w:pStyle w:val="aff1"/>
      </w:pPr>
      <w:r>
        <w:rPr>
          <w:rFonts w:hint="eastAsia"/>
        </w:rPr>
        <w:t>按照</w:t>
      </w:r>
      <w:r w:rsidR="000A5039">
        <w:rPr>
          <w:rFonts w:hint="eastAsia"/>
        </w:rPr>
        <w:t>国际标准</w:t>
      </w:r>
      <w:r>
        <w:rPr>
          <w:rFonts w:hint="eastAsia"/>
        </w:rPr>
        <w:t>计算</w:t>
      </w:r>
      <w:r w:rsidR="00AD06AA">
        <w:rPr>
          <w:rFonts w:hint="eastAsia"/>
        </w:rPr>
        <w:t>交换机包转发率计算公式如公式</w:t>
      </w:r>
      <w:r w:rsidR="002C0EB8">
        <w:rPr>
          <w:rFonts w:hint="eastAsia"/>
        </w:rPr>
        <w:t>(</w:t>
      </w:r>
      <w:r w:rsidR="00AD06AA">
        <w:rPr>
          <w:rFonts w:hint="eastAsia"/>
        </w:rPr>
        <w:t>3.2</w:t>
      </w:r>
      <w:r w:rsidR="002C0EB8">
        <w:t>)</w:t>
      </w:r>
      <w:r w:rsidR="00AD06AA">
        <w:rPr>
          <w:rFonts w:hint="eastAsia"/>
        </w:rPr>
        <w:t>所示：</w:t>
      </w:r>
    </w:p>
    <w:p w14:paraId="610B8D40" w14:textId="6CEA64F6" w:rsidR="00AD06AA" w:rsidRDefault="00D43ACB" w:rsidP="004B41AD">
      <w:pPr>
        <w:pStyle w:val="aff1"/>
      </w:pP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r>
          <m:rPr>
            <m:sty m:val="p"/>
          </m:rPr>
          <w:rPr>
            <w:rFonts w:ascii="Cambria Math" w:hAnsi="Cambria Math" w:hint="eastAsia"/>
          </w:rPr>
          <m:t>1.488</m:t>
        </m:r>
        <m:r>
          <m:rPr>
            <m:sty m:val="p"/>
          </m:rPr>
          <w:rPr>
            <w:rFonts w:ascii="Cambria Math" w:hAnsi="Cambria Math"/>
          </w:rPr>
          <m:t>M</m:t>
        </m:r>
        <m:r>
          <m:rPr>
            <m:sty m:val="p"/>
          </m:rPr>
          <w:rPr>
            <w:rFonts w:ascii="Cambria Math" w:hAnsi="Cambria Math" w:hint="eastAsia"/>
          </w:rPr>
          <m:t>pps</m:t>
        </m:r>
        <m:r>
          <m:rPr>
            <m:sty m:val="p"/>
          </m:rPr>
          <w:rPr>
            <w:rFonts w:ascii="Cambria Math" w:hAnsi="Cambria Math"/>
          </w:rPr>
          <m:t>×</m:t>
        </m:r>
        <m:r>
          <w:rPr>
            <w:rFonts w:ascii="Cambria Math"/>
          </w:rPr>
          <m:t>m</m:t>
        </m:r>
        <m:r>
          <m:rPr>
            <m:sty m:val="p"/>
          </m:rPr>
          <w:rPr>
            <w:rFonts w:ascii="Cambria Math"/>
          </w:rPr>
          <m:t>+0.1488</m:t>
        </m:r>
        <m:r>
          <m:rPr>
            <m:sty m:val="p"/>
          </m:rPr>
          <w:rPr>
            <w:rFonts w:ascii="Cambria Math" w:hAnsi="Cambria Math"/>
          </w:rPr>
          <m:t>M</m:t>
        </m:r>
        <m:r>
          <m:rPr>
            <m:sty m:val="p"/>
          </m:rPr>
          <w:rPr>
            <w:rFonts w:ascii="Cambria Math" w:hAnsi="Cambria Math" w:hint="eastAsia"/>
          </w:rPr>
          <m:t>pps</m:t>
        </m:r>
        <m:r>
          <m:rPr>
            <m:sty m:val="p"/>
          </m:rPr>
          <w:rPr>
            <w:rFonts w:ascii="Cambria Math" w:hAnsi="Cambria Math"/>
          </w:rPr>
          <m:t>×</m:t>
        </m:r>
        <m:r>
          <w:rPr>
            <w:rFonts w:ascii="Cambria Math"/>
          </w:rPr>
          <m:t>n</m:t>
        </m:r>
      </m:oMath>
      <w:r w:rsidR="00E27EBB">
        <w:rPr>
          <w:rFonts w:hint="eastAsia"/>
        </w:rPr>
        <w:t xml:space="preserve">  </w:t>
      </w:r>
      <w:r w:rsidR="00571DB4">
        <w:t xml:space="preserve">             </w:t>
      </w:r>
      <w:r w:rsidR="00E27EBB">
        <w:t xml:space="preserve">             </w:t>
      </w:r>
      <w:r w:rsidR="00E27EBB">
        <w:rPr>
          <w:rFonts w:hint="eastAsia"/>
        </w:rPr>
        <w:t xml:space="preserve"> </w:t>
      </w:r>
      <w:r w:rsidR="00A44F26">
        <w:t>(</w:t>
      </w:r>
      <w:fldSimple w:instr=" STYLEREF 1 \s ">
        <w:r w:rsidR="0066400B">
          <w:rPr>
            <w:noProof/>
          </w:rPr>
          <w:t>3</w:t>
        </w:r>
      </w:fldSimple>
      <w:r w:rsidR="00A53EEC">
        <w:t>.</w:t>
      </w:r>
      <w:r w:rsidR="00A53EEC">
        <w:fldChar w:fldCharType="begin"/>
      </w:r>
      <w:r w:rsidR="00A53EEC">
        <w:instrText xml:space="preserve"> SEQ </w:instrText>
      </w:r>
      <w:r w:rsidR="00A53EEC">
        <w:instrText>公式</w:instrText>
      </w:r>
      <w:r w:rsidR="00A53EEC">
        <w:instrText xml:space="preserve"> \* ARABIC \s 1 </w:instrText>
      </w:r>
      <w:r w:rsidR="00A53EEC">
        <w:fldChar w:fldCharType="separate"/>
      </w:r>
      <w:r w:rsidR="0066400B">
        <w:rPr>
          <w:noProof/>
        </w:rPr>
        <w:t>2</w:t>
      </w:r>
      <w:r w:rsidR="00A53EEC">
        <w:fldChar w:fldCharType="end"/>
      </w:r>
      <w:r w:rsidR="00A44F26">
        <w:t>)</w:t>
      </w:r>
    </w:p>
    <w:p w14:paraId="09BC9CA8" w14:textId="5D665859" w:rsidR="00012EA9" w:rsidRDefault="00012EA9" w:rsidP="004B41AD">
      <w:pPr>
        <w:pStyle w:val="aff1"/>
      </w:pPr>
      <w:r>
        <w:rPr>
          <w:rFonts w:hint="eastAsia"/>
        </w:rPr>
        <w:t>式中，</w:t>
      </w:r>
      <w:r w:rsidR="009950A6">
        <w:rPr>
          <w:rFonts w:hint="eastAsia"/>
        </w:rPr>
        <w:t>m</w:t>
      </w:r>
      <w:r w:rsidR="009950A6">
        <w:rPr>
          <w:rFonts w:hint="eastAsia"/>
        </w:rPr>
        <w:t>表示千兆</w:t>
      </w:r>
      <w:r w:rsidR="001B3A6F">
        <w:rPr>
          <w:rFonts w:hint="eastAsia"/>
        </w:rPr>
        <w:t>网络</w:t>
      </w:r>
      <w:r w:rsidR="009950A6">
        <w:rPr>
          <w:rFonts w:hint="eastAsia"/>
        </w:rPr>
        <w:t>端口</w:t>
      </w:r>
      <w:r w:rsidR="001B3A6F">
        <w:rPr>
          <w:rFonts w:hint="eastAsia"/>
        </w:rPr>
        <w:t>数目，</w:t>
      </w:r>
      <w:r w:rsidR="001B3A6F">
        <w:rPr>
          <w:rFonts w:hint="eastAsia"/>
        </w:rPr>
        <w:t>n</w:t>
      </w:r>
      <w:r w:rsidR="001B3A6F">
        <w:rPr>
          <w:rFonts w:hint="eastAsia"/>
        </w:rPr>
        <w:t>表示百兆网络端口数目</w:t>
      </w:r>
      <w:r w:rsidR="00320171">
        <w:rPr>
          <w:rFonts w:hint="eastAsia"/>
        </w:rPr>
        <w:t>。</w:t>
      </w:r>
    </w:p>
    <w:p w14:paraId="3A582493" w14:textId="4D1577D6" w:rsidR="00C60DDA" w:rsidRDefault="0018017E" w:rsidP="004B41AD">
      <w:pPr>
        <w:pStyle w:val="aff1"/>
      </w:pPr>
      <w:r>
        <w:rPr>
          <w:rFonts w:hint="eastAsia"/>
        </w:rPr>
        <w:t>全双工</w:t>
      </w:r>
      <w:r w:rsidR="00C60DDA">
        <w:rPr>
          <w:rFonts w:hint="eastAsia"/>
        </w:rPr>
        <w:t>交换机</w:t>
      </w:r>
      <w:r w:rsidR="00362AAA">
        <w:rPr>
          <w:rFonts w:hint="eastAsia"/>
        </w:rPr>
        <w:t>交换容量</w:t>
      </w:r>
      <w:r w:rsidR="00D01A9B">
        <w:rPr>
          <w:rFonts w:hint="eastAsia"/>
        </w:rPr>
        <w:t>计算公式如公式</w:t>
      </w:r>
      <w:r w:rsidR="002C0EB8">
        <w:rPr>
          <w:rFonts w:hint="eastAsia"/>
        </w:rPr>
        <w:t>(</w:t>
      </w:r>
      <w:r w:rsidR="00D01A9B">
        <w:rPr>
          <w:rFonts w:hint="eastAsia"/>
        </w:rPr>
        <w:t>3.3</w:t>
      </w:r>
      <w:r w:rsidR="002C0EB8">
        <w:t>)</w:t>
      </w:r>
      <w:r w:rsidR="00D01A9B">
        <w:rPr>
          <w:rFonts w:hint="eastAsia"/>
        </w:rPr>
        <w:t>所示：</w:t>
      </w:r>
    </w:p>
    <w:p w14:paraId="05F7AEE9" w14:textId="4CC20755" w:rsidR="00D01A9B" w:rsidRDefault="005D0120" w:rsidP="004B41AD">
      <w:pPr>
        <w:pStyle w:val="aff1"/>
      </w:pPr>
      <w:r>
        <w:rPr>
          <w:rFonts w:hint="eastAsia"/>
        </w:rPr>
        <w:lastRenderedPageBreak/>
        <w:t xml:space="preserve">  </w:t>
      </w:r>
      <m:oMath>
        <m:sSub>
          <m:sSubPr>
            <m:ctrlPr>
              <w:rPr>
                <w:rFonts w:ascii="Cambria Math" w:hAnsi="Cambria Math"/>
              </w:rPr>
            </m:ctrlPr>
          </m:sSubPr>
          <m:e>
            <m:r>
              <w:rPr>
                <w:rFonts w:ascii="Cambria Math" w:hAnsi="Cambria Math"/>
              </w:rPr>
              <m:t>v</m:t>
            </m:r>
          </m:e>
          <m:sub>
            <m:r>
              <w:rPr>
                <w:rFonts w:ascii="Cambria Math" w:hAnsi="Cambria Math"/>
              </w:rPr>
              <m:t>E</m:t>
            </m:r>
          </m:sub>
        </m:sSub>
        <m:r>
          <m:rPr>
            <m:sty m:val="p"/>
          </m:rP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p</m:t>
                </m:r>
              </m:sub>
            </m:sSub>
          </m:e>
        </m:nary>
      </m:oMath>
      <w:r>
        <w:rPr>
          <w:rFonts w:hint="eastAsia"/>
        </w:rPr>
        <w:t xml:space="preserve"> </w:t>
      </w:r>
      <w:r>
        <w:t xml:space="preserve">                                    </w:t>
      </w:r>
      <w:r w:rsidR="00A44F26">
        <w:t>(</w:t>
      </w:r>
      <w:fldSimple w:instr=" STYLEREF 1 \s ">
        <w:r w:rsidR="0066400B">
          <w:rPr>
            <w:noProof/>
          </w:rPr>
          <w:t>3</w:t>
        </w:r>
      </w:fldSimple>
      <w:r w:rsidR="00A53EEC">
        <w:t>.</w:t>
      </w:r>
      <w:r w:rsidR="00A53EEC">
        <w:fldChar w:fldCharType="begin"/>
      </w:r>
      <w:r w:rsidR="00A53EEC">
        <w:instrText xml:space="preserve"> SEQ </w:instrText>
      </w:r>
      <w:r w:rsidR="00A53EEC">
        <w:instrText>公式</w:instrText>
      </w:r>
      <w:r w:rsidR="00A53EEC">
        <w:instrText xml:space="preserve"> \* ARABIC \s 1 </w:instrText>
      </w:r>
      <w:r w:rsidR="00A53EEC">
        <w:fldChar w:fldCharType="separate"/>
      </w:r>
      <w:r w:rsidR="0066400B">
        <w:rPr>
          <w:noProof/>
        </w:rPr>
        <w:t>3</w:t>
      </w:r>
      <w:r w:rsidR="00A53EEC">
        <w:fldChar w:fldCharType="end"/>
      </w:r>
      <w:r w:rsidR="00A44F26">
        <w:t>)</w:t>
      </w:r>
    </w:p>
    <w:p w14:paraId="67B5EDF9" w14:textId="61DBACFE" w:rsidR="00442372" w:rsidRDefault="00442372" w:rsidP="004B41AD">
      <w:pPr>
        <w:pStyle w:val="aff1"/>
      </w:pPr>
      <w:r>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rPr>
              <m:t>p</m:t>
            </m:r>
          </m:sub>
        </m:sSub>
      </m:oMath>
      <w:r w:rsidR="00243299">
        <w:rPr>
          <w:rFonts w:hint="eastAsia"/>
        </w:rPr>
        <w:t>表示</w:t>
      </w:r>
      <w:r w:rsidR="001F55E3">
        <w:rPr>
          <w:rFonts w:hint="eastAsia"/>
        </w:rPr>
        <w:t>生产线设备</w:t>
      </w:r>
      <w:r w:rsidR="00675192">
        <w:rPr>
          <w:rFonts w:hint="eastAsia"/>
        </w:rPr>
        <w:t>带宽</w:t>
      </w:r>
      <w:r w:rsidR="007F47EE">
        <w:rPr>
          <w:rFonts w:hint="eastAsia"/>
        </w:rPr>
        <w:t>，单位</w:t>
      </w:r>
      <w:r w:rsidR="00D43827">
        <w:rPr>
          <w:rFonts w:hint="eastAsia"/>
        </w:rPr>
        <w:t>：</w:t>
      </w:r>
      <w:r w:rsidR="00A436C6">
        <w:rPr>
          <w:rFonts w:hint="eastAsia"/>
        </w:rPr>
        <w:t>M</w:t>
      </w:r>
      <w:r w:rsidR="007F47EE">
        <w:rPr>
          <w:rFonts w:hint="eastAsia"/>
        </w:rPr>
        <w:t>bps</w:t>
      </w:r>
      <w:r w:rsidR="007F47EE">
        <w:rPr>
          <w:rFonts w:hint="eastAsia"/>
        </w:rPr>
        <w:t>。</w:t>
      </w:r>
    </w:p>
    <w:p w14:paraId="291EF26C" w14:textId="4E453051" w:rsidR="00442372" w:rsidRDefault="00C377FB" w:rsidP="004B41AD">
      <w:pPr>
        <w:pStyle w:val="aff1"/>
      </w:pPr>
      <w:r>
        <w:rPr>
          <w:rFonts w:hint="eastAsia"/>
        </w:rPr>
        <w:t>根据公式</w:t>
      </w:r>
      <w:r w:rsidR="00D04378">
        <w:rPr>
          <w:rFonts w:hint="eastAsia"/>
        </w:rPr>
        <w:t>(</w:t>
      </w:r>
      <w:r>
        <w:rPr>
          <w:rFonts w:hint="eastAsia"/>
        </w:rPr>
        <w:t>3.2</w:t>
      </w:r>
      <w:r w:rsidR="00D04378">
        <w:t>)</w:t>
      </w:r>
      <w:r>
        <w:rPr>
          <w:rFonts w:hint="eastAsia"/>
        </w:rPr>
        <w:t>和公式</w:t>
      </w:r>
      <w:r w:rsidR="00D04378">
        <w:rPr>
          <w:rFonts w:hint="eastAsia"/>
        </w:rPr>
        <w:t>(</w:t>
      </w:r>
      <w:r>
        <w:rPr>
          <w:rFonts w:hint="eastAsia"/>
        </w:rPr>
        <w:t>3.3</w:t>
      </w:r>
      <w:r w:rsidR="00D04378">
        <w:rPr>
          <w:rFonts w:hint="eastAsia"/>
        </w:rPr>
        <w:t>)</w:t>
      </w:r>
      <w:r>
        <w:rPr>
          <w:rFonts w:hint="eastAsia"/>
        </w:rPr>
        <w:t>可得出</w:t>
      </w:r>
      <w:r w:rsidR="00BA7CFB">
        <w:rPr>
          <w:rFonts w:hint="eastAsia"/>
        </w:rPr>
        <w:t>交换机线速包转发率和线速背板带宽</w:t>
      </w:r>
      <w:r w:rsidR="005168F3">
        <w:rPr>
          <w:rFonts w:hint="eastAsia"/>
        </w:rPr>
        <w:t>，选型时</w:t>
      </w:r>
      <w:r w:rsidR="00191400">
        <w:rPr>
          <w:rFonts w:hint="eastAsia"/>
        </w:rPr>
        <w:t>交换机</w:t>
      </w:r>
      <w:r w:rsidR="00C82A99">
        <w:rPr>
          <w:rFonts w:hint="eastAsia"/>
        </w:rPr>
        <w:t>对应的性能参数应大于</w:t>
      </w:r>
      <w:r w:rsidR="004356BC">
        <w:rPr>
          <w:rFonts w:hint="eastAsia"/>
        </w:rPr>
        <w:t>理论</w:t>
      </w:r>
      <w:r w:rsidR="00C82A99">
        <w:rPr>
          <w:rFonts w:hint="eastAsia"/>
        </w:rPr>
        <w:t>计算值，</w:t>
      </w:r>
      <w:r w:rsidR="003F61F9">
        <w:rPr>
          <w:rFonts w:hint="eastAsia"/>
        </w:rPr>
        <w:t>则交换机在</w:t>
      </w:r>
      <w:r w:rsidR="00BA6E6B">
        <w:rPr>
          <w:rFonts w:hint="eastAsia"/>
        </w:rPr>
        <w:t>第二</w:t>
      </w:r>
      <w:r w:rsidR="003F61F9">
        <w:rPr>
          <w:rFonts w:hint="eastAsia"/>
        </w:rPr>
        <w:t>层交换和</w:t>
      </w:r>
      <w:r w:rsidR="00BA6E6B">
        <w:rPr>
          <w:rFonts w:hint="eastAsia"/>
        </w:rPr>
        <w:t>背板带宽上能</w:t>
      </w:r>
      <w:r w:rsidR="00C61E57">
        <w:rPr>
          <w:rFonts w:hint="eastAsia"/>
        </w:rPr>
        <w:t>做到线速转发</w:t>
      </w:r>
      <w:r w:rsidR="007A53C7">
        <w:rPr>
          <w:rFonts w:hint="eastAsia"/>
        </w:rPr>
        <w:t>。</w:t>
      </w:r>
      <w:r w:rsidR="00AE0931">
        <w:rPr>
          <w:rFonts w:hint="eastAsia"/>
        </w:rPr>
        <w:t>根据可扩展原则，交换机背板带宽应该</w:t>
      </w:r>
      <w:r w:rsidR="00B953FB">
        <w:rPr>
          <w:rFonts w:hint="eastAsia"/>
        </w:rPr>
        <w:t>预留</w:t>
      </w:r>
      <w:r w:rsidR="00B953FB">
        <w:rPr>
          <w:rFonts w:hint="eastAsia"/>
        </w:rPr>
        <w:t>30%</w:t>
      </w:r>
      <w:r w:rsidR="00394FFF">
        <w:rPr>
          <w:rFonts w:hint="eastAsia"/>
        </w:rPr>
        <w:t>，即选型的交换机背板带宽至少是</w:t>
      </w:r>
      <w:r w:rsidR="0052183E">
        <w:rPr>
          <w:rFonts w:hint="eastAsia"/>
        </w:rPr>
        <w:t>理论计算值得</w:t>
      </w:r>
      <w:r w:rsidR="0052183E">
        <w:rPr>
          <w:rFonts w:hint="eastAsia"/>
        </w:rPr>
        <w:t>1.3</w:t>
      </w:r>
      <w:r w:rsidR="0052183E">
        <w:rPr>
          <w:rFonts w:hint="eastAsia"/>
        </w:rPr>
        <w:t>倍。</w:t>
      </w:r>
    </w:p>
    <w:p w14:paraId="74BE0153" w14:textId="5BC475E1" w:rsidR="003169AC" w:rsidRDefault="00836A95" w:rsidP="004B41AD">
      <w:pPr>
        <w:pStyle w:val="aff1"/>
      </w:pPr>
      <w:r>
        <w:rPr>
          <w:rFonts w:hint="eastAsia"/>
        </w:rPr>
        <w:t>以武汉某汽车零部件</w:t>
      </w:r>
      <w:r w:rsidR="00324B21">
        <w:rPr>
          <w:rFonts w:hint="eastAsia"/>
        </w:rPr>
        <w:t>公司</w:t>
      </w:r>
      <w:r w:rsidR="008A00F9">
        <w:rPr>
          <w:rFonts w:hint="eastAsia"/>
        </w:rPr>
        <w:t>组建汽车</w:t>
      </w:r>
      <w:r w:rsidR="00D04378">
        <w:rPr>
          <w:rFonts w:hint="eastAsia"/>
        </w:rPr>
        <w:t>轮毂单元</w:t>
      </w:r>
      <w:r w:rsidR="008A00F9">
        <w:rPr>
          <w:rFonts w:hint="eastAsia"/>
        </w:rPr>
        <w:t>生产自动化生产线</w:t>
      </w:r>
      <w:r w:rsidR="0029480E">
        <w:rPr>
          <w:rFonts w:hint="eastAsia"/>
        </w:rPr>
        <w:t>为例，</w:t>
      </w:r>
      <w:r w:rsidR="006420BF">
        <w:rPr>
          <w:rFonts w:hint="eastAsia"/>
        </w:rPr>
        <w:t>其车间设备共计</w:t>
      </w:r>
      <w:r w:rsidR="00C2219D">
        <w:rPr>
          <w:rFonts w:hint="eastAsia"/>
        </w:rPr>
        <w:t>93</w:t>
      </w:r>
      <w:r w:rsidR="00C2219D">
        <w:rPr>
          <w:rFonts w:hint="eastAsia"/>
        </w:rPr>
        <w:t>台</w:t>
      </w:r>
      <w:r w:rsidR="00E070AC">
        <w:rPr>
          <w:rFonts w:hint="eastAsia"/>
        </w:rPr>
        <w:t>，均</w:t>
      </w:r>
      <w:r w:rsidR="00F04221">
        <w:rPr>
          <w:rFonts w:hint="eastAsia"/>
        </w:rPr>
        <w:t>支持百兆以太网，</w:t>
      </w:r>
      <w:r w:rsidR="00F07DBA">
        <w:rPr>
          <w:rFonts w:hint="eastAsia"/>
        </w:rPr>
        <w:t>另有六台工控机，一台服务器，一台计算机，均支持千兆以太网，</w:t>
      </w:r>
      <w:r w:rsidR="00850524">
        <w:rPr>
          <w:rFonts w:hint="eastAsia"/>
        </w:rPr>
        <w:t>由公式</w:t>
      </w:r>
      <w:r w:rsidR="005C6F42">
        <w:rPr>
          <w:rFonts w:hint="eastAsia"/>
        </w:rPr>
        <w:t>公式</w:t>
      </w:r>
      <w:r w:rsidR="005C6F42">
        <w:rPr>
          <w:rFonts w:hint="eastAsia"/>
        </w:rPr>
        <w:t>(3.3</w:t>
      </w:r>
      <w:r w:rsidR="005C6F42">
        <w:t>)</w:t>
      </w:r>
      <w:r w:rsidR="00225C97">
        <w:rPr>
          <w:rFonts w:hint="eastAsia"/>
        </w:rPr>
        <w:t>计算</w:t>
      </w:r>
      <w:r w:rsidR="00386AC7">
        <w:rPr>
          <w:rFonts w:hint="eastAsia"/>
        </w:rPr>
        <w:t>中心节点</w:t>
      </w:r>
      <w:r w:rsidR="0072246E">
        <w:rPr>
          <w:rFonts w:hint="eastAsia"/>
        </w:rPr>
        <w:t>交换容量</w:t>
      </w:r>
      <m:oMath>
        <m:sSub>
          <m:sSubPr>
            <m:ctrlPr>
              <w:rPr>
                <w:rFonts w:ascii="Cambria Math" w:hAnsi="Cambria Math"/>
              </w:rPr>
            </m:ctrlPr>
          </m:sSubPr>
          <m:e>
            <m:r>
              <w:rPr>
                <w:rFonts w:ascii="Cambria Math" w:hAnsi="Cambria Math"/>
              </w:rPr>
              <m:t>v</m:t>
            </m:r>
          </m:e>
          <m:sub>
            <m:r>
              <w:rPr>
                <w:rFonts w:ascii="Cambria Math" w:hAnsi="Cambria Math"/>
              </w:rPr>
              <m:t>E</m:t>
            </m:r>
          </m:sub>
        </m:sSub>
      </m:oMath>
      <w:r w:rsidR="006066BA">
        <w:rPr>
          <w:rFonts w:hint="eastAsia"/>
        </w:rPr>
        <w:t>：</w:t>
      </w:r>
    </w:p>
    <w:p w14:paraId="21E2F506" w14:textId="4A4EAB2A" w:rsidR="006066BA" w:rsidRPr="006066BA" w:rsidRDefault="00D43ACB" w:rsidP="004B41AD">
      <w:pPr>
        <w:pStyle w:val="aff1"/>
      </w:pPr>
      <m:oMathPara>
        <m:oMath>
          <m:sSub>
            <m:sSubPr>
              <m:ctrlPr>
                <w:rPr>
                  <w:rFonts w:ascii="Cambria Math" w:hAnsi="Cambria Math"/>
                </w:rPr>
              </m:ctrlPr>
            </m:sSubPr>
            <m:e>
              <m:r>
                <w:rPr>
                  <w:rFonts w:ascii="Cambria Math" w:hAnsi="Cambria Math"/>
                </w:rPr>
                <m:t>v</m:t>
              </m:r>
            </m:e>
            <m:sub>
              <m:r>
                <w:rPr>
                  <w:rFonts w:ascii="Cambria Math" w:hAnsi="Cambria Math"/>
                </w:rPr>
                <m:t>E</m:t>
              </m:r>
            </m:sub>
          </m:sSub>
          <m:r>
            <m:rPr>
              <m:sty m:val="p"/>
            </m:rP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p</m:t>
                  </m:r>
                </m:sub>
              </m:sSub>
            </m:e>
          </m:nary>
        </m:oMath>
      </m:oMathPara>
    </w:p>
    <w:p w14:paraId="4512541F" w14:textId="418233DC" w:rsidR="006066BA" w:rsidRPr="00FD5514" w:rsidRDefault="00FD5514" w:rsidP="004B41AD">
      <w:pPr>
        <w:pStyle w:val="aff1"/>
        <w:rPr>
          <w:i/>
        </w:rPr>
      </w:pPr>
      <m:oMathPara>
        <m:oMathParaPr>
          <m:jc m:val="left"/>
        </m:oMathParaPr>
        <m:oMath>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r>
            <m:rPr>
              <m:sty m:val="p"/>
            </m:rPr>
            <w:rPr>
              <w:rFonts w:ascii="Cambria Math" w:hAnsi="Cambria Math"/>
            </w:rPr>
            <m:t>100Mbps×93+1000Mbps×8)</m:t>
          </m:r>
        </m:oMath>
      </m:oMathPara>
    </w:p>
    <w:p w14:paraId="5D0CA743" w14:textId="30201018" w:rsidR="00DB5C59" w:rsidRPr="00FD5514" w:rsidRDefault="00FD5514" w:rsidP="004B41AD">
      <w:pPr>
        <w:pStyle w:val="aff1"/>
        <w:rPr>
          <w:i/>
        </w:rPr>
      </w:pPr>
      <m:oMathPara>
        <m:oMathParaPr>
          <m:jc m:val="left"/>
        </m:oMathParaPr>
        <m:oMath>
          <m:r>
            <w:rPr>
              <w:rFonts w:ascii="Cambria Math" w:hAnsi="Cambria Math"/>
            </w:rPr>
            <m:t xml:space="preserve">                                 =34.6Gbps</m:t>
          </m:r>
        </m:oMath>
      </m:oMathPara>
    </w:p>
    <w:p w14:paraId="03504EA9" w14:textId="68BBBDAB" w:rsidR="00F91BB3" w:rsidRPr="000F177D" w:rsidRDefault="00FD2FB8" w:rsidP="004B41AD">
      <w:pPr>
        <w:pStyle w:val="aff1"/>
        <w:rPr>
          <w:i/>
        </w:rPr>
      </w:pPr>
      <w:r>
        <w:rPr>
          <w:rFonts w:hint="eastAsia"/>
        </w:rPr>
        <w:t>故</w:t>
      </w:r>
      <w:r w:rsidR="00C250B4">
        <w:rPr>
          <w:rFonts w:hint="eastAsia"/>
        </w:rPr>
        <w:t>中心节点交换机背板带宽</w:t>
      </w:r>
      <m:oMath>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oMath>
      <w:r w:rsidR="00C250B4">
        <w:rPr>
          <w:rFonts w:hint="eastAsia"/>
        </w:rPr>
        <w:t>需要满足</w:t>
      </w:r>
      <m:oMath>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r>
          <m:rPr>
            <m:sty m:val="p"/>
          </m:rPr>
          <w:rPr>
            <w:rFonts w:ascii="Cambria Math" w:hAnsi="Cambria Math"/>
          </w:rPr>
          <m:t>≥1.3</m:t>
        </m:r>
        <m:sSub>
          <m:sSubPr>
            <m:ctrlPr>
              <w:rPr>
                <w:rFonts w:ascii="Cambria Math" w:hAnsi="Cambria Math"/>
              </w:rPr>
            </m:ctrlPr>
          </m:sSubPr>
          <m:e>
            <m:r>
              <w:rPr>
                <w:rFonts w:ascii="Cambria Math" w:hAnsi="Cambria Math"/>
              </w:rPr>
              <m:t>v</m:t>
            </m:r>
          </m:e>
          <m:sub>
            <m:r>
              <w:rPr>
                <w:rFonts w:ascii="Cambria Math" w:hAnsi="Cambria Math"/>
              </w:rPr>
              <m:t>E</m:t>
            </m:r>
          </m:sub>
        </m:sSub>
      </m:oMath>
      <w:r w:rsidR="000F177D">
        <w:rPr>
          <w:rFonts w:hint="eastAsia"/>
        </w:rPr>
        <w:t>，即</w:t>
      </w:r>
      <m:oMath>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r>
          <m:rPr>
            <m:sty m:val="p"/>
          </m:rPr>
          <w:rPr>
            <w:rFonts w:ascii="Cambria Math" w:hAnsi="Cambria Math"/>
          </w:rPr>
          <m:t>≥44.98</m:t>
        </m:r>
        <m:r>
          <w:rPr>
            <w:rFonts w:ascii="Cambria Math" w:hAnsi="Cambria Math"/>
          </w:rPr>
          <m:t>Gbps</m:t>
        </m:r>
      </m:oMath>
      <w:r w:rsidR="000F177D">
        <w:rPr>
          <w:rFonts w:hint="eastAsia"/>
        </w:rPr>
        <w:t>。</w:t>
      </w:r>
    </w:p>
    <w:p w14:paraId="76941DAC" w14:textId="6510C2A0" w:rsidR="00F45063" w:rsidRDefault="009F73F3" w:rsidP="004B41AD">
      <w:pPr>
        <w:pStyle w:val="aff1"/>
      </w:pPr>
      <w:r>
        <w:rPr>
          <w:rFonts w:hint="eastAsia"/>
        </w:rPr>
        <w:t>各</w:t>
      </w:r>
      <w:r w:rsidR="005C5373">
        <w:rPr>
          <w:rFonts w:hint="eastAsia"/>
        </w:rPr>
        <w:t>个子</w:t>
      </w:r>
      <w:r>
        <w:rPr>
          <w:rFonts w:hint="eastAsia"/>
        </w:rPr>
        <w:t>生产线</w:t>
      </w:r>
      <w:r w:rsidR="00824956">
        <w:rPr>
          <w:rFonts w:hint="eastAsia"/>
        </w:rPr>
        <w:t>中设备最多的是生产线</w:t>
      </w:r>
      <w:r w:rsidR="00601306">
        <w:rPr>
          <w:rFonts w:hint="eastAsia"/>
        </w:rPr>
        <w:t>C</w:t>
      </w:r>
      <w:r w:rsidR="00601306">
        <w:rPr>
          <w:rFonts w:hint="eastAsia"/>
        </w:rPr>
        <w:t>，含设备</w:t>
      </w:r>
      <w:r w:rsidR="00601306">
        <w:rPr>
          <w:rFonts w:hint="eastAsia"/>
        </w:rPr>
        <w:t>22</w:t>
      </w:r>
      <w:r w:rsidR="00601306">
        <w:rPr>
          <w:rFonts w:hint="eastAsia"/>
        </w:rPr>
        <w:t>台</w:t>
      </w:r>
      <w:r w:rsidR="00F45063">
        <w:rPr>
          <w:rFonts w:hint="eastAsia"/>
        </w:rPr>
        <w:t>和一台工控机</w:t>
      </w:r>
      <w:r w:rsidR="00BA6978">
        <w:rPr>
          <w:rFonts w:hint="eastAsia"/>
        </w:rPr>
        <w:t>。故对于每条子生产线交换机交换容量</w:t>
      </w:r>
      <m:oMath>
        <m:sSub>
          <m:sSubPr>
            <m:ctrlPr>
              <w:rPr>
                <w:rFonts w:ascii="Cambria Math" w:hAnsi="Cambria Math"/>
              </w:rPr>
            </m:ctrlPr>
          </m:sSubPr>
          <m:e>
            <m:r>
              <w:rPr>
                <w:rFonts w:ascii="Cambria Math" w:hAnsi="Cambria Math"/>
              </w:rPr>
              <m:t>v</m:t>
            </m:r>
          </m:e>
          <m:sub>
            <m:r>
              <w:rPr>
                <w:rFonts w:ascii="Cambria Math" w:hAnsi="Cambria Math" w:hint="eastAsia"/>
              </w:rPr>
              <m:t>e</m:t>
            </m:r>
          </m:sub>
        </m:sSub>
      </m:oMath>
      <w:r w:rsidR="00F45063">
        <w:rPr>
          <w:rFonts w:hint="eastAsia"/>
        </w:rPr>
        <w:t>为：</w:t>
      </w:r>
    </w:p>
    <w:p w14:paraId="77F4B6DF" w14:textId="62DA05C5" w:rsidR="00F45063" w:rsidRPr="00F45063" w:rsidRDefault="00D43ACB" w:rsidP="004B41AD">
      <w:pPr>
        <w:pStyle w:val="aff1"/>
      </w:pPr>
      <m:oMathPara>
        <m:oMath>
          <m:sSub>
            <m:sSubPr>
              <m:ctrlPr>
                <w:rPr>
                  <w:rFonts w:ascii="Cambria Math" w:hAnsi="Cambria Math"/>
                </w:rPr>
              </m:ctrlPr>
            </m:sSubPr>
            <m:e>
              <m:r>
                <w:rPr>
                  <w:rFonts w:ascii="Cambria Math" w:hAnsi="Cambria Math"/>
                </w:rPr>
                <m:t>v</m:t>
              </m:r>
            </m:e>
            <m:sub>
              <m:r>
                <w:rPr>
                  <w:rFonts w:ascii="Cambria Math" w:hAnsi="Cambria Math" w:hint="eastAsia"/>
                </w:rPr>
                <m:t>e</m:t>
              </m:r>
            </m:sub>
          </m:sSub>
          <m:r>
            <m:rPr>
              <m:sty m:val="p"/>
            </m:rP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p</m:t>
                  </m:r>
                </m:sub>
              </m:sSub>
            </m:e>
          </m:nary>
        </m:oMath>
      </m:oMathPara>
    </w:p>
    <w:p w14:paraId="6847973A" w14:textId="5DFFB955" w:rsidR="00F45063" w:rsidRPr="003126CA" w:rsidRDefault="003126CA" w:rsidP="004B41AD">
      <w:pPr>
        <w:pStyle w:val="aff1"/>
      </w:pPr>
      <m:oMathPara>
        <m:oMathParaPr>
          <m:jc m:val="left"/>
        </m:oMathParaPr>
        <m:oMath>
          <m:r>
            <w:rPr>
              <w:rFonts w:ascii="Cambria Math" w:hAnsi="Cambria Math"/>
            </w:rPr>
            <m:t xml:space="preserve">                                 </m:t>
          </m:r>
          <m:r>
            <m:rPr>
              <m:sty m:val="p"/>
            </m:rPr>
            <w:rPr>
              <w:rFonts w:ascii="Cambria Math" w:hAnsi="Cambria Math" w:hint="eastAsia"/>
            </w:rPr>
            <m:t>=</m:t>
          </m:r>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100M</m:t>
              </m:r>
              <m:r>
                <m:rPr>
                  <m:sty m:val="p"/>
                </m:rPr>
                <w:rPr>
                  <w:rFonts w:ascii="Cambria Math" w:hAnsi="Cambria Math" w:hint="eastAsia"/>
                </w:rPr>
                <m:t>bps</m:t>
              </m:r>
              <m:r>
                <m:rPr>
                  <m:sty m:val="p"/>
                </m:rPr>
                <w:rPr>
                  <w:rFonts w:ascii="Cambria Math" w:hAnsi="Cambria Math"/>
                </w:rPr>
                <m:t>×22+1000Mbps×1</m:t>
              </m:r>
            </m:e>
          </m:d>
        </m:oMath>
      </m:oMathPara>
    </w:p>
    <w:p w14:paraId="2639E26F" w14:textId="3E5BDAC1" w:rsidR="003126CA" w:rsidRPr="003126CA" w:rsidRDefault="003126CA" w:rsidP="004B41AD">
      <w:pPr>
        <w:pStyle w:val="aff1"/>
        <w:rPr>
          <w:i/>
        </w:rPr>
      </w:pPr>
      <m:oMathPara>
        <m:oMathParaPr>
          <m:jc m:val="left"/>
        </m:oMathParaPr>
        <m:oMath>
          <m:r>
            <m:rPr>
              <m:sty m:val="p"/>
            </m:rPr>
            <w:rPr>
              <w:rFonts w:ascii="Cambria Math" w:hAnsi="Cambria Math"/>
            </w:rPr>
            <m:t xml:space="preserve">                                 =6.4</m:t>
          </m:r>
          <m:r>
            <w:rPr>
              <w:rFonts w:ascii="Cambria Math" w:hAnsi="Cambria Math"/>
            </w:rPr>
            <m:t>Gbps</m:t>
          </m:r>
        </m:oMath>
      </m:oMathPara>
    </w:p>
    <w:p w14:paraId="26A3A07B" w14:textId="1B5FA892" w:rsidR="00C624C5" w:rsidRDefault="00931D2D" w:rsidP="004B41AD">
      <w:pPr>
        <w:pStyle w:val="aff1"/>
      </w:pPr>
      <w:r>
        <w:rPr>
          <w:rFonts w:hint="eastAsia"/>
        </w:rPr>
        <w:t>故子生产线交换机背板带宽</w:t>
      </w:r>
      <m:oMath>
        <m:sSub>
          <m:sSubPr>
            <m:ctrlPr>
              <w:rPr>
                <w:rFonts w:ascii="Cambria Math" w:hAnsi="Cambria Math"/>
              </w:rPr>
            </m:ctrlPr>
          </m:sSubPr>
          <m:e>
            <m:r>
              <w:rPr>
                <w:rFonts w:ascii="Cambria Math" w:hAnsi="Cambria Math"/>
              </w:rPr>
              <m:t>v</m:t>
            </m:r>
          </m:e>
          <m:sub>
            <m:r>
              <w:rPr>
                <w:rFonts w:ascii="Cambria Math" w:hAnsi="Cambria Math" w:hint="eastAsia"/>
              </w:rPr>
              <m:t>e</m:t>
            </m:r>
          </m:sub>
        </m:sSub>
        <m:r>
          <w:rPr>
            <w:rFonts w:ascii="Cambria Math" w:hAnsi="Cambria Math"/>
          </w:rPr>
          <m:t>'</m:t>
        </m:r>
      </m:oMath>
      <w:r w:rsidR="008C3694">
        <w:rPr>
          <w:rFonts w:hint="eastAsia"/>
        </w:rPr>
        <w:t>要满足</w:t>
      </w:r>
      <m:oMath>
        <m:sSub>
          <m:sSubPr>
            <m:ctrlPr>
              <w:rPr>
                <w:rFonts w:ascii="Cambria Math" w:hAnsi="Cambria Math"/>
              </w:rPr>
            </m:ctrlPr>
          </m:sSubPr>
          <m:e>
            <m:r>
              <w:rPr>
                <w:rFonts w:ascii="Cambria Math" w:hAnsi="Cambria Math"/>
              </w:rPr>
              <m:t>v</m:t>
            </m:r>
          </m:e>
          <m:sub>
            <m:r>
              <w:rPr>
                <w:rFonts w:ascii="Cambria Math" w:hAnsi="Cambria Math" w:hint="eastAsia"/>
              </w:rPr>
              <m:t>e</m:t>
            </m:r>
          </m:sub>
        </m:sSub>
        <m:r>
          <w:rPr>
            <w:rFonts w:ascii="Cambria Math" w:hAnsi="Cambria Math"/>
          </w:rPr>
          <m:t>'</m:t>
        </m:r>
        <m:r>
          <m:rPr>
            <m:sty m:val="p"/>
          </m:rPr>
          <w:rPr>
            <w:rFonts w:ascii="Cambria Math" w:hAnsi="Cambria Math"/>
          </w:rPr>
          <m:t>≥1.3</m:t>
        </m:r>
        <m:sSub>
          <m:sSubPr>
            <m:ctrlPr>
              <w:rPr>
                <w:rFonts w:ascii="Cambria Math" w:hAnsi="Cambria Math"/>
              </w:rPr>
            </m:ctrlPr>
          </m:sSubPr>
          <m:e>
            <m:r>
              <w:rPr>
                <w:rFonts w:ascii="Cambria Math" w:hAnsi="Cambria Math"/>
              </w:rPr>
              <m:t>v</m:t>
            </m:r>
          </m:e>
          <m:sub>
            <m:r>
              <w:rPr>
                <w:rFonts w:ascii="Cambria Math" w:hAnsi="Cambria Math" w:hint="eastAsia"/>
              </w:rPr>
              <m:t>e</m:t>
            </m:r>
          </m:sub>
        </m:sSub>
      </m:oMath>
      <w:r w:rsidR="008C3694">
        <w:rPr>
          <w:rFonts w:hint="eastAsia"/>
        </w:rPr>
        <w:t>，即</w:t>
      </w:r>
      <m:oMath>
        <m:sSub>
          <m:sSubPr>
            <m:ctrlPr>
              <w:rPr>
                <w:rFonts w:ascii="Cambria Math" w:hAnsi="Cambria Math"/>
              </w:rPr>
            </m:ctrlPr>
          </m:sSubPr>
          <m:e>
            <m:r>
              <w:rPr>
                <w:rFonts w:ascii="Cambria Math" w:hAnsi="Cambria Math"/>
              </w:rPr>
              <m:t>v</m:t>
            </m:r>
          </m:e>
          <m:sub>
            <m:r>
              <w:rPr>
                <w:rFonts w:ascii="Cambria Math" w:hAnsi="Cambria Math" w:hint="eastAsia"/>
              </w:rPr>
              <m:t>e</m:t>
            </m:r>
          </m:sub>
        </m:sSub>
        <m:r>
          <w:rPr>
            <w:rFonts w:ascii="Cambria Math" w:hAnsi="Cambria Math"/>
          </w:rPr>
          <m:t>'</m:t>
        </m:r>
        <m:r>
          <m:rPr>
            <m:sty m:val="p"/>
          </m:rPr>
          <w:rPr>
            <w:rFonts w:ascii="Cambria Math" w:hAnsi="Cambria Math"/>
          </w:rPr>
          <m:t>≥8.32</m:t>
        </m:r>
        <m:r>
          <w:rPr>
            <w:rFonts w:ascii="Cambria Math" w:hAnsi="Cambria Math"/>
          </w:rPr>
          <m:t>Gbps</m:t>
        </m:r>
      </m:oMath>
      <w:r w:rsidR="008C3694">
        <w:rPr>
          <w:rFonts w:hint="eastAsia"/>
        </w:rPr>
        <w:t>。</w:t>
      </w:r>
    </w:p>
    <w:p w14:paraId="7F229727" w14:textId="273E3108" w:rsidR="00A47A49" w:rsidRDefault="00C52933" w:rsidP="004B41AD">
      <w:pPr>
        <w:pStyle w:val="aff1"/>
      </w:pPr>
      <w:r>
        <w:rPr>
          <w:rFonts w:hint="eastAsia"/>
        </w:rPr>
        <w:t>除了需要满足上述要求，</w:t>
      </w:r>
      <w:r w:rsidR="00872C12">
        <w:rPr>
          <w:rFonts w:hint="eastAsia"/>
        </w:rPr>
        <w:t>千兆交换机</w:t>
      </w:r>
      <w:r w:rsidR="00BE5BCB">
        <w:rPr>
          <w:rFonts w:hint="eastAsia"/>
        </w:rPr>
        <w:t>的线速包转发率还需要</w:t>
      </w:r>
      <w:r w:rsidR="00E9692F">
        <w:rPr>
          <w:rFonts w:hint="eastAsia"/>
        </w:rPr>
        <w:t>大于由公式</w:t>
      </w:r>
      <w:r w:rsidR="00E9692F">
        <w:rPr>
          <w:rFonts w:hint="eastAsia"/>
        </w:rPr>
        <w:t>(3.</w:t>
      </w:r>
      <w:r w:rsidR="00E9692F">
        <w:t>2)</w:t>
      </w:r>
      <w:r w:rsidR="00E9692F">
        <w:rPr>
          <w:rFonts w:hint="eastAsia"/>
        </w:rPr>
        <w:t>计算出来的包转发速率</w:t>
      </w:r>
      <w:r w:rsidR="000C6AC6">
        <w:rPr>
          <w:rFonts w:hint="eastAsia"/>
        </w:rPr>
        <w:t>，且根据车间网络拓扑图</w:t>
      </w:r>
      <w:r w:rsidR="00800268">
        <w:rPr>
          <w:rFonts w:hint="eastAsia"/>
        </w:rPr>
        <w:t>，各个子生产线交换机的网线接口数量</w:t>
      </w:r>
      <w:r w:rsidR="00F56738">
        <w:rPr>
          <w:rFonts w:hint="eastAsia"/>
        </w:rPr>
        <w:t>至少</w:t>
      </w:r>
      <w:r w:rsidR="00143AA4">
        <w:rPr>
          <w:rFonts w:hint="eastAsia"/>
        </w:rPr>
        <w:t>为</w:t>
      </w:r>
      <w:r w:rsidR="00655DBE">
        <w:rPr>
          <w:rFonts w:hint="eastAsia"/>
        </w:rPr>
        <w:t>29</w:t>
      </w:r>
      <w:r w:rsidR="00655DBE">
        <w:rPr>
          <w:rFonts w:hint="eastAsia"/>
        </w:rPr>
        <w:t>个，至少有一个光纤接收接口</w:t>
      </w:r>
      <w:r w:rsidR="00143AA4">
        <w:rPr>
          <w:rFonts w:hint="eastAsia"/>
        </w:rPr>
        <w:t>。而中心节点交换机</w:t>
      </w:r>
      <w:r w:rsidR="00DA0AB9">
        <w:rPr>
          <w:rFonts w:hint="eastAsia"/>
        </w:rPr>
        <w:t>至少有一个</w:t>
      </w:r>
      <w:r w:rsidR="00914BEE">
        <w:rPr>
          <w:rFonts w:hint="eastAsia"/>
        </w:rPr>
        <w:t>光纤接收接口和</w:t>
      </w:r>
      <w:r w:rsidR="00094257">
        <w:rPr>
          <w:rFonts w:hint="eastAsia"/>
        </w:rPr>
        <w:t>五个光纤发送接口。</w:t>
      </w:r>
    </w:p>
    <w:p w14:paraId="70C634D2" w14:textId="689FCCCB" w:rsidR="003B189C" w:rsidRPr="001E6FDA" w:rsidRDefault="003B189C" w:rsidP="004B41AD">
      <w:pPr>
        <w:pStyle w:val="aff1"/>
      </w:pPr>
      <w:r>
        <w:rPr>
          <w:rFonts w:hint="eastAsia"/>
        </w:rPr>
        <w:t>详细的车间网络选型清单</w:t>
      </w:r>
      <w:r w:rsidR="00FA52CE">
        <w:rPr>
          <w:rFonts w:hint="eastAsia"/>
        </w:rPr>
        <w:t>见附录四</w:t>
      </w:r>
      <w:r w:rsidR="00F84D08">
        <w:rPr>
          <w:rFonts w:hint="eastAsia"/>
        </w:rPr>
        <w:t>。</w:t>
      </w:r>
    </w:p>
    <w:p w14:paraId="4118E257" w14:textId="77777777" w:rsidR="00C624C5" w:rsidRPr="00E02EF6" w:rsidRDefault="00C624C5" w:rsidP="004B41AD">
      <w:pPr>
        <w:pStyle w:val="aff1"/>
      </w:pPr>
      <w:r>
        <w:rPr>
          <w:rFonts w:hint="eastAsia"/>
        </w:rPr>
        <w:t>生产线设备网络</w:t>
      </w:r>
      <w:r>
        <w:rPr>
          <w:rFonts w:hint="eastAsia"/>
        </w:rPr>
        <w:t>IP</w:t>
      </w:r>
      <w:r>
        <w:rPr>
          <w:rFonts w:hint="eastAsia"/>
        </w:rPr>
        <w:t>布局</w:t>
      </w:r>
    </w:p>
    <w:p w14:paraId="2CCB4C78" w14:textId="7EC48216" w:rsidR="00DA528E" w:rsidRDefault="000A3A4B" w:rsidP="004B41AD">
      <w:pPr>
        <w:pStyle w:val="aff1"/>
      </w:pPr>
      <w:r>
        <w:rPr>
          <w:rFonts w:hint="eastAsia"/>
        </w:rPr>
        <w:t>分析车间网络拓扑图可知，</w:t>
      </w:r>
      <w:r w:rsidR="0056183F">
        <w:rPr>
          <w:rFonts w:hint="eastAsia"/>
        </w:rPr>
        <w:t>五条子生产线</w:t>
      </w:r>
      <w:r w:rsidR="004641A8">
        <w:rPr>
          <w:rFonts w:hint="eastAsia"/>
        </w:rPr>
        <w:t>各组成一个子局域网</w:t>
      </w:r>
      <w:r w:rsidR="00D03260">
        <w:rPr>
          <w:rFonts w:hint="eastAsia"/>
        </w:rPr>
        <w:t>，</w:t>
      </w:r>
      <w:r w:rsidR="00EF03E1">
        <w:rPr>
          <w:rFonts w:hint="eastAsia"/>
        </w:rPr>
        <w:t>结合</w:t>
      </w:r>
      <w:r w:rsidR="00D03260">
        <w:rPr>
          <w:rFonts w:hint="eastAsia"/>
        </w:rPr>
        <w:t>生产线设备布局</w:t>
      </w:r>
      <w:r w:rsidR="004935F5">
        <w:rPr>
          <w:rFonts w:hint="eastAsia"/>
        </w:rPr>
        <w:t>，可根据划分的五个区域</w:t>
      </w:r>
      <w:r w:rsidR="00E26EAC">
        <w:rPr>
          <w:rFonts w:hint="eastAsia"/>
        </w:rPr>
        <w:t>进行设备网络</w:t>
      </w:r>
      <w:r w:rsidR="00E26EAC">
        <w:rPr>
          <w:rFonts w:hint="eastAsia"/>
        </w:rPr>
        <w:t>IP</w:t>
      </w:r>
      <w:r w:rsidR="00E26EAC">
        <w:rPr>
          <w:rFonts w:hint="eastAsia"/>
        </w:rPr>
        <w:t>分配</w:t>
      </w:r>
      <w:r w:rsidR="000B2984">
        <w:rPr>
          <w:rFonts w:hint="eastAsia"/>
        </w:rPr>
        <w:t>。</w:t>
      </w:r>
      <w:r w:rsidR="00560CBE">
        <w:rPr>
          <w:rFonts w:hint="eastAsia"/>
        </w:rPr>
        <w:t>为保证</w:t>
      </w:r>
      <w:r w:rsidR="00473370">
        <w:rPr>
          <w:rFonts w:hint="eastAsia"/>
        </w:rPr>
        <w:t>各个区域设备处于同一个局域网中，</w:t>
      </w:r>
      <w:r w:rsidR="00E0478E">
        <w:rPr>
          <w:rFonts w:hint="eastAsia"/>
        </w:rPr>
        <w:t>将</w:t>
      </w:r>
      <w:r w:rsidR="00272045">
        <w:rPr>
          <w:rFonts w:hint="eastAsia"/>
        </w:rPr>
        <w:t>其全部划分到同一个网段，</w:t>
      </w:r>
      <w:r w:rsidR="004055FE">
        <w:rPr>
          <w:rFonts w:hint="eastAsia"/>
        </w:rPr>
        <w:t>配置相同的子网掩码。</w:t>
      </w:r>
      <w:r w:rsidR="008B71CD">
        <w:rPr>
          <w:rFonts w:hint="eastAsia"/>
        </w:rPr>
        <w:t>车间网络</w:t>
      </w:r>
      <w:r w:rsidR="008B71CD">
        <w:rPr>
          <w:rFonts w:hint="eastAsia"/>
        </w:rPr>
        <w:t>IP</w:t>
      </w:r>
      <w:r w:rsidR="008B71CD">
        <w:rPr>
          <w:rFonts w:hint="eastAsia"/>
        </w:rPr>
        <w:t>地址布局如表</w:t>
      </w:r>
      <w:r w:rsidR="008B71CD">
        <w:rPr>
          <w:rFonts w:hint="eastAsia"/>
        </w:rPr>
        <w:t>3.</w:t>
      </w:r>
      <w:r w:rsidR="00DC1B25">
        <w:t>4</w:t>
      </w:r>
      <w:r w:rsidR="008B71CD">
        <w:rPr>
          <w:rFonts w:hint="eastAsia"/>
        </w:rPr>
        <w:t>所示：</w:t>
      </w:r>
    </w:p>
    <w:p w14:paraId="78DAC0E4" w14:textId="328564DC" w:rsidR="008B71CD" w:rsidRDefault="008B71CD"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3</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4</w:t>
      </w:r>
      <w:r w:rsidR="00423D17">
        <w:fldChar w:fldCharType="end"/>
      </w:r>
      <w:r>
        <w:t xml:space="preserve"> </w:t>
      </w:r>
      <w:r>
        <w:rPr>
          <w:rFonts w:hint="eastAsia"/>
        </w:rPr>
        <w:t>车间网络</w:t>
      </w:r>
      <w:r>
        <w:rPr>
          <w:rFonts w:hint="eastAsia"/>
        </w:rPr>
        <w:t>IP</w:t>
      </w:r>
      <w:r>
        <w:rPr>
          <w:rFonts w:hint="eastAsia"/>
        </w:rPr>
        <w:t>地址布局</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2"/>
        <w:gridCol w:w="2918"/>
        <w:gridCol w:w="3106"/>
      </w:tblGrid>
      <w:tr w:rsidR="00052677" w14:paraId="7B1ABE5B" w14:textId="77777777" w:rsidTr="00AA55FB">
        <w:tc>
          <w:tcPr>
            <w:tcW w:w="2982" w:type="dxa"/>
            <w:tcBorders>
              <w:top w:val="single" w:sz="4" w:space="0" w:color="auto"/>
              <w:bottom w:val="single" w:sz="4" w:space="0" w:color="auto"/>
            </w:tcBorders>
          </w:tcPr>
          <w:p w14:paraId="54E82B03" w14:textId="1F01F53D" w:rsidR="00052677" w:rsidRDefault="00052677" w:rsidP="004B41AD">
            <w:pPr>
              <w:pStyle w:val="aff1"/>
            </w:pPr>
            <w:r>
              <w:rPr>
                <w:rFonts w:hint="eastAsia"/>
              </w:rPr>
              <w:lastRenderedPageBreak/>
              <w:t>生产线</w:t>
            </w:r>
          </w:p>
        </w:tc>
        <w:tc>
          <w:tcPr>
            <w:tcW w:w="2982" w:type="dxa"/>
            <w:tcBorders>
              <w:top w:val="single" w:sz="4" w:space="0" w:color="auto"/>
              <w:bottom w:val="single" w:sz="4" w:space="0" w:color="auto"/>
            </w:tcBorders>
          </w:tcPr>
          <w:p w14:paraId="69C6FCA3" w14:textId="3AA5DA3D" w:rsidR="00052677" w:rsidRDefault="00052677" w:rsidP="004B41AD">
            <w:pPr>
              <w:pStyle w:val="aff1"/>
            </w:pPr>
            <w:r>
              <w:rPr>
                <w:rFonts w:hint="eastAsia"/>
              </w:rPr>
              <w:t>区域</w:t>
            </w:r>
          </w:p>
        </w:tc>
        <w:tc>
          <w:tcPr>
            <w:tcW w:w="2982" w:type="dxa"/>
            <w:tcBorders>
              <w:top w:val="single" w:sz="4" w:space="0" w:color="auto"/>
              <w:bottom w:val="single" w:sz="4" w:space="0" w:color="auto"/>
            </w:tcBorders>
          </w:tcPr>
          <w:p w14:paraId="11D6DE4C" w14:textId="64C07197" w:rsidR="00052677" w:rsidRDefault="00052677" w:rsidP="004B41AD">
            <w:pPr>
              <w:pStyle w:val="aff1"/>
            </w:pPr>
            <w:r>
              <w:rPr>
                <w:rFonts w:hint="eastAsia"/>
              </w:rPr>
              <w:t>IP</w:t>
            </w:r>
            <w:r>
              <w:rPr>
                <w:rFonts w:hint="eastAsia"/>
              </w:rPr>
              <w:t>地址范围</w:t>
            </w:r>
          </w:p>
        </w:tc>
      </w:tr>
      <w:tr w:rsidR="00052677" w14:paraId="7FF13ED2" w14:textId="77777777" w:rsidTr="00AA55FB">
        <w:tc>
          <w:tcPr>
            <w:tcW w:w="2982" w:type="dxa"/>
            <w:tcBorders>
              <w:top w:val="single" w:sz="4" w:space="0" w:color="auto"/>
            </w:tcBorders>
          </w:tcPr>
          <w:p w14:paraId="4C05A477" w14:textId="5C117CB7" w:rsidR="00052677" w:rsidRDefault="00B46B66" w:rsidP="004B41AD">
            <w:pPr>
              <w:pStyle w:val="aff1"/>
            </w:pPr>
            <w:r>
              <w:rPr>
                <w:rFonts w:hint="eastAsia"/>
              </w:rPr>
              <w:t>PF2</w:t>
            </w:r>
            <w:r>
              <w:rPr>
                <w:rFonts w:hint="eastAsia"/>
              </w:rPr>
              <w:t>轮毂单元</w:t>
            </w:r>
          </w:p>
        </w:tc>
        <w:tc>
          <w:tcPr>
            <w:tcW w:w="2982" w:type="dxa"/>
            <w:tcBorders>
              <w:top w:val="single" w:sz="4" w:space="0" w:color="auto"/>
            </w:tcBorders>
          </w:tcPr>
          <w:p w14:paraId="0F83495E" w14:textId="2A079A7F" w:rsidR="00052677" w:rsidRDefault="00B46B66" w:rsidP="004B41AD">
            <w:pPr>
              <w:pStyle w:val="aff1"/>
            </w:pPr>
            <w:r>
              <w:rPr>
                <w:rFonts w:hint="eastAsia"/>
              </w:rPr>
              <w:t>A</w:t>
            </w:r>
          </w:p>
        </w:tc>
        <w:tc>
          <w:tcPr>
            <w:tcW w:w="2982" w:type="dxa"/>
            <w:tcBorders>
              <w:top w:val="single" w:sz="4" w:space="0" w:color="auto"/>
            </w:tcBorders>
          </w:tcPr>
          <w:p w14:paraId="3AA25059" w14:textId="480CA0DA" w:rsidR="00052677" w:rsidRDefault="00B46B66" w:rsidP="004B41AD">
            <w:pPr>
              <w:pStyle w:val="aff1"/>
            </w:pPr>
            <w:r>
              <w:rPr>
                <w:rFonts w:hint="eastAsia"/>
              </w:rPr>
              <w:t>192.168.0.1~192.168.0.</w:t>
            </w:r>
            <w:r w:rsidR="00C8296F">
              <w:t>50</w:t>
            </w:r>
          </w:p>
        </w:tc>
      </w:tr>
      <w:tr w:rsidR="00052677" w14:paraId="694C41FA" w14:textId="77777777" w:rsidTr="00AA55FB">
        <w:tc>
          <w:tcPr>
            <w:tcW w:w="2982" w:type="dxa"/>
          </w:tcPr>
          <w:p w14:paraId="6503EBFB" w14:textId="4DC74E88" w:rsidR="00052677" w:rsidRDefault="00B46B66" w:rsidP="004B41AD">
            <w:pPr>
              <w:pStyle w:val="aff1"/>
            </w:pPr>
            <w:r>
              <w:rPr>
                <w:rFonts w:hint="eastAsia"/>
              </w:rPr>
              <w:t>T9</w:t>
            </w:r>
            <w:r>
              <w:rPr>
                <w:rFonts w:hint="eastAsia"/>
              </w:rPr>
              <w:t>轮毂单元</w:t>
            </w:r>
          </w:p>
        </w:tc>
        <w:tc>
          <w:tcPr>
            <w:tcW w:w="2982" w:type="dxa"/>
          </w:tcPr>
          <w:p w14:paraId="6280F963" w14:textId="75B87C7C" w:rsidR="00052677" w:rsidRDefault="00B46B66" w:rsidP="004B41AD">
            <w:pPr>
              <w:pStyle w:val="aff1"/>
            </w:pPr>
            <w:r>
              <w:rPr>
                <w:rFonts w:hint="eastAsia"/>
              </w:rPr>
              <w:t>B</w:t>
            </w:r>
          </w:p>
        </w:tc>
        <w:tc>
          <w:tcPr>
            <w:tcW w:w="2982" w:type="dxa"/>
          </w:tcPr>
          <w:p w14:paraId="08EC38D0" w14:textId="788DED81" w:rsidR="00052677" w:rsidRDefault="00C8296F" w:rsidP="004B41AD">
            <w:pPr>
              <w:pStyle w:val="aff1"/>
            </w:pPr>
            <w:r>
              <w:rPr>
                <w:rFonts w:hint="eastAsia"/>
              </w:rPr>
              <w:t>192.168.0.</w:t>
            </w:r>
            <w:r>
              <w:t>5</w:t>
            </w:r>
            <w:r>
              <w:rPr>
                <w:rFonts w:hint="eastAsia"/>
              </w:rPr>
              <w:t>1~192.168.0.</w:t>
            </w:r>
            <w:r>
              <w:t>100</w:t>
            </w:r>
          </w:p>
        </w:tc>
      </w:tr>
      <w:tr w:rsidR="00052677" w14:paraId="5FAD17E2" w14:textId="77777777" w:rsidTr="00AA55FB">
        <w:tc>
          <w:tcPr>
            <w:tcW w:w="2982" w:type="dxa"/>
          </w:tcPr>
          <w:p w14:paraId="2D8BF96D" w14:textId="5A53B0A0" w:rsidR="00052677" w:rsidRDefault="00B46B66" w:rsidP="004B41AD">
            <w:pPr>
              <w:pStyle w:val="aff1"/>
            </w:pPr>
            <w:r>
              <w:rPr>
                <w:rFonts w:hint="eastAsia"/>
              </w:rPr>
              <w:t>壳体</w:t>
            </w:r>
          </w:p>
        </w:tc>
        <w:tc>
          <w:tcPr>
            <w:tcW w:w="2982" w:type="dxa"/>
          </w:tcPr>
          <w:p w14:paraId="6DEC89C2" w14:textId="2FF27CA5" w:rsidR="00052677" w:rsidRDefault="00B46B66" w:rsidP="004B41AD">
            <w:pPr>
              <w:pStyle w:val="aff1"/>
            </w:pPr>
            <w:r>
              <w:rPr>
                <w:rFonts w:hint="eastAsia"/>
              </w:rPr>
              <w:t>C</w:t>
            </w:r>
          </w:p>
        </w:tc>
        <w:tc>
          <w:tcPr>
            <w:tcW w:w="2982" w:type="dxa"/>
          </w:tcPr>
          <w:p w14:paraId="266DDC67" w14:textId="7B959A53" w:rsidR="00052677" w:rsidRDefault="00C8296F" w:rsidP="004B41AD">
            <w:pPr>
              <w:pStyle w:val="aff1"/>
            </w:pPr>
            <w:r>
              <w:rPr>
                <w:rFonts w:hint="eastAsia"/>
              </w:rPr>
              <w:t>192.168.0.</w:t>
            </w:r>
            <w:r>
              <w:t>10</w:t>
            </w:r>
            <w:r>
              <w:rPr>
                <w:rFonts w:hint="eastAsia"/>
              </w:rPr>
              <w:t>1~192.168.0.</w:t>
            </w:r>
            <w:r>
              <w:t>150</w:t>
            </w:r>
          </w:p>
        </w:tc>
      </w:tr>
      <w:tr w:rsidR="00052677" w14:paraId="40208EEF" w14:textId="77777777" w:rsidTr="00AA55FB">
        <w:tc>
          <w:tcPr>
            <w:tcW w:w="2982" w:type="dxa"/>
          </w:tcPr>
          <w:p w14:paraId="0E7A2959" w14:textId="7834EC96" w:rsidR="00052677" w:rsidRDefault="00B46B66" w:rsidP="004B41AD">
            <w:pPr>
              <w:pStyle w:val="aff1"/>
            </w:pPr>
            <w:r>
              <w:rPr>
                <w:rFonts w:hint="eastAsia"/>
              </w:rPr>
              <w:t>凸轮轴</w:t>
            </w:r>
          </w:p>
        </w:tc>
        <w:tc>
          <w:tcPr>
            <w:tcW w:w="2982" w:type="dxa"/>
          </w:tcPr>
          <w:p w14:paraId="7F90F28D" w14:textId="0961A114" w:rsidR="00052677" w:rsidRDefault="00B46B66" w:rsidP="004B41AD">
            <w:pPr>
              <w:pStyle w:val="aff1"/>
            </w:pPr>
            <w:r>
              <w:rPr>
                <w:rFonts w:hint="eastAsia"/>
              </w:rPr>
              <w:t>D</w:t>
            </w:r>
          </w:p>
        </w:tc>
        <w:tc>
          <w:tcPr>
            <w:tcW w:w="2982" w:type="dxa"/>
          </w:tcPr>
          <w:p w14:paraId="76B60667" w14:textId="7AD93536" w:rsidR="00052677" w:rsidRDefault="00C8296F" w:rsidP="004B41AD">
            <w:pPr>
              <w:pStyle w:val="aff1"/>
            </w:pPr>
            <w:r>
              <w:rPr>
                <w:rFonts w:hint="eastAsia"/>
              </w:rPr>
              <w:t>192.168.0.</w:t>
            </w:r>
            <w:r>
              <w:t>15</w:t>
            </w:r>
            <w:r>
              <w:rPr>
                <w:rFonts w:hint="eastAsia"/>
              </w:rPr>
              <w:t>1~192.168.0.</w:t>
            </w:r>
            <w:r>
              <w:t>200</w:t>
            </w:r>
          </w:p>
        </w:tc>
      </w:tr>
      <w:tr w:rsidR="00052677" w14:paraId="75E76262" w14:textId="77777777" w:rsidTr="00AA55FB">
        <w:tc>
          <w:tcPr>
            <w:tcW w:w="2982" w:type="dxa"/>
          </w:tcPr>
          <w:p w14:paraId="3C1847DB" w14:textId="7D30A906" w:rsidR="00052677" w:rsidRDefault="00B46B66" w:rsidP="004B41AD">
            <w:pPr>
              <w:pStyle w:val="aff1"/>
            </w:pPr>
            <w:r>
              <w:rPr>
                <w:rFonts w:hint="eastAsia"/>
              </w:rPr>
              <w:t>轮毂单元磨削</w:t>
            </w:r>
          </w:p>
        </w:tc>
        <w:tc>
          <w:tcPr>
            <w:tcW w:w="2982" w:type="dxa"/>
          </w:tcPr>
          <w:p w14:paraId="0A897F05" w14:textId="17E684C1" w:rsidR="00052677" w:rsidRDefault="00B46B66" w:rsidP="004B41AD">
            <w:pPr>
              <w:pStyle w:val="aff1"/>
            </w:pPr>
            <w:r>
              <w:rPr>
                <w:rFonts w:hint="eastAsia"/>
              </w:rPr>
              <w:t>E</w:t>
            </w:r>
          </w:p>
        </w:tc>
        <w:tc>
          <w:tcPr>
            <w:tcW w:w="2982" w:type="dxa"/>
          </w:tcPr>
          <w:p w14:paraId="57DA89DA" w14:textId="407CD9A5" w:rsidR="00052677" w:rsidRDefault="00C8296F" w:rsidP="004B41AD">
            <w:pPr>
              <w:pStyle w:val="aff1"/>
            </w:pPr>
            <w:r>
              <w:rPr>
                <w:rFonts w:hint="eastAsia"/>
              </w:rPr>
              <w:t>192.168.0.</w:t>
            </w:r>
            <w:r>
              <w:t>20</w:t>
            </w:r>
            <w:r>
              <w:rPr>
                <w:rFonts w:hint="eastAsia"/>
              </w:rPr>
              <w:t>1~192.168.0.</w:t>
            </w:r>
            <w:r>
              <w:t>250</w:t>
            </w:r>
          </w:p>
        </w:tc>
      </w:tr>
    </w:tbl>
    <w:p w14:paraId="46E03F15" w14:textId="575B8F93" w:rsidR="00AE176A" w:rsidRDefault="00AE176A" w:rsidP="004B41AD">
      <w:pPr>
        <w:pStyle w:val="aff1"/>
      </w:pPr>
      <w:bookmarkStart w:id="45" w:name="_Toc482728051"/>
      <w:r>
        <w:rPr>
          <w:rFonts w:hint="eastAsia"/>
        </w:rPr>
        <w:t>Redis</w:t>
      </w:r>
      <w:r w:rsidR="003D03EE">
        <w:rPr>
          <w:rFonts w:hint="eastAsia"/>
        </w:rPr>
        <w:t>主从</w:t>
      </w:r>
      <w:r w:rsidR="009A5E84">
        <w:rPr>
          <w:rFonts w:hint="eastAsia"/>
        </w:rPr>
        <w:t>服务器</w:t>
      </w:r>
      <w:r>
        <w:rPr>
          <w:rFonts w:hint="eastAsia"/>
        </w:rPr>
        <w:t>实现</w:t>
      </w:r>
      <w:bookmarkEnd w:id="45"/>
    </w:p>
    <w:p w14:paraId="23E0E218" w14:textId="4FE6B1E7" w:rsidR="00AE176A" w:rsidRDefault="0073736D" w:rsidP="004B41AD">
      <w:pPr>
        <w:pStyle w:val="aff1"/>
      </w:pPr>
      <w:r>
        <w:rPr>
          <w:rFonts w:hint="eastAsia"/>
        </w:rPr>
        <w:t>服务器</w:t>
      </w:r>
      <w:r w:rsidR="00AE176A">
        <w:rPr>
          <w:rFonts w:hint="eastAsia"/>
        </w:rPr>
        <w:t>需求分析</w:t>
      </w:r>
    </w:p>
    <w:p w14:paraId="054E87EB" w14:textId="6ED67FA9" w:rsidR="00AE176A" w:rsidRPr="00733314" w:rsidRDefault="00AE176A" w:rsidP="004B41AD">
      <w:pPr>
        <w:pStyle w:val="aff1"/>
      </w:pPr>
      <w:r>
        <w:rPr>
          <w:rFonts w:hint="eastAsia"/>
        </w:rPr>
        <w:t>为了解</w:t>
      </w:r>
      <w:r>
        <w:rPr>
          <w:rFonts w:hint="eastAsia"/>
        </w:rPr>
        <w:t>Redis</w:t>
      </w:r>
      <w:r w:rsidR="005D4AC1">
        <w:rPr>
          <w:rFonts w:hint="eastAsia"/>
        </w:rPr>
        <w:t>主从</w:t>
      </w:r>
      <w:r>
        <w:rPr>
          <w:rFonts w:hint="eastAsia"/>
        </w:rPr>
        <w:t>服务器内存大小需求，现对</w:t>
      </w:r>
      <w:r>
        <w:rPr>
          <w:rFonts w:hint="eastAsia"/>
        </w:rPr>
        <w:t>Reids</w:t>
      </w:r>
      <w:r>
        <w:rPr>
          <w:rFonts w:hint="eastAsia"/>
        </w:rPr>
        <w:t>数据库内存占用大小和</w:t>
      </w:r>
      <w:r w:rsidR="002420FD">
        <w:rPr>
          <w:rFonts w:hint="eastAsia"/>
        </w:rPr>
        <w:t>数据库</w:t>
      </w:r>
      <w:r>
        <w:rPr>
          <w:rFonts w:hint="eastAsia"/>
        </w:rPr>
        <w:t>D</w:t>
      </w:r>
      <w:r>
        <w:t>B</w:t>
      </w:r>
      <w:r>
        <w:t>数量关系进行研究。</w:t>
      </w:r>
      <w:r>
        <w:rPr>
          <w:rFonts w:hint="eastAsia"/>
        </w:rPr>
        <w:t>现</w:t>
      </w:r>
      <w:r w:rsidR="009C49E9">
        <w:rPr>
          <w:rFonts w:hint="eastAsia"/>
        </w:rPr>
        <w:t>采集</w:t>
      </w:r>
      <w:r>
        <w:rPr>
          <w:rFonts w:hint="eastAsia"/>
        </w:rPr>
        <w:t>了</w:t>
      </w:r>
      <w:r>
        <w:rPr>
          <w:rFonts w:hint="eastAsia"/>
        </w:rPr>
        <w:t>16</w:t>
      </w:r>
      <w:r>
        <w:rPr>
          <w:rFonts w:hint="eastAsia"/>
        </w:rPr>
        <w:t>台</w:t>
      </w:r>
      <w:r w:rsidR="009C49E9">
        <w:rPr>
          <w:rFonts w:hint="eastAsia"/>
        </w:rPr>
        <w:t>数控机床数据</w:t>
      </w:r>
      <w:r>
        <w:rPr>
          <w:rFonts w:hint="eastAsia"/>
        </w:rPr>
        <w:t>，依次存于</w:t>
      </w:r>
      <w:r>
        <w:rPr>
          <w:rFonts w:hint="eastAsia"/>
        </w:rPr>
        <w:t>Redis</w:t>
      </w:r>
      <w:r>
        <w:rPr>
          <w:rFonts w:hint="eastAsia"/>
        </w:rPr>
        <w:t>数据库中，每一个</w:t>
      </w:r>
      <w:r>
        <w:rPr>
          <w:rFonts w:hint="eastAsia"/>
        </w:rPr>
        <w:t>DB</w:t>
      </w:r>
      <w:r>
        <w:rPr>
          <w:rFonts w:hint="eastAsia"/>
        </w:rPr>
        <w:t>中的</w:t>
      </w:r>
      <w:r>
        <w:rPr>
          <w:rFonts w:hint="eastAsia"/>
        </w:rPr>
        <w:t>Samp</w:t>
      </w:r>
      <w:r>
        <w:t>leData</w:t>
      </w:r>
      <w:r w:rsidR="009F764F">
        <w:rPr>
          <w:rFonts w:hint="eastAsia"/>
        </w:rPr>
        <w:t>（采样数据）</w:t>
      </w:r>
      <w:r>
        <w:rPr>
          <w:rFonts w:hint="eastAsia"/>
        </w:rPr>
        <w:t>记录为</w:t>
      </w:r>
      <w:r>
        <w:rPr>
          <w:rFonts w:hint="eastAsia"/>
        </w:rPr>
        <w:t>1</w:t>
      </w:r>
      <w:r>
        <w:t>0000</w:t>
      </w:r>
      <w:r>
        <w:rPr>
          <w:rFonts w:hint="eastAsia"/>
        </w:rPr>
        <w:t>条。</w:t>
      </w:r>
      <w:r>
        <w:rPr>
          <w:rFonts w:hint="eastAsia"/>
        </w:rPr>
        <w:t>Reids</w:t>
      </w:r>
      <w:r>
        <w:rPr>
          <w:rFonts w:hint="eastAsia"/>
        </w:rPr>
        <w:t>数据库内存占用大小</w:t>
      </w:r>
      <w:r w:rsidRPr="001032EA">
        <w:t>used_memory_human</w:t>
      </w:r>
      <w:r>
        <w:rPr>
          <w:rFonts w:hint="eastAsia"/>
        </w:rPr>
        <w:t>与</w:t>
      </w:r>
      <w:r>
        <w:rPr>
          <w:rFonts w:hint="eastAsia"/>
        </w:rPr>
        <w:t>DB</w:t>
      </w:r>
      <w:r>
        <w:rPr>
          <w:rFonts w:hint="eastAsia"/>
        </w:rPr>
        <w:t>数量关系散点图如图</w:t>
      </w:r>
      <w:r w:rsidR="00B30401">
        <w:t>3</w:t>
      </w:r>
      <w:r w:rsidR="00B30401">
        <w:rPr>
          <w:rFonts w:hint="eastAsia"/>
        </w:rPr>
        <w:t>-</w:t>
      </w:r>
      <w:r w:rsidR="00DC1B25">
        <w:t>9</w:t>
      </w:r>
      <w:r>
        <w:rPr>
          <w:rFonts w:hint="eastAsia"/>
        </w:rPr>
        <w:t>所示：</w:t>
      </w:r>
    </w:p>
    <w:p w14:paraId="30C0E3A4" w14:textId="2504CEDF" w:rsidR="00AE176A" w:rsidRDefault="00AE176A" w:rsidP="004B41AD">
      <w:pPr>
        <w:pStyle w:val="aff1"/>
      </w:pPr>
    </w:p>
    <w:p w14:paraId="72E9D6ED" w14:textId="5B15DC02" w:rsidR="00AE176A" w:rsidRDefault="00AE176A"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9</w:t>
      </w:r>
      <w:r w:rsidR="005E6DFE">
        <w:fldChar w:fldCharType="end"/>
      </w:r>
      <w:r>
        <w:t xml:space="preserve"> </w:t>
      </w:r>
      <w:r>
        <w:rPr>
          <w:rFonts w:hint="eastAsia"/>
        </w:rPr>
        <w:t>内存占用大小与</w:t>
      </w:r>
      <w:r>
        <w:rPr>
          <w:rFonts w:hint="eastAsia"/>
        </w:rPr>
        <w:t>Redis</w:t>
      </w:r>
      <w:r>
        <w:rPr>
          <w:rFonts w:hint="eastAsia"/>
        </w:rPr>
        <w:t>数据库数量关系散点图</w:t>
      </w:r>
    </w:p>
    <w:p w14:paraId="0FE745D3" w14:textId="196FE5C1" w:rsidR="00AE176A" w:rsidRDefault="00AE176A" w:rsidP="004B41AD">
      <w:pPr>
        <w:pStyle w:val="aff1"/>
      </w:pPr>
      <w:r w:rsidRPr="0079173C">
        <w:rPr>
          <w:rFonts w:hint="eastAsia"/>
        </w:rPr>
        <w:t>用计量软件</w:t>
      </w:r>
      <w:r w:rsidRPr="0079173C">
        <w:rPr>
          <w:rFonts w:hint="eastAsia"/>
        </w:rPr>
        <w:t>Eviews</w:t>
      </w:r>
      <w:r w:rsidRPr="0079173C">
        <w:t>9.0</w:t>
      </w:r>
      <w:r w:rsidRPr="0079173C">
        <w:rPr>
          <w:rFonts w:hint="eastAsia"/>
        </w:rPr>
        <w:t>对上述数据分析，得到如图</w:t>
      </w:r>
      <w:r w:rsidR="00BE151D">
        <w:t>3</w:t>
      </w:r>
      <w:r w:rsidR="00BE151D">
        <w:rPr>
          <w:rFonts w:hint="eastAsia"/>
        </w:rPr>
        <w:t>-</w:t>
      </w:r>
      <w:r w:rsidR="00DC1B25">
        <w:t>10</w:t>
      </w:r>
      <w:r w:rsidRPr="0079173C">
        <w:rPr>
          <w:rFonts w:hint="eastAsia"/>
        </w:rPr>
        <w:t>所示的结果。结果表明，采用最小二乘法估计的线性回归</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79173C">
        <w:rPr>
          <w:rFonts w:hint="eastAsia"/>
        </w:rPr>
        <w:t>为</w:t>
      </w:r>
      <w:r w:rsidRPr="0079173C">
        <w:rPr>
          <w:rFonts w:hint="eastAsia"/>
        </w:rPr>
        <w:t>0.999999</w:t>
      </w:r>
      <w:r w:rsidRPr="0079173C">
        <w:rPr>
          <w:rFonts w:hint="eastAsia"/>
        </w:rPr>
        <w:t>，显著性水平小于</w:t>
      </w:r>
      <w:r w:rsidRPr="0079173C">
        <w:rPr>
          <w:rFonts w:hint="eastAsia"/>
        </w:rPr>
        <w:t>0.001</w:t>
      </w:r>
      <w:r w:rsidRPr="0079173C">
        <w:rPr>
          <w:rFonts w:hint="eastAsia"/>
        </w:rPr>
        <w:t>，即</w:t>
      </w:r>
      <w:r w:rsidRPr="0079173C">
        <w:rPr>
          <w:rFonts w:hint="eastAsia"/>
        </w:rPr>
        <w:t>Memory</w:t>
      </w:r>
      <w:r w:rsidRPr="0079173C">
        <w:t>S</w:t>
      </w:r>
      <w:r w:rsidRPr="0079173C">
        <w:rPr>
          <w:rFonts w:hint="eastAsia"/>
        </w:rPr>
        <w:t>ize</w:t>
      </w:r>
      <w:r w:rsidRPr="0079173C">
        <w:rPr>
          <w:rFonts w:hint="eastAsia"/>
        </w:rPr>
        <w:t>（</w:t>
      </w:r>
      <w:r w:rsidRPr="0079173C">
        <w:rPr>
          <w:rFonts w:hint="eastAsia"/>
        </w:rPr>
        <w:t>Redis</w:t>
      </w:r>
      <w:r w:rsidRPr="0079173C">
        <w:rPr>
          <w:rFonts w:hint="eastAsia"/>
        </w:rPr>
        <w:t>数据库占用内存大小）和</w:t>
      </w:r>
      <w:r w:rsidRPr="0079173C">
        <w:rPr>
          <w:rFonts w:hint="eastAsia"/>
        </w:rPr>
        <w:t>DBCount</w:t>
      </w:r>
      <w:r w:rsidRPr="0079173C">
        <w:rPr>
          <w:rFonts w:hint="eastAsia"/>
        </w:rPr>
        <w:t>（</w:t>
      </w:r>
      <w:r w:rsidRPr="0079173C">
        <w:rPr>
          <w:rFonts w:hint="eastAsia"/>
        </w:rPr>
        <w:t>DB</w:t>
      </w:r>
      <w:r w:rsidRPr="0079173C">
        <w:rPr>
          <w:rFonts w:hint="eastAsia"/>
        </w:rPr>
        <w:t>数量）线性关系非常显著。因此，这两个变量间的关系可以用公式</w:t>
      </w:r>
      <w:r w:rsidR="00E13E82">
        <w:rPr>
          <w:rFonts w:hint="eastAsia"/>
        </w:rPr>
        <w:t>(3.4)</w:t>
      </w:r>
      <w:r w:rsidRPr="0079173C">
        <w:rPr>
          <w:rFonts w:hint="eastAsia"/>
        </w:rPr>
        <w:t>表示</w:t>
      </w:r>
      <w:r>
        <w:rPr>
          <w:rFonts w:hint="eastAsia"/>
        </w:rPr>
        <w:t>：</w:t>
      </w:r>
    </w:p>
    <w:p w14:paraId="366E6FB8" w14:textId="30BCDCCF" w:rsidR="00AE176A" w:rsidRPr="0066232D" w:rsidRDefault="00AE176A" w:rsidP="004B41AD">
      <w:pPr>
        <w:pStyle w:val="aff1"/>
      </w:pPr>
      <m:oMath>
        <m:r>
          <w:rPr>
            <w:rFonts w:ascii="Cambria Math" w:hAnsi="Cambria Math"/>
          </w:rPr>
          <m:t>M</m:t>
        </m:r>
        <m:r>
          <m:rPr>
            <m:sty m:val="p"/>
          </m:rPr>
          <w:rPr>
            <w:rFonts w:ascii="Cambria Math" w:hAnsi="Cambria Math"/>
          </w:rPr>
          <m:t>=57.31904</m:t>
        </m:r>
        <m:r>
          <w:rPr>
            <w:rFonts w:ascii="Cambria Math" w:hAnsi="Cambria Math"/>
          </w:rPr>
          <m:t>D</m:t>
        </m:r>
        <m:r>
          <m:rPr>
            <m:sty m:val="p"/>
          </m:rPr>
          <w:rPr>
            <w:rFonts w:ascii="Cambria Math" w:hAnsi="Cambria Math"/>
          </w:rPr>
          <m:t>-0.5025</m:t>
        </m:r>
      </m:oMath>
      <w:r>
        <w:rPr>
          <w:rFonts w:hint="eastAsia"/>
        </w:rPr>
        <w:t xml:space="preserve"> </w:t>
      </w:r>
      <w:r>
        <w:t xml:space="preserve">                        </w:t>
      </w:r>
      <w:r>
        <w:rPr>
          <w:rFonts w:hint="eastAsia"/>
        </w:rPr>
        <w:t xml:space="preserve"> </w:t>
      </w:r>
      <w:r>
        <w:t>(</w:t>
      </w:r>
      <w:fldSimple w:instr=" STYLEREF 1 \s ">
        <w:r w:rsidR="0066400B">
          <w:rPr>
            <w:noProof/>
          </w:rPr>
          <w:t>3</w:t>
        </w:r>
      </w:fldSimple>
      <w:r w:rsidR="00A53EEC">
        <w:t>.</w:t>
      </w:r>
      <w:r w:rsidR="00A53EEC">
        <w:fldChar w:fldCharType="begin"/>
      </w:r>
      <w:r w:rsidR="00A53EEC">
        <w:instrText xml:space="preserve"> SEQ </w:instrText>
      </w:r>
      <w:r w:rsidR="00A53EEC">
        <w:instrText>公式</w:instrText>
      </w:r>
      <w:r w:rsidR="00A53EEC">
        <w:instrText xml:space="preserve"> \* ARABIC \s 1 </w:instrText>
      </w:r>
      <w:r w:rsidR="00A53EEC">
        <w:fldChar w:fldCharType="separate"/>
      </w:r>
      <w:r w:rsidR="0066400B">
        <w:rPr>
          <w:noProof/>
        </w:rPr>
        <w:t>4</w:t>
      </w:r>
      <w:r w:rsidR="00A53EEC">
        <w:fldChar w:fldCharType="end"/>
      </w:r>
      <w:r>
        <w:t>)</w:t>
      </w:r>
    </w:p>
    <w:p w14:paraId="45C0A4EF" w14:textId="77777777" w:rsidR="00AE176A" w:rsidRPr="0079173C" w:rsidRDefault="00AE176A" w:rsidP="004B41AD">
      <w:pPr>
        <w:pStyle w:val="aff1"/>
      </w:pPr>
      <w:r w:rsidRPr="0079173C">
        <w:rPr>
          <w:rFonts w:hint="eastAsia"/>
        </w:rPr>
        <w:t>式中，</w:t>
      </w:r>
      <m:oMath>
        <m:r>
          <w:rPr>
            <w:rFonts w:ascii="Cambria Math" w:hAnsi="Cambria Math"/>
          </w:rPr>
          <m:t>D</m:t>
        </m:r>
      </m:oMath>
      <w:r w:rsidRPr="0079173C">
        <w:rPr>
          <w:rFonts w:hint="eastAsia"/>
        </w:rPr>
        <w:t>表示数据库</w:t>
      </w:r>
      <w:r w:rsidRPr="0079173C">
        <w:rPr>
          <w:rFonts w:hint="eastAsia"/>
        </w:rPr>
        <w:t>DB</w:t>
      </w:r>
      <w:r w:rsidRPr="0079173C">
        <w:rPr>
          <w:rFonts w:hint="eastAsia"/>
        </w:rPr>
        <w:t>数量，</w:t>
      </w:r>
      <m:oMath>
        <m:sSub>
          <m:sSubPr>
            <m:ctrlPr>
              <w:rPr>
                <w:rFonts w:ascii="Cambria Math" w:hAnsi="Cambria Math"/>
              </w:rPr>
            </m:ctrlPr>
          </m:sSubPr>
          <m:e>
            <m:r>
              <w:rPr>
                <w:rFonts w:ascii="Cambria Math" w:hAnsi="Cambria Math"/>
              </w:rPr>
              <m:t>M</m:t>
            </m:r>
          </m:e>
          <m:sub>
            <m:r>
              <m:rPr>
                <m:sty m:val="p"/>
              </m:rPr>
              <w:rPr>
                <w:rFonts w:ascii="Cambria Math" w:hAnsi="Cambria Math"/>
              </w:rPr>
              <m:t>0</m:t>
            </m:r>
          </m:sub>
        </m:sSub>
      </m:oMath>
      <w:r w:rsidRPr="0079173C">
        <w:rPr>
          <w:rFonts w:hint="eastAsia"/>
        </w:rPr>
        <w:t>表示</w:t>
      </w:r>
      <w:r w:rsidRPr="0079173C">
        <w:rPr>
          <w:rFonts w:hint="eastAsia"/>
        </w:rPr>
        <w:t>Samp</w:t>
      </w:r>
      <w:r w:rsidRPr="0079173C">
        <w:t>leData</w:t>
      </w:r>
      <w:r w:rsidRPr="0079173C">
        <w:t>为</w:t>
      </w:r>
      <w:r w:rsidRPr="0079173C">
        <w:rPr>
          <w:rFonts w:hint="eastAsia"/>
        </w:rPr>
        <w:t>10000</w:t>
      </w:r>
      <w:r w:rsidRPr="0079173C">
        <w:rPr>
          <w:rFonts w:hint="eastAsia"/>
        </w:rPr>
        <w:t>条时的</w:t>
      </w:r>
      <w:r w:rsidRPr="0079173C">
        <w:rPr>
          <w:rFonts w:hint="eastAsia"/>
        </w:rPr>
        <w:t>Redis</w:t>
      </w:r>
      <w:r w:rsidRPr="0079173C">
        <w:rPr>
          <w:rFonts w:hint="eastAsia"/>
        </w:rPr>
        <w:t>数据库内存占用大小，单位为</w:t>
      </w:r>
      <w:r w:rsidRPr="0079173C">
        <w:rPr>
          <w:rFonts w:hint="eastAsia"/>
        </w:rPr>
        <w:t>M</w:t>
      </w:r>
      <w:r w:rsidRPr="0079173C">
        <w:t>B</w:t>
      </w:r>
      <w:r w:rsidRPr="0079173C">
        <w:rPr>
          <w:rFonts w:hint="eastAsia"/>
        </w:rPr>
        <w:t>。</w:t>
      </w:r>
      <w:r>
        <w:rPr>
          <w:rFonts w:hint="eastAsia"/>
        </w:rPr>
        <w:t>当</w:t>
      </w:r>
      <w:r>
        <w:rPr>
          <w:rFonts w:hint="eastAsia"/>
        </w:rPr>
        <w:t>D</w:t>
      </w:r>
      <w:r>
        <w:rPr>
          <w:rFonts w:hint="eastAsia"/>
        </w:rPr>
        <w:t>取值为</w:t>
      </w:r>
      <w:r>
        <w:rPr>
          <w:rFonts w:hint="eastAsia"/>
        </w:rPr>
        <w:t>1</w:t>
      </w:r>
      <w:r>
        <w:rPr>
          <w:rFonts w:hint="eastAsia"/>
        </w:rPr>
        <w:t>时，</w:t>
      </w:r>
      <m:oMath>
        <m:sSub>
          <m:sSubPr>
            <m:ctrlPr>
              <w:rPr>
                <w:rFonts w:ascii="Cambria Math" w:hAnsi="Cambria Math"/>
              </w:rPr>
            </m:ctrlPr>
          </m:sSubPr>
          <m:e>
            <m:r>
              <w:rPr>
                <w:rFonts w:ascii="Cambria Math" w:hAnsi="Cambria Math"/>
              </w:rPr>
              <m:t>M</m:t>
            </m:r>
          </m:e>
          <m:sub>
            <m:r>
              <m:rPr>
                <m:sty m:val="p"/>
              </m:rPr>
              <w:rPr>
                <w:rFonts w:ascii="Cambria Math" w:hAnsi="Cambria Math"/>
              </w:rPr>
              <m:t>0</m:t>
            </m:r>
          </m:sub>
        </m:sSub>
      </m:oMath>
      <w:r>
        <w:rPr>
          <w:rFonts w:hint="eastAsia"/>
        </w:rPr>
        <w:t>为</w:t>
      </w:r>
      <w:r>
        <w:rPr>
          <w:rFonts w:hint="eastAsia"/>
        </w:rPr>
        <w:t>56.81654MB</w:t>
      </w:r>
      <w:r>
        <w:rPr>
          <w:rFonts w:hint="eastAsia"/>
        </w:rPr>
        <w:t>，</w:t>
      </w:r>
      <w:r w:rsidRPr="0079173C">
        <w:rPr>
          <w:rFonts w:hint="eastAsia"/>
        </w:rPr>
        <w:t>将</w:t>
      </w:r>
      <m:oMath>
        <m:sSub>
          <m:sSubPr>
            <m:ctrlPr>
              <w:rPr>
                <w:rFonts w:ascii="Cambria Math" w:hAnsi="Cambria Math"/>
              </w:rPr>
            </m:ctrlPr>
          </m:sSubPr>
          <m:e>
            <m:r>
              <w:rPr>
                <w:rFonts w:ascii="Cambria Math" w:hAnsi="Cambria Math"/>
              </w:rPr>
              <m:t>M</m:t>
            </m:r>
          </m:e>
          <m:sub>
            <m:r>
              <m:rPr>
                <m:sty m:val="p"/>
              </m:rPr>
              <w:rPr>
                <w:rFonts w:ascii="Cambria Math" w:hAnsi="Cambria Math"/>
              </w:rPr>
              <m:t>0</m:t>
            </m:r>
          </m:sub>
        </m:sSub>
      </m:oMath>
      <w:r w:rsidRPr="0079173C">
        <w:t>记为</w:t>
      </w:r>
      <w:r w:rsidRPr="0079173C">
        <w:rPr>
          <w:rFonts w:hint="eastAsia"/>
        </w:rPr>
        <w:t>Redis</w:t>
      </w:r>
      <w:r w:rsidRPr="0079173C">
        <w:rPr>
          <w:rFonts w:hint="eastAsia"/>
        </w:rPr>
        <w:t>数据库内存大小基本单元，用于后续相关计算。</w:t>
      </w:r>
    </w:p>
    <w:p w14:paraId="0A843C6B" w14:textId="3616B392" w:rsidR="00AE176A" w:rsidRDefault="00AE176A" w:rsidP="004B41AD">
      <w:pPr>
        <w:pStyle w:val="aff1"/>
      </w:pPr>
    </w:p>
    <w:p w14:paraId="0E0E9550" w14:textId="69867976" w:rsidR="00AE176A" w:rsidRDefault="00AE176A"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10</w:t>
      </w:r>
      <w:r w:rsidR="005E6DFE">
        <w:fldChar w:fldCharType="end"/>
      </w:r>
      <w:r w:rsidR="00252A05">
        <w:t xml:space="preserve"> </w:t>
      </w:r>
      <w:r w:rsidR="001207C5">
        <w:t>R</w:t>
      </w:r>
      <w:r w:rsidR="001207C5">
        <w:rPr>
          <w:rFonts w:hint="eastAsia"/>
        </w:rPr>
        <w:t>edis</w:t>
      </w:r>
      <w:r w:rsidR="001207C5">
        <w:rPr>
          <w:rFonts w:hint="eastAsia"/>
        </w:rPr>
        <w:t>数据库内存大小与数据库数量</w:t>
      </w:r>
      <w:r w:rsidR="0070004B">
        <w:rPr>
          <w:rFonts w:hint="eastAsia"/>
        </w:rPr>
        <w:t>关系</w:t>
      </w:r>
      <w:r w:rsidR="001207C5">
        <w:rPr>
          <w:rFonts w:hint="eastAsia"/>
        </w:rPr>
        <w:t>拟合分析</w:t>
      </w:r>
    </w:p>
    <w:p w14:paraId="6082D9A1" w14:textId="59485407" w:rsidR="00AE176A" w:rsidRDefault="00AE176A" w:rsidP="004B41AD">
      <w:pPr>
        <w:pStyle w:val="aff1"/>
      </w:pPr>
      <w:r>
        <w:rPr>
          <w:rFonts w:hint="eastAsia"/>
        </w:rPr>
        <w:t>Redis</w:t>
      </w:r>
      <w:r>
        <w:rPr>
          <w:rFonts w:hint="eastAsia"/>
        </w:rPr>
        <w:t>数据库内存总占用量</w:t>
      </w:r>
      <m:oMath>
        <m:sSub>
          <m:sSubPr>
            <m:ctrlPr>
              <w:rPr>
                <w:rFonts w:ascii="Cambria Math" w:hAnsi="Cambria Math"/>
              </w:rPr>
            </m:ctrlPr>
          </m:sSubPr>
          <m:e>
            <m:r>
              <w:rPr>
                <w:rFonts w:ascii="Cambria Math" w:hAnsi="Cambria Math"/>
              </w:rPr>
              <m:t>M</m:t>
            </m:r>
          </m:e>
          <m:sub>
            <m:r>
              <m:rPr>
                <m:sty m:val="p"/>
              </m:rPr>
              <w:rPr>
                <w:rFonts w:ascii="Cambria Math" w:hAnsi="Cambria Math"/>
              </w:rPr>
              <m:t>n</m:t>
            </m:r>
          </m:sub>
        </m:sSub>
      </m:oMath>
      <w:r>
        <w:rPr>
          <w:rFonts w:hint="eastAsia"/>
        </w:rPr>
        <w:t>计算公式可用公式</w:t>
      </w:r>
      <w:r w:rsidR="000C0F58">
        <w:t>(3.5)</w:t>
      </w:r>
      <w:r>
        <w:rPr>
          <w:rFonts w:hint="eastAsia"/>
        </w:rPr>
        <w:t>所示：</w:t>
      </w:r>
    </w:p>
    <w:p w14:paraId="16E3DED7" w14:textId="3DA17B78" w:rsidR="00AE176A" w:rsidRPr="0066232D" w:rsidRDefault="00D43ACB" w:rsidP="004B41AD">
      <w:pPr>
        <w:pStyle w:val="aff1"/>
      </w:pPr>
      <m:oMath>
        <m:sSub>
          <m:sSubPr>
            <m:ctrlPr>
              <w:rPr>
                <w:rFonts w:ascii="Cambria Math" w:hAnsi="Cambria Math"/>
              </w:rPr>
            </m:ctrlPr>
          </m:sSubPr>
          <m:e>
            <m:r>
              <w:rPr>
                <w:rFonts w:ascii="Cambria Math" w:hAnsi="Cambria Math"/>
              </w:rPr>
              <m:t>M</m:t>
            </m:r>
          </m:e>
          <m:sub>
            <m:r>
              <m:rPr>
                <m:sty m:val="p"/>
              </m:rPr>
              <w:rPr>
                <w:rFonts w:ascii="Cambria Math" w:hAnsi="Cambria Math"/>
              </w:rPr>
              <m:t>n</m:t>
            </m:r>
          </m:sub>
        </m:sSub>
        <m:r>
          <m:rPr>
            <m:sty m:val="p"/>
          </m:rPr>
          <w:rPr>
            <w:rFonts w:ascii="Cambria Math" w:hAnsi="Cambria Math"/>
          </w:rPr>
          <m:t>=0.36mnh</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oMath>
      <w:r w:rsidR="00AE176A">
        <w:rPr>
          <w:rFonts w:hint="eastAsia"/>
        </w:rPr>
        <w:t xml:space="preserve"> </w:t>
      </w:r>
      <w:r w:rsidR="00AE176A">
        <w:t xml:space="preserve">                           (</w:t>
      </w:r>
      <w:fldSimple w:instr=" STYLEREF 1 \s ">
        <w:r w:rsidR="0066400B">
          <w:rPr>
            <w:noProof/>
          </w:rPr>
          <w:t>3</w:t>
        </w:r>
      </w:fldSimple>
      <w:r w:rsidR="00A53EEC">
        <w:t>.</w:t>
      </w:r>
      <w:r w:rsidR="00A53EEC">
        <w:fldChar w:fldCharType="begin"/>
      </w:r>
      <w:r w:rsidR="00A53EEC">
        <w:instrText xml:space="preserve"> SEQ </w:instrText>
      </w:r>
      <w:r w:rsidR="00A53EEC">
        <w:instrText>公式</w:instrText>
      </w:r>
      <w:r w:rsidR="00A53EEC">
        <w:instrText xml:space="preserve"> \* ARABIC \s 1 </w:instrText>
      </w:r>
      <w:r w:rsidR="00A53EEC">
        <w:fldChar w:fldCharType="separate"/>
      </w:r>
      <w:r w:rsidR="0066400B">
        <w:rPr>
          <w:noProof/>
        </w:rPr>
        <w:t>5</w:t>
      </w:r>
      <w:r w:rsidR="00A53EEC">
        <w:fldChar w:fldCharType="end"/>
      </w:r>
      <w:r w:rsidR="00AE176A">
        <w:t>)</w:t>
      </w:r>
    </w:p>
    <w:p w14:paraId="3EE8A06B" w14:textId="77777777" w:rsidR="00AE176A" w:rsidRDefault="00AE176A" w:rsidP="004B41AD">
      <w:pPr>
        <w:pStyle w:val="aff1"/>
      </w:pPr>
      <w:r>
        <w:rPr>
          <w:rFonts w:hint="eastAsia"/>
        </w:rPr>
        <w:lastRenderedPageBreak/>
        <w:t>式中</w:t>
      </w:r>
      <w:r>
        <w:rPr>
          <w:rFonts w:hint="eastAsia"/>
        </w:rPr>
        <w:t>m</w:t>
      </w:r>
      <w:r>
        <w:rPr>
          <w:rFonts w:hint="eastAsia"/>
        </w:rPr>
        <w:t>表示生产线设备总数，</w:t>
      </w:r>
      <w:r>
        <w:rPr>
          <w:rFonts w:hint="eastAsia"/>
        </w:rPr>
        <w:t>n</w:t>
      </w:r>
      <w:r>
        <w:rPr>
          <w:rFonts w:hint="eastAsia"/>
        </w:rPr>
        <w:t>表示生产天数，</w:t>
      </w:r>
      <w:r>
        <w:rPr>
          <w:rFonts w:hint="eastAsia"/>
        </w:rPr>
        <w:t>h</w:t>
      </w:r>
      <w:r>
        <w:rPr>
          <w:rFonts w:hint="eastAsia"/>
        </w:rPr>
        <w:t>表示每天生产线工作时间，单位为小时。</w:t>
      </w:r>
    </w:p>
    <w:p w14:paraId="7D5EF931" w14:textId="56C623AB" w:rsidR="00AE176A" w:rsidRPr="009B14AB" w:rsidRDefault="00AE176A" w:rsidP="004B41AD">
      <w:pPr>
        <w:pStyle w:val="aff1"/>
      </w:pPr>
      <w:r>
        <w:rPr>
          <w:rFonts w:hint="eastAsia"/>
        </w:rPr>
        <w:t>以武汉某汽车零部件公司组建汽车</w:t>
      </w:r>
      <w:r w:rsidR="006102CA">
        <w:rPr>
          <w:rFonts w:hint="eastAsia"/>
        </w:rPr>
        <w:t>轮毂单元</w:t>
      </w:r>
      <w:r>
        <w:rPr>
          <w:rFonts w:hint="eastAsia"/>
        </w:rPr>
        <w:t>生产自动化生产线为例，按照一天</w:t>
      </w:r>
      <w:r>
        <w:rPr>
          <w:rFonts w:hint="eastAsia"/>
        </w:rPr>
        <w:t>8</w:t>
      </w:r>
      <w:r>
        <w:rPr>
          <w:rFonts w:hint="eastAsia"/>
        </w:rPr>
        <w:t>小时的工作时间计算，</w:t>
      </w:r>
      <w:r>
        <w:rPr>
          <w:rFonts w:hint="eastAsia"/>
        </w:rPr>
        <w:t>9</w:t>
      </w:r>
      <w:r>
        <w:t>3</w:t>
      </w:r>
      <w:r>
        <w:rPr>
          <w:rFonts w:hint="eastAsia"/>
        </w:rPr>
        <w:t>台设备五天产生的数据量大小</w:t>
      </w:r>
      <m:oMath>
        <m:sSub>
          <m:sSubPr>
            <m:ctrlPr>
              <w:rPr>
                <w:rFonts w:ascii="Cambria Math" w:hAnsi="Cambria Math"/>
              </w:rPr>
            </m:ctrlPr>
          </m:sSubPr>
          <m:e>
            <m:r>
              <w:rPr>
                <w:rFonts w:ascii="Cambria Math" w:hAnsi="Cambria Math"/>
              </w:rPr>
              <m:t>M</m:t>
            </m:r>
          </m:e>
          <m:sub>
            <m:r>
              <m:rPr>
                <m:sty m:val="p"/>
              </m:rPr>
              <w:rPr>
                <w:rFonts w:ascii="Cambria Math" w:hAnsi="Cambria Math"/>
              </w:rPr>
              <m:t>5</m:t>
            </m:r>
          </m:sub>
        </m:sSub>
      </m:oMath>
      <w:r>
        <w:rPr>
          <w:rFonts w:hint="eastAsia"/>
        </w:rPr>
        <w:t>约为</w:t>
      </w:r>
      <w:r>
        <w:t>74.3</w:t>
      </w:r>
      <w:r>
        <w:rPr>
          <w:rFonts w:hint="eastAsia"/>
        </w:rPr>
        <w:t>GB</w:t>
      </w:r>
      <w:r w:rsidR="003A5C21">
        <w:rPr>
          <w:rFonts w:hint="eastAsia"/>
        </w:rPr>
        <w:t>。</w:t>
      </w:r>
    </w:p>
    <w:p w14:paraId="4E4E5FBB" w14:textId="77777777" w:rsidR="008E7ADA" w:rsidRDefault="008E7ADA" w:rsidP="004B41AD">
      <w:pPr>
        <w:pStyle w:val="aff1"/>
      </w:pPr>
      <w:r>
        <w:rPr>
          <w:rFonts w:hint="eastAsia"/>
        </w:rPr>
        <w:t>Redis</w:t>
      </w:r>
      <w:r>
        <w:rPr>
          <w:rFonts w:hint="eastAsia"/>
        </w:rPr>
        <w:t>主从服务器方案实现</w:t>
      </w:r>
    </w:p>
    <w:p w14:paraId="46309670" w14:textId="67EE1AB1" w:rsidR="00E73770" w:rsidRDefault="004700C4" w:rsidP="004B41AD">
      <w:pPr>
        <w:pStyle w:val="aff1"/>
      </w:pPr>
      <w:r>
        <w:rPr>
          <w:rFonts w:hint="eastAsia"/>
        </w:rPr>
        <w:t>本文</w:t>
      </w:r>
      <w:r w:rsidR="00AE176A">
        <w:rPr>
          <w:rFonts w:hint="eastAsia"/>
        </w:rPr>
        <w:t>设计六节点的</w:t>
      </w:r>
      <w:r w:rsidR="00AE176A">
        <w:rPr>
          <w:rFonts w:hint="eastAsia"/>
        </w:rPr>
        <w:t>Redis</w:t>
      </w:r>
      <w:r w:rsidR="00757717">
        <w:rPr>
          <w:rFonts w:hint="eastAsia"/>
        </w:rPr>
        <w:t>主从结构服务器</w:t>
      </w:r>
      <w:r w:rsidR="00576D8F">
        <w:rPr>
          <w:rFonts w:hint="eastAsia"/>
        </w:rPr>
        <w:t>拓扑结构</w:t>
      </w:r>
      <w:r w:rsidR="00AE176A">
        <w:rPr>
          <w:rFonts w:hint="eastAsia"/>
        </w:rPr>
        <w:t>如图</w:t>
      </w:r>
      <w:r w:rsidR="003F7665">
        <w:rPr>
          <w:rFonts w:hint="eastAsia"/>
        </w:rPr>
        <w:t>3-</w:t>
      </w:r>
      <w:r w:rsidR="001F7518">
        <w:t>1</w:t>
      </w:r>
      <w:r w:rsidR="001C513F">
        <w:t>1</w:t>
      </w:r>
      <w:r w:rsidR="001D58D0">
        <w:rPr>
          <w:rFonts w:hint="eastAsia"/>
        </w:rPr>
        <w:t>所示，它包含三个主节点和三个从节点，</w:t>
      </w:r>
      <w:r w:rsidR="00F84C89">
        <w:rPr>
          <w:rFonts w:hint="eastAsia"/>
        </w:rPr>
        <w:t>主节点和从节点一一对应</w:t>
      </w:r>
      <w:r w:rsidR="00E73770">
        <w:rPr>
          <w:rFonts w:hint="eastAsia"/>
        </w:rPr>
        <w:t>。</w:t>
      </w:r>
      <w:r w:rsidR="00D0484F">
        <w:rPr>
          <w:rFonts w:hint="eastAsia"/>
        </w:rPr>
        <w:t>为提</w:t>
      </w:r>
      <w:r w:rsidR="008E2047">
        <w:rPr>
          <w:rFonts w:hint="eastAsia"/>
        </w:rPr>
        <w:t>高生产线读写数据效率，</w:t>
      </w:r>
      <w:r w:rsidR="001D58D0">
        <w:rPr>
          <w:rFonts w:hint="eastAsia"/>
        </w:rPr>
        <w:t>采用了</w:t>
      </w:r>
      <w:r w:rsidR="009B5B41">
        <w:rPr>
          <w:rFonts w:hint="eastAsia"/>
        </w:rPr>
        <w:t>主从</w:t>
      </w:r>
      <w:r w:rsidR="001D58D0">
        <w:rPr>
          <w:rFonts w:hint="eastAsia"/>
        </w:rPr>
        <w:t>读写分离技术，</w:t>
      </w:r>
      <w:r w:rsidR="00E73770">
        <w:rPr>
          <w:rFonts w:hint="eastAsia"/>
        </w:rPr>
        <w:t>通过修改</w:t>
      </w:r>
      <w:r w:rsidR="00E73770">
        <w:rPr>
          <w:rFonts w:hint="eastAsia"/>
        </w:rPr>
        <w:t>Redis</w:t>
      </w:r>
      <w:r w:rsidR="00E73770">
        <w:rPr>
          <w:rFonts w:hint="eastAsia"/>
        </w:rPr>
        <w:t>主服务器配置文件</w:t>
      </w:r>
      <w:r w:rsidR="001632E7">
        <w:rPr>
          <w:rFonts w:hint="eastAsia"/>
        </w:rPr>
        <w:t>参数</w:t>
      </w:r>
      <w:r w:rsidR="00E73770">
        <w:rPr>
          <w:rFonts w:hint="eastAsia"/>
        </w:rPr>
        <w:t>关闭其持久化功能</w:t>
      </w:r>
      <w:r w:rsidR="006704B2">
        <w:rPr>
          <w:rFonts w:hint="eastAsia"/>
        </w:rPr>
        <w:t>实现。客户端写入数据时，数据</w:t>
      </w:r>
      <w:r w:rsidR="00142EB9">
        <w:rPr>
          <w:rFonts w:hint="eastAsia"/>
        </w:rPr>
        <w:t>经</w:t>
      </w:r>
      <w:r w:rsidR="006704B2">
        <w:rPr>
          <w:rFonts w:hint="eastAsia"/>
        </w:rPr>
        <w:t>主从复制存入从节点，</w:t>
      </w:r>
      <w:r w:rsidR="00142EB9">
        <w:rPr>
          <w:rFonts w:hint="eastAsia"/>
        </w:rPr>
        <w:t>客户端</w:t>
      </w:r>
      <w:r w:rsidR="008830EF">
        <w:rPr>
          <w:rFonts w:hint="eastAsia"/>
        </w:rPr>
        <w:t>读取数据时，因数据存储在从节点，故实际上是访问从节点进行数据读取</w:t>
      </w:r>
      <w:r w:rsidR="00A37A62">
        <w:rPr>
          <w:rFonts w:hint="eastAsia"/>
        </w:rPr>
        <w:t>。读写分离的机制</w:t>
      </w:r>
      <w:r w:rsidR="00CA2A4F">
        <w:rPr>
          <w:rFonts w:hint="eastAsia"/>
        </w:rPr>
        <w:t>使汽车轮毂单元</w:t>
      </w:r>
      <w:r w:rsidR="00EE3F12">
        <w:rPr>
          <w:rFonts w:hint="eastAsia"/>
        </w:rPr>
        <w:t>自动化</w:t>
      </w:r>
      <w:r w:rsidR="00CA2A4F">
        <w:rPr>
          <w:rFonts w:hint="eastAsia"/>
        </w:rPr>
        <w:t>生产线数据采集和数据</w:t>
      </w:r>
      <w:r w:rsidR="00E13FC1">
        <w:rPr>
          <w:rFonts w:hint="eastAsia"/>
        </w:rPr>
        <w:t>调用操作</w:t>
      </w:r>
      <w:r w:rsidR="00956BED">
        <w:rPr>
          <w:rFonts w:hint="eastAsia"/>
        </w:rPr>
        <w:t>效率大大提高，</w:t>
      </w:r>
      <w:r w:rsidR="00FD562D">
        <w:rPr>
          <w:rFonts w:hint="eastAsia"/>
        </w:rPr>
        <w:t>即</w:t>
      </w:r>
      <w:r w:rsidR="00956BED">
        <w:rPr>
          <w:rFonts w:hint="eastAsia"/>
        </w:rPr>
        <w:t>主节点负责数据采集层实时数据</w:t>
      </w:r>
      <w:r w:rsidR="00FF55D8">
        <w:rPr>
          <w:rFonts w:hint="eastAsia"/>
        </w:rPr>
        <w:t>写操作，</w:t>
      </w:r>
      <w:r w:rsidR="00EE3F12">
        <w:rPr>
          <w:rFonts w:hint="eastAsia"/>
        </w:rPr>
        <w:t>从节点负责</w:t>
      </w:r>
      <w:r w:rsidR="00EF1924">
        <w:rPr>
          <w:rFonts w:hint="eastAsia"/>
        </w:rPr>
        <w:t>生产线</w:t>
      </w:r>
      <w:r w:rsidR="00F807E9">
        <w:rPr>
          <w:rFonts w:hint="eastAsia"/>
        </w:rPr>
        <w:t>应用软件</w:t>
      </w:r>
      <w:r w:rsidR="006E495B">
        <w:rPr>
          <w:rFonts w:hint="eastAsia"/>
        </w:rPr>
        <w:t>从数据库读取数据</w:t>
      </w:r>
      <w:r w:rsidR="00FD562D">
        <w:rPr>
          <w:rFonts w:hint="eastAsia"/>
        </w:rPr>
        <w:t>操作。</w:t>
      </w:r>
    </w:p>
    <w:p w14:paraId="244F8F47" w14:textId="21C2DC50" w:rsidR="00AE176A" w:rsidRDefault="00AE176A" w:rsidP="004B41AD">
      <w:pPr>
        <w:pStyle w:val="aff1"/>
      </w:pPr>
    </w:p>
    <w:p w14:paraId="1B385151" w14:textId="762491FE" w:rsidR="00AE176A" w:rsidRDefault="00AE176A"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11</w:t>
      </w:r>
      <w:r w:rsidR="005E6DFE">
        <w:fldChar w:fldCharType="end"/>
      </w:r>
      <w:r>
        <w:t xml:space="preserve"> </w:t>
      </w:r>
      <w:r>
        <w:rPr>
          <w:rFonts w:hint="eastAsia"/>
        </w:rPr>
        <w:t>Redis</w:t>
      </w:r>
      <w:r w:rsidR="005776AC">
        <w:rPr>
          <w:rFonts w:hint="eastAsia"/>
        </w:rPr>
        <w:t>主从</w:t>
      </w:r>
      <w:r w:rsidR="006B7A12">
        <w:rPr>
          <w:rFonts w:hint="eastAsia"/>
        </w:rPr>
        <w:t>服务器</w:t>
      </w:r>
      <w:r>
        <w:rPr>
          <w:rFonts w:hint="eastAsia"/>
        </w:rPr>
        <w:t>拓扑图</w:t>
      </w:r>
    </w:p>
    <w:p w14:paraId="458A9D3E" w14:textId="4380EA8F" w:rsidR="00C352C7" w:rsidRPr="00C352C7" w:rsidRDefault="00F373FB" w:rsidP="004B41AD">
      <w:pPr>
        <w:pStyle w:val="aff1"/>
      </w:pPr>
      <w:r>
        <w:rPr>
          <w:rFonts w:hint="eastAsia"/>
        </w:rPr>
        <w:t>本文设计的</w:t>
      </w:r>
      <w:r w:rsidR="00595401">
        <w:rPr>
          <w:rFonts w:hint="eastAsia"/>
        </w:rPr>
        <w:t>基于</w:t>
      </w:r>
      <w:r w:rsidR="00595401">
        <w:rPr>
          <w:rFonts w:hint="eastAsia"/>
        </w:rPr>
        <w:t>Redis</w:t>
      </w:r>
      <w:r w:rsidR="00485EDB">
        <w:rPr>
          <w:rFonts w:hint="eastAsia"/>
        </w:rPr>
        <w:t>主从</w:t>
      </w:r>
      <w:r w:rsidR="00595401">
        <w:rPr>
          <w:rFonts w:hint="eastAsia"/>
        </w:rPr>
        <w:t>服务器的汽车轮毂</w:t>
      </w:r>
      <w:r w:rsidR="00C83783">
        <w:rPr>
          <w:rFonts w:hint="eastAsia"/>
        </w:rPr>
        <w:t>单元</w:t>
      </w:r>
      <w:r w:rsidR="00595401">
        <w:rPr>
          <w:rFonts w:hint="eastAsia"/>
        </w:rPr>
        <w:t>自动化生产线</w:t>
      </w:r>
      <w:r w:rsidR="00F807E9">
        <w:rPr>
          <w:rFonts w:hint="eastAsia"/>
        </w:rPr>
        <w:t>应用软件</w:t>
      </w:r>
      <w:r w:rsidR="00563BAC">
        <w:rPr>
          <w:rFonts w:hint="eastAsia"/>
        </w:rPr>
        <w:t>层次结构如图</w:t>
      </w:r>
      <w:r w:rsidR="00563BAC">
        <w:rPr>
          <w:rFonts w:hint="eastAsia"/>
        </w:rPr>
        <w:t>3-</w:t>
      </w:r>
      <w:r w:rsidR="00563BAC">
        <w:t>1</w:t>
      </w:r>
      <w:r w:rsidR="001C513F">
        <w:t>2</w:t>
      </w:r>
      <w:r w:rsidR="00563BAC">
        <w:rPr>
          <w:rFonts w:hint="eastAsia"/>
        </w:rPr>
        <w:t>所示，</w:t>
      </w:r>
      <w:r w:rsidR="00770E05">
        <w:rPr>
          <w:rFonts w:hint="eastAsia"/>
        </w:rPr>
        <w:t>Redis</w:t>
      </w:r>
      <w:r w:rsidR="00485EDB">
        <w:rPr>
          <w:rFonts w:hint="eastAsia"/>
        </w:rPr>
        <w:t>主从</w:t>
      </w:r>
      <w:r w:rsidR="00770E05">
        <w:rPr>
          <w:rFonts w:hint="eastAsia"/>
        </w:rPr>
        <w:t>服务器所在位置十分重要，</w:t>
      </w:r>
      <w:r w:rsidR="000701D1">
        <w:rPr>
          <w:rFonts w:hint="eastAsia"/>
        </w:rPr>
        <w:t>它既是</w:t>
      </w:r>
      <w:r w:rsidR="00885BAE">
        <w:rPr>
          <w:rFonts w:hint="eastAsia"/>
        </w:rPr>
        <w:t>底层设备生产数据的汇集地，</w:t>
      </w:r>
      <w:r w:rsidR="009635E5">
        <w:rPr>
          <w:rFonts w:hint="eastAsia"/>
        </w:rPr>
        <w:t>也</w:t>
      </w:r>
      <w:r w:rsidR="00885BAE">
        <w:rPr>
          <w:rFonts w:hint="eastAsia"/>
        </w:rPr>
        <w:t>是生产线</w:t>
      </w:r>
      <w:r w:rsidR="00F807E9">
        <w:rPr>
          <w:rFonts w:hint="eastAsia"/>
        </w:rPr>
        <w:t>应用软件</w:t>
      </w:r>
      <w:r w:rsidR="00885BAE">
        <w:rPr>
          <w:rFonts w:hint="eastAsia"/>
        </w:rPr>
        <w:t>和上层应用的功能实现基础</w:t>
      </w:r>
      <w:r w:rsidR="00B945C1">
        <w:rPr>
          <w:rFonts w:hint="eastAsia"/>
        </w:rPr>
        <w:t>，同时还是屏蔽底层设备差异</w:t>
      </w:r>
      <w:r w:rsidR="001C49B1">
        <w:rPr>
          <w:rFonts w:hint="eastAsia"/>
        </w:rPr>
        <w:t>的非常重要的一环</w:t>
      </w:r>
      <w:r w:rsidR="008D2EA3">
        <w:rPr>
          <w:rFonts w:hint="eastAsia"/>
        </w:rPr>
        <w:t>。</w:t>
      </w:r>
      <w:r w:rsidR="008D2EA3">
        <w:rPr>
          <w:rFonts w:hint="eastAsia"/>
        </w:rPr>
        <w:t>Redis</w:t>
      </w:r>
      <w:r w:rsidR="008D2EA3">
        <w:rPr>
          <w:rFonts w:hint="eastAsia"/>
        </w:rPr>
        <w:t>主从服务器</w:t>
      </w:r>
      <w:r w:rsidR="00A047C1">
        <w:rPr>
          <w:rFonts w:hint="eastAsia"/>
        </w:rPr>
        <w:t>超</w:t>
      </w:r>
      <w:r w:rsidR="00381495">
        <w:rPr>
          <w:rFonts w:hint="eastAsia"/>
        </w:rPr>
        <w:t>高</w:t>
      </w:r>
      <w:r w:rsidR="00A047C1">
        <w:rPr>
          <w:rFonts w:hint="eastAsia"/>
        </w:rPr>
        <w:t>的读写</w:t>
      </w:r>
      <w:r w:rsidR="00381495">
        <w:rPr>
          <w:rFonts w:hint="eastAsia"/>
        </w:rPr>
        <w:t>性能和</w:t>
      </w:r>
      <w:r w:rsidR="00A047C1">
        <w:rPr>
          <w:rFonts w:hint="eastAsia"/>
        </w:rPr>
        <w:t>稳定性</w:t>
      </w:r>
      <w:r w:rsidR="00123AAA">
        <w:rPr>
          <w:rFonts w:hint="eastAsia"/>
        </w:rPr>
        <w:t>为其重要的角色扮演提供了极为可靠的保障</w:t>
      </w:r>
      <w:r w:rsidR="00037249">
        <w:rPr>
          <w:rFonts w:hint="eastAsia"/>
        </w:rPr>
        <w:t>，这也是本文选择</w:t>
      </w:r>
      <w:r w:rsidR="00037249">
        <w:rPr>
          <w:rFonts w:hint="eastAsia"/>
        </w:rPr>
        <w:t>Redis</w:t>
      </w:r>
      <w:r w:rsidR="00037249">
        <w:rPr>
          <w:rFonts w:hint="eastAsia"/>
        </w:rPr>
        <w:t>数据库的原因之一。</w:t>
      </w:r>
    </w:p>
    <w:p w14:paraId="33673B86" w14:textId="22BB0965" w:rsidR="00EE48B3" w:rsidRDefault="00EE48B3" w:rsidP="004B41AD">
      <w:pPr>
        <w:pStyle w:val="aff1"/>
      </w:pPr>
    </w:p>
    <w:p w14:paraId="164434D8" w14:textId="43C5C33E" w:rsidR="00595401" w:rsidRPr="00EE48B3" w:rsidRDefault="00595401"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3</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12</w:t>
      </w:r>
      <w:r w:rsidR="005E6DFE">
        <w:fldChar w:fldCharType="end"/>
      </w:r>
      <w:r w:rsidR="00C83783">
        <w:rPr>
          <w:rFonts w:hint="eastAsia"/>
        </w:rPr>
        <w:t>自动化生产线</w:t>
      </w:r>
      <w:r w:rsidR="00F807E9">
        <w:rPr>
          <w:rFonts w:hint="eastAsia"/>
        </w:rPr>
        <w:t>应用软件</w:t>
      </w:r>
      <w:r w:rsidR="00C83783">
        <w:rPr>
          <w:rFonts w:hint="eastAsia"/>
        </w:rPr>
        <w:t>层次结构</w:t>
      </w:r>
    </w:p>
    <w:p w14:paraId="4D2CD329" w14:textId="4CCB3346" w:rsidR="00091E55" w:rsidRDefault="00091E55" w:rsidP="004B41AD">
      <w:pPr>
        <w:pStyle w:val="aff1"/>
      </w:pPr>
      <w:r>
        <w:rPr>
          <w:rFonts w:hint="eastAsia"/>
        </w:rPr>
        <w:t>目前，汽车轮毂单元自动化生产线</w:t>
      </w:r>
      <w:r w:rsidR="00FB2FDB">
        <w:rPr>
          <w:rFonts w:hint="eastAsia"/>
        </w:rPr>
        <w:t>还没有装备上层应用，如</w:t>
      </w:r>
      <w:r w:rsidR="00FB2FDB">
        <w:rPr>
          <w:rFonts w:hint="eastAsia"/>
        </w:rPr>
        <w:t>MES</w:t>
      </w:r>
      <w:r w:rsidR="00FB2FDB">
        <w:rPr>
          <w:rFonts w:hint="eastAsia"/>
        </w:rPr>
        <w:t>等，但随着生产线管理建设的逐步完善，必然</w:t>
      </w:r>
      <w:r w:rsidR="002C25A4">
        <w:rPr>
          <w:rFonts w:hint="eastAsia"/>
        </w:rPr>
        <w:t>会</w:t>
      </w:r>
      <w:r w:rsidR="0016420A">
        <w:rPr>
          <w:rFonts w:hint="eastAsia"/>
        </w:rPr>
        <w:t>引入</w:t>
      </w:r>
      <w:r w:rsidR="006E0AA0">
        <w:rPr>
          <w:rFonts w:hint="eastAsia"/>
        </w:rPr>
        <w:t>上述管理软件。</w:t>
      </w:r>
      <w:r w:rsidR="00E42EE5">
        <w:rPr>
          <w:rFonts w:hint="eastAsia"/>
        </w:rPr>
        <w:t>因此</w:t>
      </w:r>
      <w:r w:rsidR="006E0AA0">
        <w:rPr>
          <w:rFonts w:hint="eastAsia"/>
        </w:rPr>
        <w:t>，采用</w:t>
      </w:r>
      <w:r w:rsidR="006E0AA0">
        <w:rPr>
          <w:rFonts w:hint="eastAsia"/>
        </w:rPr>
        <w:t>Redis</w:t>
      </w:r>
      <w:r w:rsidR="006E0AA0">
        <w:rPr>
          <w:rFonts w:hint="eastAsia"/>
        </w:rPr>
        <w:t>主从</w:t>
      </w:r>
      <w:r w:rsidR="009C295D">
        <w:rPr>
          <w:rFonts w:hint="eastAsia"/>
        </w:rPr>
        <w:t>服务器能</w:t>
      </w:r>
      <w:r w:rsidR="00461905">
        <w:rPr>
          <w:rFonts w:hint="eastAsia"/>
        </w:rPr>
        <w:t>实现高性能的</w:t>
      </w:r>
      <w:r w:rsidR="00B945C1">
        <w:rPr>
          <w:rFonts w:hint="eastAsia"/>
        </w:rPr>
        <w:t>设备</w:t>
      </w:r>
      <w:r w:rsidR="00461905">
        <w:rPr>
          <w:rFonts w:hint="eastAsia"/>
        </w:rPr>
        <w:t>数据采集</w:t>
      </w:r>
      <w:r w:rsidR="00B945C1">
        <w:rPr>
          <w:rFonts w:hint="eastAsia"/>
        </w:rPr>
        <w:t>存储</w:t>
      </w:r>
      <w:r w:rsidR="00461905">
        <w:rPr>
          <w:rFonts w:hint="eastAsia"/>
        </w:rPr>
        <w:t>和</w:t>
      </w:r>
      <w:r w:rsidR="00B945C1">
        <w:rPr>
          <w:rFonts w:hint="eastAsia"/>
        </w:rPr>
        <w:t>上层管理软件</w:t>
      </w:r>
      <w:r w:rsidR="00461905">
        <w:rPr>
          <w:rFonts w:hint="eastAsia"/>
        </w:rPr>
        <w:t>数据调用</w:t>
      </w:r>
      <w:r w:rsidR="00AA2EA9">
        <w:rPr>
          <w:rFonts w:hint="eastAsia"/>
        </w:rPr>
        <w:t>，</w:t>
      </w:r>
      <w:r w:rsidR="005859E1">
        <w:rPr>
          <w:rFonts w:hint="eastAsia"/>
        </w:rPr>
        <w:t>为后期</w:t>
      </w:r>
      <w:r w:rsidR="005859E1">
        <w:rPr>
          <w:rFonts w:hint="eastAsia"/>
        </w:rPr>
        <w:t>MES</w:t>
      </w:r>
      <w:r w:rsidR="005859E1">
        <w:rPr>
          <w:rFonts w:hint="eastAsia"/>
        </w:rPr>
        <w:t>的建设打下基础，同时能为云</w:t>
      </w:r>
      <w:r w:rsidR="00AA2EA9">
        <w:rPr>
          <w:rFonts w:hint="eastAsia"/>
        </w:rPr>
        <w:t>服务</w:t>
      </w:r>
      <w:r w:rsidR="005859E1">
        <w:rPr>
          <w:rFonts w:hint="eastAsia"/>
        </w:rPr>
        <w:t>平台，智能化服务提供数据支撑</w:t>
      </w:r>
      <w:r w:rsidR="00AA2EA9">
        <w:rPr>
          <w:rFonts w:hint="eastAsia"/>
        </w:rPr>
        <w:t>。现阶段</w:t>
      </w:r>
      <w:r w:rsidR="006F207D">
        <w:rPr>
          <w:rFonts w:hint="eastAsia"/>
        </w:rPr>
        <w:t>汽车轮毂单元自动化生产线</w:t>
      </w:r>
      <w:r w:rsidR="00F807E9">
        <w:rPr>
          <w:rFonts w:hint="eastAsia"/>
        </w:rPr>
        <w:t>应用软件</w:t>
      </w:r>
      <w:r w:rsidR="00E95D35">
        <w:rPr>
          <w:rFonts w:hint="eastAsia"/>
        </w:rPr>
        <w:t>已开发应用，</w:t>
      </w:r>
      <w:r w:rsidR="00EF1F8A">
        <w:rPr>
          <w:rFonts w:hint="eastAsia"/>
        </w:rPr>
        <w:t>其功能实现同样是基于</w:t>
      </w:r>
      <w:r w:rsidR="00EF1F8A">
        <w:rPr>
          <w:rFonts w:hint="eastAsia"/>
        </w:rPr>
        <w:t>Redis</w:t>
      </w:r>
      <w:r w:rsidR="00EF1F8A">
        <w:rPr>
          <w:rFonts w:hint="eastAsia"/>
        </w:rPr>
        <w:t>主从服务器，具体</w:t>
      </w:r>
      <w:r w:rsidR="00430B7D">
        <w:rPr>
          <w:rFonts w:hint="eastAsia"/>
        </w:rPr>
        <w:t>实现</w:t>
      </w:r>
      <w:r w:rsidR="00151632">
        <w:rPr>
          <w:rFonts w:hint="eastAsia"/>
        </w:rPr>
        <w:t>将在下一章中详细说明</w:t>
      </w:r>
      <w:r w:rsidR="00430B7D">
        <w:rPr>
          <w:rFonts w:hint="eastAsia"/>
        </w:rPr>
        <w:t>。</w:t>
      </w:r>
    </w:p>
    <w:p w14:paraId="7BD1A489" w14:textId="236B3CDF" w:rsidR="001C4773" w:rsidRDefault="00485EDB" w:rsidP="004B41AD">
      <w:pPr>
        <w:pStyle w:val="aff1"/>
      </w:pPr>
      <w:r>
        <w:rPr>
          <w:rFonts w:hint="eastAsia"/>
        </w:rPr>
        <w:t>Redis</w:t>
      </w:r>
      <w:r>
        <w:rPr>
          <w:rFonts w:hint="eastAsia"/>
        </w:rPr>
        <w:t>主从服务器</w:t>
      </w:r>
      <w:r w:rsidR="00D16E02">
        <w:rPr>
          <w:rFonts w:hint="eastAsia"/>
        </w:rPr>
        <w:t>主从切换功能</w:t>
      </w:r>
      <w:r w:rsidR="00203A7B">
        <w:rPr>
          <w:rFonts w:hint="eastAsia"/>
        </w:rPr>
        <w:t>通过</w:t>
      </w:r>
      <w:r w:rsidR="00203A7B">
        <w:rPr>
          <w:rFonts w:hint="eastAsia"/>
        </w:rPr>
        <w:t>Redis</w:t>
      </w:r>
      <w:r w:rsidR="00203A7B">
        <w:rPr>
          <w:rFonts w:hint="eastAsia"/>
        </w:rPr>
        <w:t>自身的</w:t>
      </w:r>
      <w:r w:rsidR="00203A7B">
        <w:rPr>
          <w:rFonts w:hint="eastAsia"/>
        </w:rPr>
        <w:t>Sentinel</w:t>
      </w:r>
      <w:r w:rsidR="00203A7B">
        <w:rPr>
          <w:rFonts w:hint="eastAsia"/>
        </w:rPr>
        <w:t>（哨兵）实现</w:t>
      </w:r>
      <w:r w:rsidR="00EC050C">
        <w:rPr>
          <w:rFonts w:hint="eastAsia"/>
        </w:rPr>
        <w:t>，</w:t>
      </w:r>
      <w:r w:rsidR="003B2325">
        <w:rPr>
          <w:rFonts w:hint="eastAsia"/>
        </w:rPr>
        <w:t>Sentinel</w:t>
      </w:r>
      <w:r w:rsidR="00B326D5">
        <w:rPr>
          <w:rFonts w:hint="eastAsia"/>
        </w:rPr>
        <w:t>能对</w:t>
      </w:r>
      <w:r w:rsidR="002173C0">
        <w:rPr>
          <w:rFonts w:hint="eastAsia"/>
        </w:rPr>
        <w:t>Redis</w:t>
      </w:r>
      <w:r w:rsidR="002173C0">
        <w:rPr>
          <w:rFonts w:hint="eastAsia"/>
        </w:rPr>
        <w:t>主从服务器</w:t>
      </w:r>
      <w:r w:rsidR="009D3E8C">
        <w:rPr>
          <w:rFonts w:hint="eastAsia"/>
        </w:rPr>
        <w:t>状态进行监测，若主节点异常</w:t>
      </w:r>
      <w:r w:rsidR="00B92069">
        <w:rPr>
          <w:rFonts w:hint="eastAsia"/>
        </w:rPr>
        <w:t>，则通过选举算法选取一个从节点作为新的主节点</w:t>
      </w:r>
      <w:r w:rsidR="00B81AB3">
        <w:rPr>
          <w:rFonts w:hint="eastAsia"/>
        </w:rPr>
        <w:t>，保证整个服务器正常提供服务</w:t>
      </w:r>
      <w:r w:rsidR="00ED5CF8">
        <w:rPr>
          <w:rFonts w:hint="eastAsia"/>
        </w:rPr>
        <w:t>。</w:t>
      </w:r>
    </w:p>
    <w:p w14:paraId="1D2EF5ED" w14:textId="0B1FAFFC" w:rsidR="00AE176A" w:rsidRPr="00C073A5" w:rsidRDefault="00AE176A" w:rsidP="004B41AD">
      <w:pPr>
        <w:pStyle w:val="aff1"/>
      </w:pPr>
      <w:r w:rsidRPr="00C073A5">
        <w:rPr>
          <w:rFonts w:hint="eastAsia"/>
        </w:rPr>
        <w:t>为防止</w:t>
      </w:r>
      <w:r w:rsidR="006B7A12" w:rsidRPr="00C073A5">
        <w:rPr>
          <w:rFonts w:hint="eastAsia"/>
        </w:rPr>
        <w:t>Redis</w:t>
      </w:r>
      <w:r w:rsidR="006B7A12" w:rsidRPr="00C073A5">
        <w:rPr>
          <w:rFonts w:hint="eastAsia"/>
        </w:rPr>
        <w:t>服务器</w:t>
      </w:r>
      <w:r w:rsidRPr="00C073A5">
        <w:rPr>
          <w:rFonts w:hint="eastAsia"/>
        </w:rPr>
        <w:t>数据过多引发服务器故障，采用删除过期数据策略，即设定</w:t>
      </w:r>
      <w:r w:rsidRPr="00C073A5">
        <w:rPr>
          <w:rFonts w:hint="eastAsia"/>
        </w:rPr>
        <w:t>Redis</w:t>
      </w:r>
      <w:r w:rsidRPr="00C073A5">
        <w:rPr>
          <w:rFonts w:hint="eastAsia"/>
        </w:rPr>
        <w:t>服务器</w:t>
      </w:r>
      <w:r w:rsidRPr="00C073A5">
        <w:t>maxmemory</w:t>
      </w:r>
      <w:r w:rsidRPr="00C073A5">
        <w:rPr>
          <w:rFonts w:hint="eastAsia"/>
        </w:rPr>
        <w:t>，一旦其使用内存超过设定值，触发主动清理策略。考</w:t>
      </w:r>
      <w:r w:rsidRPr="00C073A5">
        <w:rPr>
          <w:rFonts w:hint="eastAsia"/>
        </w:rPr>
        <w:lastRenderedPageBreak/>
        <w:t>虑到成本因素，根据上一节计算结果，</w:t>
      </w:r>
      <w:r w:rsidR="00BC790C" w:rsidRPr="00C073A5">
        <w:rPr>
          <w:rFonts w:hint="eastAsia"/>
        </w:rPr>
        <w:t>本文</w:t>
      </w:r>
      <w:r w:rsidRPr="00C073A5">
        <w:rPr>
          <w:rFonts w:hint="eastAsia"/>
        </w:rPr>
        <w:t>选型的主</w:t>
      </w:r>
      <w:r w:rsidR="00EE48B3" w:rsidRPr="00C073A5">
        <w:rPr>
          <w:rFonts w:hint="eastAsia"/>
        </w:rPr>
        <w:t>、从</w:t>
      </w:r>
      <w:r w:rsidRPr="00C073A5">
        <w:rPr>
          <w:rFonts w:hint="eastAsia"/>
        </w:rPr>
        <w:t>节点服务器</w:t>
      </w:r>
      <w:r w:rsidR="006E2197" w:rsidRPr="00C073A5">
        <w:rPr>
          <w:rFonts w:hint="eastAsia"/>
        </w:rPr>
        <w:t>型号为</w:t>
      </w:r>
      <w:r w:rsidR="00964E00" w:rsidRPr="00C073A5">
        <w:rPr>
          <w:rFonts w:hint="eastAsia"/>
        </w:rPr>
        <w:t>戴尔</w:t>
      </w:r>
      <w:r w:rsidR="00964E00" w:rsidRPr="00C073A5">
        <w:rPr>
          <w:rFonts w:hint="eastAsia"/>
        </w:rPr>
        <w:t xml:space="preserve">PowerEdge R730 </w:t>
      </w:r>
      <w:r w:rsidR="00964E00" w:rsidRPr="00C073A5">
        <w:rPr>
          <w:rFonts w:hint="eastAsia"/>
        </w:rPr>
        <w:t>机架式服务器</w:t>
      </w:r>
      <w:r w:rsidR="00E956B7" w:rsidRPr="00C073A5">
        <w:rPr>
          <w:rFonts w:hint="eastAsia"/>
        </w:rPr>
        <w:t>（详细参数见附录四）</w:t>
      </w:r>
      <w:r w:rsidR="00964E00" w:rsidRPr="00C073A5">
        <w:rPr>
          <w:rFonts w:hint="eastAsia"/>
        </w:rPr>
        <w:t>，</w:t>
      </w:r>
      <w:r w:rsidRPr="00C073A5">
        <w:rPr>
          <w:rFonts w:hint="eastAsia"/>
        </w:rPr>
        <w:t>内存</w:t>
      </w:r>
      <w:r w:rsidR="00964E00" w:rsidRPr="00C073A5">
        <w:rPr>
          <w:rFonts w:hint="eastAsia"/>
        </w:rPr>
        <w:t>大小</w:t>
      </w:r>
      <w:r w:rsidRPr="00C073A5">
        <w:rPr>
          <w:rFonts w:hint="eastAsia"/>
        </w:rPr>
        <w:t>为</w:t>
      </w:r>
      <w:r w:rsidRPr="00C073A5">
        <w:rPr>
          <w:rFonts w:hint="eastAsia"/>
        </w:rPr>
        <w:t>3</w:t>
      </w:r>
      <w:r w:rsidR="006B7939" w:rsidRPr="00C073A5">
        <w:t>2</w:t>
      </w:r>
      <w:r w:rsidRPr="00C073A5">
        <w:rPr>
          <w:rFonts w:hint="eastAsia"/>
        </w:rPr>
        <w:t>GB</w:t>
      </w:r>
      <w:r w:rsidRPr="00C073A5">
        <w:rPr>
          <w:rFonts w:hint="eastAsia"/>
        </w:rPr>
        <w:t>，</w:t>
      </w:r>
      <w:r w:rsidRPr="00C073A5">
        <w:rPr>
          <w:rFonts w:hint="eastAsia"/>
        </w:rPr>
        <w:t>Redis</w:t>
      </w:r>
      <w:r w:rsidRPr="00C073A5">
        <w:rPr>
          <w:rFonts w:hint="eastAsia"/>
        </w:rPr>
        <w:t>占用最大内存</w:t>
      </w:r>
      <w:r w:rsidRPr="00C073A5">
        <w:t>maxmemory</w:t>
      </w:r>
      <w:r w:rsidRPr="00C073A5">
        <w:rPr>
          <w:rFonts w:hint="eastAsia"/>
        </w:rPr>
        <w:t>设定为</w:t>
      </w:r>
      <w:r w:rsidRPr="00C073A5">
        <w:rPr>
          <w:rFonts w:hint="eastAsia"/>
        </w:rPr>
        <w:t>30</w:t>
      </w:r>
      <w:r w:rsidRPr="00C073A5">
        <w:t>GB</w:t>
      </w:r>
      <w:r w:rsidRPr="00C073A5">
        <w:rPr>
          <w:rFonts w:hint="eastAsia"/>
        </w:rPr>
        <w:t>，故生产线数据的存活周期约为</w:t>
      </w:r>
      <w:r w:rsidRPr="00C073A5">
        <w:rPr>
          <w:rFonts w:hint="eastAsia"/>
        </w:rPr>
        <w:t>5</w:t>
      </w:r>
      <w:r w:rsidR="00ED5CF8">
        <w:rPr>
          <w:rFonts w:hint="eastAsia"/>
        </w:rPr>
        <w:t>天。如果</w:t>
      </w:r>
      <w:r w:rsidR="00D16E02" w:rsidRPr="00C073A5">
        <w:rPr>
          <w:rFonts w:hint="eastAsia"/>
        </w:rPr>
        <w:t>需要增加数据的存活时间，可根据需求增加主从</w:t>
      </w:r>
      <w:r w:rsidRPr="00C073A5">
        <w:rPr>
          <w:rFonts w:hint="eastAsia"/>
        </w:rPr>
        <w:t>节点</w:t>
      </w:r>
      <w:r w:rsidR="00ED5CF8">
        <w:rPr>
          <w:rFonts w:hint="eastAsia"/>
        </w:rPr>
        <w:t>，提高数据存储容量</w:t>
      </w:r>
      <w:r w:rsidRPr="00C073A5">
        <w:rPr>
          <w:rFonts w:hint="eastAsia"/>
        </w:rPr>
        <w:t>。</w:t>
      </w:r>
    </w:p>
    <w:p w14:paraId="0E416599" w14:textId="37038C55" w:rsidR="00DA528E" w:rsidRDefault="00DA528E" w:rsidP="004B41AD">
      <w:pPr>
        <w:pStyle w:val="aff1"/>
      </w:pPr>
      <w:bookmarkStart w:id="46" w:name="_Toc479150257"/>
      <w:bookmarkStart w:id="47" w:name="_Toc482728052"/>
      <w:r>
        <w:rPr>
          <w:rFonts w:hint="eastAsia"/>
        </w:rPr>
        <w:t>本章小结</w:t>
      </w:r>
      <w:bookmarkEnd w:id="46"/>
      <w:bookmarkEnd w:id="47"/>
    </w:p>
    <w:p w14:paraId="24F66E93" w14:textId="6DE64C6A" w:rsidR="000F6617" w:rsidRDefault="00B1505F" w:rsidP="004B41AD">
      <w:pPr>
        <w:pStyle w:val="aff1"/>
      </w:pPr>
      <w:r>
        <w:rPr>
          <w:rFonts w:hint="eastAsia"/>
        </w:rPr>
        <w:t>本章</w:t>
      </w:r>
      <w:r w:rsidR="000435F3">
        <w:rPr>
          <w:rFonts w:hint="eastAsia"/>
        </w:rPr>
        <w:t>首先</w:t>
      </w:r>
      <w:r w:rsidR="00874AF9">
        <w:rPr>
          <w:rFonts w:hint="eastAsia"/>
        </w:rPr>
        <w:t>对</w:t>
      </w:r>
      <w:r w:rsidR="00874AF9">
        <w:rPr>
          <w:rFonts w:hint="eastAsia"/>
        </w:rPr>
        <w:t>PF2</w:t>
      </w:r>
      <w:r w:rsidR="00874AF9">
        <w:rPr>
          <w:rFonts w:hint="eastAsia"/>
        </w:rPr>
        <w:t>轮毂单元自动化生产线</w:t>
      </w:r>
      <w:r w:rsidR="007860DC">
        <w:rPr>
          <w:rFonts w:hint="eastAsia"/>
        </w:rPr>
        <w:t>的上、下料仓和机械手爪模块进行了设计与分析</w:t>
      </w:r>
      <w:r w:rsidR="000E706D">
        <w:rPr>
          <w:rFonts w:hint="eastAsia"/>
        </w:rPr>
        <w:t>，然后根据生产线特点，详细</w:t>
      </w:r>
      <w:r w:rsidR="003A466B">
        <w:rPr>
          <w:rFonts w:hint="eastAsia"/>
        </w:rPr>
        <w:t>阐述了自动化生产线数控机床和机器人选型方法</w:t>
      </w:r>
      <w:r w:rsidR="00D25DDA">
        <w:rPr>
          <w:rFonts w:hint="eastAsia"/>
        </w:rPr>
        <w:t>，给出了整体</w:t>
      </w:r>
      <w:r w:rsidR="00294162">
        <w:rPr>
          <w:rFonts w:hint="eastAsia"/>
        </w:rPr>
        <w:t>实施方案。接着从车间网络需求着手，设计了车间网络拓扑结构，对生产线设备</w:t>
      </w:r>
      <w:r w:rsidR="00294162">
        <w:rPr>
          <w:rFonts w:hint="eastAsia"/>
        </w:rPr>
        <w:t>IP</w:t>
      </w:r>
      <w:r w:rsidR="00294162">
        <w:rPr>
          <w:rFonts w:hint="eastAsia"/>
        </w:rPr>
        <w:t>地址和子网掩码做出</w:t>
      </w:r>
      <w:r w:rsidR="00FA0DBA">
        <w:rPr>
          <w:rFonts w:hint="eastAsia"/>
        </w:rPr>
        <w:t>规划，为后续组网</w:t>
      </w:r>
      <w:r w:rsidR="00104D61">
        <w:rPr>
          <w:rFonts w:hint="eastAsia"/>
        </w:rPr>
        <w:t>工作</w:t>
      </w:r>
      <w:r w:rsidR="00FA0DBA">
        <w:rPr>
          <w:rFonts w:hint="eastAsia"/>
        </w:rPr>
        <w:t>和生产线</w:t>
      </w:r>
      <w:r w:rsidR="00F807E9">
        <w:rPr>
          <w:rFonts w:hint="eastAsia"/>
        </w:rPr>
        <w:t>应用软件</w:t>
      </w:r>
      <w:r w:rsidR="00FA0DBA">
        <w:rPr>
          <w:rFonts w:hint="eastAsia"/>
        </w:rPr>
        <w:t>应用打下基础。最后</w:t>
      </w:r>
      <w:r w:rsidR="00753208">
        <w:rPr>
          <w:rFonts w:hint="eastAsia"/>
        </w:rPr>
        <w:t>分析了</w:t>
      </w:r>
      <w:r w:rsidR="00753208">
        <w:rPr>
          <w:rFonts w:hint="eastAsia"/>
        </w:rPr>
        <w:t>Redis</w:t>
      </w:r>
      <w:r w:rsidR="00753208">
        <w:rPr>
          <w:rFonts w:hint="eastAsia"/>
        </w:rPr>
        <w:t>服务器需求，</w:t>
      </w:r>
      <w:r w:rsidR="00163FE6">
        <w:rPr>
          <w:rFonts w:hint="eastAsia"/>
        </w:rPr>
        <w:t>重点阐述了汽车轮毂单元自动化生产线的</w:t>
      </w:r>
      <w:r w:rsidR="00163FE6">
        <w:rPr>
          <w:rFonts w:hint="eastAsia"/>
        </w:rPr>
        <w:t>Redis</w:t>
      </w:r>
      <w:r w:rsidR="00163FE6">
        <w:rPr>
          <w:rFonts w:hint="eastAsia"/>
        </w:rPr>
        <w:t>主从服务器拓扑结构，层次结构和</w:t>
      </w:r>
      <w:r w:rsidR="00E956B7">
        <w:rPr>
          <w:rFonts w:hint="eastAsia"/>
        </w:rPr>
        <w:t>优点，</w:t>
      </w:r>
      <w:r w:rsidR="002612B9">
        <w:rPr>
          <w:rFonts w:hint="eastAsia"/>
        </w:rPr>
        <w:t>给出了服务器数据容量不足时的</w:t>
      </w:r>
      <w:r w:rsidR="00495BAC">
        <w:rPr>
          <w:rFonts w:hint="eastAsia"/>
        </w:rPr>
        <w:t>解决策略，</w:t>
      </w:r>
      <w:r w:rsidR="00E956B7">
        <w:rPr>
          <w:rFonts w:hint="eastAsia"/>
        </w:rPr>
        <w:t>同时通过计算</w:t>
      </w:r>
      <w:r w:rsidR="006C1760">
        <w:rPr>
          <w:rFonts w:hint="eastAsia"/>
        </w:rPr>
        <w:t>选择了</w:t>
      </w:r>
      <w:r w:rsidR="00E956B7">
        <w:rPr>
          <w:rFonts w:hint="eastAsia"/>
        </w:rPr>
        <w:t>服务器</w:t>
      </w:r>
      <w:r w:rsidR="00104D61">
        <w:rPr>
          <w:rFonts w:hint="eastAsia"/>
        </w:rPr>
        <w:t>型</w:t>
      </w:r>
      <w:r w:rsidR="006C1760">
        <w:rPr>
          <w:rFonts w:hint="eastAsia"/>
        </w:rPr>
        <w:t>号</w:t>
      </w:r>
      <w:r w:rsidR="00775843">
        <w:rPr>
          <w:rFonts w:hint="eastAsia"/>
        </w:rPr>
        <w:t>。</w:t>
      </w:r>
    </w:p>
    <w:p w14:paraId="4E8386E3" w14:textId="6752BD18" w:rsidR="00B753F7" w:rsidRDefault="005E4032" w:rsidP="004B41AD">
      <w:pPr>
        <w:pStyle w:val="aff1"/>
      </w:pPr>
      <w:bookmarkStart w:id="48" w:name="_Toc482728053"/>
      <w:r>
        <w:rPr>
          <w:rFonts w:hint="eastAsia"/>
        </w:rPr>
        <w:t>生产线</w:t>
      </w:r>
      <w:r w:rsidR="00F807E9">
        <w:rPr>
          <w:rFonts w:hint="eastAsia"/>
        </w:rPr>
        <w:t>应用软件</w:t>
      </w:r>
      <w:r>
        <w:rPr>
          <w:rFonts w:hint="eastAsia"/>
        </w:rPr>
        <w:t>设计与实现</w:t>
      </w:r>
      <w:bookmarkEnd w:id="48"/>
    </w:p>
    <w:p w14:paraId="26DA9B71" w14:textId="0EAC1B55" w:rsidR="00EF55B5" w:rsidRDefault="00A228A8" w:rsidP="004B41AD">
      <w:pPr>
        <w:pStyle w:val="aff1"/>
      </w:pPr>
      <w:bookmarkStart w:id="49" w:name="_Toc482728054"/>
      <w:r>
        <w:rPr>
          <w:rFonts w:hint="eastAsia"/>
        </w:rPr>
        <w:t>生产线</w:t>
      </w:r>
      <w:r w:rsidR="00F807E9">
        <w:rPr>
          <w:rFonts w:hint="eastAsia"/>
        </w:rPr>
        <w:t>应用软件</w:t>
      </w:r>
      <w:r w:rsidR="00D5499B">
        <w:rPr>
          <w:rFonts w:hint="eastAsia"/>
        </w:rPr>
        <w:t>需求</w:t>
      </w:r>
      <w:r w:rsidR="00F8343C">
        <w:rPr>
          <w:rFonts w:hint="eastAsia"/>
        </w:rPr>
        <w:t>分析</w:t>
      </w:r>
      <w:bookmarkEnd w:id="49"/>
    </w:p>
    <w:p w14:paraId="2B8A03E3" w14:textId="02C4E5C5" w:rsidR="00887FD8" w:rsidRDefault="00853F96" w:rsidP="004B41AD">
      <w:pPr>
        <w:pStyle w:val="aff1"/>
      </w:pPr>
      <w:r>
        <w:rPr>
          <w:rFonts w:hint="eastAsia"/>
        </w:rPr>
        <w:t>功能</w:t>
      </w:r>
      <w:r w:rsidR="007D4F23">
        <w:rPr>
          <w:rFonts w:hint="eastAsia"/>
        </w:rPr>
        <w:t>需求</w:t>
      </w:r>
      <w:r>
        <w:rPr>
          <w:rFonts w:hint="eastAsia"/>
        </w:rPr>
        <w:t>分析</w:t>
      </w:r>
    </w:p>
    <w:p w14:paraId="3C903215" w14:textId="30E4636E" w:rsidR="006C4689" w:rsidRDefault="00F75C92" w:rsidP="004B41AD">
      <w:pPr>
        <w:pStyle w:val="aff1"/>
      </w:pPr>
      <w:r>
        <w:rPr>
          <w:rFonts w:hint="eastAsia"/>
        </w:rPr>
        <w:t>生产线</w:t>
      </w:r>
      <w:r w:rsidR="00F807E9">
        <w:rPr>
          <w:rFonts w:hint="eastAsia"/>
        </w:rPr>
        <w:t>应用软件</w:t>
      </w:r>
      <w:r>
        <w:rPr>
          <w:rFonts w:hint="eastAsia"/>
        </w:rPr>
        <w:t>旨在为汽车轮毂单元加工</w:t>
      </w:r>
      <w:r w:rsidR="00BB1964">
        <w:rPr>
          <w:rFonts w:hint="eastAsia"/>
        </w:rPr>
        <w:t>的</w:t>
      </w:r>
      <w:r>
        <w:rPr>
          <w:rFonts w:hint="eastAsia"/>
        </w:rPr>
        <w:t>自动化生产线提供可视化服务，</w:t>
      </w:r>
      <w:r w:rsidR="002C2AC1">
        <w:rPr>
          <w:rFonts w:hint="eastAsia"/>
        </w:rPr>
        <w:t>监测生产线运行状况，防范可能发生的生产故障</w:t>
      </w:r>
      <w:r w:rsidR="00657332">
        <w:rPr>
          <w:rFonts w:hint="eastAsia"/>
        </w:rPr>
        <w:t>，</w:t>
      </w:r>
      <w:r w:rsidR="005E4228">
        <w:rPr>
          <w:rFonts w:hint="eastAsia"/>
        </w:rPr>
        <w:t>保证生产线稳定运行。</w:t>
      </w:r>
      <w:r w:rsidR="00F807E9">
        <w:rPr>
          <w:rFonts w:hint="eastAsia"/>
        </w:rPr>
        <w:t>应用软件</w:t>
      </w:r>
      <w:r w:rsidR="002E78A7">
        <w:rPr>
          <w:rFonts w:hint="eastAsia"/>
        </w:rPr>
        <w:t>需要具备以下功能</w:t>
      </w:r>
      <w:r w:rsidR="00C45DF0">
        <w:rPr>
          <w:rFonts w:hint="eastAsia"/>
        </w:rPr>
        <w:t>：</w:t>
      </w:r>
    </w:p>
    <w:p w14:paraId="02DE2CEB" w14:textId="4DC3E951" w:rsidR="00A01729" w:rsidRDefault="00A64AA9" w:rsidP="004B41AD">
      <w:pPr>
        <w:pStyle w:val="aff1"/>
      </w:pPr>
      <w:r>
        <w:rPr>
          <w:rFonts w:hint="eastAsia"/>
        </w:rPr>
        <w:t>设备状态实时监控</w:t>
      </w:r>
      <w:r w:rsidR="00746FF8">
        <w:rPr>
          <w:rFonts w:hint="eastAsia"/>
        </w:rPr>
        <w:t>；</w:t>
      </w:r>
      <w:r w:rsidR="00781615">
        <w:rPr>
          <w:rFonts w:hint="eastAsia"/>
        </w:rPr>
        <w:t>kong</w:t>
      </w:r>
    </w:p>
    <w:p w14:paraId="1C223D68" w14:textId="0877BF91" w:rsidR="003526EC" w:rsidRDefault="000F500F" w:rsidP="004B41AD">
      <w:pPr>
        <w:pStyle w:val="aff1"/>
      </w:pPr>
      <w:r>
        <w:rPr>
          <w:rFonts w:hint="eastAsia"/>
        </w:rPr>
        <w:t>基础数据管理</w:t>
      </w:r>
      <w:r w:rsidR="00746FF8">
        <w:rPr>
          <w:rFonts w:hint="eastAsia"/>
        </w:rPr>
        <w:t>；</w:t>
      </w:r>
    </w:p>
    <w:p w14:paraId="0D52A909" w14:textId="12AA33B9" w:rsidR="003526EC" w:rsidRDefault="001F086F" w:rsidP="004B41AD">
      <w:pPr>
        <w:pStyle w:val="aff1"/>
      </w:pPr>
      <w:r>
        <w:rPr>
          <w:rFonts w:hint="eastAsia"/>
        </w:rPr>
        <w:t>用户</w:t>
      </w:r>
      <w:r w:rsidR="003526EC">
        <w:rPr>
          <w:rFonts w:hint="eastAsia"/>
        </w:rPr>
        <w:t>管理。</w:t>
      </w:r>
    </w:p>
    <w:p w14:paraId="268F02AC" w14:textId="4A5B4146" w:rsidR="00B018E1" w:rsidRDefault="00B018E1" w:rsidP="004B41AD">
      <w:pPr>
        <w:pStyle w:val="aff1"/>
      </w:pPr>
      <w:r>
        <w:rPr>
          <w:rFonts w:hint="eastAsia"/>
        </w:rPr>
        <w:t>历史数据分析</w:t>
      </w:r>
    </w:p>
    <w:p w14:paraId="330B245D" w14:textId="3428A6D6" w:rsidR="00B2753D" w:rsidRDefault="003021AD" w:rsidP="004B41AD">
      <w:pPr>
        <w:pStyle w:val="aff1"/>
      </w:pPr>
      <w:r>
        <w:rPr>
          <w:rFonts w:hint="eastAsia"/>
        </w:rPr>
        <w:t>设备状态实时监控功能要求生成过程中能实时监控</w:t>
      </w:r>
      <w:r w:rsidR="00354043">
        <w:rPr>
          <w:rFonts w:hint="eastAsia"/>
        </w:rPr>
        <w:t>并显示</w:t>
      </w:r>
      <w:r>
        <w:rPr>
          <w:rFonts w:hint="eastAsia"/>
        </w:rPr>
        <w:t>生产线机床和机器人的工作状态，</w:t>
      </w:r>
      <w:r w:rsidR="00354043">
        <w:rPr>
          <w:rFonts w:hint="eastAsia"/>
        </w:rPr>
        <w:t>在机床工作故障时发出告警</w:t>
      </w:r>
      <w:r w:rsidR="00580F43">
        <w:rPr>
          <w:rFonts w:hint="eastAsia"/>
        </w:rPr>
        <w:t>，以此保证第一时间发现生产故障并排除。</w:t>
      </w:r>
      <w:r w:rsidR="0097314B">
        <w:rPr>
          <w:rFonts w:hint="eastAsia"/>
        </w:rPr>
        <w:t>基础数据管理功能</w:t>
      </w:r>
      <w:r w:rsidR="00380905">
        <w:rPr>
          <w:rFonts w:hint="eastAsia"/>
        </w:rPr>
        <w:t>要求能对生产线上的基本数据进行增删查改</w:t>
      </w:r>
      <w:r w:rsidR="003C7052">
        <w:rPr>
          <w:rFonts w:hint="eastAsia"/>
        </w:rPr>
        <w:t>，包括机床和机器人的</w:t>
      </w:r>
      <w:r w:rsidR="005549BB">
        <w:rPr>
          <w:rFonts w:hint="eastAsia"/>
        </w:rPr>
        <w:t>编号，</w:t>
      </w:r>
      <w:r w:rsidR="005549BB">
        <w:rPr>
          <w:rFonts w:hint="eastAsia"/>
        </w:rPr>
        <w:t>IP</w:t>
      </w:r>
      <w:r w:rsidR="001B42CF">
        <w:rPr>
          <w:rFonts w:hint="eastAsia"/>
        </w:rPr>
        <w:t>地址，产线基本参数、服务器参数等</w:t>
      </w:r>
      <w:r w:rsidR="000E082D">
        <w:rPr>
          <w:rFonts w:hint="eastAsia"/>
        </w:rPr>
        <w:t>。用户管理功能要求能</w:t>
      </w:r>
      <w:r w:rsidR="009007B0">
        <w:rPr>
          <w:rFonts w:hint="eastAsia"/>
        </w:rPr>
        <w:t>登录</w:t>
      </w:r>
      <w:r w:rsidR="009007B0">
        <w:rPr>
          <w:rFonts w:hint="eastAsia"/>
        </w:rPr>
        <w:t>/</w:t>
      </w:r>
      <w:r w:rsidR="009007B0">
        <w:rPr>
          <w:rFonts w:hint="eastAsia"/>
        </w:rPr>
        <w:t>注销账户、</w:t>
      </w:r>
      <w:r w:rsidR="000E082D">
        <w:rPr>
          <w:rFonts w:hint="eastAsia"/>
        </w:rPr>
        <w:t>增加</w:t>
      </w:r>
      <w:r w:rsidR="009007B0">
        <w:rPr>
          <w:rFonts w:hint="eastAsia"/>
        </w:rPr>
        <w:t>/</w:t>
      </w:r>
      <w:r w:rsidR="000E082D">
        <w:rPr>
          <w:rFonts w:hint="eastAsia"/>
        </w:rPr>
        <w:t>删除用户</w:t>
      </w:r>
      <w:r w:rsidR="00FA7326">
        <w:rPr>
          <w:rFonts w:hint="eastAsia"/>
        </w:rPr>
        <w:t>、修改账户密码</w:t>
      </w:r>
      <w:r w:rsidR="00133DAD">
        <w:rPr>
          <w:rFonts w:hint="eastAsia"/>
        </w:rPr>
        <w:t>等操作。</w:t>
      </w:r>
      <w:r w:rsidR="00B2753D">
        <w:rPr>
          <w:rFonts w:hint="eastAsia"/>
        </w:rPr>
        <w:t>历史数据分析功能要求对生产线的生产数据进行分析，</w:t>
      </w:r>
      <w:r w:rsidR="00A30DE0">
        <w:rPr>
          <w:rFonts w:hint="eastAsia"/>
        </w:rPr>
        <w:t>判定生产线生产状况</w:t>
      </w:r>
      <w:r w:rsidR="000716DA">
        <w:rPr>
          <w:rFonts w:hint="eastAsia"/>
        </w:rPr>
        <w:t>，及时预测生产线可能发生的故障，</w:t>
      </w:r>
      <w:r w:rsidR="0045522A">
        <w:rPr>
          <w:rFonts w:hint="eastAsia"/>
        </w:rPr>
        <w:t>保证</w:t>
      </w:r>
      <w:r w:rsidR="004F71F6">
        <w:rPr>
          <w:rFonts w:hint="eastAsia"/>
        </w:rPr>
        <w:t>生产线正常工作。</w:t>
      </w:r>
      <w:r w:rsidR="00053584">
        <w:rPr>
          <w:rFonts w:hint="eastAsia"/>
        </w:rPr>
        <w:t>此外，生产线</w:t>
      </w:r>
      <w:r w:rsidR="00F807E9">
        <w:rPr>
          <w:rFonts w:hint="eastAsia"/>
        </w:rPr>
        <w:t>应用软件</w:t>
      </w:r>
      <w:r w:rsidR="00053584">
        <w:rPr>
          <w:rFonts w:hint="eastAsia"/>
        </w:rPr>
        <w:t>还应能够为</w:t>
      </w:r>
      <w:r w:rsidR="001E2CF1">
        <w:rPr>
          <w:rFonts w:hint="eastAsia"/>
        </w:rPr>
        <w:t>M</w:t>
      </w:r>
      <w:r w:rsidR="001E2CF1">
        <w:t>ES</w:t>
      </w:r>
      <w:r w:rsidR="00053584">
        <w:rPr>
          <w:rFonts w:hint="eastAsia"/>
        </w:rPr>
        <w:t>提供数据接口，</w:t>
      </w:r>
      <w:r w:rsidR="005445EC">
        <w:rPr>
          <w:rFonts w:hint="eastAsia"/>
        </w:rPr>
        <w:t>为</w:t>
      </w:r>
      <w:r w:rsidR="008F210C">
        <w:rPr>
          <w:rFonts w:hint="eastAsia"/>
        </w:rPr>
        <w:t>汽车轮毂单元自动化生产线</w:t>
      </w:r>
      <w:r w:rsidR="005445EC">
        <w:rPr>
          <w:rFonts w:hint="eastAsia"/>
        </w:rPr>
        <w:t>后期建设</w:t>
      </w:r>
      <w:r w:rsidR="00D5626E">
        <w:rPr>
          <w:rFonts w:hint="eastAsia"/>
        </w:rPr>
        <w:t>打下基础。</w:t>
      </w:r>
    </w:p>
    <w:p w14:paraId="74C0CE57" w14:textId="609201C7" w:rsidR="009173F1" w:rsidRDefault="00382107" w:rsidP="004B41AD">
      <w:pPr>
        <w:pStyle w:val="aff1"/>
      </w:pPr>
      <w:r>
        <w:rPr>
          <w:rFonts w:hint="eastAsia"/>
        </w:rPr>
        <w:t>上述软件的</w:t>
      </w:r>
      <w:r w:rsidR="00067E6E">
        <w:rPr>
          <w:rFonts w:hint="eastAsia"/>
        </w:rPr>
        <w:t>四</w:t>
      </w:r>
      <w:r w:rsidR="00F64971">
        <w:rPr>
          <w:rFonts w:hint="eastAsia"/>
        </w:rPr>
        <w:t>大功能需求</w:t>
      </w:r>
      <w:r w:rsidR="001F0F50">
        <w:rPr>
          <w:rFonts w:hint="eastAsia"/>
        </w:rPr>
        <w:t>及用户</w:t>
      </w:r>
      <w:r w:rsidR="00F64971">
        <w:rPr>
          <w:rFonts w:hint="eastAsia"/>
        </w:rPr>
        <w:t>之间存在一定的约束关系，</w:t>
      </w:r>
      <w:r w:rsidR="00C83AE2">
        <w:rPr>
          <w:rFonts w:hint="eastAsia"/>
        </w:rPr>
        <w:t>为了深层次分析软件功能需求，</w:t>
      </w:r>
      <w:r w:rsidR="00E4619D">
        <w:rPr>
          <w:rFonts w:hint="eastAsia"/>
        </w:rPr>
        <w:t>特</w:t>
      </w:r>
      <w:r w:rsidR="00A32325">
        <w:rPr>
          <w:rFonts w:hint="eastAsia"/>
        </w:rPr>
        <w:t>建立</w:t>
      </w:r>
      <w:r w:rsidR="00C83AE2">
        <w:rPr>
          <w:rFonts w:hint="eastAsia"/>
        </w:rPr>
        <w:t>软件功能需求</w:t>
      </w:r>
      <w:r w:rsidR="00C83AE2">
        <w:rPr>
          <w:rFonts w:hint="eastAsia"/>
        </w:rPr>
        <w:t>UML</w:t>
      </w:r>
      <w:r w:rsidR="00C83AE2">
        <w:rPr>
          <w:rFonts w:hint="eastAsia"/>
        </w:rPr>
        <w:t>用例图</w:t>
      </w:r>
      <w:r w:rsidR="006B3696">
        <w:rPr>
          <w:rFonts w:hint="eastAsia"/>
        </w:rPr>
        <w:t>，</w:t>
      </w:r>
      <w:r w:rsidR="00FD52AA">
        <w:rPr>
          <w:rFonts w:hint="eastAsia"/>
        </w:rPr>
        <w:t>如</w:t>
      </w:r>
      <w:r w:rsidR="00C83AE2">
        <w:rPr>
          <w:rFonts w:hint="eastAsia"/>
        </w:rPr>
        <w:t>图</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w:t>
      </w:r>
      <w:r w:rsidR="005E6DFE">
        <w:fldChar w:fldCharType="end"/>
      </w:r>
      <w:r w:rsidR="00BC2F27">
        <w:rPr>
          <w:rFonts w:hint="eastAsia"/>
        </w:rPr>
        <w:t>所示。</w:t>
      </w:r>
    </w:p>
    <w:p w14:paraId="43EDCEA9" w14:textId="5F8D80C2" w:rsidR="00382107" w:rsidRPr="00C83AE2" w:rsidRDefault="00382107" w:rsidP="004B41AD">
      <w:pPr>
        <w:pStyle w:val="aff1"/>
      </w:pPr>
      <w:r>
        <w:rPr>
          <w:rFonts w:hint="eastAsia"/>
        </w:rPr>
        <w:lastRenderedPageBreak/>
        <w:t>软件用户</w:t>
      </w:r>
      <w:r w:rsidR="00A65C22">
        <w:rPr>
          <w:rFonts w:hint="eastAsia"/>
        </w:rPr>
        <w:t>类型</w:t>
      </w:r>
      <w:r>
        <w:rPr>
          <w:rFonts w:hint="eastAsia"/>
        </w:rPr>
        <w:t>包含管理员、</w:t>
      </w:r>
      <w:r w:rsidR="00666801">
        <w:rPr>
          <w:rFonts w:hint="eastAsia"/>
        </w:rPr>
        <w:t>自定义用户</w:t>
      </w:r>
      <w:r>
        <w:rPr>
          <w:rFonts w:hint="eastAsia"/>
        </w:rPr>
        <w:t>和操作工，其操作权限等级依次降低。管理员具有任何操作</w:t>
      </w:r>
      <w:r w:rsidR="00863F70">
        <w:rPr>
          <w:rFonts w:hint="eastAsia"/>
        </w:rPr>
        <w:t>的</w:t>
      </w:r>
      <w:r>
        <w:rPr>
          <w:rFonts w:hint="eastAsia"/>
        </w:rPr>
        <w:t>权限；</w:t>
      </w:r>
      <w:r w:rsidR="001026B1">
        <w:rPr>
          <w:rFonts w:hint="eastAsia"/>
        </w:rPr>
        <w:t>自定义用户</w:t>
      </w:r>
      <w:r>
        <w:rPr>
          <w:rFonts w:hint="eastAsia"/>
        </w:rPr>
        <w:t>由管理员创建，</w:t>
      </w:r>
      <w:r w:rsidR="00806C0A">
        <w:rPr>
          <w:rFonts w:hint="eastAsia"/>
        </w:rPr>
        <w:t>它</w:t>
      </w:r>
      <w:r>
        <w:rPr>
          <w:rFonts w:hint="eastAsia"/>
        </w:rPr>
        <w:t>继承了管理员除创建用户以外的全部权限；操作工只具备查看设备状态监控、数据分析结果权限，</w:t>
      </w:r>
      <w:r w:rsidR="00033D73">
        <w:rPr>
          <w:rFonts w:hint="eastAsia"/>
        </w:rPr>
        <w:t>不能修改任何数据，</w:t>
      </w:r>
      <w:r>
        <w:rPr>
          <w:rFonts w:hint="eastAsia"/>
        </w:rPr>
        <w:t>以此来防范生产过程中因软件操作失误而造成的生产故障。状态监控</w:t>
      </w:r>
      <w:r w:rsidR="00033D73">
        <w:rPr>
          <w:rFonts w:hint="eastAsia"/>
        </w:rPr>
        <w:t>和历史数据分析</w:t>
      </w:r>
      <w:r w:rsidR="008C47E7">
        <w:rPr>
          <w:rFonts w:hint="eastAsia"/>
        </w:rPr>
        <w:t>功能</w:t>
      </w:r>
      <w:r w:rsidR="003F36EC">
        <w:rPr>
          <w:rFonts w:hint="eastAsia"/>
        </w:rPr>
        <w:t>涉及到服务器、设备和产线等参数，</w:t>
      </w:r>
      <w:r>
        <w:rPr>
          <w:rFonts w:hint="eastAsia"/>
        </w:rPr>
        <w:t>依赖</w:t>
      </w:r>
      <w:r w:rsidR="003F36EC">
        <w:rPr>
          <w:rFonts w:hint="eastAsia"/>
        </w:rPr>
        <w:t>于</w:t>
      </w:r>
      <w:r>
        <w:rPr>
          <w:rFonts w:hint="eastAsia"/>
        </w:rPr>
        <w:t>数据管理</w:t>
      </w:r>
      <w:r w:rsidR="008C47E7">
        <w:rPr>
          <w:rFonts w:hint="eastAsia"/>
        </w:rPr>
        <w:t>功能</w:t>
      </w:r>
      <w:r>
        <w:rPr>
          <w:rFonts w:hint="eastAsia"/>
        </w:rPr>
        <w:t>，故软件</w:t>
      </w:r>
      <w:r w:rsidR="00EF291A">
        <w:rPr>
          <w:rFonts w:hint="eastAsia"/>
        </w:rPr>
        <w:t>启动时</w:t>
      </w:r>
      <w:r>
        <w:rPr>
          <w:rFonts w:hint="eastAsia"/>
        </w:rPr>
        <w:t>，管理员需要根据生产线硬件布置设置相关参数；为避免重复性的参数设置和用户切换，软件需要具备参数记忆功能，以此简化软件操作，提高生产效率。</w:t>
      </w:r>
    </w:p>
    <w:p w14:paraId="57B021E5" w14:textId="38A1B7DD" w:rsidR="005B1295" w:rsidRDefault="005B1295" w:rsidP="004B41AD">
      <w:pPr>
        <w:pStyle w:val="aff1"/>
      </w:pPr>
    </w:p>
    <w:p w14:paraId="0B774059" w14:textId="303CF831" w:rsidR="00B11D13" w:rsidRDefault="005B1295" w:rsidP="004B41AD">
      <w:pPr>
        <w:pStyle w:val="aff1"/>
      </w:pPr>
      <w:r>
        <w:rPr>
          <w:rFonts w:hint="eastAsia"/>
        </w:rPr>
        <w:t>图</w:t>
      </w:r>
      <w:r>
        <w:rPr>
          <w:rFonts w:hint="eastAsia"/>
        </w:rPr>
        <w:t xml:space="preserve"> </w:t>
      </w:r>
      <w:r w:rsidR="00354207">
        <w:fldChar w:fldCharType="begin"/>
      </w:r>
      <w:r w:rsidR="00354207">
        <w:instrText xml:space="preserve"> </w:instrText>
      </w:r>
      <w:r w:rsidR="00354207">
        <w:rPr>
          <w:rFonts w:hint="eastAsia"/>
        </w:rPr>
        <w:instrText>STYLEREF 1 \s</w:instrText>
      </w:r>
      <w:r w:rsidR="00354207">
        <w:instrText xml:space="preserve"> </w:instrText>
      </w:r>
      <w:r w:rsidR="00354207">
        <w:fldChar w:fldCharType="separate"/>
      </w:r>
      <w:r w:rsidR="0066400B">
        <w:rPr>
          <w:noProof/>
        </w:rPr>
        <w:t>4</w:t>
      </w:r>
      <w:r w:rsidR="00354207">
        <w:fldChar w:fldCharType="end"/>
      </w:r>
      <w:r w:rsidR="00354207">
        <w:noBreakHyphen/>
        <w:t>1</w:t>
      </w:r>
      <w:r>
        <w:t xml:space="preserve"> </w:t>
      </w:r>
      <w:r w:rsidR="00F807E9">
        <w:rPr>
          <w:rFonts w:hint="eastAsia"/>
        </w:rPr>
        <w:t>应用软件</w:t>
      </w:r>
      <w:r>
        <w:rPr>
          <w:rFonts w:hint="eastAsia"/>
        </w:rPr>
        <w:t>功能</w:t>
      </w:r>
      <w:r w:rsidR="00C83AE2">
        <w:rPr>
          <w:rFonts w:hint="eastAsia"/>
        </w:rPr>
        <w:t>需求</w:t>
      </w:r>
      <w:r>
        <w:rPr>
          <w:rFonts w:hint="eastAsia"/>
        </w:rPr>
        <w:t>UML</w:t>
      </w:r>
      <w:r>
        <w:rPr>
          <w:rFonts w:hint="eastAsia"/>
        </w:rPr>
        <w:t>用例图</w:t>
      </w:r>
    </w:p>
    <w:p w14:paraId="6DF0C409" w14:textId="7E83541C" w:rsidR="00472D8E" w:rsidRDefault="00472D8E" w:rsidP="004B41AD">
      <w:pPr>
        <w:pStyle w:val="aff1"/>
      </w:pPr>
      <w:r>
        <w:rPr>
          <w:rFonts w:hint="eastAsia"/>
        </w:rPr>
        <w:t>性能需求分析</w:t>
      </w:r>
    </w:p>
    <w:p w14:paraId="60199326" w14:textId="36EAC0CC" w:rsidR="000E72AD" w:rsidRDefault="00805FBC" w:rsidP="004B41AD">
      <w:pPr>
        <w:pStyle w:val="aff1"/>
      </w:pPr>
      <w:r w:rsidRPr="00746FF8">
        <w:rPr>
          <w:rFonts w:hint="eastAsia"/>
        </w:rPr>
        <w:t>性能需求方面</w:t>
      </w:r>
      <w:r w:rsidR="0024499F" w:rsidRPr="008957A9">
        <w:rPr>
          <w:rFonts w:hint="eastAsia"/>
        </w:rPr>
        <w:t>，</w:t>
      </w:r>
      <w:r w:rsidR="00D709E4" w:rsidRPr="008957A9">
        <w:rPr>
          <w:rFonts w:hint="eastAsia"/>
        </w:rPr>
        <w:t>由于</w:t>
      </w:r>
      <w:r w:rsidR="00691B64" w:rsidRPr="008957A9">
        <w:rPr>
          <w:rFonts w:hint="eastAsia"/>
        </w:rPr>
        <w:t>该自动化生产线</w:t>
      </w:r>
      <w:r w:rsidR="00313339" w:rsidRPr="008957A9">
        <w:rPr>
          <w:rFonts w:hint="eastAsia"/>
        </w:rPr>
        <w:t>对</w:t>
      </w:r>
      <w:r w:rsidR="00E149B3" w:rsidRPr="008957A9">
        <w:rPr>
          <w:rFonts w:hint="eastAsia"/>
        </w:rPr>
        <w:t>生产加工质量要求较高，而且</w:t>
      </w:r>
      <w:r w:rsidR="00662A90" w:rsidRPr="008957A9">
        <w:rPr>
          <w:rFonts w:hint="eastAsia"/>
        </w:rPr>
        <w:t>加工过程中</w:t>
      </w:r>
      <w:r w:rsidR="00E149B3" w:rsidRPr="008957A9">
        <w:rPr>
          <w:rFonts w:hint="eastAsia"/>
        </w:rPr>
        <w:t>产生的数据量较大</w:t>
      </w:r>
      <w:r w:rsidR="00313339" w:rsidRPr="008957A9">
        <w:rPr>
          <w:rFonts w:hint="eastAsia"/>
        </w:rPr>
        <w:t>，</w:t>
      </w:r>
      <w:r w:rsidR="00E602B7" w:rsidRPr="008957A9">
        <w:rPr>
          <w:rFonts w:hint="eastAsia"/>
        </w:rPr>
        <w:t>因此</w:t>
      </w:r>
      <w:r w:rsidR="0024499F" w:rsidRPr="008957A9">
        <w:rPr>
          <w:rFonts w:hint="eastAsia"/>
        </w:rPr>
        <w:t>软件</w:t>
      </w:r>
      <w:r w:rsidR="0024499F" w:rsidRPr="00746FF8">
        <w:rPr>
          <w:rFonts w:hint="eastAsia"/>
        </w:rPr>
        <w:t>对</w:t>
      </w:r>
      <w:r w:rsidR="004F474F" w:rsidRPr="00746FF8">
        <w:rPr>
          <w:rFonts w:hint="eastAsia"/>
        </w:rPr>
        <w:t>数据的读取和存储</w:t>
      </w:r>
      <w:r w:rsidR="00080B86" w:rsidRPr="00746FF8">
        <w:rPr>
          <w:rFonts w:hint="eastAsia"/>
        </w:rPr>
        <w:t>效率要求较高</w:t>
      </w:r>
      <w:r w:rsidR="0083156B">
        <w:rPr>
          <w:rFonts w:hint="eastAsia"/>
        </w:rPr>
        <w:t>。</w:t>
      </w:r>
      <w:r w:rsidR="00972106">
        <w:rPr>
          <w:rFonts w:hint="eastAsia"/>
        </w:rPr>
        <w:t>针对软件的功能需求和数据</w:t>
      </w:r>
      <w:r w:rsidR="00255D3F">
        <w:rPr>
          <w:rFonts w:hint="eastAsia"/>
        </w:rPr>
        <w:t>存储</w:t>
      </w:r>
      <w:r w:rsidR="00972106">
        <w:rPr>
          <w:rFonts w:hint="eastAsia"/>
        </w:rPr>
        <w:t>特点，</w:t>
      </w:r>
      <w:r w:rsidR="00255D3F">
        <w:rPr>
          <w:rFonts w:hint="eastAsia"/>
        </w:rPr>
        <w:t>通过</w:t>
      </w:r>
      <w:r w:rsidR="009D60E2">
        <w:rPr>
          <w:rFonts w:hint="eastAsia"/>
        </w:rPr>
        <w:t>简化的数据流图对软件的数据流动加以分析，如图</w:t>
      </w:r>
      <w:r w:rsidR="001E0BEE" w:rsidRPr="00746FF8">
        <w:rPr>
          <w:rFonts w:hint="eastAsia"/>
        </w:rPr>
        <w:t>4-</w:t>
      </w:r>
      <w:r w:rsidR="00354207">
        <w:t>2</w:t>
      </w:r>
      <w:r w:rsidR="00271B48">
        <w:rPr>
          <w:rFonts w:hint="eastAsia"/>
        </w:rPr>
        <w:t>所示。</w:t>
      </w:r>
    </w:p>
    <w:p w14:paraId="6DD7D01C" w14:textId="7712DC27" w:rsidR="00E40302" w:rsidRDefault="00BF125B" w:rsidP="004B41AD">
      <w:pPr>
        <w:pStyle w:val="aff1"/>
      </w:pPr>
      <w:r>
        <w:rPr>
          <w:rFonts w:hint="eastAsia"/>
        </w:rPr>
        <w:t>从软件数据流图可以清晰的</w:t>
      </w:r>
      <w:r w:rsidR="00896AD4">
        <w:rPr>
          <w:rFonts w:hint="eastAsia"/>
        </w:rPr>
        <w:t>看到生产线</w:t>
      </w:r>
      <w:r w:rsidR="00F807E9">
        <w:rPr>
          <w:rFonts w:hint="eastAsia"/>
        </w:rPr>
        <w:t>应用软件</w:t>
      </w:r>
      <w:r w:rsidR="00896AD4">
        <w:rPr>
          <w:rFonts w:hint="eastAsia"/>
        </w:rPr>
        <w:t>数据流向</w:t>
      </w:r>
      <w:r w:rsidR="00DA309A">
        <w:rPr>
          <w:rFonts w:hint="eastAsia"/>
        </w:rPr>
        <w:t>：</w:t>
      </w:r>
      <w:r w:rsidR="00A94643">
        <w:rPr>
          <w:rFonts w:hint="eastAsia"/>
        </w:rPr>
        <w:t>用户登录</w:t>
      </w:r>
      <w:r w:rsidR="00A457F0">
        <w:rPr>
          <w:rFonts w:hint="eastAsia"/>
        </w:rPr>
        <w:t>或修改密码</w:t>
      </w:r>
      <w:r w:rsidR="003C3CD1">
        <w:rPr>
          <w:rFonts w:hint="eastAsia"/>
        </w:rPr>
        <w:t>时</w:t>
      </w:r>
      <w:r w:rsidR="007771C0">
        <w:rPr>
          <w:rFonts w:hint="eastAsia"/>
        </w:rPr>
        <w:t>，</w:t>
      </w:r>
      <w:r w:rsidR="0080415A">
        <w:rPr>
          <w:rFonts w:hint="eastAsia"/>
        </w:rPr>
        <w:t>用</w:t>
      </w:r>
      <w:r w:rsidR="003C3CD1">
        <w:rPr>
          <w:rFonts w:hint="eastAsia"/>
        </w:rPr>
        <w:t>信息数据从</w:t>
      </w:r>
      <w:r w:rsidR="001F2E56">
        <w:rPr>
          <w:rFonts w:hint="eastAsia"/>
        </w:rPr>
        <w:t>数据库</w:t>
      </w:r>
      <w:r w:rsidR="00CA6255">
        <w:rPr>
          <w:rFonts w:hint="eastAsia"/>
        </w:rPr>
        <w:t>取出，</w:t>
      </w:r>
      <w:r w:rsidR="007545F8">
        <w:rPr>
          <w:rFonts w:hint="eastAsia"/>
        </w:rPr>
        <w:t>用于</w:t>
      </w:r>
      <w:r w:rsidR="00F75C92">
        <w:rPr>
          <w:rFonts w:hint="eastAsia"/>
        </w:rPr>
        <w:t>验证</w:t>
      </w:r>
      <w:r w:rsidR="0063797E">
        <w:rPr>
          <w:rFonts w:hint="eastAsia"/>
        </w:rPr>
        <w:t>账户信息</w:t>
      </w:r>
      <w:r w:rsidR="008B5910">
        <w:rPr>
          <w:rFonts w:hint="eastAsia"/>
        </w:rPr>
        <w:t>正确与否</w:t>
      </w:r>
      <w:r w:rsidR="0063797E">
        <w:rPr>
          <w:rFonts w:hint="eastAsia"/>
        </w:rPr>
        <w:t>。</w:t>
      </w:r>
      <w:r w:rsidR="00CF4D24">
        <w:rPr>
          <w:rFonts w:hint="eastAsia"/>
        </w:rPr>
        <w:t>运行</w:t>
      </w:r>
      <w:r w:rsidR="00082C9E">
        <w:rPr>
          <w:rFonts w:hint="eastAsia"/>
        </w:rPr>
        <w:t>设备</w:t>
      </w:r>
      <w:r w:rsidR="00CF4D24">
        <w:rPr>
          <w:rFonts w:hint="eastAsia"/>
        </w:rPr>
        <w:t>状态监测功能时，</w:t>
      </w:r>
      <w:r w:rsidR="00712DF3">
        <w:rPr>
          <w:rFonts w:hint="eastAsia"/>
        </w:rPr>
        <w:t>从数据库中实时读入数据，判断当前</w:t>
      </w:r>
      <w:r w:rsidR="00E76E54">
        <w:rPr>
          <w:rFonts w:hint="eastAsia"/>
        </w:rPr>
        <w:t>生产线设备状态</w:t>
      </w:r>
      <w:r w:rsidR="00712DF3">
        <w:rPr>
          <w:rFonts w:hint="eastAsia"/>
        </w:rPr>
        <w:t>，</w:t>
      </w:r>
      <w:r w:rsidR="0010403F">
        <w:rPr>
          <w:rFonts w:hint="eastAsia"/>
        </w:rPr>
        <w:t>并进行实时显示</w:t>
      </w:r>
      <w:r w:rsidR="00576545">
        <w:rPr>
          <w:rFonts w:hint="eastAsia"/>
        </w:rPr>
        <w:t>。</w:t>
      </w:r>
      <w:r w:rsidR="003E1792">
        <w:rPr>
          <w:rFonts w:hint="eastAsia"/>
        </w:rPr>
        <w:t>而添加设备信息时，</w:t>
      </w:r>
      <w:r w:rsidR="00292308">
        <w:rPr>
          <w:rFonts w:hint="eastAsia"/>
        </w:rPr>
        <w:t>设备信息数据</w:t>
      </w:r>
      <w:r w:rsidR="003E1792">
        <w:rPr>
          <w:rFonts w:hint="eastAsia"/>
        </w:rPr>
        <w:t>将写入数据库中。</w:t>
      </w:r>
      <w:r w:rsidR="00E12955">
        <w:rPr>
          <w:rFonts w:hint="eastAsia"/>
        </w:rPr>
        <w:t>上述三种数据流都涉及到数据库读写</w:t>
      </w:r>
      <w:r w:rsidR="004C2165">
        <w:rPr>
          <w:rFonts w:hint="eastAsia"/>
        </w:rPr>
        <w:t>操作，</w:t>
      </w:r>
      <w:r w:rsidR="00CB36AF">
        <w:rPr>
          <w:rFonts w:hint="eastAsia"/>
        </w:rPr>
        <w:t>但</w:t>
      </w:r>
      <w:r w:rsidR="00E40302">
        <w:rPr>
          <w:rFonts w:hint="eastAsia"/>
        </w:rPr>
        <w:t>在操作频率上</w:t>
      </w:r>
      <w:r w:rsidR="00B92969">
        <w:rPr>
          <w:rFonts w:hint="eastAsia"/>
        </w:rPr>
        <w:t>有着极大差距</w:t>
      </w:r>
      <w:r w:rsidR="008D447B">
        <w:rPr>
          <w:rFonts w:hint="eastAsia"/>
        </w:rPr>
        <w:t>：</w:t>
      </w:r>
      <w:r w:rsidR="00082C9E">
        <w:rPr>
          <w:rFonts w:hint="eastAsia"/>
        </w:rPr>
        <w:t>设备</w:t>
      </w:r>
      <w:r w:rsidR="00183CFD">
        <w:rPr>
          <w:rFonts w:hint="eastAsia"/>
        </w:rPr>
        <w:t>状态监测功能数据库读写频率</w:t>
      </w:r>
      <w:r w:rsidR="009D0270">
        <w:rPr>
          <w:rFonts w:hint="eastAsia"/>
        </w:rPr>
        <w:t>能达到一秒钟一次，</w:t>
      </w:r>
      <w:r w:rsidR="003B108D">
        <w:rPr>
          <w:rFonts w:hint="eastAsia"/>
        </w:rPr>
        <w:t>故其对应的</w:t>
      </w:r>
      <w:r w:rsidR="00082C9E">
        <w:rPr>
          <w:rFonts w:hint="eastAsia"/>
        </w:rPr>
        <w:t>数据库必须具备非常高的读写性能</w:t>
      </w:r>
      <w:r w:rsidR="00EE148B">
        <w:rPr>
          <w:rFonts w:hint="eastAsia"/>
        </w:rPr>
        <w:t>。</w:t>
      </w:r>
      <w:r w:rsidR="00A94643">
        <w:rPr>
          <w:rFonts w:hint="eastAsia"/>
        </w:rPr>
        <w:t>用户登录</w:t>
      </w:r>
      <w:r w:rsidR="00183CFD">
        <w:rPr>
          <w:rFonts w:hint="eastAsia"/>
        </w:rPr>
        <w:t>和添加设备信息</w:t>
      </w:r>
      <w:r w:rsidR="000D1CAA">
        <w:rPr>
          <w:rFonts w:hint="eastAsia"/>
        </w:rPr>
        <w:t>对数据库性能要求不高，</w:t>
      </w:r>
      <w:r w:rsidR="00183CFD">
        <w:rPr>
          <w:rFonts w:hint="eastAsia"/>
        </w:rPr>
        <w:t>但</w:t>
      </w:r>
      <w:r w:rsidR="00B461AB">
        <w:rPr>
          <w:rFonts w:hint="eastAsia"/>
        </w:rPr>
        <w:t>两者间的数据结构差异明显：</w:t>
      </w:r>
      <w:r w:rsidR="00A94643">
        <w:rPr>
          <w:rFonts w:hint="eastAsia"/>
        </w:rPr>
        <w:t>用户登录</w:t>
      </w:r>
      <w:r w:rsidR="000A06F0">
        <w:rPr>
          <w:rFonts w:hint="eastAsia"/>
        </w:rPr>
        <w:t>信息结构简单，而设备信息数据结构较为复杂，</w:t>
      </w:r>
      <w:r w:rsidR="004A42CA">
        <w:rPr>
          <w:rFonts w:hint="eastAsia"/>
        </w:rPr>
        <w:t>且数据的可靠性要求更高</w:t>
      </w:r>
      <w:r w:rsidR="001A73ED">
        <w:rPr>
          <w:rFonts w:hint="eastAsia"/>
        </w:rPr>
        <w:t>。针对这三种不同特点的数据读写操作，因设计差异化的数据存储机制，以满足性能需求。</w:t>
      </w:r>
    </w:p>
    <w:p w14:paraId="2F5AD39D" w14:textId="4B47F805" w:rsidR="00F6381E" w:rsidRDefault="008B3C36" w:rsidP="004B41AD">
      <w:pPr>
        <w:pStyle w:val="aff1"/>
      </w:pPr>
      <w:r>
        <w:tab/>
      </w:r>
    </w:p>
    <w:p w14:paraId="33FC0489" w14:textId="5A2FD2AA" w:rsidR="00354207" w:rsidRDefault="00354207"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2</w:t>
      </w:r>
      <w:r w:rsidR="005E6DFE">
        <w:fldChar w:fldCharType="end"/>
      </w:r>
      <w:r w:rsidR="00F807E9">
        <w:rPr>
          <w:rFonts w:hint="eastAsia"/>
        </w:rPr>
        <w:t>应用软件</w:t>
      </w:r>
      <w:r w:rsidR="006E2C7A">
        <w:rPr>
          <w:rFonts w:hint="eastAsia"/>
        </w:rPr>
        <w:t>数据流简化图</w:t>
      </w:r>
    </w:p>
    <w:p w14:paraId="656EE0D6" w14:textId="42179D88" w:rsidR="00BA2B60" w:rsidRDefault="00BA2B60" w:rsidP="004B41AD">
      <w:pPr>
        <w:pStyle w:val="aff1"/>
      </w:pPr>
      <w:r>
        <w:rPr>
          <w:rFonts w:hint="eastAsia"/>
        </w:rPr>
        <w:t>开发环境准备</w:t>
      </w:r>
    </w:p>
    <w:p w14:paraId="1F033C74" w14:textId="5526C38F" w:rsidR="00CF313A" w:rsidRDefault="00CF313A" w:rsidP="004B41AD">
      <w:pPr>
        <w:pStyle w:val="aff1"/>
      </w:pPr>
      <w:r>
        <w:rPr>
          <w:rFonts w:hint="eastAsia"/>
        </w:rPr>
        <w:t>本文所述生产线</w:t>
      </w:r>
      <w:r w:rsidR="00F807E9">
        <w:rPr>
          <w:rFonts w:hint="eastAsia"/>
        </w:rPr>
        <w:t>应用软件</w:t>
      </w:r>
      <w:r w:rsidR="00404E51">
        <w:rPr>
          <w:rFonts w:hint="eastAsia"/>
        </w:rPr>
        <w:t>采用</w:t>
      </w:r>
      <w:r w:rsidR="00404E51">
        <w:rPr>
          <w:rFonts w:hint="eastAsia"/>
        </w:rPr>
        <w:t>C#</w:t>
      </w:r>
      <w:r w:rsidR="00404E51">
        <w:rPr>
          <w:rFonts w:hint="eastAsia"/>
        </w:rPr>
        <w:t>开发，</w:t>
      </w:r>
      <w:r w:rsidR="004021A6">
        <w:rPr>
          <w:rFonts w:hint="eastAsia"/>
        </w:rPr>
        <w:t>上位机采用</w:t>
      </w:r>
      <w:r w:rsidR="004021A6">
        <w:rPr>
          <w:rFonts w:hint="eastAsia"/>
        </w:rPr>
        <w:t>windows</w:t>
      </w:r>
      <w:r w:rsidR="004021A6">
        <w:rPr>
          <w:rFonts w:hint="eastAsia"/>
        </w:rPr>
        <w:t>系统，下位机为</w:t>
      </w:r>
      <w:r w:rsidR="00BA2C19">
        <w:rPr>
          <w:rFonts w:hint="eastAsia"/>
        </w:rPr>
        <w:t>基于华中</w:t>
      </w:r>
      <w:r w:rsidR="00BA2C19">
        <w:rPr>
          <w:rFonts w:hint="eastAsia"/>
        </w:rPr>
        <w:t>8</w:t>
      </w:r>
      <w:r w:rsidR="00BA2C19">
        <w:rPr>
          <w:rFonts w:hint="eastAsia"/>
        </w:rPr>
        <w:t>型数控系统的</w:t>
      </w:r>
      <w:r w:rsidR="004021A6">
        <w:rPr>
          <w:rFonts w:hint="eastAsia"/>
        </w:rPr>
        <w:t>数控机床和机器人，</w:t>
      </w:r>
      <w:r w:rsidR="00FA54C6">
        <w:rPr>
          <w:rFonts w:hint="eastAsia"/>
        </w:rPr>
        <w:t>服务器端采用</w:t>
      </w:r>
      <w:r w:rsidR="00FA54C6">
        <w:rPr>
          <w:rFonts w:hint="eastAsia"/>
        </w:rPr>
        <w:t>Cent</w:t>
      </w:r>
      <w:r w:rsidR="00664CA0">
        <w:t>OS</w:t>
      </w:r>
      <w:r w:rsidR="00FF3A0B">
        <w:rPr>
          <w:rFonts w:hint="eastAsia"/>
        </w:rPr>
        <w:t>系统。</w:t>
      </w:r>
      <w:r w:rsidR="00675EE5">
        <w:rPr>
          <w:rFonts w:hint="eastAsia"/>
        </w:rPr>
        <w:t>开发环境</w:t>
      </w:r>
      <w:r w:rsidR="00A359F2">
        <w:rPr>
          <w:rFonts w:hint="eastAsia"/>
        </w:rPr>
        <w:t>表如表</w:t>
      </w:r>
      <w:r w:rsidR="00271B48">
        <w:rPr>
          <w:rFonts w:hint="eastAsia"/>
        </w:rPr>
        <w:t>4.</w:t>
      </w:r>
      <w:r w:rsidR="00A359F2">
        <w:t>1</w:t>
      </w:r>
      <w:r w:rsidR="00A359F2">
        <w:rPr>
          <w:rFonts w:hint="eastAsia"/>
        </w:rPr>
        <w:t>所示：</w:t>
      </w:r>
    </w:p>
    <w:p w14:paraId="17DA5168" w14:textId="7EFB858F" w:rsidR="00E76339" w:rsidRDefault="00E76339"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4</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1</w:t>
      </w:r>
      <w:r w:rsidR="00423D17">
        <w:fldChar w:fldCharType="end"/>
      </w:r>
      <w:r>
        <w:t xml:space="preserve"> </w:t>
      </w:r>
      <w:r w:rsidR="00866F89">
        <w:rPr>
          <w:rFonts w:hint="eastAsia"/>
        </w:rPr>
        <w:t>软件</w:t>
      </w:r>
      <w:r>
        <w:rPr>
          <w:rFonts w:hint="eastAsia"/>
        </w:rPr>
        <w:t>开发环境</w:t>
      </w:r>
    </w:p>
    <w:tbl>
      <w:tblPr>
        <w:tblStyle w:val="af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2982"/>
        <w:gridCol w:w="2982"/>
      </w:tblGrid>
      <w:tr w:rsidR="00522C8E" w14:paraId="499AB6A9" w14:textId="77777777" w:rsidTr="00124C8F">
        <w:trPr>
          <w:jc w:val="center"/>
        </w:trPr>
        <w:tc>
          <w:tcPr>
            <w:tcW w:w="2982" w:type="dxa"/>
            <w:tcBorders>
              <w:top w:val="single" w:sz="4" w:space="0" w:color="auto"/>
              <w:bottom w:val="single" w:sz="4" w:space="0" w:color="auto"/>
            </w:tcBorders>
            <w:vAlign w:val="center"/>
          </w:tcPr>
          <w:p w14:paraId="7845AA62" w14:textId="4087B74A" w:rsidR="00522C8E" w:rsidRDefault="00124C8F" w:rsidP="004B41AD">
            <w:pPr>
              <w:pStyle w:val="aff1"/>
            </w:pPr>
            <w:r>
              <w:rPr>
                <w:rFonts w:hint="eastAsia"/>
              </w:rPr>
              <w:t>工具</w:t>
            </w:r>
          </w:p>
        </w:tc>
        <w:tc>
          <w:tcPr>
            <w:tcW w:w="2982" w:type="dxa"/>
            <w:tcBorders>
              <w:top w:val="single" w:sz="4" w:space="0" w:color="auto"/>
              <w:bottom w:val="single" w:sz="4" w:space="0" w:color="auto"/>
            </w:tcBorders>
            <w:vAlign w:val="center"/>
          </w:tcPr>
          <w:p w14:paraId="23A67B66" w14:textId="71F93713" w:rsidR="00522C8E" w:rsidRDefault="00124C8F" w:rsidP="004B41AD">
            <w:pPr>
              <w:pStyle w:val="aff1"/>
            </w:pPr>
            <w:r>
              <w:rPr>
                <w:rFonts w:hint="eastAsia"/>
              </w:rPr>
              <w:t>版本</w:t>
            </w:r>
          </w:p>
        </w:tc>
        <w:tc>
          <w:tcPr>
            <w:tcW w:w="2982" w:type="dxa"/>
            <w:tcBorders>
              <w:top w:val="single" w:sz="4" w:space="0" w:color="auto"/>
              <w:bottom w:val="single" w:sz="4" w:space="0" w:color="auto"/>
            </w:tcBorders>
            <w:vAlign w:val="center"/>
          </w:tcPr>
          <w:p w14:paraId="44D8BB6A" w14:textId="7F79D523" w:rsidR="00522C8E" w:rsidRDefault="00124C8F" w:rsidP="004B41AD">
            <w:pPr>
              <w:pStyle w:val="aff1"/>
            </w:pPr>
            <w:r>
              <w:rPr>
                <w:rFonts w:hint="eastAsia"/>
              </w:rPr>
              <w:t>备注</w:t>
            </w:r>
          </w:p>
        </w:tc>
      </w:tr>
      <w:tr w:rsidR="00522C8E" w14:paraId="4B0A0A27" w14:textId="77777777" w:rsidTr="00124C8F">
        <w:trPr>
          <w:jc w:val="center"/>
        </w:trPr>
        <w:tc>
          <w:tcPr>
            <w:tcW w:w="2982" w:type="dxa"/>
            <w:tcBorders>
              <w:top w:val="single" w:sz="4" w:space="0" w:color="auto"/>
            </w:tcBorders>
            <w:vAlign w:val="center"/>
          </w:tcPr>
          <w:p w14:paraId="4F5E537A" w14:textId="761A50CE" w:rsidR="00522C8E" w:rsidRDefault="00DC008A" w:rsidP="004B41AD">
            <w:pPr>
              <w:pStyle w:val="aff1"/>
            </w:pPr>
            <w:r>
              <w:rPr>
                <w:rFonts w:hint="eastAsia"/>
              </w:rPr>
              <w:t>上位机操作系统</w:t>
            </w:r>
          </w:p>
        </w:tc>
        <w:tc>
          <w:tcPr>
            <w:tcW w:w="2982" w:type="dxa"/>
            <w:tcBorders>
              <w:top w:val="single" w:sz="4" w:space="0" w:color="auto"/>
            </w:tcBorders>
            <w:vAlign w:val="center"/>
          </w:tcPr>
          <w:p w14:paraId="70B5403D" w14:textId="654E864F" w:rsidR="00522C8E" w:rsidRDefault="00DC008A" w:rsidP="004B41AD">
            <w:pPr>
              <w:pStyle w:val="aff1"/>
            </w:pPr>
            <w:r>
              <w:rPr>
                <w:rFonts w:hint="eastAsia"/>
              </w:rPr>
              <w:t>win</w:t>
            </w:r>
            <w:r>
              <w:t>10 64</w:t>
            </w:r>
            <w:r>
              <w:rPr>
                <w:rFonts w:hint="eastAsia"/>
              </w:rPr>
              <w:t>位</w:t>
            </w:r>
          </w:p>
        </w:tc>
        <w:tc>
          <w:tcPr>
            <w:tcW w:w="2982" w:type="dxa"/>
            <w:tcBorders>
              <w:top w:val="single" w:sz="4" w:space="0" w:color="auto"/>
            </w:tcBorders>
            <w:vAlign w:val="center"/>
          </w:tcPr>
          <w:p w14:paraId="746E6AF4" w14:textId="77777777" w:rsidR="00522C8E" w:rsidRDefault="00522C8E" w:rsidP="004B41AD">
            <w:pPr>
              <w:pStyle w:val="aff1"/>
            </w:pPr>
          </w:p>
        </w:tc>
      </w:tr>
      <w:tr w:rsidR="00522C8E" w14:paraId="7A8D5283" w14:textId="77777777" w:rsidTr="00124C8F">
        <w:trPr>
          <w:jc w:val="center"/>
        </w:trPr>
        <w:tc>
          <w:tcPr>
            <w:tcW w:w="2982" w:type="dxa"/>
            <w:vAlign w:val="center"/>
          </w:tcPr>
          <w:p w14:paraId="5B344937" w14:textId="2F3E2D94" w:rsidR="00522C8E" w:rsidRDefault="00DC008A" w:rsidP="004B41AD">
            <w:pPr>
              <w:pStyle w:val="aff1"/>
            </w:pPr>
            <w:r>
              <w:rPr>
                <w:rFonts w:hint="eastAsia"/>
              </w:rPr>
              <w:lastRenderedPageBreak/>
              <w:t>软件开发平台</w:t>
            </w:r>
          </w:p>
        </w:tc>
        <w:tc>
          <w:tcPr>
            <w:tcW w:w="2982" w:type="dxa"/>
            <w:vAlign w:val="center"/>
          </w:tcPr>
          <w:p w14:paraId="7FE9B505" w14:textId="441DC781" w:rsidR="00522C8E" w:rsidRDefault="00AD1056" w:rsidP="004B41AD">
            <w:pPr>
              <w:pStyle w:val="aff1"/>
            </w:pPr>
            <w:r>
              <w:rPr>
                <w:rFonts w:hint="eastAsia"/>
              </w:rPr>
              <w:t>Visual</w:t>
            </w:r>
            <w:r>
              <w:t xml:space="preserve"> S</w:t>
            </w:r>
            <w:r>
              <w:rPr>
                <w:rFonts w:hint="eastAsia"/>
              </w:rPr>
              <w:t>tudio</w:t>
            </w:r>
            <w:r>
              <w:t xml:space="preserve"> 2015</w:t>
            </w:r>
          </w:p>
        </w:tc>
        <w:tc>
          <w:tcPr>
            <w:tcW w:w="2982" w:type="dxa"/>
            <w:vAlign w:val="center"/>
          </w:tcPr>
          <w:p w14:paraId="43D26C30" w14:textId="77777777" w:rsidR="00522C8E" w:rsidRDefault="00522C8E" w:rsidP="004B41AD">
            <w:pPr>
              <w:pStyle w:val="aff1"/>
            </w:pPr>
          </w:p>
        </w:tc>
      </w:tr>
      <w:tr w:rsidR="00470869" w14:paraId="531C2D2D" w14:textId="77777777" w:rsidTr="00124C8F">
        <w:trPr>
          <w:jc w:val="center"/>
        </w:trPr>
        <w:tc>
          <w:tcPr>
            <w:tcW w:w="2982" w:type="dxa"/>
            <w:vAlign w:val="center"/>
          </w:tcPr>
          <w:p w14:paraId="69DA5A5E" w14:textId="4FA83B6C" w:rsidR="00470869" w:rsidRDefault="00470869" w:rsidP="004B41AD">
            <w:pPr>
              <w:pStyle w:val="aff1"/>
            </w:pPr>
            <w:r>
              <w:rPr>
                <w:rFonts w:hint="eastAsia"/>
              </w:rPr>
              <w:t>.N</w:t>
            </w:r>
            <w:r>
              <w:t>et F</w:t>
            </w:r>
            <w:r>
              <w:rPr>
                <w:rFonts w:hint="eastAsia"/>
              </w:rPr>
              <w:t>ra</w:t>
            </w:r>
            <w:r>
              <w:t>mework</w:t>
            </w:r>
          </w:p>
        </w:tc>
        <w:tc>
          <w:tcPr>
            <w:tcW w:w="2982" w:type="dxa"/>
            <w:vAlign w:val="center"/>
          </w:tcPr>
          <w:p w14:paraId="78C9B2C5" w14:textId="6A59F5C2" w:rsidR="00470869" w:rsidRDefault="00470869" w:rsidP="004B41AD">
            <w:pPr>
              <w:pStyle w:val="aff1"/>
            </w:pPr>
            <w:r>
              <w:rPr>
                <w:rFonts w:hint="eastAsia"/>
              </w:rPr>
              <w:t>4.5</w:t>
            </w:r>
          </w:p>
        </w:tc>
        <w:tc>
          <w:tcPr>
            <w:tcW w:w="2982" w:type="dxa"/>
            <w:vAlign w:val="center"/>
          </w:tcPr>
          <w:p w14:paraId="6CDC1B9C" w14:textId="77777777" w:rsidR="00470869" w:rsidRDefault="00470869" w:rsidP="004B41AD">
            <w:pPr>
              <w:pStyle w:val="aff1"/>
            </w:pPr>
          </w:p>
        </w:tc>
      </w:tr>
      <w:tr w:rsidR="00AD1056" w14:paraId="06BC3252" w14:textId="77777777" w:rsidTr="00124C8F">
        <w:trPr>
          <w:jc w:val="center"/>
        </w:trPr>
        <w:tc>
          <w:tcPr>
            <w:tcW w:w="2982" w:type="dxa"/>
            <w:vAlign w:val="center"/>
          </w:tcPr>
          <w:p w14:paraId="1F266BF8" w14:textId="0816DF6C" w:rsidR="00AD1056" w:rsidRDefault="00AD1056" w:rsidP="004B41AD">
            <w:pPr>
              <w:pStyle w:val="aff1"/>
            </w:pPr>
            <w:r>
              <w:rPr>
                <w:rFonts w:hint="eastAsia"/>
              </w:rPr>
              <w:t>上位机</w:t>
            </w:r>
            <w:r>
              <w:rPr>
                <w:rFonts w:hint="eastAsia"/>
              </w:rPr>
              <w:t>My</w:t>
            </w:r>
            <w:r>
              <w:t>SQL</w:t>
            </w:r>
          </w:p>
        </w:tc>
        <w:tc>
          <w:tcPr>
            <w:tcW w:w="2982" w:type="dxa"/>
            <w:vAlign w:val="center"/>
          </w:tcPr>
          <w:p w14:paraId="2008B946" w14:textId="02190050" w:rsidR="00AD1056" w:rsidRDefault="00F31CAB" w:rsidP="004B41AD">
            <w:pPr>
              <w:pStyle w:val="aff1"/>
            </w:pPr>
            <w:r>
              <w:rPr>
                <w:rFonts w:hint="eastAsia"/>
              </w:rPr>
              <w:t>My</w:t>
            </w:r>
            <w:r>
              <w:t>SQL Server 5.7</w:t>
            </w:r>
          </w:p>
        </w:tc>
        <w:tc>
          <w:tcPr>
            <w:tcW w:w="2982" w:type="dxa"/>
            <w:vAlign w:val="center"/>
          </w:tcPr>
          <w:p w14:paraId="09B88468" w14:textId="77777777" w:rsidR="00AD1056" w:rsidRDefault="00AD1056" w:rsidP="004B41AD">
            <w:pPr>
              <w:pStyle w:val="aff1"/>
            </w:pPr>
          </w:p>
        </w:tc>
      </w:tr>
      <w:tr w:rsidR="00176765" w14:paraId="3F2CC491" w14:textId="77777777" w:rsidTr="00124C8F">
        <w:trPr>
          <w:jc w:val="center"/>
        </w:trPr>
        <w:tc>
          <w:tcPr>
            <w:tcW w:w="2982" w:type="dxa"/>
            <w:vAlign w:val="center"/>
          </w:tcPr>
          <w:p w14:paraId="7AD243EC" w14:textId="368BD151" w:rsidR="00176765" w:rsidRDefault="00176765" w:rsidP="004B41AD">
            <w:pPr>
              <w:pStyle w:val="aff1"/>
            </w:pPr>
            <w:r>
              <w:rPr>
                <w:rFonts w:hint="eastAsia"/>
              </w:rPr>
              <w:t>Service</w:t>
            </w:r>
            <w:r>
              <w:t>Stack.Redis</w:t>
            </w:r>
          </w:p>
        </w:tc>
        <w:tc>
          <w:tcPr>
            <w:tcW w:w="2982" w:type="dxa"/>
            <w:vAlign w:val="center"/>
          </w:tcPr>
          <w:p w14:paraId="6F84AA72" w14:textId="0BF6D10A" w:rsidR="00176765" w:rsidRDefault="0097284E" w:rsidP="004B41AD">
            <w:pPr>
              <w:pStyle w:val="aff1"/>
            </w:pPr>
            <w:r>
              <w:rPr>
                <w:rFonts w:hint="eastAsia"/>
              </w:rPr>
              <w:t>3.9.71.0</w:t>
            </w:r>
          </w:p>
        </w:tc>
        <w:tc>
          <w:tcPr>
            <w:tcW w:w="2982" w:type="dxa"/>
            <w:vAlign w:val="center"/>
          </w:tcPr>
          <w:p w14:paraId="4F8BBF0A" w14:textId="77A274BB" w:rsidR="00176765" w:rsidRPr="00AB473B" w:rsidRDefault="00C041C1" w:rsidP="004B41AD">
            <w:pPr>
              <w:pStyle w:val="aff1"/>
            </w:pPr>
            <w:r>
              <w:rPr>
                <w:rFonts w:hint="eastAsia"/>
              </w:rPr>
              <w:t>4</w:t>
            </w:r>
            <w:r>
              <w:t>.0</w:t>
            </w:r>
            <w:r>
              <w:rPr>
                <w:rFonts w:hint="eastAsia"/>
              </w:rPr>
              <w:t>版本后</w:t>
            </w:r>
            <w:r w:rsidR="004652C8">
              <w:rPr>
                <w:rFonts w:hint="eastAsia"/>
              </w:rPr>
              <w:t>需要付费，否则</w:t>
            </w:r>
            <w:r w:rsidR="00C62A7F">
              <w:rPr>
                <w:rFonts w:hint="eastAsia"/>
              </w:rPr>
              <w:t>每小时数据库访问次数限制为</w:t>
            </w:r>
            <w:r w:rsidR="00C62A7F">
              <w:rPr>
                <w:rFonts w:hint="eastAsia"/>
              </w:rPr>
              <w:t>6000</w:t>
            </w:r>
            <w:r w:rsidR="00AB473B">
              <w:rPr>
                <w:rFonts w:hint="eastAsia"/>
              </w:rPr>
              <w:t>次</w:t>
            </w:r>
          </w:p>
        </w:tc>
      </w:tr>
      <w:tr w:rsidR="00664CA0" w14:paraId="690B1464" w14:textId="77777777" w:rsidTr="00124C8F">
        <w:trPr>
          <w:jc w:val="center"/>
        </w:trPr>
        <w:tc>
          <w:tcPr>
            <w:tcW w:w="2982" w:type="dxa"/>
            <w:vAlign w:val="center"/>
          </w:tcPr>
          <w:p w14:paraId="261836E5" w14:textId="17513B0B" w:rsidR="00664CA0" w:rsidRDefault="00664CA0" w:rsidP="004B41AD">
            <w:pPr>
              <w:pStyle w:val="aff1"/>
            </w:pPr>
            <w:r>
              <w:rPr>
                <w:rFonts w:hint="eastAsia"/>
              </w:rPr>
              <w:t>服务器操作系统</w:t>
            </w:r>
          </w:p>
        </w:tc>
        <w:tc>
          <w:tcPr>
            <w:tcW w:w="2982" w:type="dxa"/>
            <w:vAlign w:val="center"/>
          </w:tcPr>
          <w:p w14:paraId="09FEAD76" w14:textId="7A421DFD" w:rsidR="00664CA0" w:rsidRDefault="00664CA0" w:rsidP="004B41AD">
            <w:pPr>
              <w:pStyle w:val="aff1"/>
            </w:pPr>
            <w:r>
              <w:rPr>
                <w:rFonts w:hint="eastAsia"/>
              </w:rPr>
              <w:t>Cent</w:t>
            </w:r>
            <w:r>
              <w:t>OS 7</w:t>
            </w:r>
          </w:p>
        </w:tc>
        <w:tc>
          <w:tcPr>
            <w:tcW w:w="2982" w:type="dxa"/>
            <w:vAlign w:val="center"/>
          </w:tcPr>
          <w:p w14:paraId="0A51392C" w14:textId="77777777" w:rsidR="00664CA0" w:rsidRDefault="00664CA0" w:rsidP="004B41AD">
            <w:pPr>
              <w:pStyle w:val="aff1"/>
            </w:pPr>
          </w:p>
        </w:tc>
      </w:tr>
      <w:tr w:rsidR="00D0046A" w14:paraId="266C2011" w14:textId="77777777" w:rsidTr="00124C8F">
        <w:trPr>
          <w:jc w:val="center"/>
        </w:trPr>
        <w:tc>
          <w:tcPr>
            <w:tcW w:w="2982" w:type="dxa"/>
            <w:vAlign w:val="center"/>
          </w:tcPr>
          <w:p w14:paraId="3F65F5E1" w14:textId="666F784C" w:rsidR="00D0046A" w:rsidRDefault="00D0046A" w:rsidP="004B41AD">
            <w:pPr>
              <w:pStyle w:val="aff1"/>
            </w:pPr>
            <w:r>
              <w:rPr>
                <w:rFonts w:hint="eastAsia"/>
              </w:rPr>
              <w:t>Redis</w:t>
            </w:r>
            <w:r>
              <w:rPr>
                <w:rFonts w:hint="eastAsia"/>
              </w:rPr>
              <w:t>服务器</w:t>
            </w:r>
          </w:p>
        </w:tc>
        <w:tc>
          <w:tcPr>
            <w:tcW w:w="2982" w:type="dxa"/>
            <w:vAlign w:val="center"/>
          </w:tcPr>
          <w:p w14:paraId="45969B7E" w14:textId="4C21E05A" w:rsidR="00D0046A" w:rsidRDefault="003854A5" w:rsidP="004B41AD">
            <w:pPr>
              <w:pStyle w:val="aff1"/>
            </w:pPr>
            <w:r>
              <w:t>2</w:t>
            </w:r>
            <w:r w:rsidR="0097284E">
              <w:rPr>
                <w:rFonts w:hint="eastAsia"/>
              </w:rPr>
              <w:t>.</w:t>
            </w:r>
            <w:r>
              <w:t>8</w:t>
            </w:r>
            <w:r w:rsidR="0097284E">
              <w:rPr>
                <w:rFonts w:hint="eastAsia"/>
              </w:rPr>
              <w:t>.</w:t>
            </w:r>
            <w:r>
              <w:t>2</w:t>
            </w:r>
          </w:p>
        </w:tc>
        <w:tc>
          <w:tcPr>
            <w:tcW w:w="2982" w:type="dxa"/>
            <w:vAlign w:val="center"/>
          </w:tcPr>
          <w:p w14:paraId="3DD81A0C" w14:textId="23CADEE2" w:rsidR="00D0046A" w:rsidRDefault="00D0046A" w:rsidP="004B41AD">
            <w:pPr>
              <w:pStyle w:val="aff1"/>
            </w:pPr>
          </w:p>
        </w:tc>
      </w:tr>
    </w:tbl>
    <w:p w14:paraId="00AC4A0E" w14:textId="7C0F4E1B" w:rsidR="00A83A2B" w:rsidRDefault="004906A7" w:rsidP="004B41AD">
      <w:pPr>
        <w:pStyle w:val="aff1"/>
      </w:pPr>
      <w:bookmarkStart w:id="50" w:name="_Toc482728055"/>
      <w:r>
        <w:rPr>
          <w:rFonts w:hint="eastAsia"/>
        </w:rPr>
        <w:t>生产线</w:t>
      </w:r>
      <w:r w:rsidR="00F807E9">
        <w:rPr>
          <w:rFonts w:hint="eastAsia"/>
        </w:rPr>
        <w:t>应用软件</w:t>
      </w:r>
      <w:r w:rsidR="00C3201D">
        <w:rPr>
          <w:rFonts w:hint="eastAsia"/>
        </w:rPr>
        <w:t>设计</w:t>
      </w:r>
      <w:r w:rsidR="00535098">
        <w:rPr>
          <w:rFonts w:hint="eastAsia"/>
        </w:rPr>
        <w:t>与特征分析</w:t>
      </w:r>
      <w:bookmarkEnd w:id="50"/>
    </w:p>
    <w:p w14:paraId="78082AC1" w14:textId="5859014C" w:rsidR="000E7EF1" w:rsidRDefault="000E7EF1" w:rsidP="004B41AD">
      <w:pPr>
        <w:pStyle w:val="aff1"/>
      </w:pPr>
      <w:r>
        <w:rPr>
          <w:rFonts w:hint="eastAsia"/>
        </w:rPr>
        <w:t>设计思想</w:t>
      </w:r>
    </w:p>
    <w:p w14:paraId="5C2E2852" w14:textId="4CBAE0B9" w:rsidR="00B251FA" w:rsidRDefault="00B251FA" w:rsidP="004B41AD">
      <w:pPr>
        <w:pStyle w:val="aff1"/>
      </w:pPr>
      <w:r>
        <w:rPr>
          <w:rFonts w:hint="eastAsia"/>
        </w:rPr>
        <w:t>根据前文软件需求分析</w:t>
      </w:r>
      <w:r w:rsidR="007D19D2">
        <w:rPr>
          <w:rFonts w:hint="eastAsia"/>
        </w:rPr>
        <w:t>可知</w:t>
      </w:r>
      <w:r>
        <w:rPr>
          <w:rFonts w:hint="eastAsia"/>
        </w:rPr>
        <w:t>，生产线</w:t>
      </w:r>
      <w:r w:rsidR="00F807E9">
        <w:rPr>
          <w:rFonts w:hint="eastAsia"/>
        </w:rPr>
        <w:t>应用软件</w:t>
      </w:r>
      <w:r w:rsidR="008D675C">
        <w:rPr>
          <w:rFonts w:hint="eastAsia"/>
        </w:rPr>
        <w:t>应包含设备状态监测、数据管理、历史数据分析和用户管理等</w:t>
      </w:r>
      <w:r w:rsidR="001E3D71">
        <w:rPr>
          <w:rFonts w:hint="eastAsia"/>
        </w:rPr>
        <w:t>功能</w:t>
      </w:r>
      <w:r w:rsidR="009905EA">
        <w:rPr>
          <w:rFonts w:hint="eastAsia"/>
        </w:rPr>
        <w:t>，</w:t>
      </w:r>
      <w:r w:rsidR="000E75BB">
        <w:rPr>
          <w:rFonts w:hint="eastAsia"/>
        </w:rPr>
        <w:t>并依据</w:t>
      </w:r>
      <w:r w:rsidR="001E3D71">
        <w:rPr>
          <w:rFonts w:hint="eastAsia"/>
        </w:rPr>
        <w:t>其</w:t>
      </w:r>
      <w:r w:rsidR="000E75BB">
        <w:rPr>
          <w:rFonts w:hint="eastAsia"/>
        </w:rPr>
        <w:t>特征设计不同的数据库存储机制</w:t>
      </w:r>
      <w:r w:rsidR="002E6402">
        <w:rPr>
          <w:rFonts w:hint="eastAsia"/>
        </w:rPr>
        <w:t>，满足</w:t>
      </w:r>
      <w:r w:rsidR="001E3D71">
        <w:rPr>
          <w:rFonts w:hint="eastAsia"/>
        </w:rPr>
        <w:t>各模块</w:t>
      </w:r>
      <w:r w:rsidR="002E6402">
        <w:rPr>
          <w:rFonts w:hint="eastAsia"/>
        </w:rPr>
        <w:t>功能的性能需求。</w:t>
      </w:r>
      <w:r w:rsidR="00FF1185">
        <w:rPr>
          <w:rFonts w:hint="eastAsia"/>
        </w:rPr>
        <w:t>软件界面</w:t>
      </w:r>
      <w:r w:rsidR="00C36A77">
        <w:rPr>
          <w:rFonts w:hint="eastAsia"/>
        </w:rPr>
        <w:t>简单清晰，软件操作简单方便。</w:t>
      </w:r>
      <w:r w:rsidR="00493B07">
        <w:rPr>
          <w:rFonts w:hint="eastAsia"/>
        </w:rPr>
        <w:t>此外</w:t>
      </w:r>
      <w:r w:rsidR="00D03491">
        <w:rPr>
          <w:rFonts w:hint="eastAsia"/>
        </w:rPr>
        <w:t>，</w:t>
      </w:r>
      <w:r w:rsidR="00762015">
        <w:rPr>
          <w:rFonts w:hint="eastAsia"/>
        </w:rPr>
        <w:t>生产线</w:t>
      </w:r>
      <w:r w:rsidR="00F807E9">
        <w:rPr>
          <w:rFonts w:hint="eastAsia"/>
        </w:rPr>
        <w:t>应用软件</w:t>
      </w:r>
      <w:r w:rsidR="00493B07">
        <w:rPr>
          <w:rFonts w:hint="eastAsia"/>
        </w:rPr>
        <w:t>需要考虑到未来生产线的变化，即能够</w:t>
      </w:r>
      <w:r w:rsidR="00D03491">
        <w:rPr>
          <w:rFonts w:hint="eastAsia"/>
        </w:rPr>
        <w:t>屏蔽底层设备</w:t>
      </w:r>
      <w:r w:rsidR="003B39E2">
        <w:rPr>
          <w:rFonts w:hint="eastAsia"/>
        </w:rPr>
        <w:t>差异</w:t>
      </w:r>
      <w:r w:rsidR="006D2EA5">
        <w:rPr>
          <w:rFonts w:hint="eastAsia"/>
        </w:rPr>
        <w:t>，支持生产线的调整和扩展。</w:t>
      </w:r>
      <w:r w:rsidR="00D33EC4">
        <w:rPr>
          <w:rFonts w:hint="eastAsia"/>
        </w:rPr>
        <w:t>生产线</w:t>
      </w:r>
      <w:r w:rsidR="00F807E9">
        <w:rPr>
          <w:rFonts w:hint="eastAsia"/>
        </w:rPr>
        <w:t>应用软件</w:t>
      </w:r>
      <w:r w:rsidR="00D33EC4">
        <w:rPr>
          <w:rFonts w:hint="eastAsia"/>
        </w:rPr>
        <w:t>设计思想可归纳为以下</w:t>
      </w:r>
      <w:r w:rsidR="00417A2B">
        <w:rPr>
          <w:rFonts w:hint="eastAsia"/>
        </w:rPr>
        <w:t>三</w:t>
      </w:r>
      <w:r w:rsidR="00D33EC4">
        <w:rPr>
          <w:rFonts w:hint="eastAsia"/>
        </w:rPr>
        <w:t>点：</w:t>
      </w:r>
    </w:p>
    <w:p w14:paraId="014442FF" w14:textId="1A24F4C6" w:rsidR="008307A6" w:rsidRPr="00B251FA" w:rsidRDefault="008307A6" w:rsidP="004B41AD">
      <w:pPr>
        <w:pStyle w:val="aff1"/>
      </w:pPr>
      <w:r>
        <w:rPr>
          <w:rFonts w:hint="eastAsia"/>
        </w:rPr>
        <w:t>（</w:t>
      </w:r>
      <w:r>
        <w:rPr>
          <w:rFonts w:hint="eastAsia"/>
        </w:rPr>
        <w:t>1</w:t>
      </w:r>
      <w:r>
        <w:rPr>
          <w:rFonts w:hint="eastAsia"/>
        </w:rPr>
        <w:t>）系统功能模块化：系统功能模块化设计，相互之间不存在双向依赖关系，降低其耦合性，极大提高开发效率。</w:t>
      </w:r>
    </w:p>
    <w:p w14:paraId="6C5D1F41" w14:textId="08E64109" w:rsidR="000E7EF1" w:rsidRDefault="008307A6" w:rsidP="004B41AD">
      <w:pPr>
        <w:pStyle w:val="aff1"/>
      </w:pPr>
      <w:r>
        <w:rPr>
          <w:rFonts w:hint="eastAsia"/>
        </w:rPr>
        <w:t>（</w:t>
      </w:r>
      <w:r>
        <w:rPr>
          <w:rFonts w:hint="eastAsia"/>
        </w:rPr>
        <w:t>2</w:t>
      </w:r>
      <w:r>
        <w:rPr>
          <w:rFonts w:hint="eastAsia"/>
        </w:rPr>
        <w:t>）</w:t>
      </w:r>
      <w:r w:rsidR="00DD5429">
        <w:rPr>
          <w:rFonts w:hint="eastAsia"/>
        </w:rPr>
        <w:t>数据采集层</w:t>
      </w:r>
      <w:r w:rsidR="00117295">
        <w:rPr>
          <w:rFonts w:hint="eastAsia"/>
        </w:rPr>
        <w:t>分离</w:t>
      </w:r>
      <w:r w:rsidR="00DD5429">
        <w:rPr>
          <w:rFonts w:hint="eastAsia"/>
        </w:rPr>
        <w:t>：采用统一的数据结构数据库服务器为数据源，</w:t>
      </w:r>
      <w:r w:rsidR="008A6ADE">
        <w:rPr>
          <w:rFonts w:hint="eastAsia"/>
        </w:rPr>
        <w:t>屏蔽底层设备差异，提高生产线的</w:t>
      </w:r>
      <w:r w:rsidR="000171A2">
        <w:rPr>
          <w:rFonts w:hint="eastAsia"/>
        </w:rPr>
        <w:t>柔性，便于生产线设备</w:t>
      </w:r>
      <w:r w:rsidR="008A6ADE">
        <w:rPr>
          <w:rFonts w:hint="eastAsia"/>
        </w:rPr>
        <w:t>调整和</w:t>
      </w:r>
      <w:r w:rsidR="000171A2">
        <w:rPr>
          <w:rFonts w:hint="eastAsia"/>
        </w:rPr>
        <w:t>拓展。</w:t>
      </w:r>
    </w:p>
    <w:p w14:paraId="0459A3FB" w14:textId="68AFF042" w:rsidR="00417A2B" w:rsidRDefault="00417A2B" w:rsidP="004B41AD">
      <w:pPr>
        <w:pStyle w:val="aff1"/>
      </w:pPr>
      <w:r>
        <w:rPr>
          <w:rFonts w:hint="eastAsia"/>
        </w:rPr>
        <w:t>（</w:t>
      </w:r>
      <w:r>
        <w:rPr>
          <w:rFonts w:hint="eastAsia"/>
        </w:rPr>
        <w:t>3</w:t>
      </w:r>
      <w:r>
        <w:rPr>
          <w:rFonts w:hint="eastAsia"/>
        </w:rPr>
        <w:t>）</w:t>
      </w:r>
      <w:r w:rsidR="004042D5">
        <w:rPr>
          <w:rFonts w:hint="eastAsia"/>
        </w:rPr>
        <w:t>数据接口层设计，为上层应用如</w:t>
      </w:r>
      <w:r w:rsidR="004042D5">
        <w:rPr>
          <w:rFonts w:hint="eastAsia"/>
        </w:rPr>
        <w:t>MES</w:t>
      </w:r>
      <w:r w:rsidR="004042D5">
        <w:rPr>
          <w:rFonts w:hint="eastAsia"/>
        </w:rPr>
        <w:t>提供底层设备数据。</w:t>
      </w:r>
    </w:p>
    <w:p w14:paraId="1C9FA30D" w14:textId="42217D8C" w:rsidR="00440763" w:rsidRDefault="006443DF" w:rsidP="004B41AD">
      <w:pPr>
        <w:pStyle w:val="aff1"/>
      </w:pPr>
      <w:r>
        <w:rPr>
          <w:rFonts w:hint="eastAsia"/>
        </w:rPr>
        <w:t>基于上述</w:t>
      </w:r>
      <w:r w:rsidR="00EC29C5">
        <w:rPr>
          <w:rFonts w:hint="eastAsia"/>
        </w:rPr>
        <w:t>三</w:t>
      </w:r>
      <w:r>
        <w:rPr>
          <w:rFonts w:hint="eastAsia"/>
        </w:rPr>
        <w:t>点设计思想，设计的</w:t>
      </w:r>
      <w:r w:rsidR="00412EBD">
        <w:rPr>
          <w:rFonts w:hint="eastAsia"/>
        </w:rPr>
        <w:t>生产线</w:t>
      </w:r>
      <w:r w:rsidR="00F807E9">
        <w:rPr>
          <w:rFonts w:hint="eastAsia"/>
        </w:rPr>
        <w:t>应用软件</w:t>
      </w:r>
      <w:r w:rsidR="005B09FF">
        <w:rPr>
          <w:rFonts w:hint="eastAsia"/>
        </w:rPr>
        <w:t>整体架构如图</w:t>
      </w:r>
      <w:r>
        <w:rPr>
          <w:rFonts w:hint="eastAsia"/>
        </w:rPr>
        <w:t>4-</w:t>
      </w:r>
      <w:r>
        <w:t>3</w:t>
      </w:r>
      <w:r>
        <w:rPr>
          <w:rFonts w:hint="eastAsia"/>
        </w:rPr>
        <w:t>所示：</w:t>
      </w:r>
    </w:p>
    <w:p w14:paraId="518A2509" w14:textId="3E94A2D7" w:rsidR="006B3385" w:rsidRDefault="00A52A7F" w:rsidP="004B41AD">
      <w:pPr>
        <w:pStyle w:val="aff1"/>
      </w:pPr>
      <w:r>
        <w:rPr>
          <w:rFonts w:hint="eastAsia"/>
        </w:rPr>
        <w:t xml:space="preserve"> </w:t>
      </w:r>
    </w:p>
    <w:p w14:paraId="442C9538" w14:textId="050775C8" w:rsidR="00440763" w:rsidRDefault="00440763"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3</w:t>
      </w:r>
      <w:r w:rsidR="005E6DFE">
        <w:fldChar w:fldCharType="end"/>
      </w:r>
      <w:r w:rsidR="006443DF">
        <w:t xml:space="preserve"> </w:t>
      </w:r>
      <w:r w:rsidR="006443DF">
        <w:rPr>
          <w:rFonts w:hint="eastAsia"/>
        </w:rPr>
        <w:t>生产线</w:t>
      </w:r>
      <w:r w:rsidR="00F807E9">
        <w:rPr>
          <w:rFonts w:hint="eastAsia"/>
        </w:rPr>
        <w:t>应用软件</w:t>
      </w:r>
      <w:r w:rsidR="006443DF">
        <w:rPr>
          <w:rFonts w:hint="eastAsia"/>
        </w:rPr>
        <w:t>整体架构</w:t>
      </w:r>
    </w:p>
    <w:p w14:paraId="4CE53055" w14:textId="71AFB54E" w:rsidR="00AE58CA" w:rsidRPr="00AE58CA" w:rsidRDefault="00334282" w:rsidP="004B41AD">
      <w:pPr>
        <w:pStyle w:val="aff1"/>
      </w:pPr>
      <w:r>
        <w:rPr>
          <w:rFonts w:hint="eastAsia"/>
        </w:rPr>
        <w:t>从底层设备到上层生产线</w:t>
      </w:r>
      <w:r w:rsidR="00F807E9">
        <w:rPr>
          <w:rFonts w:hint="eastAsia"/>
        </w:rPr>
        <w:t>应用软件</w:t>
      </w:r>
      <w:r>
        <w:rPr>
          <w:rFonts w:hint="eastAsia"/>
        </w:rPr>
        <w:t>分为</w:t>
      </w:r>
      <w:r w:rsidR="00C87D8B">
        <w:rPr>
          <w:rFonts w:hint="eastAsia"/>
        </w:rPr>
        <w:t>三</w:t>
      </w:r>
      <w:r>
        <w:rPr>
          <w:rFonts w:hint="eastAsia"/>
        </w:rPr>
        <w:t>层：底层设备层</w:t>
      </w:r>
      <w:r w:rsidR="00C87D8B">
        <w:rPr>
          <w:rFonts w:hint="eastAsia"/>
        </w:rPr>
        <w:t>，数据采集层</w:t>
      </w:r>
      <w:r w:rsidR="00D93196">
        <w:rPr>
          <w:rFonts w:hint="eastAsia"/>
        </w:rPr>
        <w:t>和</w:t>
      </w:r>
      <w:r w:rsidR="00C87D8B">
        <w:rPr>
          <w:rFonts w:hint="eastAsia"/>
        </w:rPr>
        <w:t>软件应用层</w:t>
      </w:r>
      <w:r w:rsidR="00E76800">
        <w:rPr>
          <w:rFonts w:hint="eastAsia"/>
        </w:rPr>
        <w:t>，</w:t>
      </w:r>
      <w:r w:rsidR="00590995">
        <w:rPr>
          <w:rFonts w:hint="eastAsia"/>
        </w:rPr>
        <w:t>生产线</w:t>
      </w:r>
      <w:r w:rsidR="00F807E9">
        <w:rPr>
          <w:rFonts w:hint="eastAsia"/>
        </w:rPr>
        <w:t>应用软件</w:t>
      </w:r>
      <w:r w:rsidR="00E76800">
        <w:rPr>
          <w:rFonts w:hint="eastAsia"/>
        </w:rPr>
        <w:t>不</w:t>
      </w:r>
      <w:r w:rsidR="009735D0">
        <w:rPr>
          <w:rFonts w:hint="eastAsia"/>
        </w:rPr>
        <w:t>直接从设备处采集数据</w:t>
      </w:r>
      <w:r w:rsidR="00E76800">
        <w:rPr>
          <w:rFonts w:hint="eastAsia"/>
        </w:rPr>
        <w:t>，而是基于</w:t>
      </w:r>
      <w:r w:rsidR="009735D0">
        <w:rPr>
          <w:rFonts w:hint="eastAsia"/>
        </w:rPr>
        <w:t>Redis</w:t>
      </w:r>
      <w:r w:rsidR="009735D0">
        <w:rPr>
          <w:rFonts w:hint="eastAsia"/>
        </w:rPr>
        <w:t>数据库</w:t>
      </w:r>
      <w:r w:rsidR="005157E3">
        <w:rPr>
          <w:rFonts w:hint="eastAsia"/>
        </w:rPr>
        <w:t>，</w:t>
      </w:r>
      <w:r w:rsidR="00A54ECD">
        <w:rPr>
          <w:rFonts w:hint="eastAsia"/>
        </w:rPr>
        <w:t>利用其高效的数据读取能力</w:t>
      </w:r>
      <w:r w:rsidR="004E4CD5">
        <w:rPr>
          <w:rFonts w:hint="eastAsia"/>
        </w:rPr>
        <w:t>，</w:t>
      </w:r>
      <w:r w:rsidR="001A2292">
        <w:rPr>
          <w:rFonts w:hint="eastAsia"/>
        </w:rPr>
        <w:t>保证</w:t>
      </w:r>
      <w:r w:rsidR="002B34D2">
        <w:rPr>
          <w:rFonts w:hint="eastAsia"/>
        </w:rPr>
        <w:t>设备状态监测模块高频率的数据读取操作</w:t>
      </w:r>
      <w:r w:rsidR="001A2292">
        <w:rPr>
          <w:rFonts w:hint="eastAsia"/>
        </w:rPr>
        <w:t>稳定运行。</w:t>
      </w:r>
      <w:r w:rsidR="00A94643">
        <w:rPr>
          <w:rFonts w:hint="eastAsia"/>
        </w:rPr>
        <w:t>用户登录</w:t>
      </w:r>
      <w:r w:rsidR="008958E9">
        <w:rPr>
          <w:rFonts w:hint="eastAsia"/>
        </w:rPr>
        <w:t>的数据</w:t>
      </w:r>
      <w:r w:rsidR="00173FA6">
        <w:rPr>
          <w:rFonts w:hint="eastAsia"/>
        </w:rPr>
        <w:t>则采用</w:t>
      </w:r>
      <w:r w:rsidR="00173FA6">
        <w:rPr>
          <w:rFonts w:hint="eastAsia"/>
        </w:rPr>
        <w:t>C#</w:t>
      </w:r>
      <w:r w:rsidR="001A5562">
        <w:rPr>
          <w:rFonts w:hint="eastAsia"/>
        </w:rPr>
        <w:t>用户</w:t>
      </w:r>
      <w:r w:rsidR="008958E9">
        <w:rPr>
          <w:rFonts w:hint="eastAsia"/>
        </w:rPr>
        <w:t>变量存储</w:t>
      </w:r>
      <w:r w:rsidR="001A5562">
        <w:rPr>
          <w:rFonts w:hint="eastAsia"/>
        </w:rPr>
        <w:t>，</w:t>
      </w:r>
      <w:r w:rsidR="00A94643">
        <w:rPr>
          <w:rFonts w:hint="eastAsia"/>
        </w:rPr>
        <w:t>其</w:t>
      </w:r>
      <w:r w:rsidR="00B251D2">
        <w:rPr>
          <w:rFonts w:hint="eastAsia"/>
        </w:rPr>
        <w:t>体积</w:t>
      </w:r>
      <w:r w:rsidR="00A94643">
        <w:rPr>
          <w:rFonts w:hint="eastAsia"/>
        </w:rPr>
        <w:t>小，速度快，</w:t>
      </w:r>
      <w:r w:rsidR="00570ED7">
        <w:rPr>
          <w:rFonts w:hint="eastAsia"/>
        </w:rPr>
        <w:t>适用</w:t>
      </w:r>
      <w:r w:rsidR="00EE7C12">
        <w:rPr>
          <w:rFonts w:hint="eastAsia"/>
        </w:rPr>
        <w:t>形如</w:t>
      </w:r>
      <w:r w:rsidR="00570ED7">
        <w:rPr>
          <w:rFonts w:hint="eastAsia"/>
        </w:rPr>
        <w:t>用户信息的简单数据结构类型。</w:t>
      </w:r>
      <w:r w:rsidR="00EE7C12">
        <w:rPr>
          <w:rFonts w:hint="eastAsia"/>
        </w:rPr>
        <w:t>设备信息采用</w:t>
      </w:r>
      <w:r w:rsidR="00EE7C12">
        <w:rPr>
          <w:rFonts w:hint="eastAsia"/>
        </w:rPr>
        <w:t>My</w:t>
      </w:r>
      <w:r w:rsidR="00EE7C12">
        <w:t>SQL</w:t>
      </w:r>
      <w:r w:rsidR="00F575AC">
        <w:rPr>
          <w:rFonts w:hint="eastAsia"/>
        </w:rPr>
        <w:t>关系型</w:t>
      </w:r>
      <w:r w:rsidR="00EE7C12">
        <w:rPr>
          <w:rFonts w:hint="eastAsia"/>
        </w:rPr>
        <w:t>数据库，</w:t>
      </w:r>
      <w:r w:rsidR="004233E8">
        <w:rPr>
          <w:rFonts w:hint="eastAsia"/>
        </w:rPr>
        <w:t>能够在一定程度上保证录入的设备信息数据的正确性，</w:t>
      </w:r>
      <w:r w:rsidR="009B0599">
        <w:rPr>
          <w:rFonts w:hint="eastAsia"/>
        </w:rPr>
        <w:t>且运行稳定，</w:t>
      </w:r>
      <w:r w:rsidR="00B251D2">
        <w:rPr>
          <w:rFonts w:hint="eastAsia"/>
        </w:rPr>
        <w:t>速度较快。上述</w:t>
      </w:r>
      <w:r w:rsidR="00B251D2">
        <w:rPr>
          <w:rFonts w:hint="eastAsia"/>
        </w:rPr>
        <w:t>Redis</w:t>
      </w:r>
      <w:r w:rsidR="00B251D2">
        <w:rPr>
          <w:rFonts w:hint="eastAsia"/>
        </w:rPr>
        <w:t>和</w:t>
      </w:r>
      <w:r w:rsidR="00B251D2">
        <w:rPr>
          <w:rFonts w:hint="eastAsia"/>
        </w:rPr>
        <w:t>My</w:t>
      </w:r>
      <w:r w:rsidR="00B251D2">
        <w:t>SQL</w:t>
      </w:r>
      <w:r w:rsidR="00B251D2">
        <w:rPr>
          <w:rFonts w:hint="eastAsia"/>
        </w:rPr>
        <w:t>数据库均是开源的免费数据库，能极大降低生产线建设成本</w:t>
      </w:r>
      <w:r w:rsidR="00646E52">
        <w:rPr>
          <w:rFonts w:hint="eastAsia"/>
        </w:rPr>
        <w:t>，同时满足生产线</w:t>
      </w:r>
      <w:r w:rsidR="00F807E9">
        <w:rPr>
          <w:rFonts w:hint="eastAsia"/>
        </w:rPr>
        <w:t>应用软件</w:t>
      </w:r>
      <w:r w:rsidR="00646E52">
        <w:rPr>
          <w:rFonts w:hint="eastAsia"/>
        </w:rPr>
        <w:t>需求。</w:t>
      </w:r>
    </w:p>
    <w:p w14:paraId="4B84E53E" w14:textId="1A6134D1" w:rsidR="000E7EF1" w:rsidRPr="00DD69B9" w:rsidRDefault="000E7EF1" w:rsidP="004B41AD">
      <w:pPr>
        <w:pStyle w:val="aff1"/>
      </w:pPr>
      <w:r>
        <w:rPr>
          <w:rFonts w:hint="eastAsia"/>
        </w:rPr>
        <w:t>设计目标</w:t>
      </w:r>
    </w:p>
    <w:p w14:paraId="6EF2F781" w14:textId="61699A73" w:rsidR="003527A6" w:rsidRDefault="006B4CC1" w:rsidP="004B41AD">
      <w:pPr>
        <w:pStyle w:val="aff1"/>
      </w:pPr>
      <w:r>
        <w:rPr>
          <w:rFonts w:hint="eastAsia"/>
        </w:rPr>
        <w:lastRenderedPageBreak/>
        <w:t>（</w:t>
      </w:r>
      <w:r>
        <w:rPr>
          <w:rFonts w:hint="eastAsia"/>
        </w:rPr>
        <w:t>1</w:t>
      </w:r>
      <w:r>
        <w:rPr>
          <w:rFonts w:hint="eastAsia"/>
        </w:rPr>
        <w:t>）</w:t>
      </w:r>
      <w:r w:rsidR="003527A6">
        <w:rPr>
          <w:rFonts w:hint="eastAsia"/>
        </w:rPr>
        <w:t>高性能的数据读写能力</w:t>
      </w:r>
      <w:r w:rsidR="0092004A">
        <w:rPr>
          <w:rFonts w:hint="eastAsia"/>
        </w:rPr>
        <w:t>：</w:t>
      </w:r>
      <w:r w:rsidR="004D07F2">
        <w:rPr>
          <w:rFonts w:hint="eastAsia"/>
        </w:rPr>
        <w:t>汽车</w:t>
      </w:r>
      <w:r w:rsidR="00E042CF">
        <w:rPr>
          <w:rFonts w:hint="eastAsia"/>
        </w:rPr>
        <w:t>轮毂单元</w:t>
      </w:r>
      <w:r w:rsidR="00AA4CC0">
        <w:rPr>
          <w:rFonts w:hint="eastAsia"/>
        </w:rPr>
        <w:t>加工</w:t>
      </w:r>
      <w:r w:rsidR="00E93CC1">
        <w:rPr>
          <w:rFonts w:hint="eastAsia"/>
        </w:rPr>
        <w:t>的</w:t>
      </w:r>
      <w:r w:rsidR="00BA3440">
        <w:rPr>
          <w:rFonts w:hint="eastAsia"/>
        </w:rPr>
        <w:t>自动化生产线</w:t>
      </w:r>
      <w:r w:rsidR="00F807E9">
        <w:rPr>
          <w:rFonts w:hint="eastAsia"/>
        </w:rPr>
        <w:t>应用软件</w:t>
      </w:r>
      <w:r w:rsidR="009639C7">
        <w:rPr>
          <w:rFonts w:hint="eastAsia"/>
        </w:rPr>
        <w:t>剥离了数据采集层，数据来源为统一数据结构的数据库服务器，</w:t>
      </w:r>
      <w:r w:rsidR="00E51D11">
        <w:rPr>
          <w:rFonts w:hint="eastAsia"/>
        </w:rPr>
        <w:t>为实现生产线设备实时监控功能，</w:t>
      </w:r>
      <w:r w:rsidR="00F807E9">
        <w:rPr>
          <w:rFonts w:hint="eastAsia"/>
        </w:rPr>
        <w:t>应用软件</w:t>
      </w:r>
      <w:r w:rsidR="00E51D11">
        <w:rPr>
          <w:rFonts w:hint="eastAsia"/>
        </w:rPr>
        <w:t>的数据刷新时间必须要</w:t>
      </w:r>
      <w:r w:rsidR="00DD6144">
        <w:rPr>
          <w:rFonts w:hint="eastAsia"/>
        </w:rPr>
        <w:t>达到</w:t>
      </w:r>
      <w:r w:rsidR="00DD6144">
        <w:rPr>
          <w:rFonts w:hint="eastAsia"/>
        </w:rPr>
        <w:t>100ms</w:t>
      </w:r>
      <w:r w:rsidR="00DD6144">
        <w:rPr>
          <w:rFonts w:hint="eastAsia"/>
        </w:rPr>
        <w:t>级别</w:t>
      </w:r>
      <w:r w:rsidR="00A9511E">
        <w:rPr>
          <w:rFonts w:hint="eastAsia"/>
        </w:rPr>
        <w:t>，而且生产线对</w:t>
      </w:r>
      <w:r w:rsidR="00F807E9">
        <w:rPr>
          <w:rFonts w:hint="eastAsia"/>
        </w:rPr>
        <w:t>应用软件</w:t>
      </w:r>
      <w:r w:rsidR="00A9511E">
        <w:rPr>
          <w:rFonts w:hint="eastAsia"/>
        </w:rPr>
        <w:t>稳定性的要求很高，</w:t>
      </w:r>
      <w:r w:rsidR="00793322">
        <w:rPr>
          <w:rFonts w:hint="eastAsia"/>
        </w:rPr>
        <w:t>故</w:t>
      </w:r>
      <w:r w:rsidR="00B07E15">
        <w:rPr>
          <w:rFonts w:hint="eastAsia"/>
        </w:rPr>
        <w:t>在设计</w:t>
      </w:r>
      <w:r w:rsidR="0066475B">
        <w:rPr>
          <w:rFonts w:hint="eastAsia"/>
        </w:rPr>
        <w:t>时期，首先要考虑的是</w:t>
      </w:r>
      <w:r w:rsidR="00F807E9">
        <w:rPr>
          <w:rFonts w:hint="eastAsia"/>
        </w:rPr>
        <w:t>应用软件</w:t>
      </w:r>
      <w:r w:rsidR="00D00616">
        <w:rPr>
          <w:rFonts w:hint="eastAsia"/>
        </w:rPr>
        <w:t>的数据读写能力和稳定性，</w:t>
      </w:r>
      <w:r w:rsidR="008209FC">
        <w:rPr>
          <w:rFonts w:hint="eastAsia"/>
        </w:rPr>
        <w:t>为</w:t>
      </w:r>
      <w:r w:rsidR="001F10CD">
        <w:rPr>
          <w:rFonts w:hint="eastAsia"/>
        </w:rPr>
        <w:t>其功能实现打下基础。</w:t>
      </w:r>
    </w:p>
    <w:p w14:paraId="0B68D84D" w14:textId="46FB977A" w:rsidR="0092004A" w:rsidRDefault="006B4CC1" w:rsidP="004B41AD">
      <w:pPr>
        <w:pStyle w:val="aff1"/>
      </w:pPr>
      <w:r>
        <w:rPr>
          <w:rFonts w:hint="eastAsia"/>
        </w:rPr>
        <w:t>（</w:t>
      </w:r>
      <w:r>
        <w:rPr>
          <w:rFonts w:hint="eastAsia"/>
        </w:rPr>
        <w:t>2</w:t>
      </w:r>
      <w:r>
        <w:rPr>
          <w:rFonts w:hint="eastAsia"/>
        </w:rPr>
        <w:t>）</w:t>
      </w:r>
      <w:r w:rsidR="00387F49">
        <w:rPr>
          <w:rFonts w:hint="eastAsia"/>
        </w:rPr>
        <w:t>多线程处理能力：</w:t>
      </w:r>
      <w:r w:rsidR="00DD7438">
        <w:rPr>
          <w:rFonts w:hint="eastAsia"/>
        </w:rPr>
        <w:t>汽车轮毂单元</w:t>
      </w:r>
      <w:r w:rsidR="00E54D50">
        <w:rPr>
          <w:rFonts w:hint="eastAsia"/>
        </w:rPr>
        <w:t>自动化生产线</w:t>
      </w:r>
      <w:r w:rsidR="00F807E9">
        <w:rPr>
          <w:rFonts w:hint="eastAsia"/>
        </w:rPr>
        <w:t>应用软件</w:t>
      </w:r>
      <w:r w:rsidR="000A2F34">
        <w:rPr>
          <w:rFonts w:hint="eastAsia"/>
        </w:rPr>
        <w:t>实现设备实现监控功能</w:t>
      </w:r>
      <w:r w:rsidR="001868D7">
        <w:rPr>
          <w:rFonts w:hint="eastAsia"/>
        </w:rPr>
        <w:t>，需要实时刷新数据，</w:t>
      </w:r>
      <w:r w:rsidR="00CE30AE">
        <w:rPr>
          <w:rFonts w:hint="eastAsia"/>
        </w:rPr>
        <w:t>数据读取和界面</w:t>
      </w:r>
      <w:r w:rsidR="00826C8D">
        <w:rPr>
          <w:rFonts w:hint="eastAsia"/>
        </w:rPr>
        <w:t>刷新</w:t>
      </w:r>
      <w:r w:rsidR="0049687C">
        <w:rPr>
          <w:rFonts w:hint="eastAsia"/>
        </w:rPr>
        <w:t>应以异步</w:t>
      </w:r>
      <w:r w:rsidR="00515C38">
        <w:rPr>
          <w:rFonts w:hint="eastAsia"/>
        </w:rPr>
        <w:t>线程的方式实现，</w:t>
      </w:r>
      <w:r w:rsidR="00C01F0D">
        <w:rPr>
          <w:rFonts w:hint="eastAsia"/>
        </w:rPr>
        <w:t>保证</w:t>
      </w:r>
      <w:r w:rsidR="00404AB1">
        <w:rPr>
          <w:rFonts w:hint="eastAsia"/>
        </w:rPr>
        <w:t>界面</w:t>
      </w:r>
      <w:r w:rsidR="00C01F0D">
        <w:rPr>
          <w:rFonts w:hint="eastAsia"/>
        </w:rPr>
        <w:t>数据刷新时</w:t>
      </w:r>
      <w:r w:rsidR="00404AB1">
        <w:rPr>
          <w:rFonts w:hint="eastAsia"/>
        </w:rPr>
        <w:t>的流畅性</w:t>
      </w:r>
      <w:r w:rsidR="00FC7707">
        <w:rPr>
          <w:rFonts w:hint="eastAsia"/>
        </w:rPr>
        <w:t>。</w:t>
      </w:r>
    </w:p>
    <w:p w14:paraId="59B0F8B5" w14:textId="13142B11" w:rsidR="009E4513" w:rsidRDefault="006B4CC1" w:rsidP="004B41AD">
      <w:pPr>
        <w:pStyle w:val="aff1"/>
      </w:pPr>
      <w:r>
        <w:rPr>
          <w:rFonts w:hint="eastAsia"/>
        </w:rPr>
        <w:t>（</w:t>
      </w:r>
      <w:r>
        <w:rPr>
          <w:rFonts w:hint="eastAsia"/>
        </w:rPr>
        <w:t>3</w:t>
      </w:r>
      <w:r>
        <w:rPr>
          <w:rFonts w:hint="eastAsia"/>
        </w:rPr>
        <w:t>）</w:t>
      </w:r>
      <w:r w:rsidR="00F807E9">
        <w:rPr>
          <w:rFonts w:hint="eastAsia"/>
        </w:rPr>
        <w:t>应用软件</w:t>
      </w:r>
      <w:r w:rsidR="009E4513">
        <w:rPr>
          <w:rFonts w:hint="eastAsia"/>
        </w:rPr>
        <w:t>性能稳定：</w:t>
      </w:r>
      <w:r w:rsidR="00F807E9">
        <w:rPr>
          <w:rFonts w:hint="eastAsia"/>
        </w:rPr>
        <w:t>应用软件</w:t>
      </w:r>
      <w:r w:rsidR="00D828A9">
        <w:rPr>
          <w:rFonts w:hint="eastAsia"/>
        </w:rPr>
        <w:t>性能稳定性直接影响到生产线零件加工质量</w:t>
      </w:r>
      <w:r w:rsidR="00DB180B">
        <w:rPr>
          <w:rFonts w:hint="eastAsia"/>
        </w:rPr>
        <w:t>，故应严格遵守软件功能管理法则</w:t>
      </w:r>
      <w:r w:rsidR="008002D4">
        <w:rPr>
          <w:rFonts w:hint="eastAsia"/>
        </w:rPr>
        <w:t>，</w:t>
      </w:r>
      <w:r w:rsidR="00F8086F">
        <w:rPr>
          <w:rFonts w:hint="eastAsia"/>
        </w:rPr>
        <w:t>从</w:t>
      </w:r>
      <w:r w:rsidR="008002D4">
        <w:rPr>
          <w:rFonts w:hint="eastAsia"/>
        </w:rPr>
        <w:t>技术层面保证</w:t>
      </w:r>
      <w:r w:rsidR="00590303">
        <w:rPr>
          <w:rFonts w:hint="eastAsia"/>
        </w:rPr>
        <w:t>系统的可靠性和稳定性。</w:t>
      </w:r>
    </w:p>
    <w:p w14:paraId="7F18B3C3" w14:textId="1BCA2EAE" w:rsidR="00167FCD" w:rsidRDefault="006B4CC1" w:rsidP="004B41AD">
      <w:pPr>
        <w:pStyle w:val="aff1"/>
      </w:pPr>
      <w:r>
        <w:rPr>
          <w:rFonts w:hint="eastAsia"/>
        </w:rPr>
        <w:t>（</w:t>
      </w:r>
      <w:r>
        <w:rPr>
          <w:rFonts w:hint="eastAsia"/>
        </w:rPr>
        <w:t>4</w:t>
      </w:r>
      <w:r>
        <w:rPr>
          <w:rFonts w:hint="eastAsia"/>
        </w:rPr>
        <w:t>）</w:t>
      </w:r>
      <w:r w:rsidR="00167FCD">
        <w:rPr>
          <w:rFonts w:hint="eastAsia"/>
        </w:rPr>
        <w:t>界面清晰明了，操作简单：</w:t>
      </w:r>
      <w:r w:rsidR="00100235">
        <w:rPr>
          <w:rFonts w:hint="eastAsia"/>
        </w:rPr>
        <w:t>生产线上接触本软件最多的</w:t>
      </w:r>
      <w:r w:rsidR="00797CA5">
        <w:rPr>
          <w:rFonts w:hint="eastAsia"/>
        </w:rPr>
        <w:t>是车间工人，</w:t>
      </w:r>
      <w:r w:rsidR="007728B9">
        <w:rPr>
          <w:rFonts w:hint="eastAsia"/>
        </w:rPr>
        <w:t>其文化水平较低，</w:t>
      </w:r>
      <w:r w:rsidR="00F832F6">
        <w:rPr>
          <w:rFonts w:hint="eastAsia"/>
        </w:rPr>
        <w:t>很容易误操作</w:t>
      </w:r>
      <w:r w:rsidR="00CA723A">
        <w:rPr>
          <w:rFonts w:hint="eastAsia"/>
        </w:rPr>
        <w:t>，所以应尽量简化模块设计，</w:t>
      </w:r>
      <w:r w:rsidR="00082A0C">
        <w:rPr>
          <w:rFonts w:hint="eastAsia"/>
        </w:rPr>
        <w:t>界面要简单明了，</w:t>
      </w:r>
      <w:r w:rsidR="00B130F7">
        <w:rPr>
          <w:rFonts w:hint="eastAsia"/>
        </w:rPr>
        <w:t>有指导性的文字说明</w:t>
      </w:r>
      <w:r w:rsidR="00176FC3">
        <w:rPr>
          <w:rFonts w:hint="eastAsia"/>
        </w:rPr>
        <w:t>，简化软件操作。</w:t>
      </w:r>
    </w:p>
    <w:p w14:paraId="65683686" w14:textId="2FAB1890" w:rsidR="009017CE" w:rsidRDefault="00F22276" w:rsidP="004B41AD">
      <w:pPr>
        <w:pStyle w:val="aff1"/>
      </w:pPr>
      <w:r>
        <w:rPr>
          <w:rFonts w:hint="eastAsia"/>
        </w:rPr>
        <w:t>总体</w:t>
      </w:r>
      <w:r w:rsidR="009F317B">
        <w:rPr>
          <w:rFonts w:hint="eastAsia"/>
        </w:rPr>
        <w:t>设计</w:t>
      </w:r>
    </w:p>
    <w:p w14:paraId="010696DF" w14:textId="2D5421DD" w:rsidR="00865DC1" w:rsidRDefault="00865DC1" w:rsidP="004B41AD">
      <w:pPr>
        <w:pStyle w:val="aff1"/>
      </w:pPr>
      <w:r>
        <w:rPr>
          <w:rFonts w:hint="eastAsia"/>
        </w:rPr>
        <w:t>根据</w:t>
      </w:r>
      <w:r w:rsidR="00F807E9">
        <w:rPr>
          <w:rFonts w:hint="eastAsia"/>
        </w:rPr>
        <w:t>应用软件</w:t>
      </w:r>
      <w:r>
        <w:rPr>
          <w:rFonts w:hint="eastAsia"/>
        </w:rPr>
        <w:t>需求分析，设计的</w:t>
      </w:r>
      <w:r w:rsidR="00F807E9">
        <w:rPr>
          <w:rFonts w:hint="eastAsia"/>
        </w:rPr>
        <w:t>应用软件</w:t>
      </w:r>
      <w:r>
        <w:rPr>
          <w:rFonts w:hint="eastAsia"/>
        </w:rPr>
        <w:t>框架如图</w:t>
      </w:r>
      <w:r w:rsidR="000565CE">
        <w:rPr>
          <w:rFonts w:hint="eastAsia"/>
        </w:rPr>
        <w:t>4-</w:t>
      </w:r>
      <w:r w:rsidR="00453EB1">
        <w:t>4</w:t>
      </w:r>
      <w:r w:rsidR="000565CE">
        <w:rPr>
          <w:rFonts w:hint="eastAsia"/>
        </w:rPr>
        <w:t>所示：</w:t>
      </w:r>
    </w:p>
    <w:p w14:paraId="21C7C60B" w14:textId="394954BB" w:rsidR="00214532" w:rsidRPr="00865DC1" w:rsidRDefault="00214532" w:rsidP="004B41AD">
      <w:pPr>
        <w:pStyle w:val="aff1"/>
      </w:pPr>
    </w:p>
    <w:p w14:paraId="5C8A8F45" w14:textId="02624413" w:rsidR="00865DC1" w:rsidRDefault="00865DC1"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4</w:t>
      </w:r>
      <w:r w:rsidR="005E6DFE">
        <w:fldChar w:fldCharType="end"/>
      </w:r>
      <w:r>
        <w:t xml:space="preserve"> </w:t>
      </w:r>
      <w:r w:rsidR="00F718DD">
        <w:rPr>
          <w:rFonts w:hint="eastAsia"/>
        </w:rPr>
        <w:t>生产线</w:t>
      </w:r>
      <w:r w:rsidR="00F807E9">
        <w:rPr>
          <w:rFonts w:hint="eastAsia"/>
        </w:rPr>
        <w:t>应用软件</w:t>
      </w:r>
      <w:r w:rsidR="00A400F4">
        <w:rPr>
          <w:rFonts w:hint="eastAsia"/>
        </w:rPr>
        <w:t>功能</w:t>
      </w:r>
      <w:r>
        <w:rPr>
          <w:rFonts w:hint="eastAsia"/>
        </w:rPr>
        <w:t>框架</w:t>
      </w:r>
    </w:p>
    <w:p w14:paraId="6837455B" w14:textId="0BEFF1D5" w:rsidR="000E3E54" w:rsidRDefault="00A07E97" w:rsidP="004B41AD">
      <w:pPr>
        <w:pStyle w:val="aff1"/>
      </w:pPr>
      <w:r>
        <w:rPr>
          <w:rFonts w:hint="eastAsia"/>
        </w:rPr>
        <w:t>生产线</w:t>
      </w:r>
      <w:r w:rsidR="00F807E9">
        <w:rPr>
          <w:rFonts w:hint="eastAsia"/>
        </w:rPr>
        <w:t>应用软件</w:t>
      </w:r>
      <w:r w:rsidR="00FF2DE1">
        <w:rPr>
          <w:rFonts w:hint="eastAsia"/>
        </w:rPr>
        <w:t>包含</w:t>
      </w:r>
      <w:r w:rsidR="003332A9">
        <w:t>5</w:t>
      </w:r>
      <w:r>
        <w:rPr>
          <w:rFonts w:hint="eastAsia"/>
        </w:rPr>
        <w:t>个子模块：设备状态监测模块、数据管理模块、历史数据分析模块、</w:t>
      </w:r>
      <w:r w:rsidR="00FF2DE1">
        <w:rPr>
          <w:rFonts w:hint="eastAsia"/>
        </w:rPr>
        <w:t>用户管理模块</w:t>
      </w:r>
      <w:r>
        <w:rPr>
          <w:rFonts w:hint="eastAsia"/>
        </w:rPr>
        <w:t>和数据接口模块</w:t>
      </w:r>
      <w:r w:rsidR="00B46462">
        <w:rPr>
          <w:rFonts w:hint="eastAsia"/>
        </w:rPr>
        <w:t>，</w:t>
      </w:r>
      <w:r w:rsidR="005A5598">
        <w:rPr>
          <w:rFonts w:hint="eastAsia"/>
        </w:rPr>
        <w:t>每个子模块</w:t>
      </w:r>
      <w:r w:rsidR="00FF3A22">
        <w:rPr>
          <w:rFonts w:hint="eastAsia"/>
        </w:rPr>
        <w:t>下又</w:t>
      </w:r>
      <w:r w:rsidR="005A5598">
        <w:rPr>
          <w:rFonts w:hint="eastAsia"/>
        </w:rPr>
        <w:t>划分</w:t>
      </w:r>
      <w:r w:rsidR="00FF3A22">
        <w:rPr>
          <w:rFonts w:hint="eastAsia"/>
        </w:rPr>
        <w:t>为</w:t>
      </w:r>
      <w:r w:rsidR="005A5598">
        <w:rPr>
          <w:rFonts w:hint="eastAsia"/>
        </w:rPr>
        <w:t>不同的子功能模块</w:t>
      </w:r>
      <w:r w:rsidR="00557498">
        <w:rPr>
          <w:rFonts w:hint="eastAsia"/>
        </w:rPr>
        <w:t>。</w:t>
      </w:r>
      <w:r>
        <w:rPr>
          <w:rFonts w:hint="eastAsia"/>
        </w:rPr>
        <w:t>其中，数据接口模块</w:t>
      </w:r>
      <w:r w:rsidR="00690197">
        <w:rPr>
          <w:rFonts w:hint="eastAsia"/>
        </w:rPr>
        <w:t>需要和生产线上层应用如</w:t>
      </w:r>
      <w:r w:rsidR="00690197">
        <w:rPr>
          <w:rFonts w:hint="eastAsia"/>
        </w:rPr>
        <w:t>MES</w:t>
      </w:r>
      <w:r w:rsidR="00690197">
        <w:rPr>
          <w:rFonts w:hint="eastAsia"/>
        </w:rPr>
        <w:t>配合</w:t>
      </w:r>
      <w:r w:rsidR="00A17799">
        <w:rPr>
          <w:rFonts w:hint="eastAsia"/>
        </w:rPr>
        <w:t>，</w:t>
      </w:r>
      <w:r w:rsidR="004419B4">
        <w:rPr>
          <w:rFonts w:hint="eastAsia"/>
        </w:rPr>
        <w:t>将在后期根据</w:t>
      </w:r>
      <w:r w:rsidR="004419B4">
        <w:rPr>
          <w:rFonts w:hint="eastAsia"/>
        </w:rPr>
        <w:t>MES</w:t>
      </w:r>
      <w:r w:rsidR="004419B4">
        <w:rPr>
          <w:rFonts w:hint="eastAsia"/>
        </w:rPr>
        <w:t>的要求进行设计实现</w:t>
      </w:r>
      <w:r w:rsidR="00B52E6B">
        <w:rPr>
          <w:rFonts w:hint="eastAsia"/>
        </w:rPr>
        <w:t>，本文</w:t>
      </w:r>
      <w:r w:rsidR="00EB10F4">
        <w:rPr>
          <w:rFonts w:hint="eastAsia"/>
        </w:rPr>
        <w:t>暂不对其做过多描述</w:t>
      </w:r>
      <w:r w:rsidR="00B52E6B">
        <w:rPr>
          <w:rFonts w:hint="eastAsia"/>
        </w:rPr>
        <w:t>。</w:t>
      </w:r>
      <w:r w:rsidR="009A645A">
        <w:rPr>
          <w:rFonts w:hint="eastAsia"/>
        </w:rPr>
        <w:t>各功能模块间</w:t>
      </w:r>
      <w:r w:rsidR="000E3E54">
        <w:rPr>
          <w:rFonts w:hint="eastAsia"/>
        </w:rPr>
        <w:t>存在一定的依赖关系，</w:t>
      </w:r>
      <w:r w:rsidR="00A8473D">
        <w:rPr>
          <w:rFonts w:hint="eastAsia"/>
        </w:rPr>
        <w:t>设备监测模块和历史数据分析模块依赖于数据管理模块，</w:t>
      </w:r>
      <w:r w:rsidR="00612D5B">
        <w:rPr>
          <w:rFonts w:hint="eastAsia"/>
        </w:rPr>
        <w:t>根据数据管理模块的服务器和设备配置数据实现</w:t>
      </w:r>
      <w:r w:rsidR="00A33990">
        <w:rPr>
          <w:rFonts w:hint="eastAsia"/>
        </w:rPr>
        <w:t>设备监测和历史数据分析功能</w:t>
      </w:r>
      <w:r w:rsidR="007913BC">
        <w:rPr>
          <w:rFonts w:hint="eastAsia"/>
        </w:rPr>
        <w:t>，而数据管理模块又依赖用户管理模块提供的修改权限。</w:t>
      </w:r>
      <w:r w:rsidR="00BF0AEB">
        <w:rPr>
          <w:rFonts w:hint="eastAsia"/>
        </w:rPr>
        <w:t>依照</w:t>
      </w:r>
      <w:r w:rsidR="008C0850">
        <w:rPr>
          <w:rFonts w:hint="eastAsia"/>
        </w:rPr>
        <w:t>生产线</w:t>
      </w:r>
      <w:r w:rsidR="00F807E9">
        <w:rPr>
          <w:rFonts w:hint="eastAsia"/>
        </w:rPr>
        <w:t>应用软件</w:t>
      </w:r>
      <w:r w:rsidR="00BF0AEB">
        <w:rPr>
          <w:rFonts w:hint="eastAsia"/>
        </w:rPr>
        <w:t>框架图，</w:t>
      </w:r>
      <w:r w:rsidR="000D39CA">
        <w:rPr>
          <w:rFonts w:hint="eastAsia"/>
        </w:rPr>
        <w:t>设计的</w:t>
      </w:r>
      <w:r w:rsidR="00BF0AEB">
        <w:rPr>
          <w:rFonts w:hint="eastAsia"/>
        </w:rPr>
        <w:t>生产线</w:t>
      </w:r>
      <w:r w:rsidR="00F807E9">
        <w:rPr>
          <w:rFonts w:hint="eastAsia"/>
        </w:rPr>
        <w:t>应用软件</w:t>
      </w:r>
      <w:r w:rsidR="00BF0AEB">
        <w:rPr>
          <w:rFonts w:hint="eastAsia"/>
        </w:rPr>
        <w:t>UML</w:t>
      </w:r>
      <w:r w:rsidR="00392B2D">
        <w:rPr>
          <w:rFonts w:hint="eastAsia"/>
        </w:rPr>
        <w:t>静态结构</w:t>
      </w:r>
      <w:r w:rsidR="00BF0AEB">
        <w:rPr>
          <w:rFonts w:hint="eastAsia"/>
        </w:rPr>
        <w:t>图如图</w:t>
      </w:r>
      <w:r w:rsidR="00BF0AEB">
        <w:rPr>
          <w:rFonts w:hint="eastAsia"/>
        </w:rPr>
        <w:t>4-</w:t>
      </w:r>
      <w:r w:rsidR="00BF0AEB">
        <w:t>5</w:t>
      </w:r>
      <w:r w:rsidR="00BF0AEB">
        <w:rPr>
          <w:rFonts w:hint="eastAsia"/>
        </w:rPr>
        <w:t>所示：</w:t>
      </w:r>
    </w:p>
    <w:p w14:paraId="06C75E41" w14:textId="5237281B" w:rsidR="008D4BD0" w:rsidRDefault="008D4BD0" w:rsidP="004B41AD">
      <w:pPr>
        <w:pStyle w:val="aff1"/>
      </w:pPr>
    </w:p>
    <w:p w14:paraId="1C5AA151" w14:textId="34D969E6" w:rsidR="00B20392" w:rsidRDefault="00B20392"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5</w:t>
      </w:r>
      <w:r w:rsidR="005E6DFE">
        <w:fldChar w:fldCharType="end"/>
      </w:r>
      <w:r>
        <w:t xml:space="preserve"> </w:t>
      </w:r>
      <w:r w:rsidR="00183693">
        <w:rPr>
          <w:rFonts w:hint="eastAsia"/>
        </w:rPr>
        <w:t>生产线</w:t>
      </w:r>
      <w:r w:rsidR="00F807E9">
        <w:rPr>
          <w:rFonts w:hint="eastAsia"/>
        </w:rPr>
        <w:t>应用软件</w:t>
      </w:r>
      <w:r w:rsidR="00183693">
        <w:rPr>
          <w:rFonts w:hint="eastAsia"/>
        </w:rPr>
        <w:t>UML</w:t>
      </w:r>
      <w:r w:rsidR="00183693">
        <w:rPr>
          <w:rFonts w:hint="eastAsia"/>
        </w:rPr>
        <w:t>静态结构图</w:t>
      </w:r>
    </w:p>
    <w:p w14:paraId="4106A173" w14:textId="32768ADB" w:rsidR="00DF0854" w:rsidRPr="00184A57" w:rsidRDefault="007542CE" w:rsidP="004B41AD">
      <w:pPr>
        <w:pStyle w:val="aff1"/>
      </w:pPr>
      <w:r>
        <w:rPr>
          <w:rFonts w:hint="eastAsia"/>
        </w:rPr>
        <w:t>生产线</w:t>
      </w:r>
      <w:r w:rsidR="00F807E9">
        <w:rPr>
          <w:rFonts w:hint="eastAsia"/>
        </w:rPr>
        <w:t>应用软件</w:t>
      </w:r>
      <w:r w:rsidR="00184A57">
        <w:rPr>
          <w:rFonts w:hint="eastAsia"/>
        </w:rPr>
        <w:t>软件包含一个主窗体类和</w:t>
      </w:r>
      <w:r w:rsidR="00510B22">
        <w:rPr>
          <w:rFonts w:hint="eastAsia"/>
        </w:rPr>
        <w:t>3</w:t>
      </w:r>
      <w:r w:rsidR="00184A57">
        <w:rPr>
          <w:rFonts w:hint="eastAsia"/>
        </w:rPr>
        <w:t>个用户</w:t>
      </w:r>
      <w:r w:rsidR="00A135E6">
        <w:rPr>
          <w:rFonts w:hint="eastAsia"/>
        </w:rPr>
        <w:t>自定义</w:t>
      </w:r>
      <w:r w:rsidR="00EC09B6">
        <w:rPr>
          <w:rFonts w:hint="eastAsia"/>
        </w:rPr>
        <w:t>控件</w:t>
      </w:r>
      <w:r w:rsidR="00A135E6">
        <w:rPr>
          <w:rFonts w:hint="eastAsia"/>
        </w:rPr>
        <w:t>类，</w:t>
      </w:r>
      <w:r w:rsidR="00A10269">
        <w:rPr>
          <w:rFonts w:hint="eastAsia"/>
        </w:rPr>
        <w:t>主窗体</w:t>
      </w:r>
      <w:r w:rsidR="00B956DC">
        <w:rPr>
          <w:rFonts w:hint="eastAsia"/>
        </w:rPr>
        <w:t>是软件功能显示的载体，</w:t>
      </w:r>
      <w:r w:rsidR="00C00AFF">
        <w:rPr>
          <w:rFonts w:hint="eastAsia"/>
        </w:rPr>
        <w:t>功能的具体实现在用户自定义类中实现。</w:t>
      </w:r>
      <w:r w:rsidR="00EB0302">
        <w:rPr>
          <w:rFonts w:hint="eastAsia"/>
        </w:rPr>
        <w:t>其中，参数设置类包含数据管理和用户管理两个功能模块</w:t>
      </w:r>
      <w:r w:rsidR="006D7BB0">
        <w:rPr>
          <w:rFonts w:hint="eastAsia"/>
        </w:rPr>
        <w:t>，</w:t>
      </w:r>
      <w:r w:rsidR="005760F0">
        <w:rPr>
          <w:rFonts w:hint="eastAsia"/>
        </w:rPr>
        <w:t>生产线</w:t>
      </w:r>
      <w:r w:rsidR="00F807E9">
        <w:rPr>
          <w:rFonts w:hint="eastAsia"/>
        </w:rPr>
        <w:t>应用软件</w:t>
      </w:r>
      <w:r w:rsidR="005760F0">
        <w:rPr>
          <w:rFonts w:hint="eastAsia"/>
        </w:rPr>
        <w:t>软件</w:t>
      </w:r>
      <w:r w:rsidR="00DC37CB">
        <w:rPr>
          <w:rFonts w:hint="eastAsia"/>
        </w:rPr>
        <w:t>与数据库的</w:t>
      </w:r>
      <w:r w:rsidR="00ED1DAF">
        <w:rPr>
          <w:rFonts w:hint="eastAsia"/>
        </w:rPr>
        <w:t>通讯通过数据库提供的接口（</w:t>
      </w:r>
      <w:r w:rsidR="00ED1DAF">
        <w:rPr>
          <w:rFonts w:hint="eastAsia"/>
        </w:rPr>
        <w:t>Service</w:t>
      </w:r>
      <w:r w:rsidR="00ED1DAF">
        <w:t>S</w:t>
      </w:r>
      <w:r w:rsidR="00ED1DAF">
        <w:rPr>
          <w:rFonts w:hint="eastAsia"/>
        </w:rPr>
        <w:t>tack.Redis</w:t>
      </w:r>
      <w:r w:rsidR="00ED1DAF">
        <w:rPr>
          <w:rFonts w:hint="eastAsia"/>
        </w:rPr>
        <w:t>和</w:t>
      </w:r>
      <w:r w:rsidR="006D7BB0">
        <w:t>MySql.Data</w:t>
      </w:r>
      <w:r w:rsidR="00ED1DAF">
        <w:rPr>
          <w:rFonts w:hint="eastAsia"/>
        </w:rPr>
        <w:t>）实现</w:t>
      </w:r>
      <w:r w:rsidR="00CF77E3">
        <w:rPr>
          <w:rFonts w:hint="eastAsia"/>
        </w:rPr>
        <w:t>。</w:t>
      </w:r>
      <w:r w:rsidR="00A24E96">
        <w:rPr>
          <w:rFonts w:hint="eastAsia"/>
        </w:rPr>
        <w:t>整个软件的静态结构呈</w:t>
      </w:r>
      <w:r w:rsidR="00A24E96">
        <w:rPr>
          <w:rFonts w:hint="eastAsia"/>
        </w:rPr>
        <w:lastRenderedPageBreak/>
        <w:t>现</w:t>
      </w:r>
      <w:r w:rsidR="00105F59">
        <w:rPr>
          <w:rFonts w:hint="eastAsia"/>
        </w:rPr>
        <w:t>自上而下</w:t>
      </w:r>
      <w:r w:rsidR="00A24E96">
        <w:rPr>
          <w:rFonts w:hint="eastAsia"/>
        </w:rPr>
        <w:t>单向依赖特点</w:t>
      </w:r>
      <w:r w:rsidR="00CF77E3">
        <w:rPr>
          <w:rFonts w:hint="eastAsia"/>
        </w:rPr>
        <w:t>，</w:t>
      </w:r>
      <w:r w:rsidR="00062362">
        <w:rPr>
          <w:rFonts w:hint="eastAsia"/>
        </w:rPr>
        <w:t>用户自定义控件</w:t>
      </w:r>
      <w:r w:rsidR="00DF0854">
        <w:rPr>
          <w:rFonts w:hint="eastAsia"/>
        </w:rPr>
        <w:t>类之间</w:t>
      </w:r>
      <w:r w:rsidR="00060877">
        <w:rPr>
          <w:rFonts w:hint="eastAsia"/>
        </w:rPr>
        <w:t>没有直接的依赖关系，</w:t>
      </w:r>
      <w:r w:rsidR="00ED553F">
        <w:rPr>
          <w:rFonts w:hint="eastAsia"/>
        </w:rPr>
        <w:t>其</w:t>
      </w:r>
      <w:r w:rsidR="00062362">
        <w:rPr>
          <w:rFonts w:hint="eastAsia"/>
        </w:rPr>
        <w:t>数据通讯通过</w:t>
      </w:r>
      <w:r w:rsidR="00062362">
        <w:rPr>
          <w:rFonts w:hint="eastAsia"/>
        </w:rPr>
        <w:t>C#</w:t>
      </w:r>
      <w:r w:rsidR="00062362">
        <w:rPr>
          <w:rFonts w:hint="eastAsia"/>
        </w:rPr>
        <w:t>委托</w:t>
      </w:r>
      <w:r w:rsidR="00F216A9">
        <w:rPr>
          <w:rFonts w:hint="eastAsia"/>
        </w:rPr>
        <w:t>与</w:t>
      </w:r>
      <w:r w:rsidR="00062362">
        <w:rPr>
          <w:rFonts w:hint="eastAsia"/>
        </w:rPr>
        <w:t>事件的机制实现。</w:t>
      </w:r>
    </w:p>
    <w:p w14:paraId="6DB861D3" w14:textId="6A618223" w:rsidR="00B753F7" w:rsidRDefault="006320C2" w:rsidP="004B41AD">
      <w:pPr>
        <w:pStyle w:val="aff1"/>
      </w:pPr>
      <w:bookmarkStart w:id="51" w:name="_Toc482728056"/>
      <w:r>
        <w:rPr>
          <w:rFonts w:hint="eastAsia"/>
        </w:rPr>
        <w:t>数据采集层</w:t>
      </w:r>
      <w:r w:rsidR="00704647">
        <w:rPr>
          <w:rFonts w:hint="eastAsia"/>
        </w:rPr>
        <w:t>分析</w:t>
      </w:r>
      <w:bookmarkEnd w:id="51"/>
    </w:p>
    <w:p w14:paraId="558DC2AE" w14:textId="5ADB2BA4" w:rsidR="00A37963" w:rsidRDefault="001B0638" w:rsidP="004B41AD">
      <w:pPr>
        <w:pStyle w:val="aff1"/>
      </w:pPr>
      <w:r>
        <w:rPr>
          <w:rFonts w:hint="eastAsia"/>
        </w:rPr>
        <w:t>数据采集</w:t>
      </w:r>
      <w:r w:rsidR="000971C5">
        <w:rPr>
          <w:rFonts w:hint="eastAsia"/>
        </w:rPr>
        <w:t>层次分析</w:t>
      </w:r>
    </w:p>
    <w:p w14:paraId="2E9F63F8" w14:textId="5AE1ABFA" w:rsidR="00874E00" w:rsidRDefault="003657B7" w:rsidP="004B41AD">
      <w:pPr>
        <w:pStyle w:val="aff1"/>
      </w:pPr>
      <w:r>
        <w:rPr>
          <w:rFonts w:hint="eastAsia"/>
        </w:rPr>
        <w:t>由软件需求分析可知，数据采集</w:t>
      </w:r>
      <w:r w:rsidR="000E6C2C">
        <w:rPr>
          <w:rFonts w:hint="eastAsia"/>
        </w:rPr>
        <w:t>层</w:t>
      </w:r>
      <w:r w:rsidR="00DD1D3D">
        <w:rPr>
          <w:rFonts w:hint="eastAsia"/>
        </w:rPr>
        <w:t>需要在毫秒级的时间里实时采集生产线设备数据</w:t>
      </w:r>
      <w:r w:rsidR="000E6C2C">
        <w:rPr>
          <w:rFonts w:hint="eastAsia"/>
        </w:rPr>
        <w:t>，性能要求较高</w:t>
      </w:r>
      <w:r w:rsidR="00DD1D3D">
        <w:rPr>
          <w:rFonts w:hint="eastAsia"/>
        </w:rPr>
        <w:t>。</w:t>
      </w:r>
      <w:r w:rsidR="00663F29">
        <w:rPr>
          <w:rFonts w:hint="eastAsia"/>
        </w:rPr>
        <w:t>采用</w:t>
      </w:r>
      <w:r w:rsidR="00520EB1">
        <w:rPr>
          <w:rFonts w:hint="eastAsia"/>
        </w:rPr>
        <w:t>华中</w:t>
      </w:r>
      <w:r w:rsidR="00520EB1">
        <w:rPr>
          <w:rFonts w:hint="eastAsia"/>
        </w:rPr>
        <w:t>8</w:t>
      </w:r>
      <w:r w:rsidR="00520EB1">
        <w:rPr>
          <w:rFonts w:hint="eastAsia"/>
        </w:rPr>
        <w:t>型数控系统的数控机床和机器人</w:t>
      </w:r>
      <w:r w:rsidR="009E376C">
        <w:rPr>
          <w:rFonts w:hint="eastAsia"/>
        </w:rPr>
        <w:t>提供的数据</w:t>
      </w:r>
      <w:r w:rsidR="0051449F">
        <w:rPr>
          <w:rFonts w:hint="eastAsia"/>
        </w:rPr>
        <w:t>采集</w:t>
      </w:r>
      <w:r w:rsidR="009E376C">
        <w:rPr>
          <w:rFonts w:hint="eastAsia"/>
        </w:rPr>
        <w:t>接口</w:t>
      </w:r>
      <w:r w:rsidR="00AD312A">
        <w:rPr>
          <w:rFonts w:hint="eastAsia"/>
        </w:rPr>
        <w:t>，</w:t>
      </w:r>
      <w:r w:rsidR="0048138D">
        <w:rPr>
          <w:rFonts w:hint="eastAsia"/>
        </w:rPr>
        <w:t>结合</w:t>
      </w:r>
      <w:r w:rsidR="0048138D">
        <w:rPr>
          <w:rFonts w:hint="eastAsia"/>
        </w:rPr>
        <w:t>Redis</w:t>
      </w:r>
      <w:r w:rsidR="0048138D">
        <w:rPr>
          <w:rFonts w:hint="eastAsia"/>
        </w:rPr>
        <w:t>数据库高效的数据读取能力，</w:t>
      </w:r>
      <w:r w:rsidR="00E91C06">
        <w:rPr>
          <w:rFonts w:hint="eastAsia"/>
        </w:rPr>
        <w:t>能够</w:t>
      </w:r>
      <w:r w:rsidR="001D2A9F">
        <w:rPr>
          <w:rFonts w:hint="eastAsia"/>
        </w:rPr>
        <w:t>将生产线设备实时数据</w:t>
      </w:r>
      <w:r w:rsidR="00FD0192">
        <w:rPr>
          <w:rFonts w:hint="eastAsia"/>
        </w:rPr>
        <w:t>在</w:t>
      </w:r>
      <w:r w:rsidR="00FD0192">
        <w:rPr>
          <w:rFonts w:hint="eastAsia"/>
        </w:rPr>
        <w:t>100</w:t>
      </w:r>
      <w:r w:rsidR="00FD0192">
        <w:rPr>
          <w:rFonts w:hint="eastAsia"/>
        </w:rPr>
        <w:t>毫秒级的时间里</w:t>
      </w:r>
      <w:r w:rsidR="001D2A9F">
        <w:rPr>
          <w:rFonts w:hint="eastAsia"/>
        </w:rPr>
        <w:t>存入</w:t>
      </w:r>
      <w:r w:rsidR="001D2A9F">
        <w:rPr>
          <w:rFonts w:hint="eastAsia"/>
        </w:rPr>
        <w:t>Redis</w:t>
      </w:r>
      <w:r w:rsidR="001D2A9F">
        <w:rPr>
          <w:rFonts w:hint="eastAsia"/>
        </w:rPr>
        <w:t>数据库中</w:t>
      </w:r>
      <w:r w:rsidR="002B4AB4">
        <w:rPr>
          <w:rFonts w:hint="eastAsia"/>
        </w:rPr>
        <w:t>。</w:t>
      </w:r>
      <w:r w:rsidR="00FA7BBB">
        <w:rPr>
          <w:rFonts w:hint="eastAsia"/>
        </w:rPr>
        <w:t>本文提出的数据采集层结构拓扑图如图</w:t>
      </w:r>
      <w:r w:rsidR="00FD3804">
        <w:t>4</w:t>
      </w:r>
      <w:r w:rsidR="00FD3804">
        <w:rPr>
          <w:rFonts w:hint="eastAsia"/>
        </w:rPr>
        <w:t>-</w:t>
      </w:r>
      <w:r w:rsidR="00353391">
        <w:t>6</w:t>
      </w:r>
      <w:r w:rsidR="00FA7BBB">
        <w:rPr>
          <w:rFonts w:hint="eastAsia"/>
        </w:rPr>
        <w:t>所示：</w:t>
      </w:r>
    </w:p>
    <w:p w14:paraId="3AE014E7" w14:textId="26171255" w:rsidR="00FA7BBB" w:rsidRDefault="00FA7BBB" w:rsidP="004B41AD">
      <w:pPr>
        <w:pStyle w:val="aff1"/>
      </w:pPr>
    </w:p>
    <w:p w14:paraId="21F547F1" w14:textId="6E64770F" w:rsidR="00DB114B" w:rsidRPr="009B329C" w:rsidRDefault="00DB114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6</w:t>
      </w:r>
      <w:r w:rsidR="005E6DFE">
        <w:fldChar w:fldCharType="end"/>
      </w:r>
      <w:r w:rsidR="00792A96">
        <w:t xml:space="preserve"> </w:t>
      </w:r>
      <w:r w:rsidR="00792A96">
        <w:rPr>
          <w:rFonts w:hint="eastAsia"/>
        </w:rPr>
        <w:t>数据采集层结构拓扑图</w:t>
      </w:r>
    </w:p>
    <w:p w14:paraId="20B6116A" w14:textId="418DE00B" w:rsidR="003068C2" w:rsidRDefault="00B53954" w:rsidP="004B41AD">
      <w:pPr>
        <w:pStyle w:val="aff1"/>
      </w:pPr>
      <w:r>
        <w:rPr>
          <w:rFonts w:hint="eastAsia"/>
        </w:rPr>
        <w:t>数据采集层位于</w:t>
      </w:r>
      <w:r w:rsidR="00C97F62">
        <w:rPr>
          <w:rFonts w:hint="eastAsia"/>
        </w:rPr>
        <w:t>底层设备层和上层</w:t>
      </w:r>
      <w:r w:rsidR="003F6B82">
        <w:rPr>
          <w:rFonts w:hint="eastAsia"/>
        </w:rPr>
        <w:t>应用层之间</w:t>
      </w:r>
      <w:r w:rsidR="00E20332">
        <w:rPr>
          <w:rFonts w:hint="eastAsia"/>
        </w:rPr>
        <w:t>，</w:t>
      </w:r>
      <w:r w:rsidR="00550793">
        <w:rPr>
          <w:rFonts w:hint="eastAsia"/>
        </w:rPr>
        <w:t>可以将其看作一个黑盒，</w:t>
      </w:r>
      <w:r w:rsidR="00730CA8">
        <w:rPr>
          <w:rFonts w:hint="eastAsia"/>
        </w:rPr>
        <w:t>输入是生产线基于不同</w:t>
      </w:r>
      <w:r w:rsidR="00FE254C">
        <w:rPr>
          <w:rFonts w:hint="eastAsia"/>
        </w:rPr>
        <w:t>数据采集方法的设备，</w:t>
      </w:r>
      <w:r w:rsidR="00E716E3">
        <w:rPr>
          <w:rFonts w:hint="eastAsia"/>
        </w:rPr>
        <w:t>输出是统一数据格式的</w:t>
      </w:r>
      <w:r w:rsidR="00963C39">
        <w:rPr>
          <w:rFonts w:hint="eastAsia"/>
        </w:rPr>
        <w:t>Redis</w:t>
      </w:r>
      <w:r w:rsidR="009C0BF3">
        <w:rPr>
          <w:rFonts w:hint="eastAsia"/>
        </w:rPr>
        <w:t>数据库数据</w:t>
      </w:r>
      <w:r w:rsidR="00284FBB">
        <w:rPr>
          <w:rFonts w:hint="eastAsia"/>
        </w:rPr>
        <w:t>，</w:t>
      </w:r>
      <w:r w:rsidR="0033435C">
        <w:rPr>
          <w:rFonts w:hint="eastAsia"/>
        </w:rPr>
        <w:t>黑盒中的实现</w:t>
      </w:r>
      <w:r w:rsidR="00E71159">
        <w:rPr>
          <w:rFonts w:hint="eastAsia"/>
        </w:rPr>
        <w:t>可以是</w:t>
      </w:r>
      <w:r w:rsidR="004E71F1">
        <w:rPr>
          <w:rFonts w:hint="eastAsia"/>
        </w:rPr>
        <w:t>不同设备数据采集层的集合</w:t>
      </w:r>
      <w:r w:rsidR="00D0237A">
        <w:rPr>
          <w:rFonts w:hint="eastAsia"/>
        </w:rPr>
        <w:t>，也可以是</w:t>
      </w:r>
      <w:r w:rsidR="007E1359">
        <w:rPr>
          <w:rFonts w:hint="eastAsia"/>
        </w:rPr>
        <w:t>集成</w:t>
      </w:r>
      <w:r w:rsidR="00D0237A">
        <w:rPr>
          <w:rFonts w:hint="eastAsia"/>
        </w:rPr>
        <w:t>统一的数据采集</w:t>
      </w:r>
      <w:r w:rsidR="007E1359">
        <w:rPr>
          <w:rFonts w:hint="eastAsia"/>
        </w:rPr>
        <w:t>软件。</w:t>
      </w:r>
      <w:r w:rsidR="009D2EFE">
        <w:rPr>
          <w:rFonts w:hint="eastAsia"/>
        </w:rPr>
        <w:t>数据采集层</w:t>
      </w:r>
      <w:r w:rsidR="00A13A0A">
        <w:rPr>
          <w:rFonts w:hint="eastAsia"/>
        </w:rPr>
        <w:t>将采集到的数据存储到云端服务器和本地服务器中，</w:t>
      </w:r>
      <w:r w:rsidR="005305A4">
        <w:rPr>
          <w:rFonts w:hint="eastAsia"/>
        </w:rPr>
        <w:t>为生产线</w:t>
      </w:r>
      <w:r w:rsidR="00F807E9">
        <w:rPr>
          <w:rFonts w:hint="eastAsia"/>
        </w:rPr>
        <w:t>应用软件</w:t>
      </w:r>
      <w:r w:rsidR="00882D70">
        <w:rPr>
          <w:rFonts w:hint="eastAsia"/>
        </w:rPr>
        <w:t>提供数据源。</w:t>
      </w:r>
    </w:p>
    <w:p w14:paraId="5FFDF715" w14:textId="1697B8B9" w:rsidR="003F56A6" w:rsidRDefault="003F56A6" w:rsidP="004B41AD">
      <w:pPr>
        <w:pStyle w:val="aff1"/>
      </w:pPr>
      <w:r>
        <w:rPr>
          <w:rFonts w:hint="eastAsia"/>
        </w:rPr>
        <w:t>对比</w:t>
      </w:r>
      <w:r w:rsidR="0097238C">
        <w:rPr>
          <w:rFonts w:hint="eastAsia"/>
        </w:rPr>
        <w:t>直接从设备读取数据</w:t>
      </w:r>
      <w:r w:rsidR="00BF58AF">
        <w:rPr>
          <w:rFonts w:hint="eastAsia"/>
        </w:rPr>
        <w:t>，</w:t>
      </w:r>
      <w:r w:rsidR="00F02EEC">
        <w:rPr>
          <w:rFonts w:hint="eastAsia"/>
        </w:rPr>
        <w:t>上述</w:t>
      </w:r>
      <w:r w:rsidR="00BF58AF">
        <w:rPr>
          <w:rFonts w:hint="eastAsia"/>
        </w:rPr>
        <w:t>数据采集层次结构具有</w:t>
      </w:r>
      <w:r w:rsidR="001861FD">
        <w:rPr>
          <w:rFonts w:hint="eastAsia"/>
        </w:rPr>
        <w:t>以下优点：</w:t>
      </w:r>
    </w:p>
    <w:p w14:paraId="5CDD4FCF" w14:textId="42C2CD3A" w:rsidR="00EB4B68" w:rsidRDefault="000E3C8C" w:rsidP="004B41AD">
      <w:pPr>
        <w:pStyle w:val="aff1"/>
      </w:pPr>
      <w:r>
        <w:rPr>
          <w:rFonts w:hint="eastAsia"/>
        </w:rPr>
        <w:t>（</w:t>
      </w:r>
      <w:r>
        <w:rPr>
          <w:rFonts w:hint="eastAsia"/>
        </w:rPr>
        <w:t>1</w:t>
      </w:r>
      <w:r>
        <w:rPr>
          <w:rFonts w:hint="eastAsia"/>
        </w:rPr>
        <w:t>）</w:t>
      </w:r>
      <w:r w:rsidR="002228BE">
        <w:rPr>
          <w:rFonts w:hint="eastAsia"/>
        </w:rPr>
        <w:t>屏蔽底层设备差异，</w:t>
      </w:r>
      <w:r w:rsidR="00854168">
        <w:rPr>
          <w:rFonts w:hint="eastAsia"/>
        </w:rPr>
        <w:t>有利于生产线设备拓展</w:t>
      </w:r>
      <w:r w:rsidR="00D844B9">
        <w:rPr>
          <w:rFonts w:hint="eastAsia"/>
        </w:rPr>
        <w:t>，</w:t>
      </w:r>
      <w:r w:rsidR="004D4F51">
        <w:rPr>
          <w:rFonts w:hint="eastAsia"/>
        </w:rPr>
        <w:t>可</w:t>
      </w:r>
      <w:r w:rsidR="00C400F4">
        <w:rPr>
          <w:rFonts w:hint="eastAsia"/>
        </w:rPr>
        <w:t>避免</w:t>
      </w:r>
      <w:r w:rsidR="004D4F51">
        <w:rPr>
          <w:rFonts w:hint="eastAsia"/>
        </w:rPr>
        <w:t>因设计统一的数据采集</w:t>
      </w:r>
      <w:r w:rsidR="00DE7448">
        <w:rPr>
          <w:rFonts w:hint="eastAsia"/>
        </w:rPr>
        <w:t>软件造成的</w:t>
      </w:r>
      <w:r w:rsidR="00E00323">
        <w:rPr>
          <w:rFonts w:hint="eastAsia"/>
        </w:rPr>
        <w:t>成本提升</w:t>
      </w:r>
      <w:r w:rsidR="00302E73">
        <w:rPr>
          <w:rFonts w:hint="eastAsia"/>
        </w:rPr>
        <w:t>。</w:t>
      </w:r>
    </w:p>
    <w:p w14:paraId="27CA97EC" w14:textId="073B2F70" w:rsidR="008703DC" w:rsidRDefault="000E3C8C" w:rsidP="004B41AD">
      <w:pPr>
        <w:pStyle w:val="aff1"/>
      </w:pPr>
      <w:r>
        <w:rPr>
          <w:rFonts w:hint="eastAsia"/>
        </w:rPr>
        <w:t>（</w:t>
      </w:r>
      <w:r>
        <w:rPr>
          <w:rFonts w:hint="eastAsia"/>
        </w:rPr>
        <w:t>2</w:t>
      </w:r>
      <w:r>
        <w:rPr>
          <w:rFonts w:hint="eastAsia"/>
        </w:rPr>
        <w:t>）</w:t>
      </w:r>
      <w:r w:rsidR="00854168">
        <w:rPr>
          <w:rFonts w:hint="eastAsia"/>
        </w:rPr>
        <w:t>为上层提供统一数据格式的数据源</w:t>
      </w:r>
      <w:r w:rsidR="00301000">
        <w:rPr>
          <w:rFonts w:hint="eastAsia"/>
        </w:rPr>
        <w:t>，</w:t>
      </w:r>
      <w:r w:rsidR="00D84D6A">
        <w:rPr>
          <w:rFonts w:hint="eastAsia"/>
        </w:rPr>
        <w:t>一次性采集设备的全部数据，</w:t>
      </w:r>
      <w:r w:rsidR="00013336">
        <w:rPr>
          <w:rFonts w:hint="eastAsia"/>
        </w:rPr>
        <w:t>以满足</w:t>
      </w:r>
      <w:r w:rsidR="00D84D6A">
        <w:rPr>
          <w:rFonts w:hint="eastAsia"/>
        </w:rPr>
        <w:t>上层应用</w:t>
      </w:r>
      <w:r w:rsidR="00013336">
        <w:rPr>
          <w:rFonts w:hint="eastAsia"/>
        </w:rPr>
        <w:t>的需求。</w:t>
      </w:r>
    </w:p>
    <w:p w14:paraId="3A725DC2" w14:textId="4D4AC13D" w:rsidR="007879FE" w:rsidRDefault="007D774A" w:rsidP="004B41AD">
      <w:pPr>
        <w:pStyle w:val="aff1"/>
      </w:pPr>
      <w:r>
        <w:rPr>
          <w:rFonts w:hint="eastAsia"/>
        </w:rPr>
        <w:t>DCAgent</w:t>
      </w:r>
      <w:r>
        <w:t xml:space="preserve"> </w:t>
      </w:r>
      <w:r>
        <w:rPr>
          <w:rFonts w:hint="eastAsia"/>
        </w:rPr>
        <w:t>数据采集软件简介</w:t>
      </w:r>
    </w:p>
    <w:p w14:paraId="47E42F61" w14:textId="68CE8859" w:rsidR="009B329C" w:rsidRDefault="009B329C" w:rsidP="004B41AD">
      <w:pPr>
        <w:pStyle w:val="aff1"/>
      </w:pPr>
      <w:r>
        <w:t>DCA</w:t>
      </w:r>
      <w:r>
        <w:rPr>
          <w:rFonts w:hint="eastAsia"/>
        </w:rPr>
        <w:t>gent</w:t>
      </w:r>
      <w:r>
        <w:rPr>
          <w:rFonts w:hint="eastAsia"/>
        </w:rPr>
        <w:t>是华中科技大学国家数控工程技术研究中心开发的，用于华中数控系统机床数据</w:t>
      </w:r>
      <w:r w:rsidR="00D66DDB">
        <w:rPr>
          <w:rFonts w:hint="eastAsia"/>
        </w:rPr>
        <w:t>采集</w:t>
      </w:r>
      <w:r>
        <w:rPr>
          <w:rFonts w:hint="eastAsia"/>
        </w:rPr>
        <w:t>软件。</w:t>
      </w:r>
      <w:r w:rsidR="005C33FB">
        <w:rPr>
          <w:rFonts w:hint="eastAsia"/>
        </w:rPr>
        <w:t>软件界面包括三个区域：文件操作、服务器参数设置、机床连接显示区域。</w:t>
      </w:r>
      <w:r w:rsidR="00840ABE">
        <w:rPr>
          <w:rFonts w:hint="eastAsia"/>
        </w:rPr>
        <w:t>软件示意图</w:t>
      </w:r>
      <w:r w:rsidR="00656406">
        <w:rPr>
          <w:rFonts w:hint="eastAsia"/>
        </w:rPr>
        <w:t>如图</w:t>
      </w:r>
      <w:r w:rsidR="0096606A">
        <w:t>4</w:t>
      </w:r>
      <w:r w:rsidR="0096606A">
        <w:rPr>
          <w:rFonts w:hint="eastAsia"/>
        </w:rPr>
        <w:t>-</w:t>
      </w:r>
      <w:r w:rsidR="00072F6F">
        <w:t>7</w:t>
      </w:r>
      <w:r w:rsidR="00656406">
        <w:rPr>
          <w:rFonts w:hint="eastAsia"/>
        </w:rPr>
        <w:t>所示：</w:t>
      </w:r>
    </w:p>
    <w:p w14:paraId="03E950C1" w14:textId="5AE097E0" w:rsidR="00BF388F" w:rsidRDefault="00BF388F" w:rsidP="004B41AD">
      <w:pPr>
        <w:pStyle w:val="aff1"/>
      </w:pPr>
    </w:p>
    <w:p w14:paraId="4B34B6B0" w14:textId="1352DA2E" w:rsidR="00DB114B" w:rsidRDefault="00DB114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7</w:t>
      </w:r>
      <w:r w:rsidR="005E6DFE">
        <w:fldChar w:fldCharType="end"/>
      </w:r>
      <w:r w:rsidR="00903673">
        <w:t xml:space="preserve"> </w:t>
      </w:r>
      <w:r w:rsidR="00903673">
        <w:rPr>
          <w:rFonts w:hint="eastAsia"/>
        </w:rPr>
        <w:t>DCAgent</w:t>
      </w:r>
      <w:r w:rsidR="00840ABE">
        <w:rPr>
          <w:rFonts w:hint="eastAsia"/>
        </w:rPr>
        <w:t>软件</w:t>
      </w:r>
      <w:r w:rsidR="00B10F2D">
        <w:rPr>
          <w:rFonts w:hint="eastAsia"/>
        </w:rPr>
        <w:t>示意图</w:t>
      </w:r>
    </w:p>
    <w:p w14:paraId="34EB3AA1" w14:textId="5D6E0545" w:rsidR="00D82ECF" w:rsidRDefault="00CF743C" w:rsidP="004B41AD">
      <w:pPr>
        <w:pStyle w:val="aff1"/>
      </w:pPr>
      <w:r>
        <w:rPr>
          <w:rFonts w:hint="eastAsia"/>
        </w:rPr>
        <w:t>DCAgent</w:t>
      </w:r>
      <w:r>
        <w:rPr>
          <w:rFonts w:hint="eastAsia"/>
        </w:rPr>
        <w:t>软件操作简单，</w:t>
      </w:r>
      <w:r w:rsidR="00021CE8">
        <w:rPr>
          <w:rFonts w:hint="eastAsia"/>
        </w:rPr>
        <w:t>填写上位机、本地数据库和云端数据库</w:t>
      </w:r>
      <w:r w:rsidR="004C6B94">
        <w:rPr>
          <w:rFonts w:hint="eastAsia"/>
        </w:rPr>
        <w:t>的</w:t>
      </w:r>
      <w:r w:rsidR="004C6B94">
        <w:rPr>
          <w:rFonts w:hint="eastAsia"/>
        </w:rPr>
        <w:t>IP</w:t>
      </w:r>
      <w:r w:rsidR="004C6B94">
        <w:rPr>
          <w:rFonts w:hint="eastAsia"/>
        </w:rPr>
        <w:t>地址和端口号</w:t>
      </w:r>
      <w:r w:rsidR="00503109">
        <w:rPr>
          <w:rFonts w:hint="eastAsia"/>
        </w:rPr>
        <w:t>，</w:t>
      </w:r>
      <w:r w:rsidR="004C6B94">
        <w:rPr>
          <w:rFonts w:hint="eastAsia"/>
        </w:rPr>
        <w:t>以及设备的</w:t>
      </w:r>
      <w:r w:rsidR="004C6B94">
        <w:rPr>
          <w:rFonts w:hint="eastAsia"/>
        </w:rPr>
        <w:t>IP</w:t>
      </w:r>
      <w:r w:rsidR="004C6B94">
        <w:rPr>
          <w:rFonts w:hint="eastAsia"/>
        </w:rPr>
        <w:t>地址</w:t>
      </w:r>
      <w:r w:rsidR="00503109">
        <w:rPr>
          <w:rFonts w:hint="eastAsia"/>
        </w:rPr>
        <w:t>、</w:t>
      </w:r>
      <w:r w:rsidR="004C6B94">
        <w:rPr>
          <w:rFonts w:hint="eastAsia"/>
        </w:rPr>
        <w:t>端口号</w:t>
      </w:r>
      <w:r w:rsidR="00503109">
        <w:rPr>
          <w:rFonts w:hint="eastAsia"/>
        </w:rPr>
        <w:t>和对应的数据库索引号</w:t>
      </w:r>
      <w:r w:rsidR="004C6B94">
        <w:rPr>
          <w:rFonts w:hint="eastAsia"/>
        </w:rPr>
        <w:t>，即可读取设备数据，并存入</w:t>
      </w:r>
      <w:r w:rsidR="006D4554">
        <w:rPr>
          <w:rFonts w:hint="eastAsia"/>
        </w:rPr>
        <w:t>对应的</w:t>
      </w:r>
      <w:r w:rsidR="004C6B94">
        <w:rPr>
          <w:rFonts w:hint="eastAsia"/>
        </w:rPr>
        <w:t>本地和云端数据库中。</w:t>
      </w:r>
    </w:p>
    <w:p w14:paraId="0B81146E" w14:textId="612F893A" w:rsidR="003B3572" w:rsidRDefault="0036626E" w:rsidP="004B41AD">
      <w:pPr>
        <w:pStyle w:val="aff1"/>
      </w:pPr>
      <w:r>
        <w:rPr>
          <w:rFonts w:hint="eastAsia"/>
        </w:rPr>
        <w:t>采集</w:t>
      </w:r>
      <w:r w:rsidR="003B3572">
        <w:rPr>
          <w:rFonts w:hint="eastAsia"/>
        </w:rPr>
        <w:t>数据</w:t>
      </w:r>
      <w:r w:rsidR="006C3372">
        <w:rPr>
          <w:rFonts w:hint="eastAsia"/>
        </w:rPr>
        <w:t>结构</w:t>
      </w:r>
      <w:r w:rsidR="003B3572">
        <w:rPr>
          <w:rFonts w:hint="eastAsia"/>
        </w:rPr>
        <w:t>分析</w:t>
      </w:r>
    </w:p>
    <w:p w14:paraId="733049B9" w14:textId="202E103A" w:rsidR="00B85BC7" w:rsidRDefault="00352005" w:rsidP="004B41AD">
      <w:pPr>
        <w:pStyle w:val="aff1"/>
      </w:pPr>
      <w:r>
        <w:rPr>
          <w:rFonts w:hint="eastAsia"/>
        </w:rPr>
        <w:lastRenderedPageBreak/>
        <w:t>高</w:t>
      </w:r>
      <w:r w:rsidR="00AD62D5">
        <w:rPr>
          <w:rFonts w:hint="eastAsia"/>
        </w:rPr>
        <w:t>性能读写</w:t>
      </w:r>
      <w:r>
        <w:rPr>
          <w:rFonts w:hint="eastAsia"/>
        </w:rPr>
        <w:t>的</w:t>
      </w:r>
      <w:r>
        <w:rPr>
          <w:rFonts w:hint="eastAsia"/>
        </w:rPr>
        <w:t>Redis</w:t>
      </w:r>
      <w:r>
        <w:rPr>
          <w:rFonts w:hint="eastAsia"/>
        </w:rPr>
        <w:t>数据库配合</w:t>
      </w:r>
      <w:r w:rsidR="00BA7D2A">
        <w:rPr>
          <w:rFonts w:hint="eastAsia"/>
        </w:rPr>
        <w:t>Cent</w:t>
      </w:r>
      <w:r w:rsidR="00BA7D2A">
        <w:t>OS</w:t>
      </w:r>
      <w:r w:rsidR="00BA7D2A">
        <w:rPr>
          <w:rFonts w:hint="eastAsia"/>
        </w:rPr>
        <w:t>服务器操作系统，</w:t>
      </w:r>
      <w:r w:rsidR="00070A33">
        <w:rPr>
          <w:rFonts w:hint="eastAsia"/>
        </w:rPr>
        <w:t>能</w:t>
      </w:r>
      <w:r w:rsidR="00AD62D5">
        <w:rPr>
          <w:rFonts w:hint="eastAsia"/>
        </w:rPr>
        <w:t>高效</w:t>
      </w:r>
      <w:r w:rsidR="004154B2">
        <w:rPr>
          <w:rFonts w:hint="eastAsia"/>
        </w:rPr>
        <w:t>、稳定</w:t>
      </w:r>
      <w:r w:rsidR="00AD62D5">
        <w:rPr>
          <w:rFonts w:hint="eastAsia"/>
        </w:rPr>
        <w:t>的将</w:t>
      </w:r>
      <w:r w:rsidR="00AD62D5">
        <w:rPr>
          <w:rFonts w:hint="eastAsia"/>
        </w:rPr>
        <w:t>DCAgent</w:t>
      </w:r>
      <w:r w:rsidR="00AD62D5">
        <w:rPr>
          <w:rFonts w:hint="eastAsia"/>
        </w:rPr>
        <w:t>软件读取的设备数据存入</w:t>
      </w:r>
      <w:r w:rsidR="00AD62D5">
        <w:rPr>
          <w:rFonts w:hint="eastAsia"/>
        </w:rPr>
        <w:t>Redis</w:t>
      </w:r>
      <w:r w:rsidR="00AD62D5">
        <w:rPr>
          <w:rFonts w:hint="eastAsia"/>
        </w:rPr>
        <w:t>数据库中，</w:t>
      </w:r>
      <w:r w:rsidR="004154B2">
        <w:rPr>
          <w:rFonts w:hint="eastAsia"/>
        </w:rPr>
        <w:t>但在</w:t>
      </w:r>
      <w:r w:rsidR="004154B2">
        <w:rPr>
          <w:rFonts w:hint="eastAsia"/>
        </w:rPr>
        <w:t>Cent</w:t>
      </w:r>
      <w:r w:rsidR="004154B2">
        <w:t>OS</w:t>
      </w:r>
      <w:r w:rsidR="004154B2">
        <w:rPr>
          <w:rFonts w:hint="eastAsia"/>
        </w:rPr>
        <w:t>下，数据库显示不够直观，不利于数据结构的分析</w:t>
      </w:r>
      <w:r w:rsidR="00D923CB">
        <w:rPr>
          <w:rFonts w:hint="eastAsia"/>
        </w:rPr>
        <w:t>。</w:t>
      </w:r>
      <w:r w:rsidR="00642EAF">
        <w:rPr>
          <w:rFonts w:hint="eastAsia"/>
        </w:rPr>
        <w:t>为此引入</w:t>
      </w:r>
      <w:r w:rsidR="00180ECF">
        <w:rPr>
          <w:rFonts w:hint="eastAsia"/>
        </w:rPr>
        <w:t>windows</w:t>
      </w:r>
      <w:r w:rsidR="00180ECF">
        <w:rPr>
          <w:rFonts w:hint="eastAsia"/>
        </w:rPr>
        <w:t>操作系统下的</w:t>
      </w:r>
      <w:r w:rsidR="00180ECF">
        <w:rPr>
          <w:rFonts w:hint="eastAsia"/>
        </w:rPr>
        <w:t>Redis</w:t>
      </w:r>
      <w:r w:rsidR="00180ECF">
        <w:t>C</w:t>
      </w:r>
      <w:r w:rsidR="00180ECF">
        <w:rPr>
          <w:rFonts w:hint="eastAsia"/>
        </w:rPr>
        <w:t>lient</w:t>
      </w:r>
      <w:r w:rsidR="00180ECF">
        <w:rPr>
          <w:rFonts w:hint="eastAsia"/>
        </w:rPr>
        <w:t>软件，能够</w:t>
      </w:r>
      <w:r w:rsidR="007F3DFE">
        <w:rPr>
          <w:rFonts w:hint="eastAsia"/>
        </w:rPr>
        <w:t>建立与</w:t>
      </w:r>
      <w:r w:rsidR="007F3DFE">
        <w:rPr>
          <w:rFonts w:hint="eastAsia"/>
        </w:rPr>
        <w:t>Cent</w:t>
      </w:r>
      <w:r w:rsidR="007F3DFE">
        <w:t>OS</w:t>
      </w:r>
      <w:r w:rsidR="007F3DFE">
        <w:rPr>
          <w:rFonts w:hint="eastAsia"/>
        </w:rPr>
        <w:t>的互联，</w:t>
      </w:r>
      <w:r w:rsidR="00153F75">
        <w:rPr>
          <w:rFonts w:hint="eastAsia"/>
        </w:rPr>
        <w:t>将</w:t>
      </w:r>
      <w:r w:rsidR="00C27498">
        <w:rPr>
          <w:rFonts w:hint="eastAsia"/>
        </w:rPr>
        <w:t>Redis</w:t>
      </w:r>
      <w:r w:rsidR="00C27498">
        <w:rPr>
          <w:rFonts w:hint="eastAsia"/>
        </w:rPr>
        <w:t>数据以</w:t>
      </w:r>
      <w:r w:rsidR="00C27498" w:rsidRPr="00F8505D">
        <w:rPr>
          <w:rFonts w:hint="eastAsia"/>
        </w:rPr>
        <w:t>windows</w:t>
      </w:r>
      <w:r w:rsidR="00C27498" w:rsidRPr="00F8505D">
        <w:rPr>
          <w:rFonts w:hint="eastAsia"/>
        </w:rPr>
        <w:t>资源管理器的界面风格呈现给用户</w:t>
      </w:r>
      <w:r w:rsidR="00C27498">
        <w:rPr>
          <w:rFonts w:hint="eastAsia"/>
        </w:rPr>
        <w:t>，便于对数据库的</w:t>
      </w:r>
      <w:r w:rsidR="006E4D7C">
        <w:rPr>
          <w:rFonts w:hint="eastAsia"/>
        </w:rPr>
        <w:t>增删查改操作。</w:t>
      </w:r>
      <w:r w:rsidR="004B49B8">
        <w:rPr>
          <w:rFonts w:hint="eastAsia"/>
        </w:rPr>
        <w:t>Redis</w:t>
      </w:r>
      <w:r w:rsidR="004B49B8">
        <w:t>C</w:t>
      </w:r>
      <w:r w:rsidR="004B49B8">
        <w:rPr>
          <w:rFonts w:hint="eastAsia"/>
        </w:rPr>
        <w:t>lient</w:t>
      </w:r>
      <w:r w:rsidR="005D3C54">
        <w:rPr>
          <w:rFonts w:hint="eastAsia"/>
        </w:rPr>
        <w:t>界面</w:t>
      </w:r>
      <w:r w:rsidR="003C3E29">
        <w:rPr>
          <w:rFonts w:hint="eastAsia"/>
        </w:rPr>
        <w:t>如图</w:t>
      </w:r>
      <w:r w:rsidR="003C3E29">
        <w:rPr>
          <w:rFonts w:hint="eastAsia"/>
        </w:rPr>
        <w:t>4-</w:t>
      </w:r>
      <w:r w:rsidR="008941B1">
        <w:t>8</w:t>
      </w:r>
      <w:r w:rsidR="00AE6DC6">
        <w:rPr>
          <w:rFonts w:hint="eastAsia"/>
        </w:rPr>
        <w:t>所示。</w:t>
      </w:r>
    </w:p>
    <w:p w14:paraId="44F5498D" w14:textId="2D1E60C5" w:rsidR="005C1EBE" w:rsidRDefault="00AE6DC6" w:rsidP="004B41AD">
      <w:pPr>
        <w:pStyle w:val="aff1"/>
      </w:pPr>
      <w:r>
        <w:rPr>
          <w:rFonts w:hint="eastAsia"/>
        </w:rPr>
        <w:t>默认情况下</w:t>
      </w:r>
      <w:r>
        <w:rPr>
          <w:rFonts w:hint="eastAsia"/>
        </w:rPr>
        <w:t>Redis</w:t>
      </w:r>
      <w:r>
        <w:rPr>
          <w:rFonts w:hint="eastAsia"/>
        </w:rPr>
        <w:t>数据库为</w:t>
      </w:r>
      <w:r>
        <w:rPr>
          <w:rFonts w:hint="eastAsia"/>
        </w:rPr>
        <w:t>1</w:t>
      </w:r>
      <w:r>
        <w:t>6</w:t>
      </w:r>
      <w:r>
        <w:rPr>
          <w:rFonts w:hint="eastAsia"/>
        </w:rPr>
        <w:t>个，从</w:t>
      </w:r>
      <w:r w:rsidR="002E779B">
        <w:rPr>
          <w:rFonts w:hint="eastAsia"/>
        </w:rPr>
        <w:t>db</w:t>
      </w:r>
      <w:r w:rsidR="002E779B">
        <w:t>0</w:t>
      </w:r>
      <w:r w:rsidR="002E779B">
        <w:rPr>
          <w:rFonts w:hint="eastAsia"/>
        </w:rPr>
        <w:t>到</w:t>
      </w:r>
      <w:r w:rsidR="002E779B">
        <w:rPr>
          <w:rFonts w:hint="eastAsia"/>
        </w:rPr>
        <w:t>db</w:t>
      </w:r>
      <w:r w:rsidR="002E779B">
        <w:t>15</w:t>
      </w:r>
      <w:r>
        <w:rPr>
          <w:rFonts w:hint="eastAsia"/>
        </w:rPr>
        <w:t>，</w:t>
      </w:r>
      <w:r w:rsidR="000D28FC">
        <w:rPr>
          <w:rFonts w:hint="eastAsia"/>
        </w:rPr>
        <w:t>依照软件设计，一个数据库对应一台生产线设备</w:t>
      </w:r>
      <w:r w:rsidR="00873B4C">
        <w:rPr>
          <w:rFonts w:hint="eastAsia"/>
        </w:rPr>
        <w:t>。以武汉某汽车零部件公司为例，其生产线子线设备数目最多为</w:t>
      </w:r>
      <w:r w:rsidR="007A4959">
        <w:rPr>
          <w:rFonts w:hint="eastAsia"/>
        </w:rPr>
        <w:t>22</w:t>
      </w:r>
      <w:r w:rsidR="002E779B">
        <w:rPr>
          <w:rFonts w:hint="eastAsia"/>
        </w:rPr>
        <w:t>台，设定数据库数量为</w:t>
      </w:r>
      <w:r w:rsidR="002E779B">
        <w:rPr>
          <w:rFonts w:hint="eastAsia"/>
        </w:rPr>
        <w:t>31</w:t>
      </w:r>
      <w:r w:rsidR="002E779B">
        <w:rPr>
          <w:rFonts w:hint="eastAsia"/>
        </w:rPr>
        <w:t>个，从</w:t>
      </w:r>
      <w:r w:rsidR="002E779B">
        <w:rPr>
          <w:rFonts w:hint="eastAsia"/>
        </w:rPr>
        <w:t>db</w:t>
      </w:r>
      <w:r w:rsidR="002E779B">
        <w:t>0</w:t>
      </w:r>
      <w:r w:rsidR="002E779B">
        <w:rPr>
          <w:rFonts w:hint="eastAsia"/>
        </w:rPr>
        <w:t>到</w:t>
      </w:r>
      <w:r w:rsidR="002E779B">
        <w:rPr>
          <w:rFonts w:hint="eastAsia"/>
        </w:rPr>
        <w:t>db</w:t>
      </w:r>
      <w:r w:rsidR="002E779B">
        <w:t>3</w:t>
      </w:r>
      <w:r w:rsidR="002F5847">
        <w:t>0</w:t>
      </w:r>
      <w:r w:rsidR="002E779B">
        <w:rPr>
          <w:rFonts w:hint="eastAsia"/>
        </w:rPr>
        <w:t>。</w:t>
      </w:r>
    </w:p>
    <w:p w14:paraId="7EEE78AD" w14:textId="4236D637" w:rsidR="003C3E29" w:rsidRDefault="003C3E29" w:rsidP="004B41AD">
      <w:pPr>
        <w:pStyle w:val="aff1"/>
      </w:pPr>
    </w:p>
    <w:p w14:paraId="7F858A93" w14:textId="64626C16" w:rsidR="00DB114B" w:rsidRDefault="00DB114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8</w:t>
      </w:r>
      <w:r w:rsidR="005E6DFE">
        <w:fldChar w:fldCharType="end"/>
      </w:r>
      <w:r w:rsidR="00A6599A">
        <w:t xml:space="preserve"> </w:t>
      </w:r>
      <w:r w:rsidR="00A6599A">
        <w:rPr>
          <w:rFonts w:hint="eastAsia"/>
        </w:rPr>
        <w:t>Redis</w:t>
      </w:r>
      <w:r w:rsidR="00A6599A">
        <w:t>C</w:t>
      </w:r>
      <w:r w:rsidR="00A6599A">
        <w:rPr>
          <w:rFonts w:hint="eastAsia"/>
        </w:rPr>
        <w:t>lient</w:t>
      </w:r>
      <w:r w:rsidR="00A6599A">
        <w:rPr>
          <w:rFonts w:hint="eastAsia"/>
        </w:rPr>
        <w:t>软件</w:t>
      </w:r>
    </w:p>
    <w:p w14:paraId="3AC926B4" w14:textId="6D90B45F" w:rsidR="0042795B" w:rsidRDefault="00276692" w:rsidP="004B41AD">
      <w:pPr>
        <w:pStyle w:val="aff1"/>
      </w:pPr>
      <w:r>
        <w:t>R</w:t>
      </w:r>
      <w:r>
        <w:rPr>
          <w:rFonts w:hint="eastAsia"/>
        </w:rPr>
        <w:t>edis</w:t>
      </w:r>
      <w:r>
        <w:rPr>
          <w:rFonts w:hint="eastAsia"/>
        </w:rPr>
        <w:t>数据库采用统一分数据结构存储生产线设备数据，</w:t>
      </w:r>
      <w:r w:rsidR="008E257F">
        <w:rPr>
          <w:rFonts w:hint="eastAsia"/>
        </w:rPr>
        <w:t>该数据结构包含</w:t>
      </w:r>
      <w:r w:rsidR="003A76E0">
        <w:rPr>
          <w:rFonts w:hint="eastAsia"/>
        </w:rPr>
        <w:t>5</w:t>
      </w:r>
      <w:r w:rsidR="00B90FCF">
        <w:rPr>
          <w:rFonts w:hint="eastAsia"/>
        </w:rPr>
        <w:t>条</w:t>
      </w:r>
      <w:r w:rsidR="00012324">
        <w:rPr>
          <w:rFonts w:hint="eastAsia"/>
        </w:rPr>
        <w:t>设备</w:t>
      </w:r>
      <w:r w:rsidR="00B540B0">
        <w:rPr>
          <w:rFonts w:hint="eastAsia"/>
        </w:rPr>
        <w:t>基础</w:t>
      </w:r>
      <w:r w:rsidR="00012324">
        <w:rPr>
          <w:rFonts w:hint="eastAsia"/>
        </w:rPr>
        <w:t>信息数据，</w:t>
      </w:r>
      <w:r w:rsidR="003A76E0">
        <w:rPr>
          <w:rFonts w:hint="eastAsia"/>
        </w:rPr>
        <w:t>13</w:t>
      </w:r>
      <w:r w:rsidR="00024C34">
        <w:rPr>
          <w:rFonts w:hint="eastAsia"/>
        </w:rPr>
        <w:t>个数据包</w:t>
      </w:r>
      <w:r w:rsidR="00B540B0">
        <w:rPr>
          <w:rFonts w:hint="eastAsia"/>
        </w:rPr>
        <w:t>，</w:t>
      </w:r>
      <w:r w:rsidR="00CE78DF">
        <w:rPr>
          <w:rFonts w:hint="eastAsia"/>
        </w:rPr>
        <w:t>数据</w:t>
      </w:r>
      <w:r w:rsidR="00B540B0">
        <w:rPr>
          <w:rFonts w:hint="eastAsia"/>
        </w:rPr>
        <w:t>具体名称和</w:t>
      </w:r>
      <w:r w:rsidR="000663C6">
        <w:rPr>
          <w:rFonts w:hint="eastAsia"/>
        </w:rPr>
        <w:t>含义</w:t>
      </w:r>
      <w:r w:rsidR="00B540B0">
        <w:rPr>
          <w:rFonts w:hint="eastAsia"/>
        </w:rPr>
        <w:t>如表</w:t>
      </w:r>
      <w:r w:rsidR="00363497">
        <w:t>4.2</w:t>
      </w:r>
      <w:r w:rsidR="008D0B20">
        <w:rPr>
          <w:rFonts w:hint="eastAsia"/>
        </w:rPr>
        <w:t>所示。</w:t>
      </w:r>
      <w:r w:rsidR="003E3BB6">
        <w:rPr>
          <w:rFonts w:hint="eastAsia"/>
        </w:rPr>
        <w:t>数据结构中，除</w:t>
      </w:r>
      <w:r w:rsidR="003E3BB6">
        <w:rPr>
          <w:rFonts w:hint="eastAsia"/>
        </w:rPr>
        <w:t>Dynamic</w:t>
      </w:r>
      <w:r w:rsidR="003E3BB6">
        <w:rPr>
          <w:rFonts w:hint="eastAsia"/>
        </w:rPr>
        <w:t>数据包外，</w:t>
      </w:r>
      <w:r w:rsidR="00B07BDF">
        <w:rPr>
          <w:rFonts w:hint="eastAsia"/>
        </w:rPr>
        <w:t>当前读取的数据会覆盖上一次</w:t>
      </w:r>
      <w:r w:rsidR="00AD0400">
        <w:rPr>
          <w:rFonts w:hint="eastAsia"/>
        </w:rPr>
        <w:t>读取的数据。</w:t>
      </w:r>
    </w:p>
    <w:p w14:paraId="1694D17E" w14:textId="514FB1E3" w:rsidR="00F2111F" w:rsidRDefault="00447155" w:rsidP="004B41AD">
      <w:pPr>
        <w:pStyle w:val="aff1"/>
      </w:pPr>
      <w:r>
        <w:rPr>
          <w:rFonts w:hint="eastAsia"/>
        </w:rPr>
        <w:t>Dynamic</w:t>
      </w:r>
      <w:r>
        <w:rPr>
          <w:rFonts w:hint="eastAsia"/>
        </w:rPr>
        <w:t>数据包只包含一个名为“</w:t>
      </w:r>
      <w:r>
        <w:rPr>
          <w:rFonts w:hint="eastAsia"/>
        </w:rPr>
        <w:t>Sample</w:t>
      </w:r>
      <w:r>
        <w:t>D</w:t>
      </w:r>
      <w:r>
        <w:rPr>
          <w:rFonts w:hint="eastAsia"/>
        </w:rPr>
        <w:t>ata</w:t>
      </w:r>
      <w:r>
        <w:rPr>
          <w:rFonts w:hint="eastAsia"/>
        </w:rPr>
        <w:t>”的列表型数据，它动态记录了设备当前加工状态，</w:t>
      </w:r>
      <w:r w:rsidR="005933F4">
        <w:rPr>
          <w:rFonts w:hint="eastAsia"/>
        </w:rPr>
        <w:t>频率</w:t>
      </w:r>
      <w:r>
        <w:t>1</w:t>
      </w:r>
      <w:r>
        <w:rPr>
          <w:rFonts w:hint="eastAsia"/>
        </w:rPr>
        <w:t>s</w:t>
      </w:r>
      <w:r>
        <w:rPr>
          <w:rFonts w:hint="eastAsia"/>
        </w:rPr>
        <w:t>一次，因此，随着加工时间推移，</w:t>
      </w:r>
      <w:r>
        <w:rPr>
          <w:rFonts w:hint="eastAsia"/>
        </w:rPr>
        <w:t>Dynamic</w:t>
      </w:r>
      <w:r>
        <w:rPr>
          <w:rFonts w:hint="eastAsia"/>
        </w:rPr>
        <w:t>数据包大小不断增长。采集数据时，若连接了</w:t>
      </w:r>
      <w:r w:rsidR="00632C17">
        <w:rPr>
          <w:rFonts w:hint="eastAsia"/>
        </w:rPr>
        <w:t>云端</w:t>
      </w:r>
      <w:r w:rsidR="00632C17">
        <w:rPr>
          <w:rFonts w:hint="eastAsia"/>
        </w:rPr>
        <w:t>Redis</w:t>
      </w:r>
      <w:r w:rsidR="00632C17">
        <w:rPr>
          <w:rFonts w:hint="eastAsia"/>
        </w:rPr>
        <w:t>数据库服务器</w:t>
      </w:r>
      <w:r>
        <w:rPr>
          <w:rFonts w:hint="eastAsia"/>
        </w:rPr>
        <w:t>，</w:t>
      </w:r>
      <w:r>
        <w:rPr>
          <w:rFonts w:hint="eastAsia"/>
        </w:rPr>
        <w:t>Dynamic</w:t>
      </w:r>
      <w:r w:rsidR="00B21C02">
        <w:rPr>
          <w:rFonts w:hint="eastAsia"/>
        </w:rPr>
        <w:t>数据包将保存在云端，采用</w:t>
      </w:r>
      <w:r w:rsidR="00B21C02">
        <w:rPr>
          <w:rFonts w:hint="eastAsia"/>
        </w:rPr>
        <w:t>3.3</w:t>
      </w:r>
      <w:r w:rsidR="00B21C02">
        <w:rPr>
          <w:rFonts w:hint="eastAsia"/>
        </w:rPr>
        <w:t>节中讨论的</w:t>
      </w:r>
      <w:r w:rsidR="00B21C02">
        <w:rPr>
          <w:rFonts w:hint="eastAsia"/>
        </w:rPr>
        <w:t>Redis</w:t>
      </w:r>
      <w:r w:rsidR="00A504C2">
        <w:rPr>
          <w:rFonts w:hint="eastAsia"/>
        </w:rPr>
        <w:t>主从</w:t>
      </w:r>
      <w:r w:rsidR="00B21C02">
        <w:rPr>
          <w:rFonts w:hint="eastAsia"/>
        </w:rPr>
        <w:t>服务器布置</w:t>
      </w:r>
      <w:r w:rsidR="00632C17">
        <w:rPr>
          <w:rFonts w:hint="eastAsia"/>
        </w:rPr>
        <w:t>，可以防范因加工时间过长导致的数据存储空间不足</w:t>
      </w:r>
      <w:r w:rsidR="00B21C02">
        <w:rPr>
          <w:rFonts w:hint="eastAsia"/>
        </w:rPr>
        <w:t>，</w:t>
      </w:r>
      <w:r w:rsidR="006C7020">
        <w:rPr>
          <w:rFonts w:hint="eastAsia"/>
        </w:rPr>
        <w:t>提高数据库的稳定性和可靠性</w:t>
      </w:r>
      <w:r w:rsidR="00AA2D59">
        <w:rPr>
          <w:rFonts w:hint="eastAsia"/>
        </w:rPr>
        <w:t>；</w:t>
      </w:r>
      <w:r>
        <w:rPr>
          <w:rFonts w:hint="eastAsia"/>
        </w:rPr>
        <w:t>若未连接，本地</w:t>
      </w:r>
      <w:r w:rsidR="00CE14D2">
        <w:rPr>
          <w:rFonts w:hint="eastAsia"/>
        </w:rPr>
        <w:t>数据库中的</w:t>
      </w:r>
      <w:r>
        <w:rPr>
          <w:rFonts w:hint="eastAsia"/>
        </w:rPr>
        <w:t>Sample</w:t>
      </w:r>
      <w:r>
        <w:t>D</w:t>
      </w:r>
      <w:r>
        <w:rPr>
          <w:rFonts w:hint="eastAsia"/>
        </w:rPr>
        <w:t>ata</w:t>
      </w:r>
      <w:r>
        <w:rPr>
          <w:rFonts w:hint="eastAsia"/>
        </w:rPr>
        <w:t>列表最多存储</w:t>
      </w:r>
      <w:r>
        <w:rPr>
          <w:rFonts w:hint="eastAsia"/>
        </w:rPr>
        <w:t>10000</w:t>
      </w:r>
      <w:r>
        <w:rPr>
          <w:rFonts w:hint="eastAsia"/>
        </w:rPr>
        <w:t>条记录，超过</w:t>
      </w:r>
      <w:r>
        <w:rPr>
          <w:rFonts w:hint="eastAsia"/>
        </w:rPr>
        <w:t>10000</w:t>
      </w:r>
      <w:r>
        <w:rPr>
          <w:rFonts w:hint="eastAsia"/>
        </w:rPr>
        <w:t>条的记录将覆盖前面的储存结果</w:t>
      </w:r>
      <w:r w:rsidR="00C06F86">
        <w:rPr>
          <w:rFonts w:hint="eastAsia"/>
        </w:rPr>
        <w:t>，以此防范本地数据库</w:t>
      </w:r>
      <w:r w:rsidR="004C3A61">
        <w:rPr>
          <w:rFonts w:hint="eastAsia"/>
        </w:rPr>
        <w:t>存储</w:t>
      </w:r>
      <w:r w:rsidR="00F2038A">
        <w:rPr>
          <w:rFonts w:hint="eastAsia"/>
        </w:rPr>
        <w:t>空间</w:t>
      </w:r>
      <w:r w:rsidR="004C3A61">
        <w:rPr>
          <w:rFonts w:hint="eastAsia"/>
        </w:rPr>
        <w:t>不足</w:t>
      </w:r>
      <w:r>
        <w:rPr>
          <w:rFonts w:hint="eastAsia"/>
        </w:rPr>
        <w:t>。</w:t>
      </w:r>
      <w:r>
        <w:rPr>
          <w:rFonts w:hint="eastAsia"/>
        </w:rPr>
        <w:t>Sample</w:t>
      </w:r>
      <w:r>
        <w:t>D</w:t>
      </w:r>
      <w:r>
        <w:rPr>
          <w:rFonts w:hint="eastAsia"/>
        </w:rPr>
        <w:t>ata</w:t>
      </w:r>
      <w:r>
        <w:rPr>
          <w:rFonts w:hint="eastAsia"/>
        </w:rPr>
        <w:t>列表结构如表</w:t>
      </w:r>
      <w:r w:rsidR="0091430C">
        <w:rPr>
          <w:rFonts w:hint="eastAsia"/>
        </w:rPr>
        <w:t>4.3</w:t>
      </w:r>
      <w:r>
        <w:rPr>
          <w:rFonts w:hint="eastAsia"/>
        </w:rPr>
        <w:t>所示：</w:t>
      </w:r>
    </w:p>
    <w:p w14:paraId="0E283D7D" w14:textId="71AD8F8F" w:rsidR="00382559" w:rsidRDefault="00DB114B"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4</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2</w:t>
      </w:r>
      <w:r w:rsidR="00423D17">
        <w:fldChar w:fldCharType="end"/>
      </w:r>
      <w:r w:rsidR="00760BC3">
        <w:t xml:space="preserve"> </w:t>
      </w:r>
      <w:r w:rsidR="00760BC3">
        <w:rPr>
          <w:rFonts w:hint="eastAsia"/>
        </w:rPr>
        <w:t>设备参数信息数据</w:t>
      </w:r>
    </w:p>
    <w:tbl>
      <w:tblPr>
        <w:tblStyle w:val="aff0"/>
        <w:tblW w:w="0" w:type="auto"/>
        <w:tblLook w:val="04A0" w:firstRow="1" w:lastRow="0" w:firstColumn="1" w:lastColumn="0" w:noHBand="0" w:noVBand="1"/>
      </w:tblPr>
      <w:tblGrid>
        <w:gridCol w:w="2982"/>
        <w:gridCol w:w="2982"/>
        <w:gridCol w:w="2982"/>
      </w:tblGrid>
      <w:tr w:rsidR="00AC3632" w14:paraId="7FF288B3" w14:textId="77777777" w:rsidTr="00AC3632">
        <w:tc>
          <w:tcPr>
            <w:tcW w:w="2982" w:type="dxa"/>
            <w:tcBorders>
              <w:left w:val="nil"/>
              <w:bottom w:val="single" w:sz="4" w:space="0" w:color="auto"/>
              <w:right w:val="nil"/>
            </w:tcBorders>
          </w:tcPr>
          <w:p w14:paraId="01E976DB" w14:textId="77777777" w:rsidR="00AC3632" w:rsidRDefault="00AC3632" w:rsidP="004B41AD">
            <w:pPr>
              <w:pStyle w:val="aff1"/>
            </w:pPr>
            <w:r>
              <w:rPr>
                <w:rFonts w:hint="eastAsia"/>
              </w:rPr>
              <w:t>名称</w:t>
            </w:r>
          </w:p>
        </w:tc>
        <w:tc>
          <w:tcPr>
            <w:tcW w:w="2982" w:type="dxa"/>
            <w:tcBorders>
              <w:left w:val="nil"/>
              <w:bottom w:val="single" w:sz="4" w:space="0" w:color="auto"/>
              <w:right w:val="nil"/>
            </w:tcBorders>
          </w:tcPr>
          <w:p w14:paraId="74815F23" w14:textId="77777777" w:rsidR="00AC3632" w:rsidRDefault="00AC3632" w:rsidP="004B41AD">
            <w:pPr>
              <w:pStyle w:val="aff1"/>
            </w:pPr>
            <w:r>
              <w:rPr>
                <w:rFonts w:hint="eastAsia"/>
              </w:rPr>
              <w:t>类型</w:t>
            </w:r>
          </w:p>
        </w:tc>
        <w:tc>
          <w:tcPr>
            <w:tcW w:w="2982" w:type="dxa"/>
            <w:tcBorders>
              <w:left w:val="nil"/>
              <w:bottom w:val="single" w:sz="4" w:space="0" w:color="auto"/>
              <w:right w:val="nil"/>
            </w:tcBorders>
          </w:tcPr>
          <w:p w14:paraId="222BA8AC" w14:textId="77777777" w:rsidR="00AC3632" w:rsidRDefault="00AC3632" w:rsidP="004B41AD">
            <w:pPr>
              <w:pStyle w:val="aff1"/>
            </w:pPr>
            <w:r>
              <w:rPr>
                <w:rFonts w:hint="eastAsia"/>
              </w:rPr>
              <w:t>含义</w:t>
            </w:r>
          </w:p>
        </w:tc>
      </w:tr>
      <w:tr w:rsidR="00AC3632" w14:paraId="45E619BE" w14:textId="77777777" w:rsidTr="00AC3632">
        <w:tc>
          <w:tcPr>
            <w:tcW w:w="2982" w:type="dxa"/>
            <w:tcBorders>
              <w:top w:val="single" w:sz="4" w:space="0" w:color="auto"/>
              <w:left w:val="nil"/>
              <w:bottom w:val="nil"/>
              <w:right w:val="nil"/>
            </w:tcBorders>
          </w:tcPr>
          <w:p w14:paraId="16734067" w14:textId="77777777" w:rsidR="00AC3632" w:rsidRDefault="00AC3632" w:rsidP="004B41AD">
            <w:pPr>
              <w:pStyle w:val="aff1"/>
            </w:pPr>
            <w:r>
              <w:rPr>
                <w:rFonts w:hint="eastAsia"/>
              </w:rPr>
              <w:t>IP</w:t>
            </w:r>
          </w:p>
        </w:tc>
        <w:tc>
          <w:tcPr>
            <w:tcW w:w="2982" w:type="dxa"/>
            <w:tcBorders>
              <w:top w:val="single" w:sz="4" w:space="0" w:color="auto"/>
              <w:left w:val="nil"/>
              <w:bottom w:val="nil"/>
              <w:right w:val="nil"/>
            </w:tcBorders>
          </w:tcPr>
          <w:p w14:paraId="5E7A6F2E" w14:textId="77777777" w:rsidR="00AC3632" w:rsidRDefault="00AC3632" w:rsidP="004B41AD">
            <w:pPr>
              <w:pStyle w:val="aff1"/>
            </w:pPr>
            <w:r>
              <w:rPr>
                <w:rFonts w:hint="eastAsia"/>
              </w:rPr>
              <w:t>字符串</w:t>
            </w:r>
          </w:p>
        </w:tc>
        <w:tc>
          <w:tcPr>
            <w:tcW w:w="2982" w:type="dxa"/>
            <w:tcBorders>
              <w:top w:val="single" w:sz="4" w:space="0" w:color="auto"/>
              <w:left w:val="nil"/>
              <w:bottom w:val="nil"/>
              <w:right w:val="nil"/>
            </w:tcBorders>
          </w:tcPr>
          <w:p w14:paraId="1A0827A8" w14:textId="77777777" w:rsidR="00AC3632" w:rsidRDefault="00AC3632" w:rsidP="004B41AD">
            <w:pPr>
              <w:pStyle w:val="aff1"/>
            </w:pPr>
            <w:r>
              <w:rPr>
                <w:rFonts w:hint="eastAsia"/>
              </w:rPr>
              <w:t>设备</w:t>
            </w:r>
            <w:r>
              <w:rPr>
                <w:rFonts w:hint="eastAsia"/>
              </w:rPr>
              <w:t>IP</w:t>
            </w:r>
            <w:r>
              <w:rPr>
                <w:rFonts w:hint="eastAsia"/>
              </w:rPr>
              <w:t>地址</w:t>
            </w:r>
          </w:p>
        </w:tc>
      </w:tr>
      <w:tr w:rsidR="00AC3632" w14:paraId="0C64D9F1" w14:textId="77777777" w:rsidTr="00AC3632">
        <w:tc>
          <w:tcPr>
            <w:tcW w:w="2982" w:type="dxa"/>
            <w:tcBorders>
              <w:top w:val="nil"/>
              <w:left w:val="nil"/>
              <w:bottom w:val="nil"/>
              <w:right w:val="nil"/>
            </w:tcBorders>
          </w:tcPr>
          <w:p w14:paraId="27767354" w14:textId="77777777" w:rsidR="00AC3632" w:rsidRDefault="00AC3632" w:rsidP="004B41AD">
            <w:pPr>
              <w:pStyle w:val="aff1"/>
            </w:pPr>
            <w:r>
              <w:rPr>
                <w:rFonts w:hint="eastAsia"/>
              </w:rPr>
              <w:t>Ma</w:t>
            </w:r>
            <w:r>
              <w:t>chine</w:t>
            </w:r>
          </w:p>
        </w:tc>
        <w:tc>
          <w:tcPr>
            <w:tcW w:w="2982" w:type="dxa"/>
            <w:tcBorders>
              <w:top w:val="nil"/>
              <w:left w:val="nil"/>
              <w:bottom w:val="nil"/>
              <w:right w:val="nil"/>
            </w:tcBorders>
          </w:tcPr>
          <w:p w14:paraId="0633272D" w14:textId="77777777" w:rsidR="00AC3632" w:rsidRDefault="00AC3632" w:rsidP="004B41AD">
            <w:pPr>
              <w:pStyle w:val="aff1"/>
            </w:pPr>
            <w:r>
              <w:rPr>
                <w:rFonts w:hint="eastAsia"/>
              </w:rPr>
              <w:t>字符串</w:t>
            </w:r>
          </w:p>
        </w:tc>
        <w:tc>
          <w:tcPr>
            <w:tcW w:w="2982" w:type="dxa"/>
            <w:tcBorders>
              <w:top w:val="nil"/>
              <w:left w:val="nil"/>
              <w:bottom w:val="nil"/>
              <w:right w:val="nil"/>
            </w:tcBorders>
          </w:tcPr>
          <w:p w14:paraId="73728BA9" w14:textId="77777777" w:rsidR="00AC3632" w:rsidRDefault="00AC3632" w:rsidP="004B41AD">
            <w:pPr>
              <w:pStyle w:val="aff1"/>
            </w:pPr>
            <w:r>
              <w:rPr>
                <w:rFonts w:hint="eastAsia"/>
              </w:rPr>
              <w:t>设备</w:t>
            </w:r>
            <w:r>
              <w:t>SN</w:t>
            </w:r>
            <w:r>
              <w:rPr>
                <w:rFonts w:hint="eastAsia"/>
              </w:rPr>
              <w:t>码</w:t>
            </w:r>
          </w:p>
        </w:tc>
      </w:tr>
      <w:tr w:rsidR="00AC3632" w14:paraId="53DE8EF9" w14:textId="77777777" w:rsidTr="00AC3632">
        <w:tc>
          <w:tcPr>
            <w:tcW w:w="2982" w:type="dxa"/>
            <w:tcBorders>
              <w:top w:val="nil"/>
              <w:left w:val="nil"/>
              <w:bottom w:val="nil"/>
              <w:right w:val="nil"/>
            </w:tcBorders>
          </w:tcPr>
          <w:p w14:paraId="1409BCA8" w14:textId="77777777" w:rsidR="00AC3632" w:rsidRDefault="00AC3632" w:rsidP="004B41AD">
            <w:pPr>
              <w:pStyle w:val="aff1"/>
            </w:pPr>
            <w:r>
              <w:rPr>
                <w:rFonts w:hint="eastAsia"/>
              </w:rPr>
              <w:t>Port</w:t>
            </w:r>
          </w:p>
        </w:tc>
        <w:tc>
          <w:tcPr>
            <w:tcW w:w="2982" w:type="dxa"/>
            <w:tcBorders>
              <w:top w:val="nil"/>
              <w:left w:val="nil"/>
              <w:bottom w:val="nil"/>
              <w:right w:val="nil"/>
            </w:tcBorders>
          </w:tcPr>
          <w:p w14:paraId="54974528" w14:textId="77777777" w:rsidR="00AC3632" w:rsidRDefault="00AC3632" w:rsidP="004B41AD">
            <w:pPr>
              <w:pStyle w:val="aff1"/>
            </w:pPr>
            <w:r>
              <w:rPr>
                <w:rFonts w:hint="eastAsia"/>
              </w:rPr>
              <w:t>字符串</w:t>
            </w:r>
          </w:p>
        </w:tc>
        <w:tc>
          <w:tcPr>
            <w:tcW w:w="2982" w:type="dxa"/>
            <w:tcBorders>
              <w:top w:val="nil"/>
              <w:left w:val="nil"/>
              <w:bottom w:val="nil"/>
              <w:right w:val="nil"/>
            </w:tcBorders>
          </w:tcPr>
          <w:p w14:paraId="4A44FE5A" w14:textId="77777777" w:rsidR="00AC3632" w:rsidRDefault="00AC3632" w:rsidP="004B41AD">
            <w:pPr>
              <w:pStyle w:val="aff1"/>
            </w:pPr>
            <w:r>
              <w:rPr>
                <w:rFonts w:hint="eastAsia"/>
              </w:rPr>
              <w:t>设备端口号</w:t>
            </w:r>
          </w:p>
        </w:tc>
      </w:tr>
      <w:tr w:rsidR="00AC3632" w14:paraId="27F4F3C2" w14:textId="77777777" w:rsidTr="00AC3632">
        <w:tc>
          <w:tcPr>
            <w:tcW w:w="2982" w:type="dxa"/>
            <w:tcBorders>
              <w:top w:val="nil"/>
              <w:left w:val="nil"/>
              <w:bottom w:val="nil"/>
              <w:right w:val="nil"/>
            </w:tcBorders>
          </w:tcPr>
          <w:p w14:paraId="1C1FBCDA" w14:textId="77777777" w:rsidR="00AC3632" w:rsidRDefault="00AC3632" w:rsidP="004B41AD">
            <w:pPr>
              <w:pStyle w:val="aff1"/>
            </w:pPr>
            <w:r>
              <w:rPr>
                <w:rFonts w:hint="eastAsia"/>
              </w:rPr>
              <w:t>System</w:t>
            </w:r>
          </w:p>
        </w:tc>
        <w:tc>
          <w:tcPr>
            <w:tcW w:w="2982" w:type="dxa"/>
            <w:tcBorders>
              <w:top w:val="nil"/>
              <w:left w:val="nil"/>
              <w:bottom w:val="nil"/>
              <w:right w:val="nil"/>
            </w:tcBorders>
          </w:tcPr>
          <w:p w14:paraId="089CBB3C" w14:textId="77777777" w:rsidR="00AC3632" w:rsidRDefault="00AC3632" w:rsidP="004B41AD">
            <w:pPr>
              <w:pStyle w:val="aff1"/>
            </w:pPr>
            <w:r>
              <w:rPr>
                <w:rFonts w:hint="eastAsia"/>
              </w:rPr>
              <w:t>哈希表</w:t>
            </w:r>
          </w:p>
        </w:tc>
        <w:tc>
          <w:tcPr>
            <w:tcW w:w="2982" w:type="dxa"/>
            <w:tcBorders>
              <w:top w:val="nil"/>
              <w:left w:val="nil"/>
              <w:bottom w:val="nil"/>
              <w:right w:val="nil"/>
            </w:tcBorders>
          </w:tcPr>
          <w:p w14:paraId="7FC79D92" w14:textId="77777777" w:rsidR="00AC3632" w:rsidRDefault="00AC3632" w:rsidP="004B41AD">
            <w:pPr>
              <w:pStyle w:val="aff1"/>
            </w:pPr>
            <w:r>
              <w:rPr>
                <w:rFonts w:hint="eastAsia"/>
              </w:rPr>
              <w:t>设备各个子系统版本</w:t>
            </w:r>
          </w:p>
        </w:tc>
      </w:tr>
      <w:tr w:rsidR="00AC3632" w14:paraId="50AFB553" w14:textId="77777777" w:rsidTr="00AC3632">
        <w:tc>
          <w:tcPr>
            <w:tcW w:w="2982" w:type="dxa"/>
            <w:tcBorders>
              <w:top w:val="nil"/>
              <w:left w:val="nil"/>
              <w:bottom w:val="nil"/>
              <w:right w:val="nil"/>
            </w:tcBorders>
          </w:tcPr>
          <w:p w14:paraId="7B382DEB" w14:textId="77777777" w:rsidR="00AC3632" w:rsidRDefault="00AC3632" w:rsidP="004B41AD">
            <w:pPr>
              <w:pStyle w:val="aff1"/>
            </w:pPr>
            <w:r>
              <w:rPr>
                <w:rFonts w:hint="eastAsia"/>
              </w:rPr>
              <w:t>Time</w:t>
            </w:r>
            <w:r>
              <w:t>Stamp</w:t>
            </w:r>
          </w:p>
        </w:tc>
        <w:tc>
          <w:tcPr>
            <w:tcW w:w="2982" w:type="dxa"/>
            <w:tcBorders>
              <w:top w:val="nil"/>
              <w:left w:val="nil"/>
              <w:bottom w:val="nil"/>
              <w:right w:val="nil"/>
            </w:tcBorders>
          </w:tcPr>
          <w:p w14:paraId="35468569" w14:textId="77777777" w:rsidR="00AC3632" w:rsidRDefault="00AC3632" w:rsidP="004B41AD">
            <w:pPr>
              <w:pStyle w:val="aff1"/>
            </w:pPr>
            <w:r>
              <w:rPr>
                <w:rFonts w:hint="eastAsia"/>
              </w:rPr>
              <w:t>字符串</w:t>
            </w:r>
          </w:p>
        </w:tc>
        <w:tc>
          <w:tcPr>
            <w:tcW w:w="2982" w:type="dxa"/>
            <w:tcBorders>
              <w:top w:val="nil"/>
              <w:left w:val="nil"/>
              <w:bottom w:val="nil"/>
              <w:right w:val="nil"/>
            </w:tcBorders>
          </w:tcPr>
          <w:p w14:paraId="6D78DC7E" w14:textId="77777777" w:rsidR="00AC3632" w:rsidRDefault="00AC3632" w:rsidP="004B41AD">
            <w:pPr>
              <w:pStyle w:val="aff1"/>
            </w:pPr>
            <w:r>
              <w:rPr>
                <w:rFonts w:hint="eastAsia"/>
              </w:rPr>
              <w:t>上一次设备连接时间戳</w:t>
            </w:r>
          </w:p>
        </w:tc>
      </w:tr>
      <w:tr w:rsidR="00CD272C" w14:paraId="3FE178EE" w14:textId="77777777" w:rsidTr="00AC3632">
        <w:tblPrEx>
          <w:tblBorders>
            <w:left w:val="none" w:sz="0" w:space="0" w:color="auto"/>
            <w:right w:val="none" w:sz="0" w:space="0" w:color="auto"/>
            <w:insideH w:val="none" w:sz="0" w:space="0" w:color="auto"/>
            <w:insideV w:val="none" w:sz="0" w:space="0" w:color="auto"/>
          </w:tblBorders>
        </w:tblPrEx>
        <w:tc>
          <w:tcPr>
            <w:tcW w:w="2982" w:type="dxa"/>
            <w:tcBorders>
              <w:top w:val="nil"/>
            </w:tcBorders>
          </w:tcPr>
          <w:p w14:paraId="1A5C3628" w14:textId="4207918D" w:rsidR="00CD272C" w:rsidRPr="001B3B1E" w:rsidRDefault="005B72B0" w:rsidP="004B41AD">
            <w:pPr>
              <w:pStyle w:val="aff1"/>
            </w:pPr>
            <w:r w:rsidRPr="001B3B1E">
              <w:rPr>
                <w:rFonts w:hint="eastAsia"/>
              </w:rPr>
              <w:t>Alarm</w:t>
            </w:r>
          </w:p>
        </w:tc>
        <w:tc>
          <w:tcPr>
            <w:tcW w:w="2982" w:type="dxa"/>
            <w:tcBorders>
              <w:top w:val="nil"/>
            </w:tcBorders>
          </w:tcPr>
          <w:p w14:paraId="5E966DD4" w14:textId="2CFA2DC9" w:rsidR="00CD272C" w:rsidRPr="001B3B1E" w:rsidRDefault="005B72B0" w:rsidP="004B41AD">
            <w:pPr>
              <w:pStyle w:val="aff1"/>
            </w:pPr>
            <w:r w:rsidRPr="001B3B1E">
              <w:t>数据</w:t>
            </w:r>
            <w:r w:rsidRPr="001B3B1E">
              <w:rPr>
                <w:rFonts w:hint="eastAsia"/>
              </w:rPr>
              <w:t>包</w:t>
            </w:r>
          </w:p>
        </w:tc>
        <w:tc>
          <w:tcPr>
            <w:tcW w:w="2982" w:type="dxa"/>
            <w:tcBorders>
              <w:top w:val="nil"/>
            </w:tcBorders>
          </w:tcPr>
          <w:p w14:paraId="4C003AED" w14:textId="64B0B5D3" w:rsidR="00CD272C" w:rsidRPr="001B3B1E" w:rsidRDefault="00525C91" w:rsidP="004B41AD">
            <w:pPr>
              <w:pStyle w:val="aff1"/>
            </w:pPr>
            <w:r>
              <w:rPr>
                <w:rFonts w:hint="eastAsia"/>
              </w:rPr>
              <w:t>设备告警</w:t>
            </w:r>
          </w:p>
        </w:tc>
      </w:tr>
      <w:tr w:rsidR="00CD272C" w14:paraId="0CCF35EB"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47E90C57" w14:textId="64867313" w:rsidR="00CD272C" w:rsidRPr="001B3B1E" w:rsidRDefault="005B72B0" w:rsidP="004B41AD">
            <w:pPr>
              <w:pStyle w:val="aff1"/>
            </w:pPr>
            <w:r w:rsidRPr="001B3B1E">
              <w:rPr>
                <w:rFonts w:hint="eastAsia"/>
              </w:rPr>
              <w:t>Axis</w:t>
            </w:r>
          </w:p>
        </w:tc>
        <w:tc>
          <w:tcPr>
            <w:tcW w:w="2982" w:type="dxa"/>
          </w:tcPr>
          <w:p w14:paraId="528B4331" w14:textId="7725E2E6" w:rsidR="00CD272C" w:rsidRPr="001B3B1E" w:rsidRDefault="005B72B0" w:rsidP="004B41AD">
            <w:pPr>
              <w:pStyle w:val="aff1"/>
            </w:pPr>
            <w:r w:rsidRPr="001B3B1E">
              <w:t>数据</w:t>
            </w:r>
            <w:r w:rsidRPr="001B3B1E">
              <w:rPr>
                <w:rFonts w:hint="eastAsia"/>
              </w:rPr>
              <w:t>包</w:t>
            </w:r>
          </w:p>
        </w:tc>
        <w:tc>
          <w:tcPr>
            <w:tcW w:w="2982" w:type="dxa"/>
          </w:tcPr>
          <w:p w14:paraId="439D839F" w14:textId="4D32471D" w:rsidR="00CD272C" w:rsidRPr="001B3B1E" w:rsidRDefault="00525C91" w:rsidP="004B41AD">
            <w:pPr>
              <w:pStyle w:val="aff1"/>
            </w:pPr>
            <w:r>
              <w:rPr>
                <w:rFonts w:hint="eastAsia"/>
              </w:rPr>
              <w:t>设备</w:t>
            </w:r>
            <w:r w:rsidR="007D57EA">
              <w:rPr>
                <w:rFonts w:hint="eastAsia"/>
              </w:rPr>
              <w:t>坐标轴参数</w:t>
            </w:r>
          </w:p>
        </w:tc>
      </w:tr>
      <w:tr w:rsidR="00CD272C" w14:paraId="3740621A"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045432F8" w14:textId="144B4C19" w:rsidR="00CD272C" w:rsidRPr="001B3B1E" w:rsidRDefault="005B72B0" w:rsidP="004B41AD">
            <w:pPr>
              <w:pStyle w:val="aff1"/>
            </w:pPr>
            <w:r w:rsidRPr="001B3B1E">
              <w:rPr>
                <w:rFonts w:hint="eastAsia"/>
              </w:rPr>
              <w:t>Channel</w:t>
            </w:r>
          </w:p>
        </w:tc>
        <w:tc>
          <w:tcPr>
            <w:tcW w:w="2982" w:type="dxa"/>
          </w:tcPr>
          <w:p w14:paraId="2D340938" w14:textId="6CFFFE48" w:rsidR="00CD272C" w:rsidRPr="001B3B1E" w:rsidRDefault="005B72B0" w:rsidP="004B41AD">
            <w:pPr>
              <w:pStyle w:val="aff1"/>
            </w:pPr>
            <w:r w:rsidRPr="001B3B1E">
              <w:t>数据</w:t>
            </w:r>
            <w:r w:rsidRPr="001B3B1E">
              <w:rPr>
                <w:rFonts w:hint="eastAsia"/>
              </w:rPr>
              <w:t>包</w:t>
            </w:r>
          </w:p>
        </w:tc>
        <w:tc>
          <w:tcPr>
            <w:tcW w:w="2982" w:type="dxa"/>
          </w:tcPr>
          <w:p w14:paraId="40527ADE" w14:textId="138AEF94" w:rsidR="00CD272C" w:rsidRPr="001B3B1E" w:rsidRDefault="00525C91" w:rsidP="004B41AD">
            <w:pPr>
              <w:pStyle w:val="aff1"/>
            </w:pPr>
            <w:r>
              <w:rPr>
                <w:rFonts w:hint="eastAsia"/>
              </w:rPr>
              <w:t>设备通道</w:t>
            </w:r>
            <w:r w:rsidR="007D57EA">
              <w:rPr>
                <w:rFonts w:hint="eastAsia"/>
              </w:rPr>
              <w:t>参数</w:t>
            </w:r>
          </w:p>
        </w:tc>
      </w:tr>
      <w:tr w:rsidR="00CD272C" w14:paraId="36B0E8E7"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3C0055EA" w14:textId="39A50C66" w:rsidR="00CD272C" w:rsidRPr="001B3B1E" w:rsidRDefault="005B72B0" w:rsidP="004B41AD">
            <w:pPr>
              <w:pStyle w:val="aff1"/>
            </w:pPr>
            <w:r w:rsidRPr="001B3B1E">
              <w:rPr>
                <w:rFonts w:hint="eastAsia"/>
              </w:rPr>
              <w:t>Dynamic</w:t>
            </w:r>
          </w:p>
        </w:tc>
        <w:tc>
          <w:tcPr>
            <w:tcW w:w="2982" w:type="dxa"/>
          </w:tcPr>
          <w:p w14:paraId="73ECBD02" w14:textId="04EAA5E5" w:rsidR="00CD272C" w:rsidRPr="001B3B1E" w:rsidRDefault="005B72B0" w:rsidP="004B41AD">
            <w:pPr>
              <w:pStyle w:val="aff1"/>
            </w:pPr>
            <w:r w:rsidRPr="001B3B1E">
              <w:t>数据</w:t>
            </w:r>
            <w:r w:rsidRPr="001B3B1E">
              <w:rPr>
                <w:rFonts w:hint="eastAsia"/>
              </w:rPr>
              <w:t>包</w:t>
            </w:r>
          </w:p>
        </w:tc>
        <w:tc>
          <w:tcPr>
            <w:tcW w:w="2982" w:type="dxa"/>
          </w:tcPr>
          <w:p w14:paraId="5C1BEF1C" w14:textId="7DBB41DD" w:rsidR="00CD272C" w:rsidRPr="001B3B1E" w:rsidRDefault="00525C91" w:rsidP="004B41AD">
            <w:pPr>
              <w:pStyle w:val="aff1"/>
            </w:pPr>
            <w:r>
              <w:rPr>
                <w:rFonts w:hint="eastAsia"/>
              </w:rPr>
              <w:t>设备加工动态数据</w:t>
            </w:r>
          </w:p>
        </w:tc>
      </w:tr>
      <w:tr w:rsidR="00CD272C" w14:paraId="0543A1DC"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3BE3B6B1" w14:textId="3BBBF5F8" w:rsidR="00CD272C" w:rsidRPr="001B3B1E" w:rsidRDefault="005B72B0" w:rsidP="004B41AD">
            <w:pPr>
              <w:pStyle w:val="aff1"/>
            </w:pPr>
            <w:r w:rsidRPr="001B3B1E">
              <w:rPr>
                <w:rFonts w:hint="eastAsia"/>
              </w:rPr>
              <w:lastRenderedPageBreak/>
              <w:t>File</w:t>
            </w:r>
          </w:p>
        </w:tc>
        <w:tc>
          <w:tcPr>
            <w:tcW w:w="2982" w:type="dxa"/>
          </w:tcPr>
          <w:p w14:paraId="29E476CC" w14:textId="5E1064B9" w:rsidR="00CD272C" w:rsidRPr="001B3B1E" w:rsidRDefault="005B72B0" w:rsidP="004B41AD">
            <w:pPr>
              <w:pStyle w:val="aff1"/>
            </w:pPr>
            <w:r w:rsidRPr="001B3B1E">
              <w:t>数据</w:t>
            </w:r>
            <w:r w:rsidRPr="001B3B1E">
              <w:rPr>
                <w:rFonts w:hint="eastAsia"/>
              </w:rPr>
              <w:t>包</w:t>
            </w:r>
          </w:p>
        </w:tc>
        <w:tc>
          <w:tcPr>
            <w:tcW w:w="2982" w:type="dxa"/>
          </w:tcPr>
          <w:p w14:paraId="3CAE496D" w14:textId="2D9B5284" w:rsidR="00CD272C" w:rsidRPr="001B3B1E" w:rsidRDefault="008024F0" w:rsidP="004B41AD">
            <w:pPr>
              <w:pStyle w:val="aff1"/>
            </w:pPr>
            <w:r>
              <w:rPr>
                <w:rFonts w:hint="eastAsia"/>
              </w:rPr>
              <w:t>设备加工文件</w:t>
            </w:r>
            <w:r w:rsidR="002D3746">
              <w:rPr>
                <w:rFonts w:hint="eastAsia"/>
              </w:rPr>
              <w:t>数据</w:t>
            </w:r>
          </w:p>
        </w:tc>
      </w:tr>
      <w:tr w:rsidR="00CD272C" w14:paraId="04630AA1"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0EA51E6F" w14:textId="6828C6B0" w:rsidR="00CD272C" w:rsidRPr="001B3B1E" w:rsidRDefault="005B72B0" w:rsidP="004B41AD">
            <w:pPr>
              <w:pStyle w:val="aff1"/>
            </w:pPr>
            <w:r w:rsidRPr="001B3B1E">
              <w:rPr>
                <w:rFonts w:hint="eastAsia"/>
              </w:rPr>
              <w:t>GCodeFile</w:t>
            </w:r>
          </w:p>
        </w:tc>
        <w:tc>
          <w:tcPr>
            <w:tcW w:w="2982" w:type="dxa"/>
          </w:tcPr>
          <w:p w14:paraId="6F8D53ED" w14:textId="5ADD0932" w:rsidR="00CD272C" w:rsidRPr="001B3B1E" w:rsidRDefault="005B72B0" w:rsidP="004B41AD">
            <w:pPr>
              <w:pStyle w:val="aff1"/>
            </w:pPr>
            <w:r w:rsidRPr="001B3B1E">
              <w:t>数据</w:t>
            </w:r>
            <w:r w:rsidRPr="001B3B1E">
              <w:rPr>
                <w:rFonts w:hint="eastAsia"/>
              </w:rPr>
              <w:t>包</w:t>
            </w:r>
          </w:p>
        </w:tc>
        <w:tc>
          <w:tcPr>
            <w:tcW w:w="2982" w:type="dxa"/>
          </w:tcPr>
          <w:p w14:paraId="1BD98F81" w14:textId="6C643773" w:rsidR="00CD272C" w:rsidRPr="001B3B1E" w:rsidRDefault="00173D71" w:rsidP="004B41AD">
            <w:pPr>
              <w:pStyle w:val="aff1"/>
            </w:pPr>
            <w:r>
              <w:rPr>
                <w:rFonts w:hint="eastAsia"/>
              </w:rPr>
              <w:t>设备加工文件</w:t>
            </w:r>
            <w:r>
              <w:rPr>
                <w:rFonts w:hint="eastAsia"/>
              </w:rPr>
              <w:t>G</w:t>
            </w:r>
            <w:r>
              <w:rPr>
                <w:rFonts w:hint="eastAsia"/>
              </w:rPr>
              <w:t>代码</w:t>
            </w:r>
          </w:p>
        </w:tc>
      </w:tr>
      <w:tr w:rsidR="00CD272C" w14:paraId="0ECF2101"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669B6FE5" w14:textId="09163D51" w:rsidR="00CD272C" w:rsidRPr="001B3B1E" w:rsidRDefault="005B72B0" w:rsidP="004B41AD">
            <w:pPr>
              <w:pStyle w:val="aff1"/>
            </w:pPr>
            <w:r w:rsidRPr="001B3B1E">
              <w:rPr>
                <w:rFonts w:hint="eastAsia"/>
              </w:rPr>
              <w:t>Health</w:t>
            </w:r>
          </w:p>
        </w:tc>
        <w:tc>
          <w:tcPr>
            <w:tcW w:w="2982" w:type="dxa"/>
          </w:tcPr>
          <w:p w14:paraId="742080E0" w14:textId="47BF7060" w:rsidR="00CD272C" w:rsidRPr="001B3B1E" w:rsidRDefault="005B72B0" w:rsidP="004B41AD">
            <w:pPr>
              <w:pStyle w:val="aff1"/>
            </w:pPr>
            <w:r w:rsidRPr="001B3B1E">
              <w:t>数据</w:t>
            </w:r>
            <w:r w:rsidRPr="001B3B1E">
              <w:rPr>
                <w:rFonts w:hint="eastAsia"/>
              </w:rPr>
              <w:t>包</w:t>
            </w:r>
          </w:p>
        </w:tc>
        <w:tc>
          <w:tcPr>
            <w:tcW w:w="2982" w:type="dxa"/>
          </w:tcPr>
          <w:p w14:paraId="1DFD05AB" w14:textId="62E1BA6C" w:rsidR="00CD272C" w:rsidRPr="001B3B1E" w:rsidRDefault="00173D71" w:rsidP="004B41AD">
            <w:pPr>
              <w:pStyle w:val="aff1"/>
            </w:pPr>
            <w:r>
              <w:rPr>
                <w:rFonts w:hint="eastAsia"/>
              </w:rPr>
              <w:t>设备健康诊断文件</w:t>
            </w:r>
            <w:r w:rsidR="002D3746">
              <w:rPr>
                <w:rFonts w:hint="eastAsia"/>
              </w:rPr>
              <w:t>数据</w:t>
            </w:r>
          </w:p>
        </w:tc>
      </w:tr>
      <w:tr w:rsidR="00CD272C" w14:paraId="08A25CE7"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3B31D976" w14:textId="39A073DA" w:rsidR="00CD272C" w:rsidRPr="001B3B1E" w:rsidRDefault="005B72B0" w:rsidP="004B41AD">
            <w:pPr>
              <w:pStyle w:val="aff1"/>
            </w:pPr>
            <w:r w:rsidRPr="001B3B1E">
              <w:rPr>
                <w:rFonts w:hint="eastAsia"/>
              </w:rPr>
              <w:t>PLC</w:t>
            </w:r>
          </w:p>
        </w:tc>
        <w:tc>
          <w:tcPr>
            <w:tcW w:w="2982" w:type="dxa"/>
          </w:tcPr>
          <w:p w14:paraId="02706341" w14:textId="518BFD40" w:rsidR="00CD272C" w:rsidRPr="001B3B1E" w:rsidRDefault="005B72B0" w:rsidP="004B41AD">
            <w:pPr>
              <w:pStyle w:val="aff1"/>
            </w:pPr>
            <w:r w:rsidRPr="001B3B1E">
              <w:t>数据</w:t>
            </w:r>
            <w:r w:rsidRPr="001B3B1E">
              <w:rPr>
                <w:rFonts w:hint="eastAsia"/>
              </w:rPr>
              <w:t>包</w:t>
            </w:r>
          </w:p>
        </w:tc>
        <w:tc>
          <w:tcPr>
            <w:tcW w:w="2982" w:type="dxa"/>
          </w:tcPr>
          <w:p w14:paraId="2C9C70DB" w14:textId="59DEFE22" w:rsidR="00CD272C" w:rsidRPr="001B3B1E" w:rsidRDefault="002E1CA5" w:rsidP="004B41AD">
            <w:pPr>
              <w:pStyle w:val="aff1"/>
            </w:pPr>
            <w:r>
              <w:rPr>
                <w:rFonts w:hint="eastAsia"/>
              </w:rPr>
              <w:t>设备</w:t>
            </w:r>
            <w:r>
              <w:rPr>
                <w:rFonts w:hint="eastAsia"/>
              </w:rPr>
              <w:t>PLC</w:t>
            </w:r>
            <w:r>
              <w:rPr>
                <w:rFonts w:hint="eastAsia"/>
              </w:rPr>
              <w:t>数据</w:t>
            </w:r>
          </w:p>
        </w:tc>
      </w:tr>
      <w:tr w:rsidR="00CD272C" w14:paraId="287BF89A"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57D2BE24" w14:textId="597A71A4" w:rsidR="00CD272C" w:rsidRPr="001B3B1E" w:rsidRDefault="005B72B0" w:rsidP="004B41AD">
            <w:pPr>
              <w:pStyle w:val="aff1"/>
            </w:pPr>
            <w:r w:rsidRPr="001B3B1E">
              <w:rPr>
                <w:rFonts w:hint="eastAsia"/>
              </w:rPr>
              <w:t>Parameter</w:t>
            </w:r>
          </w:p>
        </w:tc>
        <w:tc>
          <w:tcPr>
            <w:tcW w:w="2982" w:type="dxa"/>
          </w:tcPr>
          <w:p w14:paraId="4AD55C12" w14:textId="0ABA929E" w:rsidR="00CD272C" w:rsidRPr="001B3B1E" w:rsidRDefault="005B72B0" w:rsidP="004B41AD">
            <w:pPr>
              <w:pStyle w:val="aff1"/>
            </w:pPr>
            <w:r w:rsidRPr="001B3B1E">
              <w:t>数据</w:t>
            </w:r>
            <w:r w:rsidRPr="001B3B1E">
              <w:rPr>
                <w:rFonts w:hint="eastAsia"/>
              </w:rPr>
              <w:t>包</w:t>
            </w:r>
          </w:p>
        </w:tc>
        <w:tc>
          <w:tcPr>
            <w:tcW w:w="2982" w:type="dxa"/>
          </w:tcPr>
          <w:p w14:paraId="7639F514" w14:textId="6A81E4B1" w:rsidR="00CD272C" w:rsidRPr="001B3B1E" w:rsidRDefault="000454C8" w:rsidP="004B41AD">
            <w:pPr>
              <w:pStyle w:val="aff1"/>
            </w:pPr>
            <w:r>
              <w:rPr>
                <w:rFonts w:hint="eastAsia"/>
              </w:rPr>
              <w:t>设备参数数据</w:t>
            </w:r>
          </w:p>
        </w:tc>
      </w:tr>
      <w:tr w:rsidR="00CD272C" w14:paraId="6B614353"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36FCFAFF" w14:textId="5BCC05C2" w:rsidR="00CD272C" w:rsidRPr="001B3B1E" w:rsidRDefault="005B72B0" w:rsidP="004B41AD">
            <w:pPr>
              <w:pStyle w:val="aff1"/>
            </w:pPr>
            <w:r w:rsidRPr="001B3B1E">
              <w:rPr>
                <w:rFonts w:hint="eastAsia"/>
              </w:rPr>
              <w:t>Register</w:t>
            </w:r>
          </w:p>
        </w:tc>
        <w:tc>
          <w:tcPr>
            <w:tcW w:w="2982" w:type="dxa"/>
          </w:tcPr>
          <w:p w14:paraId="2235D451" w14:textId="089B6402" w:rsidR="00CD272C" w:rsidRPr="001B3B1E" w:rsidRDefault="005B72B0" w:rsidP="004B41AD">
            <w:pPr>
              <w:pStyle w:val="aff1"/>
            </w:pPr>
            <w:r w:rsidRPr="001B3B1E">
              <w:t>数据</w:t>
            </w:r>
            <w:r w:rsidRPr="001B3B1E">
              <w:rPr>
                <w:rFonts w:hint="eastAsia"/>
              </w:rPr>
              <w:t>包</w:t>
            </w:r>
          </w:p>
        </w:tc>
        <w:tc>
          <w:tcPr>
            <w:tcW w:w="2982" w:type="dxa"/>
          </w:tcPr>
          <w:p w14:paraId="061EEC70" w14:textId="039D1DF8" w:rsidR="00CD272C" w:rsidRPr="001B3B1E" w:rsidRDefault="00911498" w:rsidP="004B41AD">
            <w:pPr>
              <w:pStyle w:val="aff1"/>
            </w:pPr>
            <w:r>
              <w:rPr>
                <w:rFonts w:hint="eastAsia"/>
              </w:rPr>
              <w:t>设备寄存器数据</w:t>
            </w:r>
          </w:p>
        </w:tc>
      </w:tr>
      <w:tr w:rsidR="00CD272C" w14:paraId="3C6FD2DC" w14:textId="77777777" w:rsidTr="001B3B1E">
        <w:tblPrEx>
          <w:tblBorders>
            <w:left w:val="none" w:sz="0" w:space="0" w:color="auto"/>
            <w:right w:val="none" w:sz="0" w:space="0" w:color="auto"/>
            <w:insideH w:val="none" w:sz="0" w:space="0" w:color="auto"/>
            <w:insideV w:val="none" w:sz="0" w:space="0" w:color="auto"/>
          </w:tblBorders>
        </w:tblPrEx>
        <w:tc>
          <w:tcPr>
            <w:tcW w:w="2982" w:type="dxa"/>
          </w:tcPr>
          <w:p w14:paraId="0D60C1AA" w14:textId="64A968FD" w:rsidR="00CD272C" w:rsidRPr="001B3B1E" w:rsidRDefault="005B72B0" w:rsidP="004B41AD">
            <w:pPr>
              <w:pStyle w:val="aff1"/>
            </w:pPr>
            <w:r w:rsidRPr="001B3B1E">
              <w:rPr>
                <w:rFonts w:hint="eastAsia"/>
              </w:rPr>
              <w:t>Tool</w:t>
            </w:r>
          </w:p>
        </w:tc>
        <w:tc>
          <w:tcPr>
            <w:tcW w:w="2982" w:type="dxa"/>
          </w:tcPr>
          <w:p w14:paraId="53F249A2" w14:textId="5F272F84" w:rsidR="00CD272C" w:rsidRPr="001B3B1E" w:rsidRDefault="005B72B0" w:rsidP="004B41AD">
            <w:pPr>
              <w:pStyle w:val="aff1"/>
            </w:pPr>
            <w:r w:rsidRPr="001B3B1E">
              <w:t>数据</w:t>
            </w:r>
            <w:r w:rsidRPr="001B3B1E">
              <w:rPr>
                <w:rFonts w:hint="eastAsia"/>
              </w:rPr>
              <w:t>包</w:t>
            </w:r>
          </w:p>
        </w:tc>
        <w:tc>
          <w:tcPr>
            <w:tcW w:w="2982" w:type="dxa"/>
          </w:tcPr>
          <w:p w14:paraId="10FFB282" w14:textId="688EFBBE" w:rsidR="00CD272C" w:rsidRPr="001B3B1E" w:rsidRDefault="007D57EA" w:rsidP="004B41AD">
            <w:pPr>
              <w:pStyle w:val="aff1"/>
            </w:pPr>
            <w:r>
              <w:rPr>
                <w:rFonts w:hint="eastAsia"/>
              </w:rPr>
              <w:t>设备</w:t>
            </w:r>
            <w:r w:rsidR="00004EDF">
              <w:rPr>
                <w:rFonts w:hint="eastAsia"/>
              </w:rPr>
              <w:t>刀具数据</w:t>
            </w:r>
          </w:p>
        </w:tc>
      </w:tr>
    </w:tbl>
    <w:p w14:paraId="4DED6635" w14:textId="20EBD670" w:rsidR="00DB114B" w:rsidRPr="00830731" w:rsidRDefault="00DB114B"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4</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3</w:t>
      </w:r>
      <w:r w:rsidR="00423D17">
        <w:fldChar w:fldCharType="end"/>
      </w:r>
      <w:r w:rsidR="00232DBC">
        <w:t xml:space="preserve"> </w:t>
      </w:r>
      <w:r w:rsidR="00232DBC">
        <w:rPr>
          <w:rFonts w:hint="eastAsia"/>
        </w:rPr>
        <w:t>Sample</w:t>
      </w:r>
      <w:r w:rsidR="00232DBC">
        <w:t>D</w:t>
      </w:r>
      <w:r w:rsidR="00232DBC">
        <w:rPr>
          <w:rFonts w:hint="eastAsia"/>
        </w:rPr>
        <w:t>ata</w:t>
      </w:r>
      <w:r w:rsidR="00232DBC">
        <w:rPr>
          <w:rFonts w:hint="eastAsia"/>
        </w:rPr>
        <w:t>列表结构</w:t>
      </w:r>
    </w:p>
    <w:tbl>
      <w:tblPr>
        <w:tblStyle w:val="af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2982"/>
      </w:tblGrid>
      <w:tr w:rsidR="00A54AFE" w:rsidRPr="00A54AFE" w14:paraId="3EBF5401" w14:textId="77777777" w:rsidTr="00A54AFE">
        <w:trPr>
          <w:jc w:val="center"/>
        </w:trPr>
        <w:tc>
          <w:tcPr>
            <w:tcW w:w="2982" w:type="dxa"/>
            <w:tcBorders>
              <w:top w:val="single" w:sz="4" w:space="0" w:color="auto"/>
              <w:bottom w:val="single" w:sz="4" w:space="0" w:color="auto"/>
            </w:tcBorders>
          </w:tcPr>
          <w:p w14:paraId="43ECF2D4" w14:textId="77777777" w:rsidR="00A54AFE" w:rsidRPr="00A54AFE" w:rsidRDefault="00A54AFE" w:rsidP="004B41AD">
            <w:pPr>
              <w:pStyle w:val="aff1"/>
            </w:pPr>
            <w:r w:rsidRPr="00A54AFE">
              <w:rPr>
                <w:rFonts w:hint="eastAsia"/>
              </w:rPr>
              <w:t>名称</w:t>
            </w:r>
          </w:p>
        </w:tc>
        <w:tc>
          <w:tcPr>
            <w:tcW w:w="2982" w:type="dxa"/>
            <w:tcBorders>
              <w:top w:val="single" w:sz="4" w:space="0" w:color="auto"/>
              <w:bottom w:val="single" w:sz="4" w:space="0" w:color="auto"/>
            </w:tcBorders>
          </w:tcPr>
          <w:p w14:paraId="6A183BE9" w14:textId="77777777" w:rsidR="00A54AFE" w:rsidRPr="00A54AFE" w:rsidRDefault="00A54AFE" w:rsidP="004B41AD">
            <w:pPr>
              <w:pStyle w:val="aff1"/>
            </w:pPr>
            <w:r w:rsidRPr="00A54AFE">
              <w:rPr>
                <w:rFonts w:hint="eastAsia"/>
              </w:rPr>
              <w:t>含义</w:t>
            </w:r>
          </w:p>
        </w:tc>
      </w:tr>
      <w:tr w:rsidR="00A54AFE" w:rsidRPr="00A54AFE" w14:paraId="52515913" w14:textId="77777777" w:rsidTr="00A54AFE">
        <w:trPr>
          <w:jc w:val="center"/>
        </w:trPr>
        <w:tc>
          <w:tcPr>
            <w:tcW w:w="2982" w:type="dxa"/>
            <w:tcBorders>
              <w:top w:val="single" w:sz="4" w:space="0" w:color="auto"/>
            </w:tcBorders>
          </w:tcPr>
          <w:p w14:paraId="4D067597" w14:textId="62D4A949" w:rsidR="00A54AFE" w:rsidRPr="00A54AFE" w:rsidRDefault="00A54AFE" w:rsidP="004B41AD">
            <w:pPr>
              <w:pStyle w:val="aff1"/>
            </w:pPr>
            <w:r w:rsidRPr="00A54AFE">
              <w:t>JobId</w:t>
            </w:r>
          </w:p>
        </w:tc>
        <w:tc>
          <w:tcPr>
            <w:tcW w:w="2982" w:type="dxa"/>
            <w:tcBorders>
              <w:top w:val="single" w:sz="4" w:space="0" w:color="auto"/>
            </w:tcBorders>
          </w:tcPr>
          <w:p w14:paraId="46B61506" w14:textId="2C7F3687" w:rsidR="00A54AFE" w:rsidRPr="00A54AFE" w:rsidRDefault="0011469B" w:rsidP="004B41AD">
            <w:pPr>
              <w:pStyle w:val="aff1"/>
            </w:pPr>
            <w:r>
              <w:rPr>
                <w:rFonts w:hint="eastAsia"/>
              </w:rPr>
              <w:t>任务</w:t>
            </w:r>
            <w:r>
              <w:rPr>
                <w:rFonts w:hint="eastAsia"/>
              </w:rPr>
              <w:t>Id</w:t>
            </w:r>
          </w:p>
        </w:tc>
      </w:tr>
      <w:tr w:rsidR="00A54AFE" w:rsidRPr="00A54AFE" w14:paraId="6F5459AA" w14:textId="77777777" w:rsidTr="00A54AFE">
        <w:trPr>
          <w:jc w:val="center"/>
        </w:trPr>
        <w:tc>
          <w:tcPr>
            <w:tcW w:w="2982" w:type="dxa"/>
          </w:tcPr>
          <w:p w14:paraId="15D31C33" w14:textId="3BF40B98" w:rsidR="00A54AFE" w:rsidRPr="00A54AFE" w:rsidRDefault="00A54AFE" w:rsidP="004B41AD">
            <w:pPr>
              <w:pStyle w:val="aff1"/>
            </w:pPr>
            <w:r>
              <w:t>S</w:t>
            </w:r>
            <w:r>
              <w:rPr>
                <w:rFonts w:hint="eastAsia"/>
              </w:rPr>
              <w:t>ecId</w:t>
            </w:r>
          </w:p>
        </w:tc>
        <w:tc>
          <w:tcPr>
            <w:tcW w:w="2982" w:type="dxa"/>
          </w:tcPr>
          <w:p w14:paraId="5B15D334" w14:textId="2D2F6BE9" w:rsidR="00A54AFE" w:rsidRPr="00A54AFE" w:rsidRDefault="00630BE6" w:rsidP="004B41AD">
            <w:pPr>
              <w:pStyle w:val="aff1"/>
            </w:pPr>
            <w:r>
              <w:rPr>
                <w:rFonts w:hint="eastAsia"/>
              </w:rPr>
              <w:t>加工时间序列</w:t>
            </w:r>
          </w:p>
        </w:tc>
      </w:tr>
      <w:tr w:rsidR="00A54AFE" w:rsidRPr="00A54AFE" w14:paraId="1C5ADA00" w14:textId="77777777" w:rsidTr="00A54AFE">
        <w:trPr>
          <w:jc w:val="center"/>
        </w:trPr>
        <w:tc>
          <w:tcPr>
            <w:tcW w:w="2982" w:type="dxa"/>
          </w:tcPr>
          <w:p w14:paraId="1200BE8E" w14:textId="453C8A98" w:rsidR="00A54AFE" w:rsidRPr="00A54AFE" w:rsidRDefault="00A54AFE" w:rsidP="004B41AD">
            <w:pPr>
              <w:pStyle w:val="aff1"/>
            </w:pPr>
            <w:r>
              <w:t>SampleDate</w:t>
            </w:r>
          </w:p>
        </w:tc>
        <w:tc>
          <w:tcPr>
            <w:tcW w:w="2982" w:type="dxa"/>
          </w:tcPr>
          <w:p w14:paraId="729013F7" w14:textId="161ECE32" w:rsidR="00A54AFE" w:rsidRPr="00A54AFE" w:rsidRDefault="007005A2" w:rsidP="004B41AD">
            <w:pPr>
              <w:pStyle w:val="aff1"/>
            </w:pPr>
            <w:r>
              <w:rPr>
                <w:rFonts w:hint="eastAsia"/>
              </w:rPr>
              <w:t>采样时间戳</w:t>
            </w:r>
          </w:p>
        </w:tc>
      </w:tr>
      <w:tr w:rsidR="00A54AFE" w:rsidRPr="00A54AFE" w14:paraId="41C273A1" w14:textId="77777777" w:rsidTr="00A54AFE">
        <w:trPr>
          <w:jc w:val="center"/>
        </w:trPr>
        <w:tc>
          <w:tcPr>
            <w:tcW w:w="2982" w:type="dxa"/>
          </w:tcPr>
          <w:p w14:paraId="646A01CC" w14:textId="516BAE6C" w:rsidR="00A54AFE" w:rsidRPr="00A54AFE" w:rsidRDefault="00A54AFE" w:rsidP="004B41AD">
            <w:pPr>
              <w:pStyle w:val="aff1"/>
            </w:pPr>
            <w:r>
              <w:t>GCodeFile</w:t>
            </w:r>
          </w:p>
        </w:tc>
        <w:tc>
          <w:tcPr>
            <w:tcW w:w="2982" w:type="dxa"/>
          </w:tcPr>
          <w:p w14:paraId="47632655" w14:textId="47B85796" w:rsidR="00A54AFE" w:rsidRPr="00A54AFE" w:rsidRDefault="00B64496" w:rsidP="004B41AD">
            <w:pPr>
              <w:pStyle w:val="aff1"/>
            </w:pPr>
            <w:r>
              <w:rPr>
                <w:rFonts w:hint="eastAsia"/>
              </w:rPr>
              <w:t>采样</w:t>
            </w:r>
            <w:r w:rsidR="00A54AFE" w:rsidRPr="00A54AFE">
              <w:t>加工</w:t>
            </w:r>
            <w:r w:rsidR="00EE0F33">
              <w:rPr>
                <w:rFonts w:hint="eastAsia"/>
              </w:rPr>
              <w:t>文件</w:t>
            </w:r>
            <w:r w:rsidR="005968BD">
              <w:rPr>
                <w:rFonts w:hint="eastAsia"/>
              </w:rPr>
              <w:t>路径</w:t>
            </w:r>
          </w:p>
        </w:tc>
      </w:tr>
      <w:tr w:rsidR="00A54AFE" w:rsidRPr="00A54AFE" w14:paraId="6095FB6C" w14:textId="77777777" w:rsidTr="00A54AFE">
        <w:trPr>
          <w:jc w:val="center"/>
        </w:trPr>
        <w:tc>
          <w:tcPr>
            <w:tcW w:w="2982" w:type="dxa"/>
          </w:tcPr>
          <w:p w14:paraId="5BDABEC7" w14:textId="62C0D83B" w:rsidR="00A54AFE" w:rsidRPr="00A54AFE" w:rsidRDefault="006F6B99" w:rsidP="004B41AD">
            <w:pPr>
              <w:pStyle w:val="aff1"/>
            </w:pPr>
            <w:r>
              <w:t>ProId</w:t>
            </w:r>
          </w:p>
        </w:tc>
        <w:tc>
          <w:tcPr>
            <w:tcW w:w="2982" w:type="dxa"/>
          </w:tcPr>
          <w:p w14:paraId="31A34B8C" w14:textId="3F203C0F" w:rsidR="00A54AFE" w:rsidRPr="00A54AFE" w:rsidRDefault="003B3E13" w:rsidP="004B41AD">
            <w:pPr>
              <w:pStyle w:val="aff1"/>
            </w:pPr>
            <w:r>
              <w:rPr>
                <w:rFonts w:hint="eastAsia"/>
              </w:rPr>
              <w:t>采样</w:t>
            </w:r>
            <w:r w:rsidRPr="00A54AFE">
              <w:t>加工</w:t>
            </w:r>
            <w:r>
              <w:rPr>
                <w:rFonts w:hint="eastAsia"/>
              </w:rPr>
              <w:t>文件</w:t>
            </w:r>
          </w:p>
        </w:tc>
      </w:tr>
      <w:tr w:rsidR="00A54AFE" w:rsidRPr="00A54AFE" w14:paraId="1119B527" w14:textId="77777777" w:rsidTr="00A54AFE">
        <w:trPr>
          <w:jc w:val="center"/>
        </w:trPr>
        <w:tc>
          <w:tcPr>
            <w:tcW w:w="2982" w:type="dxa"/>
          </w:tcPr>
          <w:p w14:paraId="74DB3599" w14:textId="7EE375B8" w:rsidR="00A54AFE" w:rsidRPr="00A54AFE" w:rsidRDefault="006F6B99" w:rsidP="004B41AD">
            <w:pPr>
              <w:pStyle w:val="aff1"/>
            </w:pPr>
            <w:r>
              <w:t>LineId</w:t>
            </w:r>
          </w:p>
        </w:tc>
        <w:tc>
          <w:tcPr>
            <w:tcW w:w="2982" w:type="dxa"/>
          </w:tcPr>
          <w:p w14:paraId="6C72F479" w14:textId="75568172" w:rsidR="00A54AFE" w:rsidRPr="00A54AFE" w:rsidRDefault="005C462B" w:rsidP="004B41AD">
            <w:pPr>
              <w:pStyle w:val="aff1"/>
            </w:pPr>
            <w:r>
              <w:rPr>
                <w:rFonts w:hint="eastAsia"/>
              </w:rPr>
              <w:t>当前运行</w:t>
            </w:r>
            <w:r>
              <w:rPr>
                <w:rFonts w:hint="eastAsia"/>
              </w:rPr>
              <w:t>G</w:t>
            </w:r>
            <w:r>
              <w:rPr>
                <w:rFonts w:hint="eastAsia"/>
              </w:rPr>
              <w:t>代码行数</w:t>
            </w:r>
          </w:p>
        </w:tc>
      </w:tr>
      <w:tr w:rsidR="00A54AFE" w:rsidRPr="00A54AFE" w14:paraId="461A9C69" w14:textId="77777777" w:rsidTr="00A54AFE">
        <w:trPr>
          <w:jc w:val="center"/>
        </w:trPr>
        <w:tc>
          <w:tcPr>
            <w:tcW w:w="2982" w:type="dxa"/>
          </w:tcPr>
          <w:p w14:paraId="224761ED" w14:textId="73251933" w:rsidR="00A54AFE" w:rsidRPr="00A54AFE" w:rsidRDefault="004069D8" w:rsidP="004B41AD">
            <w:pPr>
              <w:pStyle w:val="aff1"/>
            </w:pPr>
            <w:r>
              <w:t>Data</w:t>
            </w:r>
          </w:p>
        </w:tc>
        <w:tc>
          <w:tcPr>
            <w:tcW w:w="2982" w:type="dxa"/>
          </w:tcPr>
          <w:p w14:paraId="219E0460" w14:textId="7EDDDD92" w:rsidR="00A54AFE" w:rsidRPr="00A54AFE" w:rsidRDefault="00C30CA8" w:rsidP="004B41AD">
            <w:pPr>
              <w:pStyle w:val="aff1"/>
            </w:pPr>
            <w:r>
              <w:rPr>
                <w:rFonts w:hint="eastAsia"/>
              </w:rPr>
              <w:t>采样数据</w:t>
            </w:r>
          </w:p>
        </w:tc>
      </w:tr>
    </w:tbl>
    <w:p w14:paraId="08EB9849" w14:textId="3F6129DC" w:rsidR="00BD1B0D" w:rsidRPr="00BF388F" w:rsidRDefault="00E94693" w:rsidP="004B41AD">
      <w:pPr>
        <w:pStyle w:val="aff1"/>
      </w:pPr>
      <w:r>
        <w:rPr>
          <w:rFonts w:hint="eastAsia"/>
        </w:rPr>
        <w:t>Sample</w:t>
      </w:r>
      <w:r>
        <w:t>D</w:t>
      </w:r>
      <w:r>
        <w:rPr>
          <w:rFonts w:hint="eastAsia"/>
        </w:rPr>
        <w:t>ata</w:t>
      </w:r>
      <w:r w:rsidR="007E7E50">
        <w:rPr>
          <w:rFonts w:hint="eastAsia"/>
        </w:rPr>
        <w:t>列表数据按照</w:t>
      </w:r>
      <w:r w:rsidR="007E7E50">
        <w:rPr>
          <w:rFonts w:hint="eastAsia"/>
        </w:rPr>
        <w:t>Sec</w:t>
      </w:r>
      <w:r w:rsidR="007E7E50">
        <w:t>Id</w:t>
      </w:r>
      <w:r w:rsidR="007E7E50">
        <w:rPr>
          <w:rFonts w:hint="eastAsia"/>
        </w:rPr>
        <w:t>排序，</w:t>
      </w:r>
      <w:r w:rsidR="00501508">
        <w:rPr>
          <w:rFonts w:hint="eastAsia"/>
        </w:rPr>
        <w:t>非加工时</w:t>
      </w:r>
      <w:r w:rsidR="00501508">
        <w:rPr>
          <w:rFonts w:hint="eastAsia"/>
        </w:rPr>
        <w:t>Sec</w:t>
      </w:r>
      <w:r w:rsidR="00501508">
        <w:t>Id</w:t>
      </w:r>
      <w:r w:rsidR="00501508">
        <w:rPr>
          <w:rFonts w:hint="eastAsia"/>
        </w:rPr>
        <w:t>为</w:t>
      </w:r>
      <w:r w:rsidR="00501508">
        <w:rPr>
          <w:rFonts w:hint="eastAsia"/>
        </w:rPr>
        <w:t>-</w:t>
      </w:r>
      <w:r w:rsidR="00501508">
        <w:t>1</w:t>
      </w:r>
      <w:r w:rsidR="00501508">
        <w:rPr>
          <w:rFonts w:hint="eastAsia"/>
        </w:rPr>
        <w:t>，加工时其值</w:t>
      </w:r>
      <w:r w:rsidR="00625C4C">
        <w:rPr>
          <w:rFonts w:hint="eastAsia"/>
        </w:rPr>
        <w:t>从</w:t>
      </w:r>
      <w:r w:rsidR="00625C4C">
        <w:rPr>
          <w:rFonts w:hint="eastAsia"/>
        </w:rPr>
        <w:t>0</w:t>
      </w:r>
      <w:r w:rsidR="00625C4C">
        <w:rPr>
          <w:rFonts w:hint="eastAsia"/>
        </w:rPr>
        <w:t>开始，</w:t>
      </w:r>
      <w:r w:rsidR="00985B13">
        <w:rPr>
          <w:rFonts w:hint="eastAsia"/>
        </w:rPr>
        <w:t>每次递增一秒。</w:t>
      </w:r>
      <w:r w:rsidR="000A2836">
        <w:t>Data</w:t>
      </w:r>
      <w:r w:rsidR="002F3CD8">
        <w:rPr>
          <w:rFonts w:hint="eastAsia"/>
        </w:rPr>
        <w:t>包含采样的具体数据，</w:t>
      </w:r>
      <w:r w:rsidR="003C5CB1">
        <w:rPr>
          <w:rFonts w:hint="eastAsia"/>
        </w:rPr>
        <w:t>根据轴系不同分为</w:t>
      </w:r>
      <w:r w:rsidR="003C5CB1">
        <w:rPr>
          <w:rFonts w:hint="eastAsia"/>
        </w:rPr>
        <w:t>0</w:t>
      </w:r>
      <w:r w:rsidR="003C5CB1">
        <w:rPr>
          <w:rFonts w:hint="eastAsia"/>
        </w:rPr>
        <w:t>、</w:t>
      </w:r>
      <w:r w:rsidR="003C5CB1">
        <w:rPr>
          <w:rFonts w:hint="eastAsia"/>
        </w:rPr>
        <w:t>1</w:t>
      </w:r>
      <w:r w:rsidR="003C5CB1">
        <w:rPr>
          <w:rFonts w:hint="eastAsia"/>
        </w:rPr>
        <w:t>、</w:t>
      </w:r>
      <w:r w:rsidR="003C5CB1">
        <w:rPr>
          <w:rFonts w:hint="eastAsia"/>
        </w:rPr>
        <w:t>2</w:t>
      </w:r>
      <w:r w:rsidR="00425B40">
        <w:rPr>
          <w:rFonts w:hint="eastAsia"/>
        </w:rPr>
        <w:t>和</w:t>
      </w:r>
      <w:r w:rsidR="003C5CB1">
        <w:rPr>
          <w:rFonts w:hint="eastAsia"/>
        </w:rPr>
        <w:t>5</w:t>
      </w:r>
      <w:r w:rsidR="00A83E09">
        <w:rPr>
          <w:rFonts w:hint="eastAsia"/>
        </w:rPr>
        <w:t>，分别代表</w:t>
      </w:r>
      <w:r w:rsidR="00A83E09">
        <w:rPr>
          <w:rFonts w:hint="eastAsia"/>
        </w:rPr>
        <w:t>X</w:t>
      </w:r>
      <w:r w:rsidR="00A83E09">
        <w:rPr>
          <w:rFonts w:hint="eastAsia"/>
        </w:rPr>
        <w:t>、</w:t>
      </w:r>
      <w:r w:rsidR="00A83E09">
        <w:rPr>
          <w:rFonts w:hint="eastAsia"/>
        </w:rPr>
        <w:t>Y</w:t>
      </w:r>
      <w:r w:rsidR="00A83E09">
        <w:rPr>
          <w:rFonts w:hint="eastAsia"/>
        </w:rPr>
        <w:t>、</w:t>
      </w:r>
      <w:r w:rsidR="00A83E09">
        <w:rPr>
          <w:rFonts w:hint="eastAsia"/>
        </w:rPr>
        <w:t>Z</w:t>
      </w:r>
      <w:r w:rsidR="00213322">
        <w:rPr>
          <w:rFonts w:hint="eastAsia"/>
        </w:rPr>
        <w:t>和主轴，</w:t>
      </w:r>
      <w:r w:rsidR="00D60B47">
        <w:rPr>
          <w:rFonts w:hint="eastAsia"/>
        </w:rPr>
        <w:t>每个轴的数据包括“</w:t>
      </w:r>
      <w:r w:rsidR="00425B40">
        <w:rPr>
          <w:rFonts w:hint="eastAsia"/>
        </w:rPr>
        <w:t>CMDPOS</w:t>
      </w:r>
      <w:r w:rsidR="00D60B47">
        <w:rPr>
          <w:rFonts w:hint="eastAsia"/>
        </w:rPr>
        <w:t>”</w:t>
      </w:r>
      <w:r w:rsidR="00425B40">
        <w:rPr>
          <w:rFonts w:hint="eastAsia"/>
        </w:rPr>
        <w:t>、“</w:t>
      </w:r>
      <w:r w:rsidR="00425B40">
        <w:rPr>
          <w:rFonts w:hint="eastAsia"/>
        </w:rPr>
        <w:t>ACTPOS</w:t>
      </w:r>
      <w:r w:rsidR="00425B40">
        <w:rPr>
          <w:rFonts w:hint="eastAsia"/>
        </w:rPr>
        <w:t>”和“</w:t>
      </w:r>
      <w:r w:rsidR="00425B40">
        <w:rPr>
          <w:rFonts w:hint="eastAsia"/>
        </w:rPr>
        <w:t>CURRENT</w:t>
      </w:r>
      <w:r w:rsidR="00425B40">
        <w:rPr>
          <w:rFonts w:hint="eastAsia"/>
        </w:rPr>
        <w:t>”，分别表示</w:t>
      </w:r>
      <w:r w:rsidR="00425B40">
        <w:rPr>
          <w:rFonts w:hint="eastAsia"/>
        </w:rPr>
        <w:t>G</w:t>
      </w:r>
      <w:r w:rsidR="00425B40">
        <w:rPr>
          <w:rFonts w:hint="eastAsia"/>
        </w:rPr>
        <w:t>代码中轴的位置，实际轴的位置和当前工作电流。</w:t>
      </w:r>
      <w:r w:rsidR="00D920A3">
        <w:rPr>
          <w:rFonts w:hint="eastAsia"/>
        </w:rPr>
        <w:t>此外，</w:t>
      </w:r>
      <w:r w:rsidR="00D920A3">
        <w:t>Dat</w:t>
      </w:r>
      <w:r w:rsidR="00D920A3">
        <w:rPr>
          <w:rFonts w:hint="eastAsia"/>
        </w:rPr>
        <w:t>a</w:t>
      </w:r>
      <w:r w:rsidR="00D920A3">
        <w:rPr>
          <w:rFonts w:hint="eastAsia"/>
        </w:rPr>
        <w:t>还包括采样的通道状态和刀具切换实际数据。</w:t>
      </w:r>
    </w:p>
    <w:p w14:paraId="5083BF6E" w14:textId="04F4D560" w:rsidR="00B753F7" w:rsidRDefault="007879FE" w:rsidP="004B41AD">
      <w:pPr>
        <w:pStyle w:val="aff1"/>
      </w:pPr>
      <w:bookmarkStart w:id="52" w:name="_Toc482728057"/>
      <w:r>
        <w:rPr>
          <w:rFonts w:hint="eastAsia"/>
        </w:rPr>
        <w:t>生产线</w:t>
      </w:r>
      <w:r w:rsidR="00F807E9">
        <w:rPr>
          <w:rFonts w:hint="eastAsia"/>
        </w:rPr>
        <w:t>应用软件</w:t>
      </w:r>
      <w:r w:rsidR="00B32778">
        <w:rPr>
          <w:rFonts w:hint="eastAsia"/>
        </w:rPr>
        <w:t>实</w:t>
      </w:r>
      <w:r w:rsidR="00136374">
        <w:rPr>
          <w:rFonts w:hint="eastAsia"/>
        </w:rPr>
        <w:t>现</w:t>
      </w:r>
      <w:bookmarkEnd w:id="52"/>
    </w:p>
    <w:p w14:paraId="6953C4A3" w14:textId="2D3DD6DA" w:rsidR="00A37963" w:rsidRDefault="0010403A" w:rsidP="004B41AD">
      <w:pPr>
        <w:pStyle w:val="aff1"/>
      </w:pPr>
      <w:r>
        <w:rPr>
          <w:rFonts w:hint="eastAsia"/>
        </w:rPr>
        <w:t>机床设备监测模块实现</w:t>
      </w:r>
    </w:p>
    <w:p w14:paraId="40D68532" w14:textId="5AD5B413" w:rsidR="005C56FC" w:rsidRDefault="00802397" w:rsidP="004B41AD">
      <w:pPr>
        <w:pStyle w:val="aff1"/>
      </w:pPr>
      <w:r>
        <w:rPr>
          <w:rFonts w:hint="eastAsia"/>
        </w:rPr>
        <w:t>机床设备监测模块界面分为三个区域，区域</w:t>
      </w:r>
      <w:r>
        <w:rPr>
          <w:rFonts w:hint="eastAsia"/>
        </w:rPr>
        <w:t>1</w:t>
      </w:r>
      <w:r>
        <w:rPr>
          <w:rFonts w:hint="eastAsia"/>
        </w:rPr>
        <w:t>为设备状态显示区域，区域</w:t>
      </w:r>
      <w:r>
        <w:rPr>
          <w:rFonts w:hint="eastAsia"/>
        </w:rPr>
        <w:t>2</w:t>
      </w:r>
      <w:r>
        <w:rPr>
          <w:rFonts w:hint="eastAsia"/>
        </w:rPr>
        <w:t>显示生产线设备状态信息，区域</w:t>
      </w:r>
      <w:r>
        <w:rPr>
          <w:rFonts w:hint="eastAsia"/>
        </w:rPr>
        <w:t>3</w:t>
      </w:r>
      <w:r>
        <w:rPr>
          <w:rFonts w:hint="eastAsia"/>
        </w:rPr>
        <w:t>用于选择要显示的设备状态类型</w:t>
      </w:r>
      <w:r w:rsidR="005C56FC">
        <w:rPr>
          <w:rFonts w:hint="eastAsia"/>
        </w:rPr>
        <w:t>，如图</w:t>
      </w:r>
      <w:r w:rsidR="005C56FC">
        <w:rPr>
          <w:rFonts w:hint="eastAsia"/>
        </w:rPr>
        <w:t>4-</w:t>
      </w:r>
      <w:r w:rsidR="008941B1">
        <w:t>9</w:t>
      </w:r>
      <w:r w:rsidR="005C56FC">
        <w:rPr>
          <w:rFonts w:hint="eastAsia"/>
        </w:rPr>
        <w:t>所示：</w:t>
      </w:r>
    </w:p>
    <w:p w14:paraId="1C200335" w14:textId="6ACC5658" w:rsidR="00802397" w:rsidRDefault="00B054EA" w:rsidP="004B41AD">
      <w:pPr>
        <w:pStyle w:val="aff1"/>
      </w:pPr>
      <w:r>
        <mc:AlternateContent>
          <mc:Choice Requires="wps">
            <w:drawing>
              <wp:anchor distT="0" distB="0" distL="114300" distR="114300" simplePos="0" relativeHeight="251670016" behindDoc="0" locked="0" layoutInCell="1" allowOverlap="1" wp14:anchorId="0B0CA244" wp14:editId="5822D3BF">
                <wp:simplePos x="0" y="0"/>
                <wp:positionH relativeFrom="column">
                  <wp:posOffset>5545455</wp:posOffset>
                </wp:positionH>
                <wp:positionV relativeFrom="paragraph">
                  <wp:posOffset>3019425</wp:posOffset>
                </wp:positionV>
                <wp:extent cx="942975" cy="1404620"/>
                <wp:effectExtent l="0" t="0" r="0" b="0"/>
                <wp:wrapNone/>
                <wp:docPr id="4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noFill/>
                        <a:ln w="9525">
                          <a:noFill/>
                          <a:miter lim="800000"/>
                          <a:headEnd/>
                          <a:tailEnd/>
                        </a:ln>
                      </wps:spPr>
                      <wps:txbx>
                        <w:txbxContent>
                          <w:p w14:paraId="30EC6060" w14:textId="6BA6D438" w:rsidR="00AE25ED" w:rsidRPr="00B054EA" w:rsidRDefault="00AE25ED">
                            <w:pPr>
                              <w:rPr>
                                <w:color w:val="FF0000"/>
                                <w:sz w:val="36"/>
                                <w:szCs w:val="36"/>
                              </w:rPr>
                            </w:pPr>
                            <w:r>
                              <w:rPr>
                                <w:rFonts w:hint="eastAsia"/>
                                <w:color w:val="FF0000"/>
                                <w:sz w:val="36"/>
                                <w:szCs w:val="36"/>
                              </w:rPr>
                              <w:t>区域</w:t>
                            </w:r>
                            <w:r>
                              <w:rPr>
                                <w:color w:val="FF0000"/>
                                <w:sz w:val="36"/>
                                <w:szCs w:val="36"/>
                              </w:rPr>
                              <w:t>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0B0CA244" id="_x0000_t202" coordsize="21600,21600" o:spt="202" path="m,l,21600r21600,l21600,xe">
                <v:stroke joinstyle="miter"/>
                <v:path gradientshapeok="t" o:connecttype="rect"/>
              </v:shapetype>
              <v:shape id="文本框 2" o:spid="_x0000_s1026" type="#_x0000_t202" style="position:absolute;left:0;text-align:left;margin-left:436.65pt;margin-top:237.75pt;width:74.25pt;height:110.6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" filled="f" stroked="f">
                <v:textbox style="mso-fit-shape-to-text:t">
                  <w:txbxContent>
                    <w:p w14:paraId="30EC6060" w14:textId="6BA6D438" w:rsidR="00AE25ED" w:rsidRPr="00B054EA" w:rsidRDefault="00AE25ED">
                      <w:pPr>
                        <w:rPr>
                          <w:color w:val="FF0000"/>
                          <w:sz w:val="36"/>
                          <w:szCs w:val="36"/>
                        </w:rPr>
                      </w:pPr>
                      <w:r>
                        <w:rPr>
                          <w:rFonts w:hint="eastAsia"/>
                          <w:color w:val="FF0000"/>
                          <w:sz w:val="36"/>
                          <w:szCs w:val="36"/>
                        </w:rPr>
                        <w:t>区域</w:t>
                      </w:r>
                      <w:r>
                        <w:rPr>
                          <w:color w:val="FF0000"/>
                          <w:sz w:val="36"/>
                          <w:szCs w:val="36"/>
                        </w:rPr>
                        <w:t>3</w:t>
                      </w:r>
                    </w:p>
                  </w:txbxContent>
                </v:textbox>
              </v:shape>
            </w:pict>
          </mc:Fallback>
        </mc:AlternateContent>
      </w:r>
    </w:p>
    <w:p w14:paraId="56F6330E" w14:textId="594E64CB" w:rsidR="00DB114B" w:rsidRPr="00802397" w:rsidRDefault="00DB114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9</w:t>
      </w:r>
      <w:r w:rsidR="005E6DFE">
        <w:fldChar w:fldCharType="end"/>
      </w:r>
      <w:r w:rsidR="004B7ECA">
        <w:t xml:space="preserve"> </w:t>
      </w:r>
      <w:r w:rsidR="004B7ECA">
        <w:rPr>
          <w:rFonts w:hint="eastAsia"/>
        </w:rPr>
        <w:t>机床设备监测示意图</w:t>
      </w:r>
    </w:p>
    <w:p w14:paraId="6368B657" w14:textId="61B39E4A" w:rsidR="004419B6" w:rsidRDefault="0075471F" w:rsidP="004B41AD">
      <w:pPr>
        <w:pStyle w:val="aff1"/>
      </w:pPr>
      <w:r>
        <w:rPr>
          <w:rFonts w:hint="eastAsia"/>
        </w:rPr>
        <w:t>机床设备监测模块用于对</w:t>
      </w:r>
      <w:r w:rsidR="00C44B4A">
        <w:rPr>
          <w:rFonts w:hint="eastAsia"/>
        </w:rPr>
        <w:t>生产线设备状态进行监视，设备状态</w:t>
      </w:r>
      <w:r w:rsidR="00F230A8">
        <w:rPr>
          <w:rFonts w:hint="eastAsia"/>
        </w:rPr>
        <w:t>可分为在线、离线、告警</w:t>
      </w:r>
      <w:r w:rsidR="00265CB4">
        <w:rPr>
          <w:rFonts w:hint="eastAsia"/>
        </w:rPr>
        <w:t>等状态</w:t>
      </w:r>
      <w:r w:rsidR="00C96144">
        <w:rPr>
          <w:rFonts w:hint="eastAsia"/>
        </w:rPr>
        <w:t>。</w:t>
      </w:r>
      <w:r w:rsidR="00E66F18">
        <w:rPr>
          <w:rFonts w:hint="eastAsia"/>
        </w:rPr>
        <w:t>在设备参数设置时，存在</w:t>
      </w:r>
      <w:r w:rsidR="00A074FB">
        <w:rPr>
          <w:rFonts w:hint="eastAsia"/>
        </w:rPr>
        <w:t>设置错误的可能，</w:t>
      </w:r>
      <w:r w:rsidR="00706E15">
        <w:rPr>
          <w:rFonts w:hint="eastAsia"/>
        </w:rPr>
        <w:t>这</w:t>
      </w:r>
      <w:r w:rsidR="00A074FB">
        <w:rPr>
          <w:rFonts w:hint="eastAsia"/>
        </w:rPr>
        <w:t>将导致</w:t>
      </w:r>
      <w:r w:rsidR="00821B1D">
        <w:rPr>
          <w:rFonts w:hint="eastAsia"/>
        </w:rPr>
        <w:t>显示的设备状态不准确</w:t>
      </w:r>
      <w:r w:rsidR="00874048">
        <w:rPr>
          <w:rFonts w:hint="eastAsia"/>
        </w:rPr>
        <w:t>，针对这种情况</w:t>
      </w:r>
      <w:r w:rsidR="002878A1">
        <w:rPr>
          <w:rFonts w:hint="eastAsia"/>
        </w:rPr>
        <w:t>，添加名为“参数错误”</w:t>
      </w:r>
      <w:r w:rsidR="008D3515">
        <w:rPr>
          <w:rFonts w:hint="eastAsia"/>
        </w:rPr>
        <w:t>的</w:t>
      </w:r>
      <w:r w:rsidR="002878A1">
        <w:rPr>
          <w:rFonts w:hint="eastAsia"/>
        </w:rPr>
        <w:t>设备</w:t>
      </w:r>
      <w:r w:rsidR="008D3515">
        <w:rPr>
          <w:rFonts w:hint="eastAsia"/>
        </w:rPr>
        <w:t>状态，用于区分</w:t>
      </w:r>
      <w:r w:rsidR="00BD129D">
        <w:rPr>
          <w:rFonts w:hint="eastAsia"/>
        </w:rPr>
        <w:t>那些参数设置错误的设备。</w:t>
      </w:r>
      <w:r w:rsidR="00822816">
        <w:rPr>
          <w:rFonts w:hint="eastAsia"/>
        </w:rPr>
        <w:t>因此，</w:t>
      </w:r>
      <w:r w:rsidR="005F5EE3">
        <w:rPr>
          <w:rFonts w:hint="eastAsia"/>
        </w:rPr>
        <w:t>显示区域共包括五种</w:t>
      </w:r>
      <w:r w:rsidR="000B21A2">
        <w:rPr>
          <w:rFonts w:hint="eastAsia"/>
        </w:rPr>
        <w:t>选择</w:t>
      </w:r>
      <w:r w:rsidR="005F5EE3">
        <w:rPr>
          <w:rFonts w:hint="eastAsia"/>
        </w:rPr>
        <w:t>：</w:t>
      </w:r>
      <w:r w:rsidR="000B21A2">
        <w:rPr>
          <w:rFonts w:hint="eastAsia"/>
        </w:rPr>
        <w:t>生产线设备，在线设备，离</w:t>
      </w:r>
      <w:r w:rsidR="000B21A2">
        <w:rPr>
          <w:rFonts w:hint="eastAsia"/>
        </w:rPr>
        <w:lastRenderedPageBreak/>
        <w:t>线设备，告警设备，</w:t>
      </w:r>
      <w:r w:rsidR="009C3448">
        <w:rPr>
          <w:rFonts w:hint="eastAsia"/>
        </w:rPr>
        <w:t>参数错误设备。其中“生产线设备”将显示除参数错误外的其它设备</w:t>
      </w:r>
      <w:r w:rsidR="00D716C4">
        <w:rPr>
          <w:rFonts w:hint="eastAsia"/>
        </w:rPr>
        <w:t>。</w:t>
      </w:r>
      <w:r w:rsidR="007E6CDA">
        <w:rPr>
          <w:rFonts w:hint="eastAsia"/>
        </w:rPr>
        <w:t>对应这五种</w:t>
      </w:r>
      <w:r w:rsidR="000E7F75">
        <w:rPr>
          <w:rFonts w:hint="eastAsia"/>
        </w:rPr>
        <w:t>设备</w:t>
      </w:r>
      <w:r w:rsidR="007E6CDA">
        <w:rPr>
          <w:rFonts w:hint="eastAsia"/>
        </w:rPr>
        <w:t>状态，</w:t>
      </w:r>
      <w:r w:rsidR="00EC7DD3">
        <w:rPr>
          <w:rFonts w:hint="eastAsia"/>
        </w:rPr>
        <w:t>创建五个</w:t>
      </w:r>
      <w:r w:rsidR="00EC7DD3">
        <w:rPr>
          <w:rFonts w:hint="eastAsia"/>
        </w:rPr>
        <w:t>List</w:t>
      </w:r>
      <w:r w:rsidR="00EC7DD3">
        <w:rPr>
          <w:rFonts w:hint="eastAsia"/>
        </w:rPr>
        <w:t>用于记录</w:t>
      </w:r>
      <w:r w:rsidR="008C072B">
        <w:rPr>
          <w:rFonts w:hint="eastAsia"/>
        </w:rPr>
        <w:t>对应状态的设备信息，设备</w:t>
      </w:r>
      <w:r w:rsidR="008C072B" w:rsidRPr="002B3DEF">
        <w:rPr>
          <w:rFonts w:hint="eastAsia"/>
        </w:rPr>
        <w:t>信息</w:t>
      </w:r>
      <w:r w:rsidR="000B3C6C" w:rsidRPr="002B3DEF">
        <w:t>MachineInfo</w:t>
      </w:r>
      <w:r w:rsidR="002D5E6E" w:rsidRPr="002B3DEF">
        <w:rPr>
          <w:rFonts w:hint="eastAsia"/>
        </w:rPr>
        <w:t>数据</w:t>
      </w:r>
      <w:r w:rsidR="002D5E6E">
        <w:rPr>
          <w:rFonts w:hint="eastAsia"/>
        </w:rPr>
        <w:t>结构</w:t>
      </w:r>
      <w:r w:rsidR="008C072B">
        <w:rPr>
          <w:rFonts w:hint="eastAsia"/>
        </w:rPr>
        <w:t>如表</w:t>
      </w:r>
      <w:r w:rsidR="00490019">
        <w:t>4.</w:t>
      </w:r>
      <w:r w:rsidR="00E4699D">
        <w:t>4</w:t>
      </w:r>
      <w:r w:rsidR="008C072B">
        <w:rPr>
          <w:rFonts w:hint="eastAsia"/>
        </w:rPr>
        <w:t>所示：</w:t>
      </w:r>
    </w:p>
    <w:p w14:paraId="644E5905" w14:textId="7F2E3440" w:rsidR="004A0AB1" w:rsidRPr="007E0E5F" w:rsidRDefault="00DB114B"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4</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4</w:t>
      </w:r>
      <w:r w:rsidR="00423D17">
        <w:fldChar w:fldCharType="end"/>
      </w:r>
      <w:r w:rsidR="006F3944">
        <w:t xml:space="preserve"> </w:t>
      </w:r>
      <w:r w:rsidR="006F3944">
        <w:rPr>
          <w:rFonts w:hint="eastAsia"/>
        </w:rPr>
        <w:t>设备</w:t>
      </w:r>
      <w:r w:rsidR="006F3944" w:rsidRPr="002B3DEF">
        <w:rPr>
          <w:rFonts w:hint="eastAsia"/>
        </w:rPr>
        <w:t>信息</w:t>
      </w:r>
      <w:r w:rsidR="006F3944" w:rsidRPr="002B3DEF">
        <w:t>MachineInfo</w:t>
      </w:r>
      <w:r w:rsidR="006F3944" w:rsidRPr="002B3DEF">
        <w:rPr>
          <w:rFonts w:hint="eastAsia"/>
        </w:rPr>
        <w:t>数据</w:t>
      </w:r>
      <w:r w:rsidR="006F3944">
        <w:rPr>
          <w:rFonts w:hint="eastAsia"/>
        </w:rPr>
        <w:t>结构</w:t>
      </w:r>
    </w:p>
    <w:tbl>
      <w:tblPr>
        <w:tblStyle w:val="aff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2982"/>
      </w:tblGrid>
      <w:tr w:rsidR="004A0AB1" w:rsidRPr="00A54AFE" w14:paraId="44510E00" w14:textId="77777777" w:rsidTr="00FA7001">
        <w:trPr>
          <w:jc w:val="center"/>
        </w:trPr>
        <w:tc>
          <w:tcPr>
            <w:tcW w:w="2982" w:type="dxa"/>
            <w:tcBorders>
              <w:top w:val="single" w:sz="4" w:space="0" w:color="auto"/>
              <w:bottom w:val="single" w:sz="4" w:space="0" w:color="auto"/>
            </w:tcBorders>
          </w:tcPr>
          <w:p w14:paraId="3621BAD4" w14:textId="77777777" w:rsidR="004A0AB1" w:rsidRPr="00A54AFE" w:rsidRDefault="004A0AB1" w:rsidP="004B41AD">
            <w:pPr>
              <w:pStyle w:val="aff1"/>
            </w:pPr>
            <w:r w:rsidRPr="00A54AFE">
              <w:rPr>
                <w:rFonts w:hint="eastAsia"/>
              </w:rPr>
              <w:t>名称</w:t>
            </w:r>
          </w:p>
        </w:tc>
        <w:tc>
          <w:tcPr>
            <w:tcW w:w="2982" w:type="dxa"/>
            <w:tcBorders>
              <w:top w:val="single" w:sz="4" w:space="0" w:color="auto"/>
              <w:bottom w:val="single" w:sz="4" w:space="0" w:color="auto"/>
            </w:tcBorders>
          </w:tcPr>
          <w:p w14:paraId="47092158" w14:textId="77777777" w:rsidR="004A0AB1" w:rsidRPr="00A54AFE" w:rsidRDefault="004A0AB1" w:rsidP="004B41AD">
            <w:pPr>
              <w:pStyle w:val="aff1"/>
            </w:pPr>
            <w:r w:rsidRPr="00A54AFE">
              <w:rPr>
                <w:rFonts w:hint="eastAsia"/>
              </w:rPr>
              <w:t>含义</w:t>
            </w:r>
          </w:p>
        </w:tc>
      </w:tr>
      <w:tr w:rsidR="004A0AB1" w:rsidRPr="00A54AFE" w14:paraId="064F2930" w14:textId="77777777" w:rsidTr="00FA7001">
        <w:trPr>
          <w:jc w:val="center"/>
        </w:trPr>
        <w:tc>
          <w:tcPr>
            <w:tcW w:w="2982" w:type="dxa"/>
            <w:tcBorders>
              <w:top w:val="single" w:sz="4" w:space="0" w:color="auto"/>
            </w:tcBorders>
          </w:tcPr>
          <w:p w14:paraId="7492F874" w14:textId="6D9720FE" w:rsidR="004A0AB1" w:rsidRPr="00A54AFE" w:rsidRDefault="002A20D0" w:rsidP="004B41AD">
            <w:pPr>
              <w:pStyle w:val="aff1"/>
            </w:pPr>
            <w:r>
              <w:t>MachineName</w:t>
            </w:r>
          </w:p>
        </w:tc>
        <w:tc>
          <w:tcPr>
            <w:tcW w:w="2982" w:type="dxa"/>
            <w:tcBorders>
              <w:top w:val="single" w:sz="4" w:space="0" w:color="auto"/>
            </w:tcBorders>
          </w:tcPr>
          <w:p w14:paraId="45526DE8" w14:textId="2C2DE831" w:rsidR="004A0AB1" w:rsidRPr="00A54AFE" w:rsidRDefault="006B13C7" w:rsidP="004B41AD">
            <w:pPr>
              <w:pStyle w:val="aff1"/>
            </w:pPr>
            <w:r>
              <w:rPr>
                <w:rFonts w:hint="eastAsia"/>
              </w:rPr>
              <w:t>设备编号</w:t>
            </w:r>
          </w:p>
        </w:tc>
      </w:tr>
      <w:tr w:rsidR="004A0AB1" w:rsidRPr="00A54AFE" w14:paraId="55E4417D" w14:textId="77777777" w:rsidTr="00FA7001">
        <w:trPr>
          <w:jc w:val="center"/>
        </w:trPr>
        <w:tc>
          <w:tcPr>
            <w:tcW w:w="2982" w:type="dxa"/>
          </w:tcPr>
          <w:p w14:paraId="25EBC9FD" w14:textId="5BEE3CF2" w:rsidR="004A0AB1" w:rsidRPr="00A54AFE" w:rsidRDefault="002A20D0" w:rsidP="004B41AD">
            <w:pPr>
              <w:pStyle w:val="aff1"/>
            </w:pPr>
            <w:r>
              <w:t>MachineIP</w:t>
            </w:r>
          </w:p>
        </w:tc>
        <w:tc>
          <w:tcPr>
            <w:tcW w:w="2982" w:type="dxa"/>
          </w:tcPr>
          <w:p w14:paraId="61B0C78C" w14:textId="4AA5E7BD" w:rsidR="004A0AB1" w:rsidRPr="00A54AFE" w:rsidRDefault="006B13C7" w:rsidP="004B41AD">
            <w:pPr>
              <w:pStyle w:val="aff1"/>
            </w:pPr>
            <w:r>
              <w:rPr>
                <w:rFonts w:hint="eastAsia"/>
              </w:rPr>
              <w:t>设备</w:t>
            </w:r>
            <w:r>
              <w:rPr>
                <w:rFonts w:hint="eastAsia"/>
              </w:rPr>
              <w:t>IP</w:t>
            </w:r>
            <w:r>
              <w:rPr>
                <w:rFonts w:hint="eastAsia"/>
              </w:rPr>
              <w:t>地址</w:t>
            </w:r>
          </w:p>
        </w:tc>
      </w:tr>
      <w:tr w:rsidR="004A0AB1" w:rsidRPr="00A54AFE" w14:paraId="105FFD8C" w14:textId="77777777" w:rsidTr="00FA7001">
        <w:trPr>
          <w:jc w:val="center"/>
        </w:trPr>
        <w:tc>
          <w:tcPr>
            <w:tcW w:w="2982" w:type="dxa"/>
          </w:tcPr>
          <w:p w14:paraId="30B14D60" w14:textId="275FDA02" w:rsidR="004A0AB1" w:rsidRPr="00A54AFE" w:rsidRDefault="002A20D0" w:rsidP="004B41AD">
            <w:pPr>
              <w:pStyle w:val="aff1"/>
            </w:pPr>
            <w:r>
              <w:t>MachineSN</w:t>
            </w:r>
          </w:p>
        </w:tc>
        <w:tc>
          <w:tcPr>
            <w:tcW w:w="2982" w:type="dxa"/>
          </w:tcPr>
          <w:p w14:paraId="1CF2241C" w14:textId="58416D56" w:rsidR="004A0AB1" w:rsidRPr="00A54AFE" w:rsidRDefault="006B13C7" w:rsidP="004B41AD">
            <w:pPr>
              <w:pStyle w:val="aff1"/>
            </w:pPr>
            <w:r>
              <w:rPr>
                <w:rFonts w:hint="eastAsia"/>
              </w:rPr>
              <w:t>设备</w:t>
            </w:r>
            <w:r>
              <w:rPr>
                <w:rFonts w:hint="eastAsia"/>
              </w:rPr>
              <w:t>SN</w:t>
            </w:r>
            <w:r>
              <w:rPr>
                <w:rFonts w:hint="eastAsia"/>
              </w:rPr>
              <w:t>码</w:t>
            </w:r>
          </w:p>
        </w:tc>
      </w:tr>
      <w:tr w:rsidR="004A0AB1" w:rsidRPr="00A54AFE" w14:paraId="5A691663" w14:textId="77777777" w:rsidTr="00FA7001">
        <w:trPr>
          <w:jc w:val="center"/>
        </w:trPr>
        <w:tc>
          <w:tcPr>
            <w:tcW w:w="2982" w:type="dxa"/>
          </w:tcPr>
          <w:p w14:paraId="4D8EA040" w14:textId="285C50E2" w:rsidR="004A0AB1" w:rsidRPr="00A54AFE" w:rsidRDefault="002A20D0" w:rsidP="004B41AD">
            <w:pPr>
              <w:pStyle w:val="aff1"/>
            </w:pPr>
            <w:r>
              <w:t>MachinePort</w:t>
            </w:r>
          </w:p>
        </w:tc>
        <w:tc>
          <w:tcPr>
            <w:tcW w:w="2982" w:type="dxa"/>
          </w:tcPr>
          <w:p w14:paraId="73A6A085" w14:textId="362A7516" w:rsidR="004A0AB1" w:rsidRPr="00A54AFE" w:rsidRDefault="006B13C7" w:rsidP="004B41AD">
            <w:pPr>
              <w:pStyle w:val="aff1"/>
            </w:pPr>
            <w:r>
              <w:rPr>
                <w:rFonts w:hint="eastAsia"/>
              </w:rPr>
              <w:t>设备端口号</w:t>
            </w:r>
          </w:p>
        </w:tc>
      </w:tr>
      <w:tr w:rsidR="004A0AB1" w:rsidRPr="00A54AFE" w14:paraId="3B7E517D" w14:textId="77777777" w:rsidTr="00FA7001">
        <w:trPr>
          <w:jc w:val="center"/>
        </w:trPr>
        <w:tc>
          <w:tcPr>
            <w:tcW w:w="2982" w:type="dxa"/>
          </w:tcPr>
          <w:p w14:paraId="0C8CA86A" w14:textId="63DE81DA" w:rsidR="004A0AB1" w:rsidRPr="00A54AFE" w:rsidRDefault="002A20D0" w:rsidP="004B41AD">
            <w:pPr>
              <w:pStyle w:val="aff1"/>
            </w:pPr>
            <w:r>
              <w:t>MachineDB</w:t>
            </w:r>
          </w:p>
        </w:tc>
        <w:tc>
          <w:tcPr>
            <w:tcW w:w="2982" w:type="dxa"/>
          </w:tcPr>
          <w:p w14:paraId="0B2592D3" w14:textId="173EFF55" w:rsidR="004A0AB1" w:rsidRPr="00A54AFE" w:rsidRDefault="006B13C7" w:rsidP="004B41AD">
            <w:pPr>
              <w:pStyle w:val="aff1"/>
            </w:pPr>
            <w:r>
              <w:rPr>
                <w:rFonts w:hint="eastAsia"/>
              </w:rPr>
              <w:t>设备数据库</w:t>
            </w:r>
            <w:r>
              <w:rPr>
                <w:rFonts w:hint="eastAsia"/>
              </w:rPr>
              <w:t>DB</w:t>
            </w:r>
            <w:r>
              <w:rPr>
                <w:rFonts w:hint="eastAsia"/>
              </w:rPr>
              <w:t>号</w:t>
            </w:r>
          </w:p>
        </w:tc>
      </w:tr>
    </w:tbl>
    <w:p w14:paraId="58A413F9" w14:textId="53DD2392" w:rsidR="007E0E5F" w:rsidRDefault="002F7A6E" w:rsidP="004B41AD">
      <w:pPr>
        <w:pStyle w:val="aff1"/>
      </w:pPr>
      <w:r w:rsidRPr="00201F1C">
        <w:rPr>
          <w:rFonts w:hint="eastAsia"/>
        </w:rPr>
        <w:t>机床设备监测模块</w:t>
      </w:r>
      <w:r>
        <w:rPr>
          <w:rFonts w:hint="eastAsia"/>
        </w:rPr>
        <w:t>根据设备对应</w:t>
      </w:r>
      <w:r>
        <w:rPr>
          <w:rFonts w:hint="eastAsia"/>
        </w:rPr>
        <w:t>DB</w:t>
      </w:r>
      <w:r>
        <w:rPr>
          <w:rFonts w:hint="eastAsia"/>
        </w:rPr>
        <w:t>数据库中的</w:t>
      </w:r>
      <w:r w:rsidR="009101BB">
        <w:rPr>
          <w:rFonts w:hint="eastAsia"/>
        </w:rPr>
        <w:t>Time</w:t>
      </w:r>
      <w:r w:rsidR="009101BB">
        <w:t>Stamp</w:t>
      </w:r>
      <w:r w:rsidR="00371D03">
        <w:rPr>
          <w:rFonts w:hint="eastAsia"/>
        </w:rPr>
        <w:t>（时间戳）</w:t>
      </w:r>
      <w:r w:rsidR="009101BB">
        <w:rPr>
          <w:rFonts w:hint="eastAsia"/>
        </w:rPr>
        <w:t>和</w:t>
      </w:r>
      <w:r w:rsidR="009101BB">
        <w:rPr>
          <w:rFonts w:hint="eastAsia"/>
        </w:rPr>
        <w:t>Alarm</w:t>
      </w:r>
      <w:r w:rsidR="00BE421D">
        <w:rPr>
          <w:rFonts w:hint="eastAsia"/>
        </w:rPr>
        <w:t>值</w:t>
      </w:r>
      <w:r w:rsidR="009101BB">
        <w:rPr>
          <w:rFonts w:hint="eastAsia"/>
        </w:rPr>
        <w:t>判读设备当前状态。</w:t>
      </w:r>
      <w:r w:rsidR="00660201">
        <w:rPr>
          <w:rFonts w:hint="eastAsia"/>
        </w:rPr>
        <w:t>将时间戳转换为时间，</w:t>
      </w:r>
      <w:r w:rsidR="00660201" w:rsidRPr="00E441E2">
        <w:rPr>
          <w:rFonts w:hint="eastAsia"/>
        </w:rPr>
        <w:t>并与当前系统时间</w:t>
      </w:r>
      <w:r w:rsidR="0019567C" w:rsidRPr="00E441E2">
        <w:rPr>
          <w:rFonts w:hint="eastAsia"/>
        </w:rPr>
        <w:t>对比</w:t>
      </w:r>
      <w:r w:rsidR="00660201" w:rsidRPr="00E441E2">
        <w:rPr>
          <w:rFonts w:hint="eastAsia"/>
        </w:rPr>
        <w:t>，若</w:t>
      </w:r>
      <w:r w:rsidR="00B24745" w:rsidRPr="00E441E2">
        <w:rPr>
          <w:rFonts w:hint="eastAsia"/>
        </w:rPr>
        <w:t>时间差在</w:t>
      </w:r>
      <w:r w:rsidR="00B24745" w:rsidRPr="00E441E2">
        <w:rPr>
          <w:rFonts w:hint="eastAsia"/>
        </w:rPr>
        <w:t>3</w:t>
      </w:r>
      <w:r w:rsidR="00B24745" w:rsidRPr="00E441E2">
        <w:rPr>
          <w:rFonts w:hint="eastAsia"/>
        </w:rPr>
        <w:t>秒以内，</w:t>
      </w:r>
      <w:r w:rsidR="003F3FC0" w:rsidRPr="00E441E2">
        <w:rPr>
          <w:rFonts w:hint="eastAsia"/>
        </w:rPr>
        <w:t>则</w:t>
      </w:r>
      <w:r w:rsidR="00B24745" w:rsidRPr="00E441E2">
        <w:rPr>
          <w:rFonts w:hint="eastAsia"/>
        </w:rPr>
        <w:t>认定设备在线</w:t>
      </w:r>
      <w:r w:rsidR="00ED5BB3" w:rsidRPr="00E441E2">
        <w:rPr>
          <w:rFonts w:hint="eastAsia"/>
        </w:rPr>
        <w:t>，</w:t>
      </w:r>
      <w:r w:rsidR="00E441E2" w:rsidRPr="00E441E2">
        <w:rPr>
          <w:rFonts w:hint="eastAsia"/>
        </w:rPr>
        <w:t>同时查询</w:t>
      </w:r>
      <w:r w:rsidR="00E441E2" w:rsidRPr="00E441E2">
        <w:rPr>
          <w:rFonts w:hint="eastAsia"/>
        </w:rPr>
        <w:t>Alarm</w:t>
      </w:r>
      <w:r w:rsidR="00E441E2" w:rsidRPr="00E441E2">
        <w:rPr>
          <w:rFonts w:hint="eastAsia"/>
        </w:rPr>
        <w:t>中的当前告警项</w:t>
      </w:r>
      <w:r w:rsidR="00E441E2" w:rsidRPr="00E441E2">
        <w:t>ALARMNUM_CURRENT</w:t>
      </w:r>
      <w:r w:rsidR="00E441E2" w:rsidRPr="00E441E2">
        <w:rPr>
          <w:rFonts w:hint="eastAsia"/>
        </w:rPr>
        <w:t>，</w:t>
      </w:r>
      <w:r w:rsidR="00E441E2">
        <w:rPr>
          <w:rFonts w:hint="eastAsia"/>
        </w:rPr>
        <w:t>以此</w:t>
      </w:r>
      <w:r w:rsidR="00E441E2" w:rsidRPr="00E441E2">
        <w:rPr>
          <w:rFonts w:hint="eastAsia"/>
        </w:rPr>
        <w:t>判定设备</w:t>
      </w:r>
      <w:r w:rsidR="00E441E2">
        <w:rPr>
          <w:rFonts w:hint="eastAsia"/>
        </w:rPr>
        <w:t>是否存在告警。</w:t>
      </w:r>
      <w:r w:rsidR="00A5081D">
        <w:rPr>
          <w:rFonts w:hint="eastAsia"/>
        </w:rPr>
        <w:t>根据</w:t>
      </w:r>
      <w:r w:rsidR="001E7F62">
        <w:rPr>
          <w:rFonts w:hint="eastAsia"/>
        </w:rPr>
        <w:t>本地</w:t>
      </w:r>
      <w:r w:rsidR="001E7F62">
        <w:rPr>
          <w:rFonts w:hint="eastAsia"/>
        </w:rPr>
        <w:t>MySQL</w:t>
      </w:r>
      <w:r w:rsidR="001E7F62">
        <w:rPr>
          <w:rFonts w:hint="eastAsia"/>
        </w:rPr>
        <w:t>服务器和云端服务器</w:t>
      </w:r>
      <w:r w:rsidR="00A5081D">
        <w:rPr>
          <w:rFonts w:hint="eastAsia"/>
        </w:rPr>
        <w:t>同一</w:t>
      </w:r>
      <w:r w:rsidR="001E7F62">
        <w:rPr>
          <w:rFonts w:hint="eastAsia"/>
        </w:rPr>
        <w:t>设备参数信息是否一致</w:t>
      </w:r>
      <w:r w:rsidR="00A5081D">
        <w:rPr>
          <w:rFonts w:hint="eastAsia"/>
        </w:rPr>
        <w:t>来判定设备参数是否错误</w:t>
      </w:r>
      <w:r w:rsidR="002D7316">
        <w:rPr>
          <w:rFonts w:hint="eastAsia"/>
        </w:rPr>
        <w:t>。</w:t>
      </w:r>
    </w:p>
    <w:p w14:paraId="434A773F" w14:textId="11CDB3CE" w:rsidR="00A44563" w:rsidRDefault="0038042F" w:rsidP="004B41AD">
      <w:pPr>
        <w:pStyle w:val="aff1"/>
      </w:pPr>
      <w:r w:rsidRPr="00201F1C">
        <w:rPr>
          <w:rFonts w:hint="eastAsia"/>
        </w:rPr>
        <w:t>机床设备监测模块</w:t>
      </w:r>
      <w:r w:rsidR="00252156" w:rsidRPr="00201F1C">
        <w:rPr>
          <w:rFonts w:hint="eastAsia"/>
        </w:rPr>
        <w:t>数据读取和界面刷新的周期为</w:t>
      </w:r>
      <w:r w:rsidR="00252156" w:rsidRPr="00201F1C">
        <w:rPr>
          <w:rFonts w:hint="eastAsia"/>
        </w:rPr>
        <w:t>1s</w:t>
      </w:r>
      <w:r w:rsidR="00252156" w:rsidRPr="00201F1C">
        <w:rPr>
          <w:rFonts w:hint="eastAsia"/>
        </w:rPr>
        <w:t>，</w:t>
      </w:r>
      <w:r w:rsidR="001E2EFB">
        <w:rPr>
          <w:rFonts w:hint="eastAsia"/>
        </w:rPr>
        <w:t>界面使用</w:t>
      </w:r>
      <w:r w:rsidR="001E2EFB">
        <w:rPr>
          <w:rFonts w:hint="eastAsia"/>
        </w:rPr>
        <w:t>C#</w:t>
      </w:r>
      <w:r w:rsidR="00961E0D">
        <w:rPr>
          <w:rFonts w:hint="eastAsia"/>
        </w:rPr>
        <w:t>中的</w:t>
      </w:r>
      <w:r w:rsidR="00961E0D">
        <w:rPr>
          <w:rFonts w:hint="eastAsia"/>
        </w:rPr>
        <w:t>list</w:t>
      </w:r>
      <w:r w:rsidR="00961E0D">
        <w:t>V</w:t>
      </w:r>
      <w:r w:rsidR="00961E0D">
        <w:rPr>
          <w:rFonts w:hint="eastAsia"/>
        </w:rPr>
        <w:t>iew</w:t>
      </w:r>
      <w:r w:rsidR="00961E0D">
        <w:rPr>
          <w:rFonts w:hint="eastAsia"/>
        </w:rPr>
        <w:t>绘制。</w:t>
      </w:r>
      <w:r w:rsidR="00205256" w:rsidRPr="00201F1C">
        <w:rPr>
          <w:rFonts w:hint="eastAsia"/>
        </w:rPr>
        <w:t>为保证界面刷新时不会出现</w:t>
      </w:r>
      <w:r w:rsidR="003B6426" w:rsidRPr="00201F1C">
        <w:rPr>
          <w:rFonts w:hint="eastAsia"/>
        </w:rPr>
        <w:t>闪动，</w:t>
      </w:r>
      <w:r w:rsidR="0022735D">
        <w:rPr>
          <w:rFonts w:hint="eastAsia"/>
        </w:rPr>
        <w:t>将界面刷新分为两步：</w:t>
      </w:r>
      <w:r w:rsidR="003B0B52">
        <w:rPr>
          <w:rFonts w:hint="eastAsia"/>
        </w:rPr>
        <w:t>list</w:t>
      </w:r>
      <w:r w:rsidR="003B0B52">
        <w:t>V</w:t>
      </w:r>
      <w:r w:rsidR="003B0B52">
        <w:rPr>
          <w:rFonts w:hint="eastAsia"/>
        </w:rPr>
        <w:t>iew</w:t>
      </w:r>
      <w:r w:rsidR="0022735D">
        <w:rPr>
          <w:rFonts w:hint="eastAsia"/>
        </w:rPr>
        <w:t>初始化绘制和</w:t>
      </w:r>
      <w:r w:rsidR="00C5470C">
        <w:rPr>
          <w:rFonts w:hint="eastAsia"/>
        </w:rPr>
        <w:t>list</w:t>
      </w:r>
      <w:r w:rsidR="00C5470C">
        <w:t>V</w:t>
      </w:r>
      <w:r w:rsidR="00C5470C">
        <w:rPr>
          <w:rFonts w:hint="eastAsia"/>
        </w:rPr>
        <w:t>iew</w:t>
      </w:r>
      <w:r w:rsidR="0022735D">
        <w:rPr>
          <w:rFonts w:hint="eastAsia"/>
        </w:rPr>
        <w:t>数据刷新</w:t>
      </w:r>
      <w:r w:rsidR="00D24C93">
        <w:rPr>
          <w:rFonts w:hint="eastAsia"/>
        </w:rPr>
        <w:t>。</w:t>
      </w:r>
      <w:r w:rsidR="006C6779" w:rsidRPr="006C6779">
        <w:t>listView</w:t>
      </w:r>
      <w:r w:rsidR="004A4E00">
        <w:rPr>
          <w:rFonts w:hint="eastAsia"/>
        </w:rPr>
        <w:t>初始化绘制</w:t>
      </w:r>
      <w:r w:rsidR="00F34318">
        <w:rPr>
          <w:rFonts w:hint="eastAsia"/>
        </w:rPr>
        <w:t>时</w:t>
      </w:r>
      <w:r w:rsidR="008A1795">
        <w:rPr>
          <w:rFonts w:hint="eastAsia"/>
        </w:rPr>
        <w:t>遍历</w:t>
      </w:r>
      <w:r w:rsidR="00213482">
        <w:rPr>
          <w:rFonts w:hint="eastAsia"/>
        </w:rPr>
        <w:t>所有</w:t>
      </w:r>
      <w:r w:rsidR="00882AA8">
        <w:rPr>
          <w:rFonts w:hint="eastAsia"/>
        </w:rPr>
        <w:t>生产线设备对应的</w:t>
      </w:r>
      <w:r w:rsidR="0006143E">
        <w:rPr>
          <w:rFonts w:hint="eastAsia"/>
        </w:rPr>
        <w:t>数据库</w:t>
      </w:r>
      <w:r w:rsidR="00882AA8">
        <w:rPr>
          <w:rFonts w:hint="eastAsia"/>
        </w:rPr>
        <w:t>数据</w:t>
      </w:r>
      <w:r w:rsidR="00DC62C1">
        <w:rPr>
          <w:rFonts w:hint="eastAsia"/>
        </w:rPr>
        <w:t>，</w:t>
      </w:r>
      <w:r w:rsidR="0006143E">
        <w:rPr>
          <w:rFonts w:hint="eastAsia"/>
        </w:rPr>
        <w:t>判定设备当前状态，并分类存入对应的</w:t>
      </w:r>
      <w:r w:rsidR="0006143E">
        <w:rPr>
          <w:rFonts w:hint="eastAsia"/>
        </w:rPr>
        <w:t>List</w:t>
      </w:r>
      <w:r w:rsidR="0006143E">
        <w:rPr>
          <w:rFonts w:hint="eastAsia"/>
        </w:rPr>
        <w:t>中，</w:t>
      </w:r>
      <w:r w:rsidR="00A44D46">
        <w:rPr>
          <w:rFonts w:hint="eastAsia"/>
        </w:rPr>
        <w:t>完成</w:t>
      </w:r>
      <w:r w:rsidR="003D3C30">
        <w:rPr>
          <w:rFonts w:hint="eastAsia"/>
        </w:rPr>
        <w:t>第一次</w:t>
      </w:r>
      <w:r w:rsidR="006E0DC8">
        <w:rPr>
          <w:rFonts w:hint="eastAsia"/>
        </w:rPr>
        <w:t>设备状态</w:t>
      </w:r>
      <w:r w:rsidR="00A44D46">
        <w:rPr>
          <w:rFonts w:hint="eastAsia"/>
        </w:rPr>
        <w:t>绘制，然后开启刷新线程，</w:t>
      </w:r>
      <w:r w:rsidR="0013180C">
        <w:rPr>
          <w:rFonts w:hint="eastAsia"/>
        </w:rPr>
        <w:t>每次仅刷新</w:t>
      </w:r>
      <w:r w:rsidR="006C6779">
        <w:rPr>
          <w:rFonts w:hint="eastAsia"/>
        </w:rPr>
        <w:t>对应设备的</w:t>
      </w:r>
      <w:r w:rsidR="00AA5D46">
        <w:rPr>
          <w:rFonts w:hint="eastAsia"/>
        </w:rPr>
        <w:t>数据</w:t>
      </w:r>
      <w:r w:rsidR="006C6779">
        <w:rPr>
          <w:rFonts w:hint="eastAsia"/>
        </w:rPr>
        <w:t>信息</w:t>
      </w:r>
      <w:r w:rsidR="00CC415A">
        <w:rPr>
          <w:rFonts w:hint="eastAsia"/>
        </w:rPr>
        <w:t>，并更新</w:t>
      </w:r>
      <w:r w:rsidR="00767502">
        <w:rPr>
          <w:rFonts w:hint="eastAsia"/>
        </w:rPr>
        <w:t>List</w:t>
      </w:r>
      <w:r w:rsidR="00C9526B">
        <w:rPr>
          <w:rFonts w:hint="eastAsia"/>
        </w:rPr>
        <w:t>。</w:t>
      </w:r>
      <w:r w:rsidR="00961ACB">
        <w:rPr>
          <w:rFonts w:hint="eastAsia"/>
        </w:rPr>
        <w:t>相比于</w:t>
      </w:r>
      <w:r w:rsidR="00147B3E">
        <w:rPr>
          <w:rFonts w:hint="eastAsia"/>
        </w:rPr>
        <w:t>整个</w:t>
      </w:r>
      <w:r w:rsidR="00147B3E" w:rsidRPr="006C6779">
        <w:t>listView</w:t>
      </w:r>
      <w:r w:rsidR="00F05C98">
        <w:rPr>
          <w:rFonts w:hint="eastAsia"/>
        </w:rPr>
        <w:t>重绘，</w:t>
      </w:r>
      <w:r w:rsidR="001A021B">
        <w:rPr>
          <w:rFonts w:hint="eastAsia"/>
        </w:rPr>
        <w:t>这样的方式开销更小，而且界面刷新不会闪动。</w:t>
      </w:r>
      <w:r w:rsidR="000A086F">
        <w:rPr>
          <w:rFonts w:hint="eastAsia"/>
        </w:rPr>
        <w:t>但</w:t>
      </w:r>
      <w:r w:rsidR="009F2FB6">
        <w:rPr>
          <w:rFonts w:hint="eastAsia"/>
        </w:rPr>
        <w:t>在生产过程中，设备的状态变化会导致设备状态分类的改变，</w:t>
      </w:r>
      <w:r w:rsidR="00BD389C">
        <w:rPr>
          <w:rFonts w:hint="eastAsia"/>
        </w:rPr>
        <w:t>故在刷新设备数据前会校验其状态信息是否改变，若改变</w:t>
      </w:r>
      <w:r w:rsidR="00A430B9">
        <w:rPr>
          <w:rFonts w:hint="eastAsia"/>
        </w:rPr>
        <w:t>则</w:t>
      </w:r>
      <w:r w:rsidR="00C304DF">
        <w:rPr>
          <w:rFonts w:hint="eastAsia"/>
        </w:rPr>
        <w:t>重启刷新线程，重复上述两个步骤，保证</w:t>
      </w:r>
      <w:r w:rsidR="00B000C3">
        <w:rPr>
          <w:rFonts w:hint="eastAsia"/>
        </w:rPr>
        <w:t>显示界面的实时性和正确性。</w:t>
      </w:r>
      <w:r w:rsidR="00A93253">
        <w:rPr>
          <w:rFonts w:hint="eastAsia"/>
        </w:rPr>
        <w:t>设备监测模块</w:t>
      </w:r>
      <w:r w:rsidR="004F1871">
        <w:rPr>
          <w:rFonts w:hint="eastAsia"/>
        </w:rPr>
        <w:t>流程图如图</w:t>
      </w:r>
      <w:r w:rsidR="004F1871">
        <w:rPr>
          <w:rFonts w:hint="eastAsia"/>
        </w:rPr>
        <w:t>4-</w:t>
      </w:r>
      <w:r w:rsidR="00453EB1">
        <w:t>1</w:t>
      </w:r>
      <w:r w:rsidR="00C91A4F">
        <w:t>0</w:t>
      </w:r>
      <w:r w:rsidR="004F1871">
        <w:rPr>
          <w:rFonts w:hint="eastAsia"/>
        </w:rPr>
        <w:t>所示：</w:t>
      </w:r>
    </w:p>
    <w:p w14:paraId="2834BC03" w14:textId="4F7A7EB0" w:rsidR="003A30A0" w:rsidRDefault="003A30A0" w:rsidP="004B41AD">
      <w:pPr>
        <w:pStyle w:val="aff1"/>
      </w:pPr>
    </w:p>
    <w:p w14:paraId="10A794AF" w14:textId="184633DD" w:rsidR="001E4513" w:rsidRDefault="001E4513" w:rsidP="004B41AD">
      <w:pPr>
        <w:pStyle w:val="aff1"/>
      </w:pPr>
    </w:p>
    <w:p w14:paraId="2906FFA3" w14:textId="3B55B554" w:rsidR="00114C2B" w:rsidRPr="00D36395" w:rsidRDefault="00DB114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10</w:t>
      </w:r>
      <w:r w:rsidR="005E6DFE">
        <w:fldChar w:fldCharType="end"/>
      </w:r>
      <w:r w:rsidR="0002690A">
        <w:t xml:space="preserve"> </w:t>
      </w:r>
      <w:r w:rsidR="0002690A">
        <w:rPr>
          <w:rFonts w:hint="eastAsia"/>
        </w:rPr>
        <w:t>设备监测模块流程图</w:t>
      </w:r>
    </w:p>
    <w:p w14:paraId="4968598E" w14:textId="683DBA45" w:rsidR="007879FE" w:rsidRDefault="00A5575A" w:rsidP="004B41AD">
      <w:pPr>
        <w:pStyle w:val="aff1"/>
      </w:pPr>
      <w:r>
        <w:rPr>
          <w:rFonts w:hint="eastAsia"/>
        </w:rPr>
        <w:t>基础数据管理模块实现</w:t>
      </w:r>
    </w:p>
    <w:p w14:paraId="231FD8C9" w14:textId="54C736CE" w:rsidR="00CA6413" w:rsidRPr="00201F1C" w:rsidRDefault="00930BE4" w:rsidP="004B41AD">
      <w:pPr>
        <w:pStyle w:val="aff1"/>
      </w:pPr>
      <w:r w:rsidRPr="00201F1C">
        <w:rPr>
          <w:rFonts w:hint="eastAsia"/>
        </w:rPr>
        <w:t>基础数据管理模块包含</w:t>
      </w:r>
      <w:r w:rsidR="00943B6E" w:rsidRPr="00201F1C">
        <w:rPr>
          <w:rFonts w:hint="eastAsia"/>
        </w:rPr>
        <w:t>四部分数据：</w:t>
      </w:r>
      <w:r w:rsidR="000218CE" w:rsidRPr="00201F1C">
        <w:rPr>
          <w:rFonts w:hint="eastAsia"/>
        </w:rPr>
        <w:t>服务器参数、产线参数、</w:t>
      </w:r>
      <w:r w:rsidR="004038F1">
        <w:rPr>
          <w:rFonts w:hint="eastAsia"/>
        </w:rPr>
        <w:t>数控</w:t>
      </w:r>
      <w:r w:rsidR="000218CE" w:rsidRPr="00201F1C">
        <w:rPr>
          <w:rFonts w:hint="eastAsia"/>
        </w:rPr>
        <w:t>机床参数、机器人参数</w:t>
      </w:r>
      <w:r w:rsidR="00B20287" w:rsidRPr="00201F1C">
        <w:rPr>
          <w:rFonts w:hint="eastAsia"/>
        </w:rPr>
        <w:t>。这四部分汇集在一个</w:t>
      </w:r>
      <w:r w:rsidR="005504DC" w:rsidRPr="00201F1C">
        <w:rPr>
          <w:rFonts w:hint="eastAsia"/>
        </w:rPr>
        <w:t>tab</w:t>
      </w:r>
      <w:r w:rsidR="003648D1" w:rsidRPr="00201F1C">
        <w:t>Control</w:t>
      </w:r>
      <w:r w:rsidR="00F76EE3" w:rsidRPr="00201F1C">
        <w:rPr>
          <w:rFonts w:hint="eastAsia"/>
        </w:rPr>
        <w:t>中，</w:t>
      </w:r>
      <w:r w:rsidR="00F3454F" w:rsidRPr="00201F1C">
        <w:rPr>
          <w:rFonts w:hint="eastAsia"/>
        </w:rPr>
        <w:t>如图</w:t>
      </w:r>
      <w:r w:rsidR="00F3454F" w:rsidRPr="00201F1C">
        <w:rPr>
          <w:rFonts w:hint="eastAsia"/>
        </w:rPr>
        <w:t>4-</w:t>
      </w:r>
      <w:r w:rsidR="00EC175F">
        <w:t>1</w:t>
      </w:r>
      <w:r w:rsidR="00C91A4F">
        <w:t>1</w:t>
      </w:r>
      <w:r w:rsidR="00F3454F" w:rsidRPr="00201F1C">
        <w:rPr>
          <w:rFonts w:hint="eastAsia"/>
        </w:rPr>
        <w:t>所示：</w:t>
      </w:r>
    </w:p>
    <w:p w14:paraId="0B255D6D" w14:textId="030D177E" w:rsidR="004D63E5" w:rsidRDefault="004D63E5" w:rsidP="004B41AD">
      <w:pPr>
        <w:pStyle w:val="aff1"/>
      </w:pPr>
    </w:p>
    <w:p w14:paraId="1EF3EAB5" w14:textId="767BF837" w:rsidR="00DB114B" w:rsidRDefault="00650063"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11</w:t>
      </w:r>
      <w:r w:rsidR="005E6DFE">
        <w:fldChar w:fldCharType="end"/>
      </w:r>
      <w:r>
        <w:t xml:space="preserve"> </w:t>
      </w:r>
      <w:r>
        <w:rPr>
          <w:rFonts w:hint="eastAsia"/>
        </w:rPr>
        <w:t>基础数据管理界面示意图</w:t>
      </w:r>
    </w:p>
    <w:p w14:paraId="6ADDC1B8" w14:textId="62A2B312" w:rsidR="009906E3" w:rsidRDefault="009906E3" w:rsidP="004B41AD">
      <w:pPr>
        <w:pStyle w:val="aff1"/>
      </w:pPr>
      <w:r w:rsidRPr="00201F1C">
        <w:rPr>
          <w:rFonts w:hint="eastAsia"/>
        </w:rPr>
        <w:lastRenderedPageBreak/>
        <w:t>服务器参数分为</w:t>
      </w:r>
      <w:r w:rsidRPr="00201F1C">
        <w:rPr>
          <w:rFonts w:hint="eastAsia"/>
        </w:rPr>
        <w:t>Redis</w:t>
      </w:r>
      <w:r w:rsidRPr="00201F1C">
        <w:rPr>
          <w:rFonts w:hint="eastAsia"/>
        </w:rPr>
        <w:t>服务器</w:t>
      </w:r>
      <w:r w:rsidR="00BB1124" w:rsidRPr="00201F1C">
        <w:rPr>
          <w:rFonts w:hint="eastAsia"/>
        </w:rPr>
        <w:t>参数</w:t>
      </w:r>
      <w:r w:rsidRPr="00201F1C">
        <w:rPr>
          <w:rFonts w:hint="eastAsia"/>
        </w:rPr>
        <w:t>和</w:t>
      </w:r>
      <w:r w:rsidRPr="00201F1C">
        <w:rPr>
          <w:rFonts w:hint="eastAsia"/>
        </w:rPr>
        <w:t>MySQL</w:t>
      </w:r>
      <w:r w:rsidRPr="00201F1C">
        <w:rPr>
          <w:rFonts w:hint="eastAsia"/>
        </w:rPr>
        <w:t>服务器</w:t>
      </w:r>
      <w:r w:rsidR="00BB1124" w:rsidRPr="00201F1C">
        <w:rPr>
          <w:rFonts w:hint="eastAsia"/>
        </w:rPr>
        <w:t>参数</w:t>
      </w:r>
      <w:r w:rsidRPr="00201F1C">
        <w:rPr>
          <w:rFonts w:hint="eastAsia"/>
        </w:rPr>
        <w:t>两部分，</w:t>
      </w:r>
      <w:r w:rsidR="0090322B" w:rsidRPr="00201F1C">
        <w:rPr>
          <w:rFonts w:hint="eastAsia"/>
        </w:rPr>
        <w:t>涉及到服务器</w:t>
      </w:r>
      <w:r w:rsidR="0090322B" w:rsidRPr="00201F1C">
        <w:rPr>
          <w:rFonts w:hint="eastAsia"/>
        </w:rPr>
        <w:t>IP</w:t>
      </w:r>
      <w:r w:rsidR="0090322B" w:rsidRPr="00201F1C">
        <w:rPr>
          <w:rFonts w:hint="eastAsia"/>
        </w:rPr>
        <w:t>地址、端口号等参数</w:t>
      </w:r>
      <w:r w:rsidR="005143CB">
        <w:rPr>
          <w:rFonts w:hint="eastAsia"/>
        </w:rPr>
        <w:t>，</w:t>
      </w:r>
      <w:r w:rsidRPr="00201F1C">
        <w:rPr>
          <w:rFonts w:hint="eastAsia"/>
        </w:rPr>
        <w:t>产线参数包含</w:t>
      </w:r>
      <w:r w:rsidR="005143CB">
        <w:rPr>
          <w:rFonts w:hint="eastAsia"/>
        </w:rPr>
        <w:t>设备所在</w:t>
      </w:r>
      <w:r w:rsidR="00BB1124" w:rsidRPr="00201F1C">
        <w:rPr>
          <w:rFonts w:hint="eastAsia"/>
        </w:rPr>
        <w:t>车间号</w:t>
      </w:r>
      <w:r w:rsidR="005143CB">
        <w:rPr>
          <w:rFonts w:hint="eastAsia"/>
        </w:rPr>
        <w:t>和</w:t>
      </w:r>
      <w:r w:rsidRPr="00201F1C">
        <w:rPr>
          <w:rFonts w:hint="eastAsia"/>
        </w:rPr>
        <w:t>产线号</w:t>
      </w:r>
      <w:r w:rsidR="00BB1124" w:rsidRPr="00201F1C">
        <w:rPr>
          <w:rFonts w:hint="eastAsia"/>
        </w:rPr>
        <w:t>。这两部分数据块的数据量小，</w:t>
      </w:r>
      <w:r w:rsidR="00F72049" w:rsidRPr="00201F1C">
        <w:rPr>
          <w:rFonts w:hint="eastAsia"/>
        </w:rPr>
        <w:t>使用频率低</w:t>
      </w:r>
      <w:r w:rsidR="001C6930" w:rsidRPr="00201F1C">
        <w:rPr>
          <w:rFonts w:hint="eastAsia"/>
        </w:rPr>
        <w:t>，</w:t>
      </w:r>
      <w:r w:rsidR="00E84F8F" w:rsidRPr="00201F1C">
        <w:rPr>
          <w:rFonts w:hint="eastAsia"/>
        </w:rPr>
        <w:t>采用</w:t>
      </w:r>
      <w:r w:rsidR="00E84F8F" w:rsidRPr="00201F1C">
        <w:rPr>
          <w:rFonts w:hint="eastAsia"/>
        </w:rPr>
        <w:t>C#</w:t>
      </w:r>
      <w:r w:rsidR="007D691F" w:rsidRPr="00201F1C">
        <w:rPr>
          <w:rFonts w:hint="eastAsia"/>
        </w:rPr>
        <w:t>窗体程序中的</w:t>
      </w:r>
      <w:r w:rsidR="007D691F" w:rsidRPr="00201F1C">
        <w:t>Properties.Settings.Default</w:t>
      </w:r>
      <w:r w:rsidR="00D66FA5" w:rsidRPr="00201F1C">
        <w:t>用户变量</w:t>
      </w:r>
      <w:r w:rsidR="009720B7" w:rsidRPr="00201F1C">
        <w:t>存储</w:t>
      </w:r>
      <w:r w:rsidR="00047E96">
        <w:rPr>
          <w:rFonts w:hint="eastAsia"/>
        </w:rPr>
        <w:t>，并</w:t>
      </w:r>
      <w:r w:rsidR="008F54F5" w:rsidRPr="00201F1C">
        <w:rPr>
          <w:rFonts w:hint="eastAsia"/>
        </w:rPr>
        <w:t>实现</w:t>
      </w:r>
      <w:r w:rsidR="00201F1C" w:rsidRPr="00201F1C">
        <w:rPr>
          <w:rFonts w:hint="eastAsia"/>
        </w:rPr>
        <w:t>参数记忆功能，</w:t>
      </w:r>
      <w:r w:rsidR="00A86A4A" w:rsidRPr="00201F1C">
        <w:rPr>
          <w:rFonts w:hint="eastAsia"/>
        </w:rPr>
        <w:t>部分</w:t>
      </w:r>
      <w:r w:rsidR="00A86A4A" w:rsidRPr="00201F1C">
        <w:t>Properties.Settings.Default</w:t>
      </w:r>
      <w:r w:rsidR="00A86A4A" w:rsidRPr="00201F1C">
        <w:t>中的用户变量如</w:t>
      </w:r>
      <w:r w:rsidR="00B0004B">
        <w:rPr>
          <w:rFonts w:hint="eastAsia"/>
        </w:rPr>
        <w:t>表</w:t>
      </w:r>
      <w:r w:rsidR="005433CE">
        <w:rPr>
          <w:rFonts w:hint="eastAsia"/>
        </w:rPr>
        <w:t>4.5</w:t>
      </w:r>
      <w:r w:rsidR="00A55118" w:rsidRPr="00201F1C">
        <w:rPr>
          <w:rFonts w:hint="eastAsia"/>
        </w:rPr>
        <w:t>所示：</w:t>
      </w:r>
    </w:p>
    <w:p w14:paraId="38CA2862" w14:textId="243DB34C" w:rsidR="005433CE" w:rsidRDefault="005433CE" w:rsidP="004B41AD">
      <w:pPr>
        <w:pStyle w:val="aff1"/>
      </w:pPr>
    </w:p>
    <w:p w14:paraId="6E1429C5" w14:textId="06E18110" w:rsidR="005433CE" w:rsidRDefault="005433CE" w:rsidP="004B41AD">
      <w:pPr>
        <w:pStyle w:val="aff1"/>
      </w:pPr>
    </w:p>
    <w:p w14:paraId="1420F6AA" w14:textId="51FF3E50" w:rsidR="005433CE" w:rsidRDefault="005433CE" w:rsidP="004B41AD">
      <w:pPr>
        <w:pStyle w:val="aff1"/>
      </w:pPr>
    </w:p>
    <w:p w14:paraId="48066A3D" w14:textId="32B5122B" w:rsidR="005433CE" w:rsidRDefault="005433CE" w:rsidP="004B41AD">
      <w:pPr>
        <w:pStyle w:val="aff1"/>
      </w:pPr>
    </w:p>
    <w:p w14:paraId="6786C75F" w14:textId="31447EBE" w:rsidR="005433CE" w:rsidRDefault="005433CE" w:rsidP="004B41AD">
      <w:pPr>
        <w:pStyle w:val="aff1"/>
      </w:pPr>
    </w:p>
    <w:p w14:paraId="2BBF181D" w14:textId="77777777" w:rsidR="005433CE" w:rsidRDefault="005433CE" w:rsidP="004B41AD">
      <w:pPr>
        <w:pStyle w:val="aff1"/>
      </w:pPr>
    </w:p>
    <w:p w14:paraId="5C9C7723" w14:textId="09E4D13B" w:rsidR="00B0004B" w:rsidRDefault="00B0004B"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4</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5</w:t>
      </w:r>
      <w:r w:rsidR="00423D17">
        <w:fldChar w:fldCharType="end"/>
      </w:r>
      <w:r w:rsidR="00470403">
        <w:t xml:space="preserve"> </w:t>
      </w:r>
      <w:r w:rsidR="00470403">
        <w:rPr>
          <w:rFonts w:hint="eastAsia"/>
        </w:rPr>
        <w:t>基础数据管理部分用户变量</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1804"/>
        <w:gridCol w:w="4160"/>
      </w:tblGrid>
      <w:tr w:rsidR="00470403" w14:paraId="14F5D5CC" w14:textId="77777777" w:rsidTr="007E230B">
        <w:tc>
          <w:tcPr>
            <w:tcW w:w="2982" w:type="dxa"/>
            <w:tcBorders>
              <w:top w:val="single" w:sz="4" w:space="0" w:color="auto"/>
              <w:bottom w:val="single" w:sz="4" w:space="0" w:color="auto"/>
            </w:tcBorders>
            <w:vAlign w:val="center"/>
          </w:tcPr>
          <w:p w14:paraId="5B41EBB1" w14:textId="14961700" w:rsidR="00470403" w:rsidRDefault="00470403" w:rsidP="004B41AD">
            <w:pPr>
              <w:pStyle w:val="aff1"/>
            </w:pPr>
            <w:r>
              <w:rPr>
                <w:rFonts w:hint="eastAsia"/>
              </w:rPr>
              <w:t>名称</w:t>
            </w:r>
          </w:p>
        </w:tc>
        <w:tc>
          <w:tcPr>
            <w:tcW w:w="1804" w:type="dxa"/>
            <w:tcBorders>
              <w:top w:val="single" w:sz="4" w:space="0" w:color="auto"/>
              <w:bottom w:val="single" w:sz="4" w:space="0" w:color="auto"/>
            </w:tcBorders>
            <w:vAlign w:val="center"/>
          </w:tcPr>
          <w:p w14:paraId="0AFBDACB" w14:textId="0E46BE20" w:rsidR="00470403" w:rsidRDefault="00470403" w:rsidP="004B41AD">
            <w:pPr>
              <w:pStyle w:val="aff1"/>
            </w:pPr>
            <w:r>
              <w:rPr>
                <w:rFonts w:hint="eastAsia"/>
              </w:rPr>
              <w:t>类型</w:t>
            </w:r>
          </w:p>
        </w:tc>
        <w:tc>
          <w:tcPr>
            <w:tcW w:w="4160" w:type="dxa"/>
            <w:tcBorders>
              <w:top w:val="single" w:sz="4" w:space="0" w:color="auto"/>
              <w:bottom w:val="single" w:sz="4" w:space="0" w:color="auto"/>
            </w:tcBorders>
            <w:vAlign w:val="center"/>
          </w:tcPr>
          <w:p w14:paraId="7B054A07" w14:textId="088E63A1" w:rsidR="00470403" w:rsidRDefault="00470403" w:rsidP="004B41AD">
            <w:pPr>
              <w:pStyle w:val="aff1"/>
            </w:pPr>
            <w:r>
              <w:rPr>
                <w:rFonts w:hint="eastAsia"/>
              </w:rPr>
              <w:t>含义</w:t>
            </w:r>
          </w:p>
        </w:tc>
      </w:tr>
      <w:tr w:rsidR="00470403" w14:paraId="36EB8C2A" w14:textId="77777777" w:rsidTr="007E230B">
        <w:tc>
          <w:tcPr>
            <w:tcW w:w="2982" w:type="dxa"/>
            <w:tcBorders>
              <w:top w:val="single" w:sz="4" w:space="0" w:color="auto"/>
            </w:tcBorders>
            <w:vAlign w:val="center"/>
          </w:tcPr>
          <w:p w14:paraId="3617B246" w14:textId="6B146C69" w:rsidR="00470403" w:rsidRDefault="00C7241F" w:rsidP="004B41AD">
            <w:pPr>
              <w:pStyle w:val="aff1"/>
            </w:pPr>
            <w:r w:rsidRPr="00C7241F">
              <w:t>localserver</w:t>
            </w:r>
          </w:p>
        </w:tc>
        <w:tc>
          <w:tcPr>
            <w:tcW w:w="1804" w:type="dxa"/>
            <w:tcBorders>
              <w:top w:val="single" w:sz="4" w:space="0" w:color="auto"/>
            </w:tcBorders>
            <w:vAlign w:val="center"/>
          </w:tcPr>
          <w:p w14:paraId="461F05FD" w14:textId="6D135345" w:rsidR="00470403" w:rsidRDefault="00E015E5" w:rsidP="004B41AD">
            <w:pPr>
              <w:pStyle w:val="aff1"/>
            </w:pPr>
            <w:r>
              <w:t>S</w:t>
            </w:r>
            <w:r>
              <w:rPr>
                <w:rFonts w:hint="eastAsia"/>
              </w:rPr>
              <w:t>tring</w:t>
            </w:r>
          </w:p>
        </w:tc>
        <w:tc>
          <w:tcPr>
            <w:tcW w:w="4160" w:type="dxa"/>
            <w:tcBorders>
              <w:top w:val="single" w:sz="4" w:space="0" w:color="auto"/>
            </w:tcBorders>
            <w:vAlign w:val="center"/>
          </w:tcPr>
          <w:p w14:paraId="2F359D98" w14:textId="5F50824E" w:rsidR="00470403" w:rsidRDefault="00E015E5" w:rsidP="004B41AD">
            <w:pPr>
              <w:pStyle w:val="aff1"/>
            </w:pPr>
            <w:r>
              <w:rPr>
                <w:rFonts w:hint="eastAsia"/>
              </w:rPr>
              <w:t>MySQL</w:t>
            </w:r>
            <w:r>
              <w:rPr>
                <w:rFonts w:hint="eastAsia"/>
              </w:rPr>
              <w:t>服务器名</w:t>
            </w:r>
          </w:p>
        </w:tc>
      </w:tr>
      <w:tr w:rsidR="00470403" w14:paraId="24D681B7" w14:textId="77777777" w:rsidTr="007E230B">
        <w:tc>
          <w:tcPr>
            <w:tcW w:w="2982" w:type="dxa"/>
            <w:vAlign w:val="center"/>
          </w:tcPr>
          <w:p w14:paraId="056CE6BA" w14:textId="04CDC45B" w:rsidR="00470403" w:rsidRDefault="00C7241F" w:rsidP="004B41AD">
            <w:pPr>
              <w:pStyle w:val="aff1"/>
            </w:pPr>
            <w:r w:rsidRPr="00C7241F">
              <w:t>localserverid</w:t>
            </w:r>
          </w:p>
        </w:tc>
        <w:tc>
          <w:tcPr>
            <w:tcW w:w="1804" w:type="dxa"/>
            <w:vAlign w:val="center"/>
          </w:tcPr>
          <w:p w14:paraId="3DDC1B47" w14:textId="248CC70D" w:rsidR="00470403" w:rsidRDefault="00E015E5" w:rsidP="004B41AD">
            <w:pPr>
              <w:pStyle w:val="aff1"/>
            </w:pPr>
            <w:r>
              <w:t>S</w:t>
            </w:r>
            <w:r>
              <w:rPr>
                <w:rFonts w:hint="eastAsia"/>
              </w:rPr>
              <w:t>tring</w:t>
            </w:r>
          </w:p>
        </w:tc>
        <w:tc>
          <w:tcPr>
            <w:tcW w:w="4160" w:type="dxa"/>
            <w:vAlign w:val="center"/>
          </w:tcPr>
          <w:p w14:paraId="400F44FD" w14:textId="2DE945CC" w:rsidR="00470403" w:rsidRDefault="005B6BBF" w:rsidP="004B41AD">
            <w:pPr>
              <w:pStyle w:val="aff1"/>
            </w:pPr>
            <w:r>
              <w:rPr>
                <w:rFonts w:hint="eastAsia"/>
              </w:rPr>
              <w:t>MySQL</w:t>
            </w:r>
            <w:r>
              <w:rPr>
                <w:rFonts w:hint="eastAsia"/>
              </w:rPr>
              <w:t>用户</w:t>
            </w:r>
            <w:r>
              <w:rPr>
                <w:rFonts w:hint="eastAsia"/>
              </w:rPr>
              <w:t>ID</w:t>
            </w:r>
          </w:p>
        </w:tc>
      </w:tr>
      <w:tr w:rsidR="00470403" w14:paraId="472A3699" w14:textId="77777777" w:rsidTr="007E230B">
        <w:tc>
          <w:tcPr>
            <w:tcW w:w="2982" w:type="dxa"/>
            <w:vAlign w:val="center"/>
          </w:tcPr>
          <w:p w14:paraId="543B2138" w14:textId="3AF96F95" w:rsidR="00470403" w:rsidRDefault="00C7241F" w:rsidP="004B41AD">
            <w:pPr>
              <w:pStyle w:val="aff1"/>
            </w:pPr>
            <w:r w:rsidRPr="00C7241F">
              <w:t>localserverpassword</w:t>
            </w:r>
          </w:p>
        </w:tc>
        <w:tc>
          <w:tcPr>
            <w:tcW w:w="1804" w:type="dxa"/>
            <w:vAlign w:val="center"/>
          </w:tcPr>
          <w:p w14:paraId="7B765614" w14:textId="565D94BE" w:rsidR="00470403" w:rsidRDefault="00E015E5" w:rsidP="004B41AD">
            <w:pPr>
              <w:pStyle w:val="aff1"/>
            </w:pPr>
            <w:r>
              <w:t>S</w:t>
            </w:r>
            <w:r>
              <w:rPr>
                <w:rFonts w:hint="eastAsia"/>
              </w:rPr>
              <w:t>tring</w:t>
            </w:r>
          </w:p>
        </w:tc>
        <w:tc>
          <w:tcPr>
            <w:tcW w:w="4160" w:type="dxa"/>
            <w:vAlign w:val="center"/>
          </w:tcPr>
          <w:p w14:paraId="05D13D52" w14:textId="7898A424" w:rsidR="00470403" w:rsidRDefault="005B6BBF" w:rsidP="004B41AD">
            <w:pPr>
              <w:pStyle w:val="aff1"/>
            </w:pPr>
            <w:r>
              <w:rPr>
                <w:rFonts w:hint="eastAsia"/>
              </w:rPr>
              <w:t>MySQL</w:t>
            </w:r>
            <w:r>
              <w:rPr>
                <w:rFonts w:hint="eastAsia"/>
              </w:rPr>
              <w:t>用户密码</w:t>
            </w:r>
          </w:p>
        </w:tc>
      </w:tr>
      <w:tr w:rsidR="00470403" w14:paraId="1E9A4EA8" w14:textId="77777777" w:rsidTr="007E230B">
        <w:tc>
          <w:tcPr>
            <w:tcW w:w="2982" w:type="dxa"/>
            <w:vAlign w:val="center"/>
          </w:tcPr>
          <w:p w14:paraId="397D742F" w14:textId="05E18002" w:rsidR="00470403" w:rsidRDefault="00C7241F" w:rsidP="004B41AD">
            <w:pPr>
              <w:pStyle w:val="aff1"/>
            </w:pPr>
            <w:r w:rsidRPr="00C7241F">
              <w:t>localMysqlDatabase</w:t>
            </w:r>
          </w:p>
        </w:tc>
        <w:tc>
          <w:tcPr>
            <w:tcW w:w="1804" w:type="dxa"/>
            <w:vAlign w:val="center"/>
          </w:tcPr>
          <w:p w14:paraId="1CDEF86E" w14:textId="05FA9CE7" w:rsidR="00470403" w:rsidRDefault="00E015E5" w:rsidP="004B41AD">
            <w:pPr>
              <w:pStyle w:val="aff1"/>
            </w:pPr>
            <w:r>
              <w:t>S</w:t>
            </w:r>
            <w:r>
              <w:rPr>
                <w:rFonts w:hint="eastAsia"/>
              </w:rPr>
              <w:t>tring</w:t>
            </w:r>
          </w:p>
        </w:tc>
        <w:tc>
          <w:tcPr>
            <w:tcW w:w="4160" w:type="dxa"/>
            <w:vAlign w:val="center"/>
          </w:tcPr>
          <w:p w14:paraId="30ED6722" w14:textId="19258651" w:rsidR="00470403" w:rsidRDefault="005B6BBF" w:rsidP="004B41AD">
            <w:pPr>
              <w:pStyle w:val="aff1"/>
            </w:pPr>
            <w:r>
              <w:rPr>
                <w:rFonts w:hint="eastAsia"/>
              </w:rPr>
              <w:t>连接的</w:t>
            </w:r>
            <w:r>
              <w:rPr>
                <w:rFonts w:hint="eastAsia"/>
              </w:rPr>
              <w:t>MySQL</w:t>
            </w:r>
            <w:r>
              <w:rPr>
                <w:rFonts w:hint="eastAsia"/>
              </w:rPr>
              <w:t>数据库名</w:t>
            </w:r>
          </w:p>
        </w:tc>
      </w:tr>
      <w:tr w:rsidR="00470403" w14:paraId="0895E51F" w14:textId="77777777" w:rsidTr="007E230B">
        <w:tc>
          <w:tcPr>
            <w:tcW w:w="2982" w:type="dxa"/>
            <w:vAlign w:val="center"/>
          </w:tcPr>
          <w:p w14:paraId="20C84B90" w14:textId="7B534860" w:rsidR="00470403" w:rsidRDefault="00C7241F" w:rsidP="004B41AD">
            <w:pPr>
              <w:pStyle w:val="aff1"/>
            </w:pPr>
            <w:r w:rsidRPr="00C7241F">
              <w:t>MysqlCNCTable</w:t>
            </w:r>
          </w:p>
        </w:tc>
        <w:tc>
          <w:tcPr>
            <w:tcW w:w="1804" w:type="dxa"/>
            <w:vAlign w:val="center"/>
          </w:tcPr>
          <w:p w14:paraId="3F07A68F" w14:textId="3B1C1C7A" w:rsidR="00470403" w:rsidRDefault="00E015E5" w:rsidP="004B41AD">
            <w:pPr>
              <w:pStyle w:val="aff1"/>
            </w:pPr>
            <w:r>
              <w:t>S</w:t>
            </w:r>
            <w:r>
              <w:rPr>
                <w:rFonts w:hint="eastAsia"/>
              </w:rPr>
              <w:t>tring</w:t>
            </w:r>
          </w:p>
        </w:tc>
        <w:tc>
          <w:tcPr>
            <w:tcW w:w="4160" w:type="dxa"/>
            <w:vAlign w:val="center"/>
          </w:tcPr>
          <w:p w14:paraId="238D8E39" w14:textId="7FF90A95" w:rsidR="00470403" w:rsidRDefault="005433CE" w:rsidP="004B41AD">
            <w:pPr>
              <w:pStyle w:val="aff1"/>
            </w:pPr>
            <w:r>
              <w:rPr>
                <w:rFonts w:hint="eastAsia"/>
              </w:rPr>
              <w:t>数控机床对应的</w:t>
            </w:r>
            <w:r>
              <w:rPr>
                <w:rFonts w:hint="eastAsia"/>
              </w:rPr>
              <w:t>MySQL</w:t>
            </w:r>
            <w:r>
              <w:rPr>
                <w:rFonts w:hint="eastAsia"/>
              </w:rPr>
              <w:t>数据库表</w:t>
            </w:r>
          </w:p>
        </w:tc>
      </w:tr>
      <w:tr w:rsidR="00470403" w14:paraId="4A667355" w14:textId="77777777" w:rsidTr="007E230B">
        <w:tc>
          <w:tcPr>
            <w:tcW w:w="2982" w:type="dxa"/>
            <w:vAlign w:val="center"/>
          </w:tcPr>
          <w:p w14:paraId="79838384" w14:textId="1FCFCD1B" w:rsidR="00470403" w:rsidRDefault="00C7241F" w:rsidP="004B41AD">
            <w:pPr>
              <w:pStyle w:val="aff1"/>
            </w:pPr>
            <w:r w:rsidRPr="00C7241F">
              <w:t>MysqlRobotTable</w:t>
            </w:r>
          </w:p>
        </w:tc>
        <w:tc>
          <w:tcPr>
            <w:tcW w:w="1804" w:type="dxa"/>
            <w:vAlign w:val="center"/>
          </w:tcPr>
          <w:p w14:paraId="45595411" w14:textId="6DEB9CE3" w:rsidR="00470403" w:rsidRDefault="00E015E5" w:rsidP="004B41AD">
            <w:pPr>
              <w:pStyle w:val="aff1"/>
            </w:pPr>
            <w:r>
              <w:t>S</w:t>
            </w:r>
            <w:r>
              <w:rPr>
                <w:rFonts w:hint="eastAsia"/>
              </w:rPr>
              <w:t>tring</w:t>
            </w:r>
          </w:p>
        </w:tc>
        <w:tc>
          <w:tcPr>
            <w:tcW w:w="4160" w:type="dxa"/>
            <w:vAlign w:val="center"/>
          </w:tcPr>
          <w:p w14:paraId="0EFAE66C" w14:textId="753377B2" w:rsidR="00470403" w:rsidRDefault="005433CE" w:rsidP="004B41AD">
            <w:pPr>
              <w:pStyle w:val="aff1"/>
            </w:pPr>
            <w:r>
              <w:rPr>
                <w:rFonts w:hint="eastAsia"/>
              </w:rPr>
              <w:t>机器人对应的</w:t>
            </w:r>
            <w:r>
              <w:rPr>
                <w:rFonts w:hint="eastAsia"/>
              </w:rPr>
              <w:t>MySQL</w:t>
            </w:r>
            <w:r>
              <w:rPr>
                <w:rFonts w:hint="eastAsia"/>
              </w:rPr>
              <w:t>数据库表</w:t>
            </w:r>
          </w:p>
        </w:tc>
      </w:tr>
    </w:tbl>
    <w:p w14:paraId="5B3B0FBC" w14:textId="6DEECE06" w:rsidR="00B047B7" w:rsidRDefault="00FA1245" w:rsidP="004B41AD">
      <w:pPr>
        <w:pStyle w:val="aff1"/>
      </w:pPr>
      <w:r>
        <w:rPr>
          <w:rFonts w:hint="eastAsia"/>
        </w:rPr>
        <w:t>数控</w:t>
      </w:r>
      <w:r w:rsidR="00F459C4">
        <w:rPr>
          <w:rFonts w:hint="eastAsia"/>
        </w:rPr>
        <w:t>机床</w:t>
      </w:r>
      <w:r w:rsidR="00652A62">
        <w:rPr>
          <w:rFonts w:hint="eastAsia"/>
        </w:rPr>
        <w:t>参数</w:t>
      </w:r>
      <w:r w:rsidR="00F459C4">
        <w:rPr>
          <w:rFonts w:hint="eastAsia"/>
        </w:rPr>
        <w:t>和机器人</w:t>
      </w:r>
      <w:r w:rsidR="00652A62">
        <w:rPr>
          <w:rFonts w:hint="eastAsia"/>
        </w:rPr>
        <w:t>参数</w:t>
      </w:r>
      <w:r w:rsidR="00E41DB4">
        <w:rPr>
          <w:rFonts w:hint="eastAsia"/>
        </w:rPr>
        <w:t>记录</w:t>
      </w:r>
      <w:r w:rsidR="00652A62">
        <w:rPr>
          <w:rFonts w:hint="eastAsia"/>
        </w:rPr>
        <w:t>了生产线</w:t>
      </w:r>
      <w:r w:rsidR="00E41DB4">
        <w:rPr>
          <w:rFonts w:hint="eastAsia"/>
        </w:rPr>
        <w:t>设备的</w:t>
      </w:r>
      <w:r w:rsidR="00392F81">
        <w:rPr>
          <w:rFonts w:hint="eastAsia"/>
        </w:rPr>
        <w:t>必要信息，</w:t>
      </w:r>
      <w:r w:rsidR="00BB6039">
        <w:rPr>
          <w:rFonts w:hint="eastAsia"/>
        </w:rPr>
        <w:t>是实现</w:t>
      </w:r>
      <w:r w:rsidR="00CB140B">
        <w:rPr>
          <w:rFonts w:hint="eastAsia"/>
        </w:rPr>
        <w:t>设备状态监测</w:t>
      </w:r>
      <w:r w:rsidR="0001770D">
        <w:rPr>
          <w:rFonts w:hint="eastAsia"/>
        </w:rPr>
        <w:t>和历史数据分析</w:t>
      </w:r>
      <w:r w:rsidR="00CB140B">
        <w:rPr>
          <w:rFonts w:hint="eastAsia"/>
        </w:rPr>
        <w:t>的基础。</w:t>
      </w:r>
      <w:r w:rsidR="000B3B66">
        <w:rPr>
          <w:rFonts w:hint="eastAsia"/>
        </w:rPr>
        <w:t>数控机床参数和机器人参数</w:t>
      </w:r>
      <w:r w:rsidR="004C564B">
        <w:rPr>
          <w:rFonts w:hint="eastAsia"/>
        </w:rPr>
        <w:t>都是围绕</w:t>
      </w:r>
      <w:r w:rsidR="009E46B2">
        <w:rPr>
          <w:rFonts w:hint="eastAsia"/>
        </w:rPr>
        <w:t>设备</w:t>
      </w:r>
      <w:r w:rsidR="004D61F2">
        <w:rPr>
          <w:rFonts w:hint="eastAsia"/>
        </w:rPr>
        <w:t>信息的关系型数据，</w:t>
      </w:r>
      <w:r w:rsidR="00AC6AE3">
        <w:rPr>
          <w:rFonts w:hint="eastAsia"/>
        </w:rPr>
        <w:t>其</w:t>
      </w:r>
      <w:r w:rsidR="00AC6AE3">
        <w:rPr>
          <w:rFonts w:hint="eastAsia"/>
        </w:rPr>
        <w:t xml:space="preserve"> </w:t>
      </w:r>
      <w:r w:rsidR="00B736F1">
        <w:rPr>
          <w:rFonts w:hint="eastAsia"/>
        </w:rPr>
        <w:t>MySQL</w:t>
      </w:r>
      <w:r w:rsidR="00B736F1">
        <w:rPr>
          <w:rFonts w:hint="eastAsia"/>
        </w:rPr>
        <w:t>数据</w:t>
      </w:r>
      <w:r w:rsidR="00EE54EB">
        <w:rPr>
          <w:rFonts w:hint="eastAsia"/>
        </w:rPr>
        <w:t>存储</w:t>
      </w:r>
      <w:r w:rsidR="00B736F1">
        <w:rPr>
          <w:rFonts w:hint="eastAsia"/>
        </w:rPr>
        <w:t>结构设计如图</w:t>
      </w:r>
      <w:r w:rsidR="00B736F1">
        <w:rPr>
          <w:rFonts w:hint="eastAsia"/>
        </w:rPr>
        <w:t>4-</w:t>
      </w:r>
      <w:r w:rsidR="00011BAB">
        <w:t>1</w:t>
      </w:r>
      <w:r w:rsidR="00AB75E7">
        <w:t>2</w:t>
      </w:r>
      <w:r w:rsidR="00B736F1">
        <w:rPr>
          <w:rFonts w:hint="eastAsia"/>
        </w:rPr>
        <w:t>所示：</w:t>
      </w:r>
    </w:p>
    <w:p w14:paraId="4333114C" w14:textId="204FA986" w:rsidR="00B736F1" w:rsidRDefault="00B736F1" w:rsidP="004B41AD">
      <w:pPr>
        <w:pStyle w:val="aff1"/>
      </w:pPr>
    </w:p>
    <w:p w14:paraId="62074CD6" w14:textId="1B8CA585" w:rsidR="00DB114B" w:rsidRDefault="00DB114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12</w:t>
      </w:r>
      <w:r w:rsidR="005E6DFE">
        <w:fldChar w:fldCharType="end"/>
      </w:r>
      <w:r w:rsidR="00885E90">
        <w:t xml:space="preserve"> </w:t>
      </w:r>
      <w:r w:rsidR="008D6D46">
        <w:rPr>
          <w:rFonts w:hint="eastAsia"/>
        </w:rPr>
        <w:t>数控</w:t>
      </w:r>
      <w:r w:rsidR="00EE54EB">
        <w:rPr>
          <w:rFonts w:hint="eastAsia"/>
        </w:rPr>
        <w:t>机床</w:t>
      </w:r>
      <w:r w:rsidR="00EE54EB">
        <w:rPr>
          <w:rFonts w:hint="eastAsia"/>
        </w:rPr>
        <w:t>MySQL</w:t>
      </w:r>
      <w:r w:rsidR="00EE54EB">
        <w:rPr>
          <w:rFonts w:hint="eastAsia"/>
        </w:rPr>
        <w:t>数据存储结构</w:t>
      </w:r>
    </w:p>
    <w:p w14:paraId="209D5E3F" w14:textId="57205F02" w:rsidR="00096D78" w:rsidRDefault="00096D78" w:rsidP="004B41AD">
      <w:pPr>
        <w:pStyle w:val="aff1"/>
      </w:pPr>
      <w:r>
        <w:rPr>
          <w:rFonts w:hint="eastAsia"/>
        </w:rPr>
        <w:t>此数据结构中，将</w:t>
      </w:r>
      <w:r w:rsidR="008D6D46">
        <w:rPr>
          <w:rFonts w:hint="eastAsia"/>
        </w:rPr>
        <w:t>“机床编号”</w:t>
      </w:r>
      <w:r>
        <w:rPr>
          <w:rFonts w:hint="eastAsia"/>
        </w:rPr>
        <w:t>做为主键，</w:t>
      </w:r>
      <w:r w:rsidR="005E0299">
        <w:rPr>
          <w:rFonts w:hint="eastAsia"/>
        </w:rPr>
        <w:t>能更清晰的识别生产线</w:t>
      </w:r>
      <w:r w:rsidR="004A66AC">
        <w:rPr>
          <w:rFonts w:hint="eastAsia"/>
        </w:rPr>
        <w:t>设备，数据显示表</w:t>
      </w:r>
      <w:r w:rsidR="005E0299">
        <w:rPr>
          <w:rFonts w:hint="eastAsia"/>
        </w:rPr>
        <w:t>按照</w:t>
      </w:r>
      <w:r w:rsidR="00B5766F">
        <w:rPr>
          <w:rFonts w:hint="eastAsia"/>
        </w:rPr>
        <w:t>“序号”</w:t>
      </w:r>
      <w:r w:rsidR="005E0299">
        <w:rPr>
          <w:rFonts w:hint="eastAsia"/>
        </w:rPr>
        <w:t>排序，整体数据</w:t>
      </w:r>
      <w:r w:rsidR="004A66AC">
        <w:rPr>
          <w:rFonts w:hint="eastAsia"/>
        </w:rPr>
        <w:t>显示</w:t>
      </w:r>
      <w:r w:rsidR="005E0299">
        <w:rPr>
          <w:rFonts w:hint="eastAsia"/>
        </w:rPr>
        <w:t>更直观。</w:t>
      </w:r>
      <w:r w:rsidR="008D6D46">
        <w:rPr>
          <w:rFonts w:hint="eastAsia"/>
        </w:rPr>
        <w:t>“设备编号”</w:t>
      </w:r>
      <w:r w:rsidR="004A66AC">
        <w:rPr>
          <w:rFonts w:hint="eastAsia"/>
        </w:rPr>
        <w:t>、</w:t>
      </w:r>
      <w:r w:rsidR="008D6D46">
        <w:rPr>
          <w:rFonts w:hint="eastAsia"/>
        </w:rPr>
        <w:t>“</w:t>
      </w:r>
      <w:r w:rsidR="004A66AC">
        <w:rPr>
          <w:rFonts w:hint="eastAsia"/>
        </w:rPr>
        <w:t>IP</w:t>
      </w:r>
      <w:r w:rsidR="004A66AC">
        <w:rPr>
          <w:rFonts w:hint="eastAsia"/>
        </w:rPr>
        <w:t>地址</w:t>
      </w:r>
      <w:r w:rsidR="008D6D46">
        <w:rPr>
          <w:rFonts w:hint="eastAsia"/>
        </w:rPr>
        <w:t>”</w:t>
      </w:r>
      <w:r w:rsidR="004A66AC">
        <w:rPr>
          <w:rFonts w:hint="eastAsia"/>
        </w:rPr>
        <w:t>、</w:t>
      </w:r>
      <w:r w:rsidR="008D6D46">
        <w:rPr>
          <w:rFonts w:hint="eastAsia"/>
        </w:rPr>
        <w:t>“</w:t>
      </w:r>
      <w:r w:rsidR="008D6D46">
        <w:rPr>
          <w:rFonts w:hint="eastAsia"/>
        </w:rPr>
        <w:t>SN</w:t>
      </w:r>
      <w:r w:rsidR="008D6D46">
        <w:rPr>
          <w:rFonts w:hint="eastAsia"/>
        </w:rPr>
        <w:t>码”</w:t>
      </w:r>
      <w:r w:rsidR="00F07FCB">
        <w:rPr>
          <w:rFonts w:hint="eastAsia"/>
        </w:rPr>
        <w:t>和</w:t>
      </w:r>
      <w:r w:rsidR="008D6D46">
        <w:rPr>
          <w:rFonts w:hint="eastAsia"/>
        </w:rPr>
        <w:t>“数据库</w:t>
      </w:r>
      <w:r w:rsidR="008D6D46">
        <w:rPr>
          <w:rFonts w:hint="eastAsia"/>
        </w:rPr>
        <w:t>DB</w:t>
      </w:r>
      <w:r w:rsidR="008D6D46">
        <w:rPr>
          <w:rFonts w:hint="eastAsia"/>
        </w:rPr>
        <w:t>”</w:t>
      </w:r>
      <w:r w:rsidR="00196515">
        <w:rPr>
          <w:rFonts w:hint="eastAsia"/>
        </w:rPr>
        <w:t>均是</w:t>
      </w:r>
      <w:r w:rsidR="002E16AA">
        <w:rPr>
          <w:rFonts w:hint="eastAsia"/>
        </w:rPr>
        <w:t>非空</w:t>
      </w:r>
      <w:r w:rsidR="00196515">
        <w:rPr>
          <w:rFonts w:hint="eastAsia"/>
        </w:rPr>
        <w:t>唯一的，能够在一定程度上保证录入数据的准确性。</w:t>
      </w:r>
    </w:p>
    <w:p w14:paraId="7B453D69" w14:textId="517EBB4D" w:rsidR="00D9726B" w:rsidRPr="00B736F1" w:rsidRDefault="001D6E4C" w:rsidP="004B41AD">
      <w:pPr>
        <w:pStyle w:val="aff1"/>
      </w:pPr>
      <w:r>
        <w:rPr>
          <w:rFonts w:hint="eastAsia"/>
        </w:rPr>
        <w:t>机器人</w:t>
      </w:r>
      <w:r w:rsidR="007D658F">
        <w:rPr>
          <w:rFonts w:hint="eastAsia"/>
        </w:rPr>
        <w:t>和</w:t>
      </w:r>
      <w:r w:rsidR="00983AE3">
        <w:rPr>
          <w:rFonts w:hint="eastAsia"/>
        </w:rPr>
        <w:t>数控</w:t>
      </w:r>
      <w:r w:rsidR="007D658F">
        <w:rPr>
          <w:rFonts w:hint="eastAsia"/>
        </w:rPr>
        <w:t>机床</w:t>
      </w:r>
      <w:r>
        <w:rPr>
          <w:rFonts w:hint="eastAsia"/>
        </w:rPr>
        <w:t>数据</w:t>
      </w:r>
      <w:r w:rsidR="007D658F">
        <w:rPr>
          <w:rFonts w:hint="eastAsia"/>
        </w:rPr>
        <w:t>存储</w:t>
      </w:r>
      <w:r>
        <w:rPr>
          <w:rFonts w:hint="eastAsia"/>
        </w:rPr>
        <w:t>结构基本相似，但存储的数据库表</w:t>
      </w:r>
      <w:r w:rsidR="00167988">
        <w:rPr>
          <w:rFonts w:hint="eastAsia"/>
        </w:rPr>
        <w:t>不同。</w:t>
      </w:r>
      <w:r w:rsidR="00A1582C">
        <w:rPr>
          <w:rFonts w:hint="eastAsia"/>
        </w:rPr>
        <w:t>其对应的数据库表名可以在界面下方设置，</w:t>
      </w:r>
      <w:r w:rsidR="00F40957">
        <w:rPr>
          <w:rFonts w:hint="eastAsia"/>
        </w:rPr>
        <w:t>保持和</w:t>
      </w:r>
      <w:r w:rsidR="00F40957">
        <w:rPr>
          <w:rFonts w:hint="eastAsia"/>
        </w:rPr>
        <w:t>My</w:t>
      </w:r>
      <w:r w:rsidR="00F40957">
        <w:t>SQL</w:t>
      </w:r>
      <w:r w:rsidR="00F40957">
        <w:rPr>
          <w:rFonts w:hint="eastAsia"/>
        </w:rPr>
        <w:t>数据库表一致即可。</w:t>
      </w:r>
    </w:p>
    <w:p w14:paraId="43407FA4" w14:textId="2360D5FB" w:rsidR="007879FE" w:rsidRDefault="006012F4" w:rsidP="004B41AD">
      <w:pPr>
        <w:pStyle w:val="aff1"/>
      </w:pPr>
      <w:r>
        <w:rPr>
          <w:rFonts w:hint="eastAsia"/>
        </w:rPr>
        <w:t>用户管理模块实现</w:t>
      </w:r>
    </w:p>
    <w:p w14:paraId="54FDD493" w14:textId="296A4EF2" w:rsidR="00E558D9" w:rsidRPr="00E558D9" w:rsidRDefault="00F15424" w:rsidP="004B41AD">
      <w:pPr>
        <w:pStyle w:val="aff1"/>
      </w:pPr>
      <w:r>
        <w:rPr>
          <w:rFonts w:hint="eastAsia"/>
        </w:rPr>
        <w:lastRenderedPageBreak/>
        <w:t>用户管理模块</w:t>
      </w:r>
      <w:r w:rsidR="00270E54">
        <w:rPr>
          <w:rFonts w:hint="eastAsia"/>
        </w:rPr>
        <w:t>实现的功能</w:t>
      </w:r>
      <w:r w:rsidR="001451D5">
        <w:rPr>
          <w:rFonts w:hint="eastAsia"/>
        </w:rPr>
        <w:t>有：</w:t>
      </w:r>
      <w:r w:rsidR="00A94643">
        <w:rPr>
          <w:rFonts w:hint="eastAsia"/>
        </w:rPr>
        <w:t>用户登录</w:t>
      </w:r>
      <w:r w:rsidR="00CB296F">
        <w:rPr>
          <w:rFonts w:hint="eastAsia"/>
        </w:rPr>
        <w:t>、修改密码、注销账户、</w:t>
      </w:r>
      <w:r w:rsidR="00D44147">
        <w:rPr>
          <w:rFonts w:hint="eastAsia"/>
        </w:rPr>
        <w:t>创建账户和删</w:t>
      </w:r>
      <w:r w:rsidR="00250F1B">
        <w:rPr>
          <w:rFonts w:hint="eastAsia"/>
        </w:rPr>
        <w:t>除账户。</w:t>
      </w:r>
      <w:r w:rsidR="00DC1165">
        <w:rPr>
          <w:rFonts w:hint="eastAsia"/>
        </w:rPr>
        <w:t>软件运行时默认用户为操作工，</w:t>
      </w:r>
      <w:r w:rsidR="00527372">
        <w:rPr>
          <w:rFonts w:hint="eastAsia"/>
        </w:rPr>
        <w:t>没有权限修改任何参数配置</w:t>
      </w:r>
      <w:r w:rsidR="00E55851">
        <w:rPr>
          <w:rFonts w:hint="eastAsia"/>
        </w:rPr>
        <w:t>，登录管理员或其它账户时才获取修改参数权限。</w:t>
      </w:r>
      <w:r w:rsidR="00445988">
        <w:rPr>
          <w:rFonts w:hint="eastAsia"/>
        </w:rPr>
        <w:t>管理员和其它账户可以修改密码和注销，</w:t>
      </w:r>
      <w:r w:rsidR="005E5498">
        <w:rPr>
          <w:rFonts w:hint="eastAsia"/>
        </w:rPr>
        <w:t>但</w:t>
      </w:r>
      <w:r w:rsidR="00E81342">
        <w:rPr>
          <w:rFonts w:hint="eastAsia"/>
        </w:rPr>
        <w:t>只有管理员有</w:t>
      </w:r>
      <w:r w:rsidR="00250F1B">
        <w:rPr>
          <w:rFonts w:hint="eastAsia"/>
        </w:rPr>
        <w:t>权限创建和删除账户</w:t>
      </w:r>
      <w:r w:rsidR="005E5498">
        <w:rPr>
          <w:rFonts w:hint="eastAsia"/>
        </w:rPr>
        <w:t>。用户管理模块流程图如图</w:t>
      </w:r>
      <w:r w:rsidR="005E5498">
        <w:rPr>
          <w:rFonts w:hint="eastAsia"/>
        </w:rPr>
        <w:t>4-</w:t>
      </w:r>
      <w:r w:rsidR="005E5498">
        <w:t>1</w:t>
      </w:r>
      <w:r w:rsidR="007C60C2">
        <w:t>3</w:t>
      </w:r>
      <w:r w:rsidR="005E5498">
        <w:rPr>
          <w:rFonts w:hint="eastAsia"/>
        </w:rPr>
        <w:t>所示：</w:t>
      </w:r>
    </w:p>
    <w:p w14:paraId="06F19FFD" w14:textId="14AD9E96" w:rsidR="00CA6413" w:rsidRDefault="00CA6413" w:rsidP="004B41AD">
      <w:pPr>
        <w:pStyle w:val="aff1"/>
      </w:pPr>
    </w:p>
    <w:p w14:paraId="5D6A1E60" w14:textId="24E4D187" w:rsidR="00DB114B" w:rsidRDefault="00DB114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4</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13</w:t>
      </w:r>
      <w:r w:rsidR="005E6DFE">
        <w:fldChar w:fldCharType="end"/>
      </w:r>
      <w:r w:rsidR="00633146">
        <w:t xml:space="preserve"> </w:t>
      </w:r>
      <w:r w:rsidR="00633146">
        <w:rPr>
          <w:rFonts w:hint="eastAsia"/>
        </w:rPr>
        <w:t>用户管理模块流程图</w:t>
      </w:r>
    </w:p>
    <w:p w14:paraId="199B8B5D" w14:textId="2E0E7501" w:rsidR="002B2F07" w:rsidRPr="002B2F07" w:rsidRDefault="002B2F07" w:rsidP="004B41AD">
      <w:pPr>
        <w:pStyle w:val="aff1"/>
      </w:pPr>
      <w:r>
        <w:rPr>
          <w:rFonts w:hint="eastAsia"/>
        </w:rPr>
        <w:t>用户管理</w:t>
      </w:r>
      <w:r w:rsidR="00F66B26">
        <w:rPr>
          <w:rFonts w:hint="eastAsia"/>
        </w:rPr>
        <w:t>模块</w:t>
      </w:r>
      <w:r w:rsidR="00C65FAF">
        <w:rPr>
          <w:rFonts w:hint="eastAsia"/>
        </w:rPr>
        <w:t>中账户信息</w:t>
      </w:r>
      <w:r w:rsidR="00F66B26">
        <w:rPr>
          <w:rFonts w:hint="eastAsia"/>
        </w:rPr>
        <w:t>数据</w:t>
      </w:r>
      <w:r w:rsidR="00345819">
        <w:rPr>
          <w:rFonts w:hint="eastAsia"/>
        </w:rPr>
        <w:t>也是利用</w:t>
      </w:r>
      <w:r w:rsidR="00345819">
        <w:rPr>
          <w:rFonts w:hint="eastAsia"/>
        </w:rPr>
        <w:t>C#</w:t>
      </w:r>
      <w:r w:rsidR="00345819">
        <w:rPr>
          <w:rFonts w:hint="eastAsia"/>
        </w:rPr>
        <w:t>用户变量存储，</w:t>
      </w:r>
      <w:r w:rsidR="00C65FAF">
        <w:rPr>
          <w:rFonts w:hint="eastAsia"/>
        </w:rPr>
        <w:t>保存结构为账户名和账户密码。</w:t>
      </w:r>
      <w:r w:rsidR="00414E5B">
        <w:rPr>
          <w:rFonts w:hint="eastAsia"/>
        </w:rPr>
        <w:t>这种存储方式简单快捷，不过</w:t>
      </w:r>
      <w:r w:rsidR="00AE4CA1">
        <w:rPr>
          <w:rFonts w:hint="eastAsia"/>
        </w:rPr>
        <w:t>存储</w:t>
      </w:r>
      <w:r w:rsidR="00FA410A">
        <w:rPr>
          <w:rFonts w:hint="eastAsia"/>
        </w:rPr>
        <w:t>数量在软件设计</w:t>
      </w:r>
      <w:r w:rsidR="00AE4CA1">
        <w:rPr>
          <w:rFonts w:hint="eastAsia"/>
        </w:rPr>
        <w:t>时就</w:t>
      </w:r>
      <w:r w:rsidR="003C61A7">
        <w:rPr>
          <w:rFonts w:hint="eastAsia"/>
        </w:rPr>
        <w:t>已经确定</w:t>
      </w:r>
      <w:r w:rsidR="00EB25E6">
        <w:rPr>
          <w:rFonts w:hint="eastAsia"/>
        </w:rPr>
        <w:t>，本文设定的账户信息数据量为</w:t>
      </w:r>
      <w:r w:rsidR="00EB25E6">
        <w:rPr>
          <w:rFonts w:hint="eastAsia"/>
        </w:rPr>
        <w:t>5</w:t>
      </w:r>
      <w:r w:rsidR="00EB25E6">
        <w:rPr>
          <w:rFonts w:hint="eastAsia"/>
        </w:rPr>
        <w:t>条，即软件最多只能创建</w:t>
      </w:r>
      <w:r w:rsidR="00EB25E6">
        <w:rPr>
          <w:rFonts w:hint="eastAsia"/>
        </w:rPr>
        <w:t>5</w:t>
      </w:r>
      <w:r w:rsidR="00EB25E6">
        <w:rPr>
          <w:rFonts w:hint="eastAsia"/>
        </w:rPr>
        <w:t>个</w:t>
      </w:r>
      <w:r w:rsidR="005E1F47">
        <w:rPr>
          <w:rFonts w:hint="eastAsia"/>
        </w:rPr>
        <w:t>自定义</w:t>
      </w:r>
      <w:r w:rsidR="00EB25E6">
        <w:rPr>
          <w:rFonts w:hint="eastAsia"/>
        </w:rPr>
        <w:t>账户，对于汽车轮毂单元加工的自动化生产线来说，</w:t>
      </w:r>
      <w:r w:rsidR="00843680">
        <w:rPr>
          <w:rFonts w:hint="eastAsia"/>
        </w:rPr>
        <w:t>已经满足用户管理的需求</w:t>
      </w:r>
      <w:r w:rsidR="00FE4DF1">
        <w:rPr>
          <w:rFonts w:hint="eastAsia"/>
        </w:rPr>
        <w:t>，无需添加额外的开销。</w:t>
      </w:r>
    </w:p>
    <w:p w14:paraId="305903BB" w14:textId="77777777" w:rsidR="00B753F7" w:rsidRDefault="00B753F7" w:rsidP="004B41AD">
      <w:pPr>
        <w:pStyle w:val="aff1"/>
      </w:pPr>
      <w:bookmarkStart w:id="53" w:name="_Toc479150264"/>
      <w:bookmarkStart w:id="54" w:name="_Toc482728058"/>
      <w:r>
        <w:rPr>
          <w:rFonts w:hint="eastAsia"/>
        </w:rPr>
        <w:t>本章小结</w:t>
      </w:r>
      <w:bookmarkEnd w:id="53"/>
      <w:bookmarkEnd w:id="54"/>
    </w:p>
    <w:p w14:paraId="38E48204" w14:textId="26BF228C" w:rsidR="002537B2" w:rsidRDefault="006A1378" w:rsidP="004B41AD">
      <w:pPr>
        <w:pStyle w:val="aff1"/>
      </w:pPr>
      <w:r>
        <w:rPr>
          <w:rFonts w:hint="eastAsia"/>
        </w:rPr>
        <w:t>本章首先</w:t>
      </w:r>
      <w:r w:rsidR="00766361">
        <w:rPr>
          <w:rFonts w:hint="eastAsia"/>
        </w:rPr>
        <w:t>从功能</w:t>
      </w:r>
      <w:r w:rsidR="002537B2">
        <w:rPr>
          <w:rFonts w:hint="eastAsia"/>
        </w:rPr>
        <w:t>、性能两方面</w:t>
      </w:r>
      <w:r>
        <w:rPr>
          <w:rFonts w:hint="eastAsia"/>
        </w:rPr>
        <w:t>详细分析了</w:t>
      </w:r>
      <w:r w:rsidR="00DD7438">
        <w:rPr>
          <w:rFonts w:hint="eastAsia"/>
        </w:rPr>
        <w:t>汽车轮毂单元</w:t>
      </w:r>
      <w:r w:rsidR="00A04235">
        <w:rPr>
          <w:rFonts w:hint="eastAsia"/>
        </w:rPr>
        <w:t>自动化生产线</w:t>
      </w:r>
      <w:r w:rsidR="00F807E9">
        <w:rPr>
          <w:rFonts w:hint="eastAsia"/>
        </w:rPr>
        <w:t>应用软件</w:t>
      </w:r>
      <w:r w:rsidR="002537B2">
        <w:rPr>
          <w:rFonts w:hint="eastAsia"/>
        </w:rPr>
        <w:t>的</w:t>
      </w:r>
      <w:r w:rsidR="00A04235">
        <w:rPr>
          <w:rFonts w:hint="eastAsia"/>
        </w:rPr>
        <w:t>需求，</w:t>
      </w:r>
      <w:r w:rsidR="00D020D0">
        <w:rPr>
          <w:rFonts w:hint="eastAsia"/>
        </w:rPr>
        <w:t>然后</w:t>
      </w:r>
      <w:r w:rsidR="002537B2">
        <w:rPr>
          <w:rFonts w:hint="eastAsia"/>
        </w:rPr>
        <w:t>根据需求分析提出</w:t>
      </w:r>
      <w:r w:rsidR="00F807E9">
        <w:rPr>
          <w:rFonts w:hint="eastAsia"/>
        </w:rPr>
        <w:t>应用软件</w:t>
      </w:r>
      <w:r w:rsidR="002537B2">
        <w:rPr>
          <w:rFonts w:hint="eastAsia"/>
        </w:rPr>
        <w:t>的设计思想、设计目标，并给出其总体框架。</w:t>
      </w:r>
      <w:r w:rsidR="000C7309">
        <w:rPr>
          <w:rFonts w:hint="eastAsia"/>
        </w:rPr>
        <w:t>接着分析了数据采集层层次结构，采集数据方法和数据存储结构</w:t>
      </w:r>
      <w:r w:rsidR="002516B5">
        <w:rPr>
          <w:rFonts w:hint="eastAsia"/>
        </w:rPr>
        <w:t>，</w:t>
      </w:r>
      <w:r w:rsidR="000C7309">
        <w:rPr>
          <w:rFonts w:hint="eastAsia"/>
        </w:rPr>
        <w:t>最后</w:t>
      </w:r>
      <w:r w:rsidR="002516B5">
        <w:rPr>
          <w:rFonts w:hint="eastAsia"/>
        </w:rPr>
        <w:t>详细描述</w:t>
      </w:r>
      <w:r w:rsidR="00CF6E6B">
        <w:rPr>
          <w:rFonts w:hint="eastAsia"/>
        </w:rPr>
        <w:t>了</w:t>
      </w:r>
      <w:r w:rsidR="002516B5">
        <w:rPr>
          <w:rFonts w:hint="eastAsia"/>
        </w:rPr>
        <w:t>各子模块的实现。</w:t>
      </w:r>
    </w:p>
    <w:p w14:paraId="1BCFEE73" w14:textId="2B41EF56" w:rsidR="00925AB8" w:rsidRDefault="009C41A7" w:rsidP="004B41AD">
      <w:pPr>
        <w:pStyle w:val="aff1"/>
      </w:pPr>
      <w:bookmarkStart w:id="55" w:name="_Toc482728059"/>
      <w:r>
        <w:rPr>
          <w:rFonts w:hint="eastAsia"/>
        </w:rPr>
        <w:t>自动化生产线</w:t>
      </w:r>
      <w:r w:rsidR="00F807E9">
        <w:rPr>
          <w:rFonts w:hint="eastAsia"/>
        </w:rPr>
        <w:t>应用软件</w:t>
      </w:r>
      <w:r>
        <w:rPr>
          <w:rFonts w:hint="eastAsia"/>
        </w:rPr>
        <w:t>测试</w:t>
      </w:r>
      <w:bookmarkEnd w:id="55"/>
    </w:p>
    <w:p w14:paraId="6E289044" w14:textId="50D7C8ED" w:rsidR="00245839" w:rsidRDefault="00831C08" w:rsidP="004B41AD">
      <w:pPr>
        <w:pStyle w:val="aff1"/>
      </w:pPr>
      <w:bookmarkStart w:id="56" w:name="_Toc482728060"/>
      <w:r>
        <w:rPr>
          <w:rFonts w:hint="eastAsia"/>
        </w:rPr>
        <w:t>测试</w:t>
      </w:r>
      <w:r w:rsidR="009F7C8A">
        <w:rPr>
          <w:rFonts w:hint="eastAsia"/>
        </w:rPr>
        <w:t>环境</w:t>
      </w:r>
      <w:r w:rsidR="004700F5">
        <w:rPr>
          <w:rFonts w:hint="eastAsia"/>
        </w:rPr>
        <w:t>搭建</w:t>
      </w:r>
      <w:bookmarkEnd w:id="56"/>
    </w:p>
    <w:p w14:paraId="3C3E7E4B" w14:textId="720B2F80" w:rsidR="009F7C8A" w:rsidRDefault="009C41A7" w:rsidP="004B41AD">
      <w:pPr>
        <w:pStyle w:val="aff1"/>
      </w:pPr>
      <w:r>
        <w:rPr>
          <w:rFonts w:hint="eastAsia"/>
        </w:rPr>
        <w:t>因</w:t>
      </w:r>
      <w:r w:rsidR="00E27042">
        <w:rPr>
          <w:rFonts w:hint="eastAsia"/>
        </w:rPr>
        <w:t>汽车</w:t>
      </w:r>
      <w:r w:rsidR="006102CA">
        <w:rPr>
          <w:rFonts w:hint="eastAsia"/>
        </w:rPr>
        <w:t>轮毂单元</w:t>
      </w:r>
      <w:r w:rsidR="00E27042">
        <w:rPr>
          <w:rFonts w:hint="eastAsia"/>
        </w:rPr>
        <w:t>自动化生产线尚未组建成功，</w:t>
      </w:r>
      <w:r w:rsidR="00624406">
        <w:rPr>
          <w:rFonts w:hint="eastAsia"/>
        </w:rPr>
        <w:t>故只能模拟</w:t>
      </w:r>
      <w:r w:rsidR="0040774F">
        <w:rPr>
          <w:rFonts w:hint="eastAsia"/>
        </w:rPr>
        <w:t>生产线环境，在虚拟机下进行测试，测试环境如表</w:t>
      </w:r>
      <w:r w:rsidR="0040774F">
        <w:rPr>
          <w:rFonts w:hint="eastAsia"/>
        </w:rPr>
        <w:t>5</w:t>
      </w:r>
      <w:r w:rsidR="0040774F">
        <w:t>.1</w:t>
      </w:r>
      <w:r w:rsidR="0040774F">
        <w:rPr>
          <w:rFonts w:hint="eastAsia"/>
        </w:rPr>
        <w:t>所示：</w:t>
      </w:r>
    </w:p>
    <w:p w14:paraId="727BF4B4" w14:textId="2E4AF2A4" w:rsidR="0040774F" w:rsidRDefault="0040774F"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5</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1</w:t>
      </w:r>
      <w:r w:rsidR="00423D17">
        <w:fldChar w:fldCharType="end"/>
      </w:r>
      <w:r>
        <w:t xml:space="preserve"> </w:t>
      </w:r>
      <w:r w:rsidR="0004790C">
        <w:rPr>
          <w:rFonts w:hint="eastAsia"/>
        </w:rPr>
        <w:t>软件测试环境</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2982"/>
        <w:gridCol w:w="2982"/>
      </w:tblGrid>
      <w:tr w:rsidR="00EC4981" w14:paraId="63E5A10F" w14:textId="77777777" w:rsidTr="00C77112">
        <w:tc>
          <w:tcPr>
            <w:tcW w:w="2982" w:type="dxa"/>
            <w:tcBorders>
              <w:top w:val="single" w:sz="4" w:space="0" w:color="auto"/>
              <w:bottom w:val="single" w:sz="4" w:space="0" w:color="auto"/>
            </w:tcBorders>
          </w:tcPr>
          <w:p w14:paraId="50681ED2" w14:textId="1B96595D" w:rsidR="00EC4981" w:rsidRDefault="00EC4981" w:rsidP="004B41AD">
            <w:pPr>
              <w:pStyle w:val="aff1"/>
            </w:pPr>
            <w:r>
              <w:rPr>
                <w:rFonts w:hint="eastAsia"/>
              </w:rPr>
              <w:t>类型</w:t>
            </w:r>
          </w:p>
        </w:tc>
        <w:tc>
          <w:tcPr>
            <w:tcW w:w="2982" w:type="dxa"/>
            <w:tcBorders>
              <w:top w:val="single" w:sz="4" w:space="0" w:color="auto"/>
              <w:bottom w:val="single" w:sz="4" w:space="0" w:color="auto"/>
            </w:tcBorders>
          </w:tcPr>
          <w:p w14:paraId="45732C4A" w14:textId="11086D04" w:rsidR="00EC4981" w:rsidRDefault="007E6D41" w:rsidP="004B41AD">
            <w:pPr>
              <w:pStyle w:val="aff1"/>
            </w:pPr>
            <w:r>
              <w:rPr>
                <w:rFonts w:hint="eastAsia"/>
              </w:rPr>
              <w:t>模拟</w:t>
            </w:r>
            <w:r w:rsidR="00F96065">
              <w:rPr>
                <w:rFonts w:hint="eastAsia"/>
              </w:rPr>
              <w:t>对象</w:t>
            </w:r>
          </w:p>
        </w:tc>
        <w:tc>
          <w:tcPr>
            <w:tcW w:w="2982" w:type="dxa"/>
            <w:tcBorders>
              <w:top w:val="single" w:sz="4" w:space="0" w:color="auto"/>
              <w:bottom w:val="single" w:sz="4" w:space="0" w:color="auto"/>
            </w:tcBorders>
          </w:tcPr>
          <w:p w14:paraId="6E76F017" w14:textId="2DB9D2C0" w:rsidR="00EC4981" w:rsidRDefault="007E6D41" w:rsidP="004B41AD">
            <w:pPr>
              <w:pStyle w:val="aff1"/>
            </w:pPr>
            <w:r>
              <w:rPr>
                <w:rFonts w:hint="eastAsia"/>
              </w:rPr>
              <w:t>版本</w:t>
            </w:r>
          </w:p>
        </w:tc>
      </w:tr>
      <w:tr w:rsidR="00EC4981" w14:paraId="1356CB03" w14:textId="77777777" w:rsidTr="00C77112">
        <w:tc>
          <w:tcPr>
            <w:tcW w:w="2982" w:type="dxa"/>
            <w:tcBorders>
              <w:top w:val="single" w:sz="4" w:space="0" w:color="auto"/>
            </w:tcBorders>
          </w:tcPr>
          <w:p w14:paraId="7B609C47" w14:textId="0EE90B8E" w:rsidR="00EC4981" w:rsidRDefault="00C77112" w:rsidP="004B41AD">
            <w:pPr>
              <w:pStyle w:val="aff1"/>
            </w:pPr>
            <w:r>
              <w:rPr>
                <w:rFonts w:hint="eastAsia"/>
              </w:rPr>
              <w:t>虚拟机数控系统</w:t>
            </w:r>
          </w:p>
        </w:tc>
        <w:tc>
          <w:tcPr>
            <w:tcW w:w="2982" w:type="dxa"/>
            <w:tcBorders>
              <w:top w:val="single" w:sz="4" w:space="0" w:color="auto"/>
            </w:tcBorders>
          </w:tcPr>
          <w:p w14:paraId="44585C35" w14:textId="6CDDC81A" w:rsidR="00EC4981" w:rsidRDefault="007E6D41" w:rsidP="004B41AD">
            <w:pPr>
              <w:pStyle w:val="aff1"/>
            </w:pPr>
            <w:r>
              <w:rPr>
                <w:rFonts w:hint="eastAsia"/>
              </w:rPr>
              <w:t>数控机床</w:t>
            </w:r>
          </w:p>
        </w:tc>
        <w:tc>
          <w:tcPr>
            <w:tcW w:w="2982" w:type="dxa"/>
            <w:tcBorders>
              <w:top w:val="single" w:sz="4" w:space="0" w:color="auto"/>
            </w:tcBorders>
          </w:tcPr>
          <w:p w14:paraId="0CD64662" w14:textId="0880CC32" w:rsidR="00EC4981" w:rsidRDefault="00DE0DAE" w:rsidP="004B41AD">
            <w:pPr>
              <w:pStyle w:val="aff1"/>
            </w:pPr>
            <w:r>
              <w:rPr>
                <w:rFonts w:hint="eastAsia"/>
              </w:rPr>
              <w:t>1.25_Z16</w:t>
            </w:r>
          </w:p>
        </w:tc>
      </w:tr>
      <w:tr w:rsidR="00EC4981" w14:paraId="4BEFE723" w14:textId="77777777" w:rsidTr="00C77112">
        <w:tc>
          <w:tcPr>
            <w:tcW w:w="2982" w:type="dxa"/>
          </w:tcPr>
          <w:p w14:paraId="03B6E86B" w14:textId="07118A30" w:rsidR="00EC4981" w:rsidRDefault="00FE639A" w:rsidP="004B41AD">
            <w:pPr>
              <w:pStyle w:val="aff1"/>
            </w:pPr>
            <w:r>
              <w:rPr>
                <w:rFonts w:hint="eastAsia"/>
              </w:rPr>
              <w:t>DCAgent</w:t>
            </w:r>
          </w:p>
        </w:tc>
        <w:tc>
          <w:tcPr>
            <w:tcW w:w="2982" w:type="dxa"/>
          </w:tcPr>
          <w:p w14:paraId="1AFEF870" w14:textId="549A6992" w:rsidR="00EC4981" w:rsidRDefault="00EA5FE3" w:rsidP="004B41AD">
            <w:pPr>
              <w:pStyle w:val="aff1"/>
            </w:pPr>
            <w:r>
              <w:rPr>
                <w:rFonts w:hint="eastAsia"/>
              </w:rPr>
              <w:t>数据采集软件</w:t>
            </w:r>
          </w:p>
        </w:tc>
        <w:tc>
          <w:tcPr>
            <w:tcW w:w="2982" w:type="dxa"/>
          </w:tcPr>
          <w:p w14:paraId="428D9091" w14:textId="77777777" w:rsidR="00EC4981" w:rsidRDefault="00EC4981" w:rsidP="004B41AD">
            <w:pPr>
              <w:pStyle w:val="aff1"/>
            </w:pPr>
          </w:p>
        </w:tc>
      </w:tr>
      <w:tr w:rsidR="00EC4981" w14:paraId="3E9C6C61" w14:textId="77777777" w:rsidTr="00C77112">
        <w:tc>
          <w:tcPr>
            <w:tcW w:w="2982" w:type="dxa"/>
          </w:tcPr>
          <w:p w14:paraId="4D830919" w14:textId="064481AE" w:rsidR="00EC4981" w:rsidRDefault="00885BD2" w:rsidP="004B41AD">
            <w:pPr>
              <w:pStyle w:val="aff1"/>
            </w:pPr>
            <w:r>
              <w:rPr>
                <w:rFonts w:hint="eastAsia"/>
              </w:rPr>
              <w:t>INDNC</w:t>
            </w:r>
          </w:p>
        </w:tc>
        <w:tc>
          <w:tcPr>
            <w:tcW w:w="2982" w:type="dxa"/>
          </w:tcPr>
          <w:p w14:paraId="3700E6B0" w14:textId="745546EC" w:rsidR="00EC4981" w:rsidRDefault="00885BD2" w:rsidP="004B41AD">
            <w:pPr>
              <w:pStyle w:val="aff1"/>
            </w:pPr>
            <w:r>
              <w:rPr>
                <w:rFonts w:hint="eastAsia"/>
              </w:rPr>
              <w:t>生产线</w:t>
            </w:r>
            <w:r w:rsidR="00F807E9">
              <w:rPr>
                <w:rFonts w:hint="eastAsia"/>
              </w:rPr>
              <w:t>应用软件</w:t>
            </w:r>
          </w:p>
        </w:tc>
        <w:tc>
          <w:tcPr>
            <w:tcW w:w="2982" w:type="dxa"/>
          </w:tcPr>
          <w:p w14:paraId="389EC947" w14:textId="7F8B3ACC" w:rsidR="00EC4981" w:rsidRDefault="00CD148D" w:rsidP="004B41AD">
            <w:pPr>
              <w:pStyle w:val="aff1"/>
            </w:pPr>
            <w:r>
              <w:rPr>
                <w:rFonts w:hint="eastAsia"/>
              </w:rPr>
              <w:t>1.0</w:t>
            </w:r>
          </w:p>
        </w:tc>
      </w:tr>
      <w:tr w:rsidR="00156097" w14:paraId="0440CDAB" w14:textId="77777777" w:rsidTr="00C77112">
        <w:tc>
          <w:tcPr>
            <w:tcW w:w="2982" w:type="dxa"/>
          </w:tcPr>
          <w:p w14:paraId="554C24DF" w14:textId="1C7B4954" w:rsidR="00156097" w:rsidRDefault="00156097" w:rsidP="004B41AD">
            <w:pPr>
              <w:pStyle w:val="aff1"/>
            </w:pPr>
            <w:r>
              <w:rPr>
                <w:rFonts w:hint="eastAsia"/>
              </w:rPr>
              <w:t>Cent</w:t>
            </w:r>
            <w:r>
              <w:t>OS</w:t>
            </w:r>
          </w:p>
        </w:tc>
        <w:tc>
          <w:tcPr>
            <w:tcW w:w="2982" w:type="dxa"/>
          </w:tcPr>
          <w:p w14:paraId="652F5BD9" w14:textId="24432E1F" w:rsidR="00156097" w:rsidRDefault="002E26C8" w:rsidP="004B41AD">
            <w:pPr>
              <w:pStyle w:val="aff1"/>
            </w:pPr>
            <w:r>
              <w:rPr>
                <w:rFonts w:hint="eastAsia"/>
              </w:rPr>
              <w:t>服务器系统</w:t>
            </w:r>
          </w:p>
        </w:tc>
        <w:tc>
          <w:tcPr>
            <w:tcW w:w="2982" w:type="dxa"/>
          </w:tcPr>
          <w:p w14:paraId="64E36FB1" w14:textId="109F6053" w:rsidR="00156097" w:rsidRDefault="001260EE" w:rsidP="004B41AD">
            <w:pPr>
              <w:pStyle w:val="aff1"/>
            </w:pPr>
            <w:r>
              <w:rPr>
                <w:rFonts w:hint="eastAsia"/>
              </w:rPr>
              <w:t>7.0</w:t>
            </w:r>
          </w:p>
        </w:tc>
      </w:tr>
      <w:tr w:rsidR="001260EE" w14:paraId="60821873" w14:textId="77777777" w:rsidTr="00C77112">
        <w:tc>
          <w:tcPr>
            <w:tcW w:w="2982" w:type="dxa"/>
          </w:tcPr>
          <w:p w14:paraId="04D00953" w14:textId="63C4F535" w:rsidR="001260EE" w:rsidRDefault="001260EE" w:rsidP="004B41AD">
            <w:pPr>
              <w:pStyle w:val="aff1"/>
            </w:pPr>
            <w:r>
              <w:rPr>
                <w:rFonts w:hint="eastAsia"/>
              </w:rPr>
              <w:t>Redis</w:t>
            </w:r>
          </w:p>
        </w:tc>
        <w:tc>
          <w:tcPr>
            <w:tcW w:w="2982" w:type="dxa"/>
          </w:tcPr>
          <w:p w14:paraId="3C0261A9" w14:textId="5058E503" w:rsidR="001260EE" w:rsidRDefault="00AF7BC6" w:rsidP="004B41AD">
            <w:pPr>
              <w:pStyle w:val="aff1"/>
            </w:pPr>
            <w:r>
              <w:rPr>
                <w:rFonts w:hint="eastAsia"/>
              </w:rPr>
              <w:t>Reids</w:t>
            </w:r>
            <w:r>
              <w:rPr>
                <w:rFonts w:hint="eastAsia"/>
              </w:rPr>
              <w:t>数据库</w:t>
            </w:r>
          </w:p>
        </w:tc>
        <w:tc>
          <w:tcPr>
            <w:tcW w:w="2982" w:type="dxa"/>
          </w:tcPr>
          <w:p w14:paraId="42696630" w14:textId="1D5CC6FE" w:rsidR="001260EE" w:rsidRDefault="00741B58" w:rsidP="004B41AD">
            <w:pPr>
              <w:pStyle w:val="aff1"/>
            </w:pPr>
            <w:r>
              <w:rPr>
                <w:rFonts w:hint="eastAsia"/>
              </w:rPr>
              <w:t>3.2.8</w:t>
            </w:r>
          </w:p>
        </w:tc>
      </w:tr>
    </w:tbl>
    <w:p w14:paraId="4740AF32" w14:textId="29EDD32C" w:rsidR="000F788A" w:rsidRDefault="001954B3" w:rsidP="004B41AD">
      <w:pPr>
        <w:pStyle w:val="aff1"/>
      </w:pPr>
      <w:r>
        <w:rPr>
          <w:rFonts w:hint="eastAsia"/>
        </w:rPr>
        <w:t>其中，数控系统和</w:t>
      </w:r>
      <w:r>
        <w:rPr>
          <w:rFonts w:hint="eastAsia"/>
        </w:rPr>
        <w:t>Cent</w:t>
      </w:r>
      <w:r>
        <w:t>OS</w:t>
      </w:r>
      <w:r>
        <w:rPr>
          <w:rFonts w:hint="eastAsia"/>
        </w:rPr>
        <w:t>均运行在虚拟机下，</w:t>
      </w:r>
      <w:r w:rsidR="00737D36">
        <w:rPr>
          <w:rFonts w:hint="eastAsia"/>
        </w:rPr>
        <w:t>其</w:t>
      </w:r>
      <w:r w:rsidR="00737D36">
        <w:rPr>
          <w:rFonts w:hint="eastAsia"/>
        </w:rPr>
        <w:t>IP</w:t>
      </w:r>
      <w:r w:rsidR="00737D36">
        <w:rPr>
          <w:rFonts w:hint="eastAsia"/>
        </w:rPr>
        <w:t>地址和端口配置如表</w:t>
      </w:r>
      <w:r w:rsidR="00737D36">
        <w:rPr>
          <w:rFonts w:hint="eastAsia"/>
        </w:rPr>
        <w:t>5.2</w:t>
      </w:r>
      <w:r w:rsidR="00737D36">
        <w:rPr>
          <w:rFonts w:hint="eastAsia"/>
        </w:rPr>
        <w:t>所示：</w:t>
      </w:r>
    </w:p>
    <w:p w14:paraId="23CB0498" w14:textId="5ADE83DB" w:rsidR="005633E5" w:rsidRDefault="0015303D"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5</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2</w:t>
      </w:r>
      <w:r w:rsidR="00423D17">
        <w:fldChar w:fldCharType="end"/>
      </w:r>
      <w:r>
        <w:t xml:space="preserve"> </w:t>
      </w:r>
      <w:r>
        <w:rPr>
          <w:rFonts w:hint="eastAsia"/>
        </w:rPr>
        <w:t>IP</w:t>
      </w:r>
      <w:r>
        <w:rPr>
          <w:rFonts w:hint="eastAsia"/>
        </w:rPr>
        <w:t>地址和端口配置</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2982"/>
        <w:gridCol w:w="2982"/>
      </w:tblGrid>
      <w:tr w:rsidR="00737D36" w14:paraId="71C630D8" w14:textId="77777777" w:rsidTr="00441310">
        <w:tc>
          <w:tcPr>
            <w:tcW w:w="2982" w:type="dxa"/>
            <w:tcBorders>
              <w:top w:val="single" w:sz="4" w:space="0" w:color="auto"/>
              <w:bottom w:val="single" w:sz="4" w:space="0" w:color="auto"/>
            </w:tcBorders>
          </w:tcPr>
          <w:p w14:paraId="47A50DC3" w14:textId="77777777" w:rsidR="00737D36" w:rsidRDefault="00737D36" w:rsidP="004B41AD">
            <w:pPr>
              <w:pStyle w:val="aff1"/>
            </w:pPr>
            <w:r>
              <w:rPr>
                <w:rFonts w:hint="eastAsia"/>
              </w:rPr>
              <w:t>类型</w:t>
            </w:r>
          </w:p>
        </w:tc>
        <w:tc>
          <w:tcPr>
            <w:tcW w:w="2982" w:type="dxa"/>
            <w:tcBorders>
              <w:top w:val="single" w:sz="4" w:space="0" w:color="auto"/>
              <w:bottom w:val="single" w:sz="4" w:space="0" w:color="auto"/>
            </w:tcBorders>
          </w:tcPr>
          <w:p w14:paraId="220DC337" w14:textId="63438FED" w:rsidR="00737D36" w:rsidRDefault="00737D36" w:rsidP="004B41AD">
            <w:pPr>
              <w:pStyle w:val="aff1"/>
            </w:pPr>
            <w:r>
              <w:rPr>
                <w:rFonts w:hint="eastAsia"/>
              </w:rPr>
              <w:t>I</w:t>
            </w:r>
            <w:r>
              <w:t>P</w:t>
            </w:r>
            <w:r>
              <w:rPr>
                <w:rFonts w:hint="eastAsia"/>
              </w:rPr>
              <w:t>地址</w:t>
            </w:r>
          </w:p>
        </w:tc>
        <w:tc>
          <w:tcPr>
            <w:tcW w:w="2982" w:type="dxa"/>
            <w:tcBorders>
              <w:top w:val="single" w:sz="4" w:space="0" w:color="auto"/>
              <w:bottom w:val="single" w:sz="4" w:space="0" w:color="auto"/>
            </w:tcBorders>
          </w:tcPr>
          <w:p w14:paraId="0506D280" w14:textId="50148E65" w:rsidR="00737D36" w:rsidRDefault="00737D36" w:rsidP="004B41AD">
            <w:pPr>
              <w:pStyle w:val="aff1"/>
            </w:pPr>
            <w:r>
              <w:t>P</w:t>
            </w:r>
            <w:r>
              <w:rPr>
                <w:rFonts w:hint="eastAsia"/>
              </w:rPr>
              <w:t>ort</w:t>
            </w:r>
          </w:p>
        </w:tc>
      </w:tr>
      <w:tr w:rsidR="00737D36" w14:paraId="482CE4AD" w14:textId="77777777" w:rsidTr="00441310">
        <w:tc>
          <w:tcPr>
            <w:tcW w:w="2982" w:type="dxa"/>
            <w:tcBorders>
              <w:top w:val="single" w:sz="4" w:space="0" w:color="auto"/>
            </w:tcBorders>
          </w:tcPr>
          <w:p w14:paraId="5B4CBF16" w14:textId="77777777" w:rsidR="00737D36" w:rsidRDefault="00737D36" w:rsidP="004B41AD">
            <w:pPr>
              <w:pStyle w:val="aff1"/>
            </w:pPr>
            <w:r>
              <w:rPr>
                <w:rFonts w:hint="eastAsia"/>
              </w:rPr>
              <w:t>虚拟机数控系统</w:t>
            </w:r>
          </w:p>
        </w:tc>
        <w:tc>
          <w:tcPr>
            <w:tcW w:w="2982" w:type="dxa"/>
            <w:tcBorders>
              <w:top w:val="single" w:sz="4" w:space="0" w:color="auto"/>
            </w:tcBorders>
          </w:tcPr>
          <w:p w14:paraId="2A4B8922" w14:textId="6CC8B7FA" w:rsidR="00737D36" w:rsidRDefault="009E0CBB" w:rsidP="004B41AD">
            <w:pPr>
              <w:pStyle w:val="aff1"/>
            </w:pPr>
            <w:r>
              <w:rPr>
                <w:rFonts w:hint="eastAsia"/>
              </w:rPr>
              <w:t>1</w:t>
            </w:r>
            <w:r>
              <w:t>92.168.213.197</w:t>
            </w:r>
          </w:p>
        </w:tc>
        <w:tc>
          <w:tcPr>
            <w:tcW w:w="2982" w:type="dxa"/>
            <w:tcBorders>
              <w:top w:val="single" w:sz="4" w:space="0" w:color="auto"/>
            </w:tcBorders>
          </w:tcPr>
          <w:p w14:paraId="2ED8A489" w14:textId="3FDD0479" w:rsidR="00737D36" w:rsidRDefault="009E0CBB" w:rsidP="004B41AD">
            <w:pPr>
              <w:pStyle w:val="aff1"/>
            </w:pPr>
            <w:r>
              <w:t>10001</w:t>
            </w:r>
          </w:p>
        </w:tc>
      </w:tr>
      <w:tr w:rsidR="00737D36" w14:paraId="58FE0975" w14:textId="77777777" w:rsidTr="00441310">
        <w:tc>
          <w:tcPr>
            <w:tcW w:w="2982" w:type="dxa"/>
          </w:tcPr>
          <w:p w14:paraId="72F16EC2" w14:textId="77777777" w:rsidR="00737D36" w:rsidRDefault="00737D36" w:rsidP="004B41AD">
            <w:pPr>
              <w:pStyle w:val="aff1"/>
            </w:pPr>
            <w:r>
              <w:rPr>
                <w:rFonts w:hint="eastAsia"/>
              </w:rPr>
              <w:lastRenderedPageBreak/>
              <w:t>Cent</w:t>
            </w:r>
            <w:r>
              <w:t>OS</w:t>
            </w:r>
          </w:p>
        </w:tc>
        <w:tc>
          <w:tcPr>
            <w:tcW w:w="2982" w:type="dxa"/>
          </w:tcPr>
          <w:p w14:paraId="33330CBA" w14:textId="2C9E2328" w:rsidR="00737D36" w:rsidRDefault="009E0CBB" w:rsidP="004B41AD">
            <w:pPr>
              <w:pStyle w:val="aff1"/>
            </w:pPr>
            <w:r>
              <w:rPr>
                <w:rFonts w:hint="eastAsia"/>
              </w:rPr>
              <w:t>1</w:t>
            </w:r>
            <w:r>
              <w:t>92.168.</w:t>
            </w:r>
            <w:r w:rsidR="00861FEA">
              <w:t>213.</w:t>
            </w:r>
            <w:r w:rsidR="00744EBF">
              <w:t>1</w:t>
            </w:r>
            <w:r w:rsidR="00861FEA">
              <w:t>2</w:t>
            </w:r>
            <w:r w:rsidR="00744EBF">
              <w:t>8</w:t>
            </w:r>
          </w:p>
        </w:tc>
        <w:tc>
          <w:tcPr>
            <w:tcW w:w="2982" w:type="dxa"/>
          </w:tcPr>
          <w:p w14:paraId="487C05F9" w14:textId="403C8181" w:rsidR="00737D36" w:rsidRDefault="00861FEA" w:rsidP="004B41AD">
            <w:pPr>
              <w:pStyle w:val="aff1"/>
            </w:pPr>
            <w:r>
              <w:t>6379</w:t>
            </w:r>
          </w:p>
        </w:tc>
      </w:tr>
      <w:tr w:rsidR="00737D36" w14:paraId="0C090C7D" w14:textId="77777777" w:rsidTr="00441310">
        <w:tc>
          <w:tcPr>
            <w:tcW w:w="2982" w:type="dxa"/>
          </w:tcPr>
          <w:p w14:paraId="24BDABD7" w14:textId="77777777" w:rsidR="00737D36" w:rsidRDefault="00737D36" w:rsidP="004B41AD">
            <w:pPr>
              <w:pStyle w:val="aff1"/>
            </w:pPr>
            <w:r>
              <w:rPr>
                <w:rFonts w:hint="eastAsia"/>
              </w:rPr>
              <w:t>Redis</w:t>
            </w:r>
          </w:p>
        </w:tc>
        <w:tc>
          <w:tcPr>
            <w:tcW w:w="2982" w:type="dxa"/>
          </w:tcPr>
          <w:p w14:paraId="1B7624E2" w14:textId="77777777" w:rsidR="00737D36" w:rsidRDefault="00737D36" w:rsidP="004B41AD">
            <w:pPr>
              <w:pStyle w:val="aff1"/>
            </w:pPr>
            <w:r>
              <w:rPr>
                <w:rFonts w:hint="eastAsia"/>
              </w:rPr>
              <w:t>Reids</w:t>
            </w:r>
            <w:r>
              <w:rPr>
                <w:rFonts w:hint="eastAsia"/>
              </w:rPr>
              <w:t>数据库</w:t>
            </w:r>
          </w:p>
        </w:tc>
        <w:tc>
          <w:tcPr>
            <w:tcW w:w="2982" w:type="dxa"/>
          </w:tcPr>
          <w:p w14:paraId="1E71BA69" w14:textId="1F6B9668" w:rsidR="00737D36" w:rsidRDefault="00795334" w:rsidP="004B41AD">
            <w:pPr>
              <w:pStyle w:val="aff1"/>
            </w:pPr>
            <w:r>
              <w:t>6379</w:t>
            </w:r>
          </w:p>
        </w:tc>
      </w:tr>
    </w:tbl>
    <w:p w14:paraId="301CD124" w14:textId="42E94A53" w:rsidR="0014458C" w:rsidRDefault="0014458C" w:rsidP="004B41AD">
      <w:pPr>
        <w:pStyle w:val="aff1"/>
      </w:pPr>
      <w:r>
        <w:rPr>
          <w:rFonts w:hint="eastAsia"/>
        </w:rPr>
        <w:t>因硬件条件限制，只有一台虚拟数控机床，为尽可能模拟生产线加工情况，本节</w:t>
      </w:r>
      <w:r w:rsidR="004E4280">
        <w:rPr>
          <w:rFonts w:hint="eastAsia"/>
        </w:rPr>
        <w:t>去掉</w:t>
      </w:r>
      <w:r>
        <w:rPr>
          <w:rFonts w:hint="eastAsia"/>
        </w:rPr>
        <w:t>My</w:t>
      </w:r>
      <w:r>
        <w:t>SQL</w:t>
      </w:r>
      <w:r>
        <w:rPr>
          <w:rFonts w:hint="eastAsia"/>
        </w:rPr>
        <w:t>数据中设备</w:t>
      </w:r>
      <w:r>
        <w:rPr>
          <w:rFonts w:hint="eastAsia"/>
        </w:rPr>
        <w:t>IP</w:t>
      </w:r>
      <w:r>
        <w:rPr>
          <w:rFonts w:hint="eastAsia"/>
        </w:rPr>
        <w:t>地址、</w:t>
      </w:r>
      <w:r>
        <w:rPr>
          <w:rFonts w:hint="eastAsia"/>
        </w:rPr>
        <w:t>SN</w:t>
      </w:r>
      <w:r>
        <w:rPr>
          <w:rFonts w:hint="eastAsia"/>
        </w:rPr>
        <w:t>码</w:t>
      </w:r>
      <w:r w:rsidR="004E4280">
        <w:rPr>
          <w:rFonts w:hint="eastAsia"/>
        </w:rPr>
        <w:t>的唯一性，</w:t>
      </w:r>
      <w:r w:rsidR="00EF7FEA">
        <w:rPr>
          <w:rFonts w:hint="eastAsia"/>
        </w:rPr>
        <w:t>添加多个设备，均指向虚拟数控机床，以此模拟生产线多台机床加工情形。</w:t>
      </w:r>
    </w:p>
    <w:p w14:paraId="3E400A2E" w14:textId="6C9C86C2" w:rsidR="000E3B35" w:rsidRDefault="00FB370A" w:rsidP="004B41AD">
      <w:pPr>
        <w:pStyle w:val="aff1"/>
      </w:pPr>
      <w:r>
        <w:rPr>
          <w:rFonts w:hint="eastAsia"/>
        </w:rPr>
        <w:t>Redis</w:t>
      </w:r>
      <w:r>
        <w:rPr>
          <w:rFonts w:hint="eastAsia"/>
        </w:rPr>
        <w:t>主从服务器</w:t>
      </w:r>
      <w:r w:rsidR="008164BB">
        <w:rPr>
          <w:rFonts w:hint="eastAsia"/>
        </w:rPr>
        <w:t>模拟相对比较简单，设定端口</w:t>
      </w:r>
      <w:r w:rsidR="008164BB">
        <w:rPr>
          <w:rFonts w:hint="eastAsia"/>
        </w:rPr>
        <w:t>6379</w:t>
      </w:r>
      <w:r w:rsidR="008164BB">
        <w:rPr>
          <w:rFonts w:hint="eastAsia"/>
        </w:rPr>
        <w:t>为</w:t>
      </w:r>
      <w:r w:rsidR="008164BB">
        <w:rPr>
          <w:rFonts w:hint="eastAsia"/>
        </w:rPr>
        <w:t>master</w:t>
      </w:r>
      <w:r w:rsidR="008164BB">
        <w:rPr>
          <w:rFonts w:hint="eastAsia"/>
        </w:rPr>
        <w:t>，模拟主服务器，设定端口</w:t>
      </w:r>
      <w:r w:rsidR="008164BB">
        <w:rPr>
          <w:rFonts w:hint="eastAsia"/>
        </w:rPr>
        <w:t>6380</w:t>
      </w:r>
      <w:r w:rsidR="008164BB">
        <w:rPr>
          <w:rFonts w:hint="eastAsia"/>
        </w:rPr>
        <w:t>为</w:t>
      </w:r>
      <w:r w:rsidR="008164BB">
        <w:rPr>
          <w:rFonts w:hint="eastAsia"/>
        </w:rPr>
        <w:t>slave</w:t>
      </w:r>
      <w:r w:rsidR="008164BB">
        <w:rPr>
          <w:rFonts w:hint="eastAsia"/>
        </w:rPr>
        <w:t>，模拟从服务器</w:t>
      </w:r>
      <w:r w:rsidR="0046755B">
        <w:rPr>
          <w:rFonts w:hint="eastAsia"/>
        </w:rPr>
        <w:t>。</w:t>
      </w:r>
      <w:r w:rsidR="00D712A2">
        <w:rPr>
          <w:rFonts w:hint="eastAsia"/>
        </w:rPr>
        <w:t>图</w:t>
      </w:r>
      <w:r w:rsidR="00D712A2">
        <w:rPr>
          <w:rFonts w:hint="eastAsia"/>
        </w:rPr>
        <w:t>5-</w:t>
      </w:r>
      <w:r w:rsidR="002C7A8E">
        <w:t>1</w:t>
      </w:r>
      <w:r w:rsidR="00675904">
        <w:rPr>
          <w:rFonts w:hint="eastAsia"/>
        </w:rPr>
        <w:t>显示的</w:t>
      </w:r>
      <w:r w:rsidR="004507C0">
        <w:rPr>
          <w:rFonts w:hint="eastAsia"/>
        </w:rPr>
        <w:t>是</w:t>
      </w:r>
      <w:r w:rsidR="009073D0">
        <w:rPr>
          <w:rFonts w:hint="eastAsia"/>
        </w:rPr>
        <w:t>端口</w:t>
      </w:r>
      <w:r w:rsidR="009073D0">
        <w:rPr>
          <w:rFonts w:hint="eastAsia"/>
        </w:rPr>
        <w:t>6379</w:t>
      </w:r>
      <w:r w:rsidR="009211AC">
        <w:rPr>
          <w:rFonts w:hint="eastAsia"/>
        </w:rPr>
        <w:t>和</w:t>
      </w:r>
      <w:r w:rsidR="00675904">
        <w:rPr>
          <w:rFonts w:hint="eastAsia"/>
        </w:rPr>
        <w:t>6380</w:t>
      </w:r>
      <w:r w:rsidR="00675904">
        <w:rPr>
          <w:rFonts w:hint="eastAsia"/>
        </w:rPr>
        <w:t>的“</w:t>
      </w:r>
      <w:r w:rsidR="00675904">
        <w:rPr>
          <w:rFonts w:hint="eastAsia"/>
        </w:rPr>
        <w:t>Replication</w:t>
      </w:r>
      <w:r w:rsidR="00675904">
        <w:rPr>
          <w:rFonts w:hint="eastAsia"/>
        </w:rPr>
        <w:t>”信息，</w:t>
      </w:r>
      <w:r w:rsidR="009073D0">
        <w:rPr>
          <w:rFonts w:hint="eastAsia"/>
        </w:rPr>
        <w:t>从图上可知端口</w:t>
      </w:r>
      <w:r w:rsidR="009073D0">
        <w:rPr>
          <w:rFonts w:hint="eastAsia"/>
        </w:rPr>
        <w:t>6379</w:t>
      </w:r>
      <w:r w:rsidR="009073D0">
        <w:rPr>
          <w:rFonts w:hint="eastAsia"/>
        </w:rPr>
        <w:t>类型为</w:t>
      </w:r>
      <w:r w:rsidR="009073D0">
        <w:rPr>
          <w:rFonts w:hint="eastAsia"/>
        </w:rPr>
        <w:t>master</w:t>
      </w:r>
      <w:r w:rsidR="009073D0">
        <w:rPr>
          <w:rFonts w:hint="eastAsia"/>
        </w:rPr>
        <w:t>，端口</w:t>
      </w:r>
      <w:r w:rsidR="009073D0">
        <w:t>6380</w:t>
      </w:r>
      <w:r w:rsidR="009073D0">
        <w:rPr>
          <w:rFonts w:hint="eastAsia"/>
        </w:rPr>
        <w:t>类型为</w:t>
      </w:r>
      <w:r w:rsidR="009073D0">
        <w:rPr>
          <w:rFonts w:hint="eastAsia"/>
        </w:rPr>
        <w:t>slave</w:t>
      </w:r>
      <w:r w:rsidR="00227E94">
        <w:rPr>
          <w:rFonts w:hint="eastAsia"/>
        </w:rPr>
        <w:t>，且该</w:t>
      </w:r>
      <w:r w:rsidR="00AA5850">
        <w:rPr>
          <w:rFonts w:hint="eastAsia"/>
        </w:rPr>
        <w:t>端口“</w:t>
      </w:r>
      <w:r w:rsidR="00AA5850">
        <w:rPr>
          <w:rFonts w:hint="eastAsia"/>
        </w:rPr>
        <w:t>slave</w:t>
      </w:r>
      <w:r w:rsidR="00AA5850">
        <w:t>_read_only</w:t>
      </w:r>
      <w:r w:rsidR="00AA5850">
        <w:rPr>
          <w:rFonts w:hint="eastAsia"/>
        </w:rPr>
        <w:t>”值为</w:t>
      </w:r>
      <w:r w:rsidR="00AA5850">
        <w:rPr>
          <w:rFonts w:hint="eastAsia"/>
        </w:rPr>
        <w:t>1</w:t>
      </w:r>
      <w:r w:rsidR="00AA5850">
        <w:rPr>
          <w:rFonts w:hint="eastAsia"/>
        </w:rPr>
        <w:t>，即端口</w:t>
      </w:r>
      <w:r w:rsidR="00AA5850">
        <w:rPr>
          <w:rFonts w:hint="eastAsia"/>
        </w:rPr>
        <w:t>6380</w:t>
      </w:r>
      <w:r w:rsidR="00AA5850">
        <w:rPr>
          <w:rFonts w:hint="eastAsia"/>
        </w:rPr>
        <w:t>模拟的是只读从服务器。</w:t>
      </w:r>
    </w:p>
    <w:tbl>
      <w:tblPr>
        <w:tblStyle w:val="aff0"/>
        <w:tblW w:w="0" w:type="auto"/>
        <w:tblLook w:val="04A0" w:firstRow="1" w:lastRow="0" w:firstColumn="1" w:lastColumn="0" w:noHBand="0" w:noVBand="1"/>
      </w:tblPr>
      <w:tblGrid>
        <w:gridCol w:w="6123"/>
        <w:gridCol w:w="2823"/>
      </w:tblGrid>
      <w:tr w:rsidR="003B1361" w14:paraId="2221ACD8" w14:textId="77777777" w:rsidTr="00DB7465">
        <w:trPr>
          <w:trHeight w:val="2071"/>
        </w:trPr>
        <w:tc>
          <w:tcPr>
            <w:tcW w:w="7267" w:type="dxa"/>
            <w:tcBorders>
              <w:top w:val="nil"/>
              <w:left w:val="nil"/>
              <w:bottom w:val="nil"/>
              <w:right w:val="nil"/>
            </w:tcBorders>
          </w:tcPr>
          <w:p w14:paraId="6C82208C" w14:textId="6BCC75FE" w:rsidR="003B1361" w:rsidRDefault="003B1361" w:rsidP="004B41AD">
            <w:pPr>
              <w:pStyle w:val="aff1"/>
            </w:pPr>
          </w:p>
        </w:tc>
        <w:tc>
          <w:tcPr>
            <w:tcW w:w="3272" w:type="dxa"/>
            <w:tcBorders>
              <w:top w:val="nil"/>
              <w:left w:val="nil"/>
              <w:bottom w:val="nil"/>
              <w:right w:val="nil"/>
            </w:tcBorders>
          </w:tcPr>
          <w:p w14:paraId="572784E2" w14:textId="3546B15A" w:rsidR="003B1361" w:rsidRDefault="003B1361" w:rsidP="004B41AD">
            <w:pPr>
              <w:pStyle w:val="aff1"/>
            </w:pPr>
          </w:p>
        </w:tc>
      </w:tr>
      <w:tr w:rsidR="003B1361" w:rsidRPr="003D599E" w14:paraId="7A60A1BD" w14:textId="77777777" w:rsidTr="00DB7465">
        <w:trPr>
          <w:trHeight w:val="80"/>
        </w:trPr>
        <w:tc>
          <w:tcPr>
            <w:tcW w:w="7267" w:type="dxa"/>
            <w:tcBorders>
              <w:top w:val="nil"/>
              <w:left w:val="nil"/>
              <w:bottom w:val="nil"/>
              <w:right w:val="nil"/>
            </w:tcBorders>
          </w:tcPr>
          <w:p w14:paraId="00F08CAD" w14:textId="04B45D57" w:rsidR="003B1361" w:rsidRPr="003D599E" w:rsidRDefault="003B1361" w:rsidP="004B41AD">
            <w:pPr>
              <w:pStyle w:val="aff1"/>
            </w:pPr>
            <w:r w:rsidRPr="003D599E">
              <w:rPr>
                <w:rFonts w:hint="eastAsia"/>
              </w:rPr>
              <w:t>(a)</w:t>
            </w:r>
            <w:r w:rsidRPr="00565B93">
              <w:rPr>
                <w:rFonts w:ascii="宋体" w:hAnsi="宋体" w:hint="eastAsia"/>
                <w:kern w:val="0"/>
              </w:rPr>
              <w:t xml:space="preserve"> </w:t>
            </w:r>
            <w:r w:rsidR="009211AC">
              <w:rPr>
                <w:rFonts w:ascii="宋体" w:hAnsi="宋体" w:hint="eastAsia"/>
                <w:kern w:val="0"/>
              </w:rPr>
              <w:t>端口6379</w:t>
            </w:r>
            <w:r w:rsidR="00B56A09">
              <w:rPr>
                <w:rFonts w:ascii="宋体" w:hAnsi="宋体" w:hint="eastAsia"/>
                <w:kern w:val="0"/>
              </w:rPr>
              <w:t>（模拟主服务器）</w:t>
            </w:r>
          </w:p>
        </w:tc>
        <w:tc>
          <w:tcPr>
            <w:tcW w:w="3272" w:type="dxa"/>
            <w:tcBorders>
              <w:top w:val="nil"/>
              <w:left w:val="nil"/>
              <w:bottom w:val="nil"/>
              <w:right w:val="nil"/>
            </w:tcBorders>
          </w:tcPr>
          <w:p w14:paraId="275170C9" w14:textId="50C2CBED" w:rsidR="003B1361" w:rsidRPr="003D599E" w:rsidRDefault="003B1361" w:rsidP="004B41AD">
            <w:pPr>
              <w:pStyle w:val="aff1"/>
            </w:pPr>
            <w:r w:rsidRPr="003D599E">
              <w:rPr>
                <w:rFonts w:hint="eastAsia"/>
              </w:rPr>
              <w:t>(b)</w:t>
            </w:r>
            <w:r w:rsidR="009211AC">
              <w:rPr>
                <w:rFonts w:ascii="宋体" w:hAnsi="宋体" w:hint="eastAsia"/>
                <w:kern w:val="0"/>
              </w:rPr>
              <w:t xml:space="preserve"> 端口6380</w:t>
            </w:r>
            <w:r w:rsidR="00B56A09">
              <w:rPr>
                <w:rFonts w:ascii="宋体" w:hAnsi="宋体" w:hint="eastAsia"/>
                <w:kern w:val="0"/>
              </w:rPr>
              <w:t>（模拟从服务器）</w:t>
            </w:r>
          </w:p>
        </w:tc>
      </w:tr>
    </w:tbl>
    <w:p w14:paraId="64D9F5C0" w14:textId="696F388F" w:rsidR="0046755B" w:rsidRPr="008164BB" w:rsidRDefault="003B1361" w:rsidP="004B41AD">
      <w:pPr>
        <w:pStyle w:val="aff1"/>
      </w:pPr>
      <w:r>
        <w:t xml:space="preserve"> </w:t>
      </w:r>
      <w:r w:rsidR="0046755B">
        <w:rPr>
          <w:rFonts w:hint="eastAsia"/>
        </w:rPr>
        <w:t>图</w:t>
      </w:r>
      <w:r w:rsidR="0046755B">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1</w:t>
      </w:r>
      <w:r w:rsidR="005E6DFE">
        <w:fldChar w:fldCharType="end"/>
      </w:r>
      <w:r w:rsidR="0046755B">
        <w:t xml:space="preserve"> </w:t>
      </w:r>
      <w:r w:rsidR="0046755B">
        <w:rPr>
          <w:rFonts w:hint="eastAsia"/>
        </w:rPr>
        <w:t>端口</w:t>
      </w:r>
      <w:r w:rsidR="0046755B">
        <w:rPr>
          <w:rFonts w:hint="eastAsia"/>
        </w:rPr>
        <w:t>Replication</w:t>
      </w:r>
      <w:r w:rsidR="0046755B">
        <w:rPr>
          <w:rFonts w:hint="eastAsia"/>
        </w:rPr>
        <w:t>信息</w:t>
      </w:r>
    </w:p>
    <w:p w14:paraId="1B665747" w14:textId="5C900C99" w:rsidR="00A10783" w:rsidRDefault="0014458C" w:rsidP="004B41AD">
      <w:pPr>
        <w:pStyle w:val="aff1"/>
      </w:pPr>
      <w:bookmarkStart w:id="57" w:name="_Toc482728061"/>
      <w:r>
        <w:rPr>
          <w:rFonts w:hint="eastAsia"/>
        </w:rPr>
        <w:t>数据管理功能测试</w:t>
      </w:r>
      <w:bookmarkEnd w:id="57"/>
    </w:p>
    <w:p w14:paraId="3DCBE387" w14:textId="4326F540" w:rsidR="00C86BCE" w:rsidRDefault="0058392B" w:rsidP="004B41AD">
      <w:pPr>
        <w:pStyle w:val="aff1"/>
      </w:pPr>
      <w:r>
        <w:rPr>
          <w:rFonts w:hint="eastAsia"/>
        </w:rPr>
        <w:t>运行</w:t>
      </w:r>
      <w:r>
        <w:rPr>
          <w:rFonts w:hint="eastAsia"/>
        </w:rPr>
        <w:t>INDNC</w:t>
      </w:r>
      <w:r>
        <w:rPr>
          <w:rFonts w:hint="eastAsia"/>
        </w:rPr>
        <w:t>软件，</w:t>
      </w:r>
      <w:r w:rsidR="005633E5">
        <w:rPr>
          <w:rFonts w:hint="eastAsia"/>
        </w:rPr>
        <w:t>按照</w:t>
      </w:r>
      <w:r w:rsidR="00D26B42">
        <w:rPr>
          <w:rFonts w:hint="eastAsia"/>
        </w:rPr>
        <w:t>表</w:t>
      </w:r>
      <w:r w:rsidR="00D26B42">
        <w:rPr>
          <w:rFonts w:hint="eastAsia"/>
        </w:rPr>
        <w:t>5.2</w:t>
      </w:r>
      <w:r w:rsidR="00E01214">
        <w:rPr>
          <w:rFonts w:hint="eastAsia"/>
        </w:rPr>
        <w:t>设置云端</w:t>
      </w:r>
      <w:r w:rsidR="00E01214">
        <w:rPr>
          <w:rFonts w:hint="eastAsia"/>
        </w:rPr>
        <w:t>Redis</w:t>
      </w:r>
      <w:r w:rsidR="00E01214">
        <w:rPr>
          <w:rFonts w:hint="eastAsia"/>
        </w:rPr>
        <w:t>服务器</w:t>
      </w:r>
      <w:r w:rsidR="00E01214">
        <w:rPr>
          <w:rFonts w:hint="eastAsia"/>
        </w:rPr>
        <w:t>IP</w:t>
      </w:r>
      <w:r w:rsidR="00E01214">
        <w:rPr>
          <w:rFonts w:hint="eastAsia"/>
        </w:rPr>
        <w:t>地址和端口号，</w:t>
      </w:r>
      <w:r w:rsidR="007303EC">
        <w:rPr>
          <w:rFonts w:hint="eastAsia"/>
        </w:rPr>
        <w:t>同时根据本地</w:t>
      </w:r>
      <w:r w:rsidR="007303EC">
        <w:rPr>
          <w:rFonts w:hint="eastAsia"/>
        </w:rPr>
        <w:t>My</w:t>
      </w:r>
      <w:r w:rsidR="007303EC">
        <w:t>SQL</w:t>
      </w:r>
      <w:r w:rsidR="007303EC">
        <w:rPr>
          <w:rFonts w:hint="eastAsia"/>
        </w:rPr>
        <w:t>服务器配置设置其参数，如图</w:t>
      </w:r>
      <w:r w:rsidR="007303EC">
        <w:rPr>
          <w:rFonts w:hint="eastAsia"/>
        </w:rPr>
        <w:t>5-</w:t>
      </w:r>
      <w:r w:rsidR="002C7A8E">
        <w:t>2</w:t>
      </w:r>
      <w:r w:rsidR="007303EC">
        <w:rPr>
          <w:rFonts w:hint="eastAsia"/>
        </w:rPr>
        <w:t>所示：</w:t>
      </w:r>
    </w:p>
    <w:p w14:paraId="7FBA1D9C" w14:textId="044A9F0E" w:rsidR="00341017" w:rsidRDefault="00341017" w:rsidP="004B41AD">
      <w:pPr>
        <w:pStyle w:val="aff1"/>
      </w:pPr>
    </w:p>
    <w:p w14:paraId="250CE9F5" w14:textId="7FC50764" w:rsidR="007303EC" w:rsidRDefault="007303EC"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2</w:t>
      </w:r>
      <w:r w:rsidR="005E6DFE">
        <w:fldChar w:fldCharType="end"/>
      </w:r>
      <w:r w:rsidR="00441310">
        <w:t xml:space="preserve"> </w:t>
      </w:r>
      <w:r w:rsidR="006B2B21">
        <w:rPr>
          <w:rFonts w:hint="eastAsia"/>
        </w:rPr>
        <w:t>服务器参数设置</w:t>
      </w:r>
    </w:p>
    <w:p w14:paraId="62CCBB4B" w14:textId="4574669E" w:rsidR="005B0576" w:rsidRPr="005B0576" w:rsidRDefault="005B0576" w:rsidP="004B41AD">
      <w:pPr>
        <w:pStyle w:val="aff1"/>
      </w:pPr>
      <w:r>
        <w:rPr>
          <w:rFonts w:hint="eastAsia"/>
        </w:rPr>
        <w:t>测试连接显示</w:t>
      </w:r>
      <w:r w:rsidR="008B10F1">
        <w:rPr>
          <w:rFonts w:hint="eastAsia"/>
        </w:rPr>
        <w:t>“服务器参数设置完毕”，即本地服务器和云端</w:t>
      </w:r>
      <w:r w:rsidR="008B10F1">
        <w:rPr>
          <w:rFonts w:hint="eastAsia"/>
        </w:rPr>
        <w:t>Redis</w:t>
      </w:r>
      <w:r w:rsidR="008B10F1">
        <w:rPr>
          <w:rFonts w:hint="eastAsia"/>
        </w:rPr>
        <w:t>服务器</w:t>
      </w:r>
      <w:r w:rsidR="00FA60A0">
        <w:rPr>
          <w:rFonts w:hint="eastAsia"/>
        </w:rPr>
        <w:t>参数设置有效，能成功连接。</w:t>
      </w:r>
      <w:r w:rsidR="009B03F6">
        <w:rPr>
          <w:rFonts w:hint="eastAsia"/>
        </w:rPr>
        <w:t>因</w:t>
      </w:r>
      <w:r w:rsidR="003A411B">
        <w:rPr>
          <w:rFonts w:hint="eastAsia"/>
        </w:rPr>
        <w:t>虚拟机下只能运行数控机床系统，</w:t>
      </w:r>
      <w:r w:rsidR="00D31C8C">
        <w:rPr>
          <w:rFonts w:hint="eastAsia"/>
        </w:rPr>
        <w:t>故仅</w:t>
      </w:r>
      <w:r w:rsidR="00960880">
        <w:rPr>
          <w:rFonts w:hint="eastAsia"/>
        </w:rPr>
        <w:t>配置的</w:t>
      </w:r>
      <w:r w:rsidR="00960880">
        <w:rPr>
          <w:rFonts w:hint="eastAsia"/>
        </w:rPr>
        <w:t>CNC</w:t>
      </w:r>
      <w:r w:rsidR="00960880">
        <w:rPr>
          <w:rFonts w:hint="eastAsia"/>
        </w:rPr>
        <w:t>设备参数</w:t>
      </w:r>
      <w:r w:rsidR="00D31C8C">
        <w:rPr>
          <w:rFonts w:hint="eastAsia"/>
        </w:rPr>
        <w:t>，</w:t>
      </w:r>
      <w:r w:rsidR="00960880">
        <w:rPr>
          <w:rFonts w:hint="eastAsia"/>
        </w:rPr>
        <w:t>如图</w:t>
      </w:r>
      <w:r w:rsidR="00960880">
        <w:rPr>
          <w:rFonts w:hint="eastAsia"/>
        </w:rPr>
        <w:t>5-</w:t>
      </w:r>
      <w:r w:rsidR="002C7A8E">
        <w:t>3</w:t>
      </w:r>
      <w:r w:rsidR="00960880">
        <w:rPr>
          <w:rFonts w:hint="eastAsia"/>
        </w:rPr>
        <w:t>所示：</w:t>
      </w:r>
    </w:p>
    <w:p w14:paraId="593BF88F" w14:textId="23174E21" w:rsidR="00737D36" w:rsidRDefault="00737D36" w:rsidP="004B41AD">
      <w:pPr>
        <w:pStyle w:val="aff1"/>
      </w:pPr>
    </w:p>
    <w:p w14:paraId="55C96FE4" w14:textId="02079185" w:rsidR="001656BE" w:rsidRDefault="001656BE"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3</w:t>
      </w:r>
      <w:r w:rsidR="005E6DFE">
        <w:fldChar w:fldCharType="end"/>
      </w:r>
      <w:r>
        <w:t xml:space="preserve"> </w:t>
      </w:r>
      <w:r w:rsidR="00AB4A16">
        <w:rPr>
          <w:rFonts w:hint="eastAsia"/>
        </w:rPr>
        <w:t>数控机床</w:t>
      </w:r>
      <w:r w:rsidR="00456813">
        <w:rPr>
          <w:rFonts w:hint="eastAsia"/>
        </w:rPr>
        <w:t>参数</w:t>
      </w:r>
      <w:r w:rsidR="00AB4A16">
        <w:rPr>
          <w:rFonts w:hint="eastAsia"/>
        </w:rPr>
        <w:t>设置</w:t>
      </w:r>
    </w:p>
    <w:p w14:paraId="0E8E3200" w14:textId="20729FD7" w:rsidR="00960880" w:rsidRDefault="00000492" w:rsidP="004B41AD">
      <w:pPr>
        <w:pStyle w:val="aff1"/>
      </w:pPr>
      <w:r>
        <w:rPr>
          <w:rFonts w:hint="eastAsia"/>
        </w:rPr>
        <w:t>测试中设置了</w:t>
      </w:r>
      <w:r w:rsidR="00B24FCB">
        <w:rPr>
          <w:rFonts w:hint="eastAsia"/>
        </w:rPr>
        <w:t>9</w:t>
      </w:r>
      <w:r>
        <w:rPr>
          <w:rFonts w:hint="eastAsia"/>
        </w:rPr>
        <w:t>台数控机床参数，而机器人</w:t>
      </w:r>
      <w:r w:rsidR="000508AE">
        <w:rPr>
          <w:rFonts w:hint="eastAsia"/>
        </w:rPr>
        <w:t>数据为空，</w:t>
      </w:r>
      <w:r w:rsidR="00DE48E9">
        <w:rPr>
          <w:rFonts w:hint="eastAsia"/>
        </w:rPr>
        <w:t>查看本地</w:t>
      </w:r>
      <w:r w:rsidR="00DE48E9">
        <w:rPr>
          <w:rFonts w:hint="eastAsia"/>
        </w:rPr>
        <w:t>My</w:t>
      </w:r>
      <w:r w:rsidR="00DE48E9">
        <w:t>SQL</w:t>
      </w:r>
      <w:r w:rsidR="00DE48E9">
        <w:rPr>
          <w:rFonts w:hint="eastAsia"/>
        </w:rPr>
        <w:t>数据库验证数据保存结果，如图</w:t>
      </w:r>
      <w:r w:rsidR="00DE48E9">
        <w:rPr>
          <w:rFonts w:hint="eastAsia"/>
        </w:rPr>
        <w:t>5-</w:t>
      </w:r>
      <w:r w:rsidR="00364FF8">
        <w:t>4</w:t>
      </w:r>
      <w:r w:rsidR="00DE48E9">
        <w:rPr>
          <w:rFonts w:hint="eastAsia"/>
        </w:rPr>
        <w:t>所示：</w:t>
      </w:r>
    </w:p>
    <w:p w14:paraId="14600AEE" w14:textId="47E30088" w:rsidR="00DE48E9" w:rsidRDefault="00DE48E9" w:rsidP="004B41AD">
      <w:pPr>
        <w:pStyle w:val="aff1"/>
      </w:pPr>
    </w:p>
    <w:p w14:paraId="149AC866" w14:textId="1455E5D1" w:rsidR="00DE48E9" w:rsidRDefault="00DE48E9"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4</w:t>
      </w:r>
      <w:r w:rsidR="005E6DFE">
        <w:fldChar w:fldCharType="end"/>
      </w:r>
      <w:r>
        <w:t xml:space="preserve"> M</w:t>
      </w:r>
      <w:r>
        <w:rPr>
          <w:rFonts w:hint="eastAsia"/>
        </w:rPr>
        <w:t>y</w:t>
      </w:r>
      <w:r>
        <w:t>SQL</w:t>
      </w:r>
      <w:r>
        <w:rPr>
          <w:rFonts w:hint="eastAsia"/>
        </w:rPr>
        <w:t>数据库数据存储</w:t>
      </w:r>
    </w:p>
    <w:p w14:paraId="2699058D" w14:textId="637DBFBD" w:rsidR="0028683C" w:rsidRDefault="0028683C" w:rsidP="004B41AD">
      <w:pPr>
        <w:pStyle w:val="aff1"/>
      </w:pPr>
      <w:r>
        <w:rPr>
          <w:rFonts w:hint="eastAsia"/>
        </w:rPr>
        <w:lastRenderedPageBreak/>
        <w:t>对比图</w:t>
      </w:r>
      <w:r>
        <w:rPr>
          <w:rFonts w:hint="eastAsia"/>
        </w:rPr>
        <w:t>5-</w:t>
      </w:r>
      <w:r w:rsidR="00364FF8">
        <w:t>3</w:t>
      </w:r>
      <w:r>
        <w:rPr>
          <w:rFonts w:hint="eastAsia"/>
        </w:rPr>
        <w:t>和</w:t>
      </w:r>
      <w:r w:rsidR="00DD5BE4">
        <w:rPr>
          <w:rFonts w:hint="eastAsia"/>
        </w:rPr>
        <w:t>图</w:t>
      </w:r>
      <w:r>
        <w:rPr>
          <w:rFonts w:hint="eastAsia"/>
        </w:rPr>
        <w:t>5-</w:t>
      </w:r>
      <w:r w:rsidR="00364FF8">
        <w:t>4</w:t>
      </w:r>
      <w:r>
        <w:rPr>
          <w:rFonts w:hint="eastAsia"/>
        </w:rPr>
        <w:t>可知</w:t>
      </w:r>
      <w:r w:rsidR="0028180A">
        <w:rPr>
          <w:rFonts w:hint="eastAsia"/>
        </w:rPr>
        <w:t>数控机床参数实时同步到了</w:t>
      </w:r>
      <w:r w:rsidR="0028180A">
        <w:rPr>
          <w:rFonts w:hint="eastAsia"/>
        </w:rPr>
        <w:t>M</w:t>
      </w:r>
      <w:r w:rsidR="008004ED">
        <w:rPr>
          <w:rFonts w:hint="eastAsia"/>
        </w:rPr>
        <w:t>y</w:t>
      </w:r>
      <w:r w:rsidR="008004ED">
        <w:t>SQL</w:t>
      </w:r>
      <w:r w:rsidR="008004ED">
        <w:rPr>
          <w:rFonts w:hint="eastAsia"/>
        </w:rPr>
        <w:t>数据库中，</w:t>
      </w:r>
      <w:r w:rsidR="00DD5BE4">
        <w:rPr>
          <w:rFonts w:hint="eastAsia"/>
        </w:rPr>
        <w:t>支持数据的增删查改，</w:t>
      </w:r>
      <w:r w:rsidR="00036670">
        <w:rPr>
          <w:rFonts w:hint="eastAsia"/>
        </w:rPr>
        <w:t>且操作简单，直接在界面中操作即可。</w:t>
      </w:r>
    </w:p>
    <w:p w14:paraId="40A8CE33" w14:textId="738BC56A" w:rsidR="00D31C8C" w:rsidRDefault="008A6050" w:rsidP="004B41AD">
      <w:pPr>
        <w:pStyle w:val="aff1"/>
      </w:pPr>
      <w:r>
        <w:rPr>
          <w:rFonts w:hint="eastAsia"/>
        </w:rPr>
        <w:t>通过上述测试，</w:t>
      </w:r>
      <w:r w:rsidR="004D576B">
        <w:rPr>
          <w:rFonts w:hint="eastAsia"/>
        </w:rPr>
        <w:t>数据管理模块能够实现服务器参数、产线参数、数控机床参数、机器人参数等数据的设置和修改，并能通过</w:t>
      </w:r>
      <w:r w:rsidR="006C2894">
        <w:rPr>
          <w:rFonts w:hint="eastAsia"/>
        </w:rPr>
        <w:t>C</w:t>
      </w:r>
      <w:r w:rsidR="006C2894">
        <w:t>#</w:t>
      </w:r>
      <w:r w:rsidR="006C2894">
        <w:rPr>
          <w:rFonts w:hint="eastAsia"/>
        </w:rPr>
        <w:t>用户数据和</w:t>
      </w:r>
      <w:r w:rsidR="006C2894">
        <w:rPr>
          <w:rFonts w:hint="eastAsia"/>
        </w:rPr>
        <w:t>My</w:t>
      </w:r>
      <w:r w:rsidR="006C2894">
        <w:t>SQL</w:t>
      </w:r>
      <w:r w:rsidR="006C2894">
        <w:rPr>
          <w:rFonts w:hint="eastAsia"/>
        </w:rPr>
        <w:t>数据库进行存储</w:t>
      </w:r>
      <w:r w:rsidR="00862C97">
        <w:rPr>
          <w:rFonts w:hint="eastAsia"/>
        </w:rPr>
        <w:t>，实现了预期的设计目标。</w:t>
      </w:r>
    </w:p>
    <w:p w14:paraId="634217BF" w14:textId="1EC98F04" w:rsidR="001C0FF1" w:rsidRDefault="00DE5004" w:rsidP="004B41AD">
      <w:pPr>
        <w:pStyle w:val="aff1"/>
      </w:pPr>
      <w:bookmarkStart w:id="58" w:name="_Toc482728062"/>
      <w:r>
        <w:rPr>
          <w:rFonts w:hint="eastAsia"/>
        </w:rPr>
        <w:t>机床状态监测</w:t>
      </w:r>
      <w:r w:rsidR="0057052C">
        <w:rPr>
          <w:rFonts w:hint="eastAsia"/>
        </w:rPr>
        <w:t>和</w:t>
      </w:r>
      <w:r w:rsidR="0057052C">
        <w:rPr>
          <w:rFonts w:hint="eastAsia"/>
        </w:rPr>
        <w:t>Redis</w:t>
      </w:r>
      <w:r w:rsidR="0057052C">
        <w:rPr>
          <w:rFonts w:hint="eastAsia"/>
        </w:rPr>
        <w:t>主从服务器功能</w:t>
      </w:r>
      <w:r w:rsidR="001C0FF1">
        <w:rPr>
          <w:rFonts w:hint="eastAsia"/>
        </w:rPr>
        <w:t>测试</w:t>
      </w:r>
      <w:bookmarkEnd w:id="58"/>
    </w:p>
    <w:p w14:paraId="24863496" w14:textId="4B7D53B2" w:rsidR="00115FC7" w:rsidRDefault="00622530" w:rsidP="004B41AD">
      <w:pPr>
        <w:pStyle w:val="aff1"/>
      </w:pPr>
      <w:r>
        <w:rPr>
          <w:rFonts w:hint="eastAsia"/>
        </w:rPr>
        <w:t>在上一节测试中设置的相关数据基础上，</w:t>
      </w:r>
      <w:r w:rsidR="00A04CE7">
        <w:rPr>
          <w:rFonts w:hint="eastAsia"/>
        </w:rPr>
        <w:t>测试机床状态监测功能</w:t>
      </w:r>
      <w:r w:rsidR="00BE79FF">
        <w:rPr>
          <w:rFonts w:hint="eastAsia"/>
        </w:rPr>
        <w:t>及</w:t>
      </w:r>
      <w:r w:rsidR="00BE79FF">
        <w:rPr>
          <w:rFonts w:hint="eastAsia"/>
        </w:rPr>
        <w:t>Redis</w:t>
      </w:r>
      <w:r w:rsidR="00B21D15">
        <w:rPr>
          <w:rFonts w:hint="eastAsia"/>
        </w:rPr>
        <w:t>主从</w:t>
      </w:r>
      <w:r w:rsidR="00BE79FF">
        <w:rPr>
          <w:rFonts w:hint="eastAsia"/>
        </w:rPr>
        <w:t>服务器</w:t>
      </w:r>
      <w:r w:rsidR="00DC41FD">
        <w:rPr>
          <w:rFonts w:hint="eastAsia"/>
        </w:rPr>
        <w:t>数据存储情况。因</w:t>
      </w:r>
      <w:r w:rsidR="00DC41FD">
        <w:rPr>
          <w:rFonts w:hint="eastAsia"/>
        </w:rPr>
        <w:t>Cent</w:t>
      </w:r>
      <w:r w:rsidR="00DC41FD">
        <w:t>OS</w:t>
      </w:r>
      <w:r w:rsidR="00DC41FD">
        <w:rPr>
          <w:rFonts w:hint="eastAsia"/>
        </w:rPr>
        <w:t>下</w:t>
      </w:r>
      <w:r w:rsidR="00DC41FD">
        <w:rPr>
          <w:rFonts w:hint="eastAsia"/>
        </w:rPr>
        <w:t>Redis</w:t>
      </w:r>
      <w:r w:rsidR="00DC41FD">
        <w:rPr>
          <w:rFonts w:hint="eastAsia"/>
        </w:rPr>
        <w:t>数据库数据不够直观，故使用</w:t>
      </w:r>
      <w:r w:rsidR="00DC41FD">
        <w:rPr>
          <w:rFonts w:hint="eastAsia"/>
        </w:rPr>
        <w:t>windows</w:t>
      </w:r>
      <w:r w:rsidR="00DC41FD">
        <w:rPr>
          <w:rFonts w:hint="eastAsia"/>
        </w:rPr>
        <w:t>系统下的</w:t>
      </w:r>
      <w:r w:rsidR="00DC41FD" w:rsidRPr="00F8505D">
        <w:rPr>
          <w:rFonts w:hint="eastAsia"/>
        </w:rPr>
        <w:t>RedisClient</w:t>
      </w:r>
      <w:r w:rsidR="00BD3148">
        <w:rPr>
          <w:rFonts w:hint="eastAsia"/>
        </w:rPr>
        <w:t>连接</w:t>
      </w:r>
      <w:r w:rsidR="00BD3148">
        <w:rPr>
          <w:rFonts w:hint="eastAsia"/>
        </w:rPr>
        <w:t>Cent</w:t>
      </w:r>
      <w:r w:rsidR="00BD3148">
        <w:t>OS</w:t>
      </w:r>
      <w:r w:rsidR="00BD3148">
        <w:rPr>
          <w:rFonts w:hint="eastAsia"/>
        </w:rPr>
        <w:t>，将其数据直观的展示出来。</w:t>
      </w:r>
      <w:r w:rsidR="00707BD4">
        <w:rPr>
          <w:rFonts w:hint="eastAsia"/>
        </w:rPr>
        <w:t>机床状态监测</w:t>
      </w:r>
      <w:r w:rsidR="006A2F86">
        <w:rPr>
          <w:rFonts w:hint="eastAsia"/>
        </w:rPr>
        <w:t>情形如</w:t>
      </w:r>
      <w:r w:rsidR="00FB2C1F">
        <w:rPr>
          <w:rFonts w:hint="eastAsia"/>
        </w:rPr>
        <w:t>图</w:t>
      </w:r>
      <w:r w:rsidR="006A2F86">
        <w:rPr>
          <w:rFonts w:hint="eastAsia"/>
        </w:rPr>
        <w:t>5-</w:t>
      </w:r>
      <w:r w:rsidR="00364FF8">
        <w:t>5</w:t>
      </w:r>
      <w:r w:rsidR="006A2F86">
        <w:rPr>
          <w:rFonts w:hint="eastAsia"/>
        </w:rPr>
        <w:t>所示：</w:t>
      </w:r>
    </w:p>
    <w:p w14:paraId="77A3721C" w14:textId="77DE9198" w:rsidR="009049EE" w:rsidRDefault="009049EE" w:rsidP="004B41AD">
      <w:pPr>
        <w:pStyle w:val="aff1"/>
      </w:pPr>
    </w:p>
    <w:p w14:paraId="044C0680" w14:textId="1B63243E" w:rsidR="00332F33" w:rsidRDefault="00332F33"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5</w:t>
      </w:r>
      <w:r w:rsidR="005E6DFE">
        <w:fldChar w:fldCharType="end"/>
      </w:r>
      <w:r>
        <w:t xml:space="preserve"> </w:t>
      </w:r>
      <w:r>
        <w:rPr>
          <w:rFonts w:hint="eastAsia"/>
        </w:rPr>
        <w:t>机床状态监测图</w:t>
      </w:r>
    </w:p>
    <w:p w14:paraId="16A540BC" w14:textId="437EE2FC" w:rsidR="00153A90" w:rsidRDefault="00153A90" w:rsidP="004B41AD">
      <w:pPr>
        <w:pStyle w:val="aff1"/>
      </w:pPr>
    </w:p>
    <w:p w14:paraId="75D6B177" w14:textId="37D65A1E" w:rsidR="00153A90" w:rsidRDefault="00153A90" w:rsidP="004B41AD">
      <w:pPr>
        <w:pStyle w:val="aff1"/>
      </w:pPr>
    </w:p>
    <w:p w14:paraId="354C0A24" w14:textId="5D69F87C" w:rsidR="00153A90" w:rsidRDefault="00153A90" w:rsidP="004B41AD">
      <w:pPr>
        <w:pStyle w:val="aff1"/>
      </w:pPr>
    </w:p>
    <w:p w14:paraId="456E8610" w14:textId="25FE8C40" w:rsidR="00153A90" w:rsidRDefault="00153A90" w:rsidP="004B41AD">
      <w:pPr>
        <w:pStyle w:val="aff1"/>
      </w:pPr>
    </w:p>
    <w:p w14:paraId="31573736" w14:textId="3A72F23D" w:rsidR="00153A90" w:rsidRPr="00A47B18" w:rsidRDefault="00A47B18" w:rsidP="004B41AD">
      <w:pPr>
        <w:pStyle w:val="aff1"/>
      </w:pPr>
      <w:r>
        <w:rPr>
          <w:rFonts w:hint="eastAsia"/>
        </w:rPr>
        <w:t>在右下角“显示”下拉框中选择“在线设备”，将显示当前所有在线设备，如图</w:t>
      </w:r>
      <w:r>
        <w:rPr>
          <w:rFonts w:hint="eastAsia"/>
        </w:rPr>
        <w:t>5-</w:t>
      </w:r>
      <w:r>
        <w:t>6</w:t>
      </w:r>
      <w:r>
        <w:rPr>
          <w:rFonts w:hint="eastAsia"/>
        </w:rPr>
        <w:t>所示。</w:t>
      </w:r>
    </w:p>
    <w:p w14:paraId="115CE881" w14:textId="57A1B395" w:rsidR="00A2428E" w:rsidRDefault="00A2428E" w:rsidP="004B41AD">
      <w:pPr>
        <w:pStyle w:val="aff1"/>
      </w:pPr>
    </w:p>
    <w:p w14:paraId="6D8702AE" w14:textId="08C5963B" w:rsidR="00753EE9" w:rsidRPr="00753EE9" w:rsidRDefault="005374C7"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6</w:t>
      </w:r>
      <w:r w:rsidR="005E6DFE">
        <w:fldChar w:fldCharType="end"/>
      </w:r>
      <w:r>
        <w:t xml:space="preserve"> </w:t>
      </w:r>
      <w:r>
        <w:rPr>
          <w:rFonts w:hint="eastAsia"/>
        </w:rPr>
        <w:t>“在线设备”</w:t>
      </w:r>
      <w:r w:rsidR="00153A90">
        <w:rPr>
          <w:rFonts w:hint="eastAsia"/>
        </w:rPr>
        <w:t>监测画面</w:t>
      </w:r>
    </w:p>
    <w:p w14:paraId="5A1BA96C" w14:textId="4F50158C" w:rsidR="00332F33" w:rsidRDefault="00197C5B" w:rsidP="004B41AD">
      <w:pPr>
        <w:pStyle w:val="aff1"/>
      </w:pPr>
      <w:r>
        <w:rPr>
          <w:rFonts w:hint="eastAsia"/>
        </w:rPr>
        <w:t>测试中，</w:t>
      </w:r>
      <w:r w:rsidR="00D747B6">
        <w:rPr>
          <w:rFonts w:hint="eastAsia"/>
        </w:rPr>
        <w:t>机床状态监测画面</w:t>
      </w:r>
      <w:r w:rsidR="00753EE9">
        <w:rPr>
          <w:rFonts w:hint="eastAsia"/>
        </w:rPr>
        <w:t>信息包括</w:t>
      </w:r>
      <w:r w:rsidR="007711FF">
        <w:rPr>
          <w:rFonts w:hint="eastAsia"/>
        </w:rPr>
        <w:t>“设备编号”</w:t>
      </w:r>
      <w:r w:rsidR="00753EE9">
        <w:rPr>
          <w:rFonts w:hint="eastAsia"/>
        </w:rPr>
        <w:t>，</w:t>
      </w:r>
      <w:r w:rsidR="007711FF">
        <w:rPr>
          <w:rFonts w:hint="eastAsia"/>
        </w:rPr>
        <w:t>“设备状态”</w:t>
      </w:r>
      <w:r w:rsidR="00753EE9">
        <w:rPr>
          <w:rFonts w:hint="eastAsia"/>
        </w:rPr>
        <w:t>，</w:t>
      </w:r>
      <w:r w:rsidR="007711FF">
        <w:rPr>
          <w:rFonts w:hint="eastAsia"/>
        </w:rPr>
        <w:t>“当前告警”</w:t>
      </w:r>
      <w:r w:rsidR="00753EE9">
        <w:rPr>
          <w:rFonts w:hint="eastAsia"/>
        </w:rPr>
        <w:t>和</w:t>
      </w:r>
      <w:r w:rsidR="007711FF">
        <w:rPr>
          <w:rFonts w:hint="eastAsia"/>
        </w:rPr>
        <w:t>“发生时间”</w:t>
      </w:r>
      <w:r w:rsidR="00753EE9">
        <w:rPr>
          <w:rFonts w:hint="eastAsia"/>
        </w:rPr>
        <w:t>。</w:t>
      </w:r>
      <w:r w:rsidR="00A557EB">
        <w:rPr>
          <w:rFonts w:hint="eastAsia"/>
        </w:rPr>
        <w:t>在线设备的“发生时间”</w:t>
      </w:r>
      <w:r w:rsidR="00DB78AE">
        <w:rPr>
          <w:rFonts w:hint="eastAsia"/>
        </w:rPr>
        <w:t>每秒刷新，</w:t>
      </w:r>
      <w:r w:rsidR="00C125E0">
        <w:rPr>
          <w:rFonts w:hint="eastAsia"/>
        </w:rPr>
        <w:t>界面稳定，</w:t>
      </w:r>
      <w:r w:rsidR="00DB78AE">
        <w:rPr>
          <w:rFonts w:hint="eastAsia"/>
        </w:rPr>
        <w:t>没有闪动。根据设置的机床参数，</w:t>
      </w:r>
      <w:r w:rsidR="00502A9E">
        <w:rPr>
          <w:rFonts w:hint="eastAsia"/>
        </w:rPr>
        <w:t>5</w:t>
      </w:r>
      <w:r w:rsidR="00E30985">
        <w:rPr>
          <w:rFonts w:hint="eastAsia"/>
        </w:rPr>
        <w:t>台设备在线，</w:t>
      </w:r>
      <w:r w:rsidR="00502A9E">
        <w:rPr>
          <w:rFonts w:hint="eastAsia"/>
        </w:rPr>
        <w:t>4</w:t>
      </w:r>
      <w:r w:rsidR="00E30985">
        <w:rPr>
          <w:rFonts w:hint="eastAsia"/>
        </w:rPr>
        <w:t>台设备</w:t>
      </w:r>
      <w:r w:rsidR="00502A9E">
        <w:rPr>
          <w:rFonts w:hint="eastAsia"/>
        </w:rPr>
        <w:t>离线</w:t>
      </w:r>
      <w:r w:rsidR="00E30985">
        <w:rPr>
          <w:rFonts w:hint="eastAsia"/>
        </w:rPr>
        <w:t>。</w:t>
      </w:r>
      <w:r w:rsidR="00371E5E">
        <w:rPr>
          <w:rFonts w:hint="eastAsia"/>
        </w:rPr>
        <w:t>在测试过程中，断开数控机床系统连接，</w:t>
      </w:r>
      <w:r w:rsidR="00E27F1B">
        <w:rPr>
          <w:rFonts w:hint="eastAsia"/>
        </w:rPr>
        <w:t>则自动监测到机床状态变化，刷新状态显示，如图</w:t>
      </w:r>
      <w:r w:rsidR="00E27F1B">
        <w:rPr>
          <w:rFonts w:hint="eastAsia"/>
        </w:rPr>
        <w:t>5-</w:t>
      </w:r>
      <w:r w:rsidR="005374C7">
        <w:t>7</w:t>
      </w:r>
      <w:r w:rsidR="00BD770A">
        <w:rPr>
          <w:rFonts w:hint="eastAsia"/>
        </w:rPr>
        <w:t>所示。另外，点击机床状态监测列表中的设备信息，将显示设备的具体参数，方便操作人员查阅设备信息。</w:t>
      </w:r>
    </w:p>
    <w:p w14:paraId="5F6A5805" w14:textId="56B47300" w:rsidR="00332F33" w:rsidRDefault="00332F33" w:rsidP="004B41AD">
      <w:pPr>
        <w:pStyle w:val="aff1"/>
      </w:pPr>
    </w:p>
    <w:p w14:paraId="06906C3F" w14:textId="1005794A" w:rsidR="00E27F1B" w:rsidRDefault="00E27F1B"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7</w:t>
      </w:r>
      <w:r w:rsidR="005E6DFE">
        <w:fldChar w:fldCharType="end"/>
      </w:r>
      <w:r>
        <w:t xml:space="preserve"> </w:t>
      </w:r>
      <w:r>
        <w:rPr>
          <w:rFonts w:hint="eastAsia"/>
        </w:rPr>
        <w:t>机床状态变化时机床状态监测图</w:t>
      </w:r>
    </w:p>
    <w:p w14:paraId="32FC9E07" w14:textId="37F86A88" w:rsidR="00DB7465" w:rsidRDefault="00EC01FF" w:rsidP="004B41AD">
      <w:pPr>
        <w:pStyle w:val="aff1"/>
      </w:pPr>
      <w:r>
        <w:rPr>
          <w:rFonts w:hint="eastAsia"/>
        </w:rPr>
        <w:t>Redis</w:t>
      </w:r>
      <w:r>
        <w:rPr>
          <w:rFonts w:hint="eastAsia"/>
        </w:rPr>
        <w:t>主从服务器在上述测试中存储的数据信息如图</w:t>
      </w:r>
      <w:r>
        <w:rPr>
          <w:rFonts w:hint="eastAsia"/>
        </w:rPr>
        <w:t>5-</w:t>
      </w:r>
      <w:r w:rsidR="00E26D14">
        <w:t>8</w:t>
      </w:r>
      <w:r>
        <w:rPr>
          <w:rFonts w:hint="eastAsia"/>
        </w:rPr>
        <w:t>所示，对比主从服务器存储参数可知，主从服务器占用的内存几乎相同，但主服务器</w:t>
      </w:r>
      <w:r>
        <w:rPr>
          <w:rFonts w:hint="eastAsia"/>
        </w:rPr>
        <w:t>aof</w:t>
      </w:r>
      <w:r>
        <w:rPr>
          <w:rFonts w:hint="eastAsia"/>
        </w:rPr>
        <w:t>持久化关闭，没有将数据写入硬盘保存，而从服务器</w:t>
      </w:r>
      <w:r>
        <w:rPr>
          <w:rFonts w:hint="eastAsia"/>
        </w:rPr>
        <w:t>aof</w:t>
      </w:r>
      <w:r>
        <w:t>_current_size</w:t>
      </w:r>
      <w:r>
        <w:rPr>
          <w:rFonts w:hint="eastAsia"/>
        </w:rPr>
        <w:t>为</w:t>
      </w:r>
      <w:r>
        <w:rPr>
          <w:rFonts w:hint="eastAsia"/>
        </w:rPr>
        <w:t>93933395</w:t>
      </w:r>
      <w:r>
        <w:t>B</w:t>
      </w:r>
      <w:r>
        <w:rPr>
          <w:rFonts w:hint="eastAsia"/>
        </w:rPr>
        <w:t>yte</w:t>
      </w:r>
      <w:r>
        <w:rPr>
          <w:rFonts w:hint="eastAsia"/>
        </w:rPr>
        <w:t>，</w:t>
      </w:r>
      <w:r w:rsidR="00C22AB5">
        <w:rPr>
          <w:rFonts w:hint="eastAsia"/>
        </w:rPr>
        <w:t>保存了测试中</w:t>
      </w:r>
      <w:r w:rsidR="002F33EC">
        <w:rPr>
          <w:rFonts w:hint="eastAsia"/>
        </w:rPr>
        <w:t>采集的设备数据，</w:t>
      </w:r>
      <w:r w:rsidR="00574C7E">
        <w:rPr>
          <w:rFonts w:hint="eastAsia"/>
        </w:rPr>
        <w:t>实现了读取分离</w:t>
      </w:r>
      <w:r w:rsidR="003D5CE6">
        <w:rPr>
          <w:rFonts w:hint="eastAsia"/>
        </w:rPr>
        <w:t>。</w:t>
      </w:r>
    </w:p>
    <w:p w14:paraId="501BA69E" w14:textId="243CE81B" w:rsidR="003D5CE6" w:rsidRDefault="003D5CE6" w:rsidP="004B41AD">
      <w:pPr>
        <w:pStyle w:val="aff1"/>
      </w:pPr>
      <w:r>
        <w:rPr>
          <w:rFonts w:hint="eastAsia"/>
        </w:rPr>
        <w:lastRenderedPageBreak/>
        <w:t>通过上述测试发现设备状态监控模块能够</w:t>
      </w:r>
      <w:r w:rsidR="00D51EDF">
        <w:rPr>
          <w:rFonts w:hint="eastAsia"/>
        </w:rPr>
        <w:t>自行监测录入信息设备的实时状态，</w:t>
      </w:r>
      <w:r w:rsidR="009C3B4A">
        <w:rPr>
          <w:rFonts w:hint="eastAsia"/>
        </w:rPr>
        <w:t>并可以选择显示类型，获取</w:t>
      </w:r>
      <w:r w:rsidR="000941C0">
        <w:rPr>
          <w:rFonts w:hint="eastAsia"/>
        </w:rPr>
        <w:t>机床设备信息</w:t>
      </w:r>
      <w:r w:rsidR="00513C80">
        <w:rPr>
          <w:rFonts w:hint="eastAsia"/>
        </w:rPr>
        <w:t>。界面刷新稳定，时间变化无闪动</w:t>
      </w:r>
      <w:r w:rsidR="000941C0">
        <w:rPr>
          <w:rFonts w:hint="eastAsia"/>
        </w:rPr>
        <w:t>。</w:t>
      </w:r>
      <w:r w:rsidR="001A3090">
        <w:rPr>
          <w:rFonts w:hint="eastAsia"/>
        </w:rPr>
        <w:t>搭建的</w:t>
      </w:r>
      <w:r w:rsidR="001A3090">
        <w:rPr>
          <w:rFonts w:hint="eastAsia"/>
        </w:rPr>
        <w:t>Redis</w:t>
      </w:r>
      <w:r w:rsidR="001A3090">
        <w:rPr>
          <w:rFonts w:hint="eastAsia"/>
        </w:rPr>
        <w:t>主从服务器能够实现读写分离机制，主服务器响应写操作，但不对数据进行持久化，从服务器响应读操作，将采集的数据存入其硬盘中。</w:t>
      </w:r>
    </w:p>
    <w:tbl>
      <w:tblPr>
        <w:tblStyle w:val="aff0"/>
        <w:tblW w:w="0" w:type="auto"/>
        <w:tblLook w:val="04A0" w:firstRow="1" w:lastRow="0" w:firstColumn="1" w:lastColumn="0" w:noHBand="0" w:noVBand="1"/>
      </w:tblPr>
      <w:tblGrid>
        <w:gridCol w:w="4710"/>
        <w:gridCol w:w="4236"/>
      </w:tblGrid>
      <w:tr w:rsidR="00DB7465" w14:paraId="23700E44" w14:textId="77777777" w:rsidTr="00DB7465">
        <w:trPr>
          <w:trHeight w:val="2071"/>
        </w:trPr>
        <w:tc>
          <w:tcPr>
            <w:tcW w:w="4710" w:type="dxa"/>
            <w:tcBorders>
              <w:top w:val="nil"/>
              <w:left w:val="nil"/>
              <w:bottom w:val="nil"/>
              <w:right w:val="nil"/>
            </w:tcBorders>
          </w:tcPr>
          <w:p w14:paraId="2830FFED" w14:textId="51760C4C" w:rsidR="00DB7465" w:rsidRDefault="00DB7465" w:rsidP="004B41AD">
            <w:pPr>
              <w:pStyle w:val="aff1"/>
            </w:pPr>
          </w:p>
        </w:tc>
        <w:tc>
          <w:tcPr>
            <w:tcW w:w="4236" w:type="dxa"/>
            <w:tcBorders>
              <w:top w:val="nil"/>
              <w:left w:val="nil"/>
              <w:bottom w:val="nil"/>
              <w:right w:val="nil"/>
            </w:tcBorders>
          </w:tcPr>
          <w:p w14:paraId="7AD6F488" w14:textId="60FE5877" w:rsidR="00DB7465" w:rsidRDefault="00DB7465" w:rsidP="004B41AD">
            <w:pPr>
              <w:pStyle w:val="aff1"/>
            </w:pPr>
          </w:p>
        </w:tc>
      </w:tr>
      <w:tr w:rsidR="00DB7465" w:rsidRPr="003D599E" w14:paraId="5DAB05E7" w14:textId="77777777" w:rsidTr="00DB7465">
        <w:trPr>
          <w:trHeight w:val="80"/>
        </w:trPr>
        <w:tc>
          <w:tcPr>
            <w:tcW w:w="4710" w:type="dxa"/>
            <w:tcBorders>
              <w:top w:val="nil"/>
              <w:left w:val="nil"/>
              <w:bottom w:val="nil"/>
              <w:right w:val="nil"/>
            </w:tcBorders>
          </w:tcPr>
          <w:p w14:paraId="1CE00485" w14:textId="03682DBE" w:rsidR="00DB7465" w:rsidRPr="003D599E" w:rsidRDefault="00DB7465" w:rsidP="004B41AD">
            <w:pPr>
              <w:pStyle w:val="aff1"/>
            </w:pPr>
            <w:r w:rsidRPr="003D599E">
              <w:rPr>
                <w:rFonts w:hint="eastAsia"/>
              </w:rPr>
              <w:t>(a)</w:t>
            </w:r>
            <w:r w:rsidRPr="00565B93">
              <w:rPr>
                <w:rFonts w:hint="eastAsia"/>
              </w:rPr>
              <w:t xml:space="preserve"> </w:t>
            </w:r>
            <w:r>
              <w:rPr>
                <w:rFonts w:hint="eastAsia"/>
              </w:rPr>
              <w:t>端口</w:t>
            </w:r>
            <w:r>
              <w:rPr>
                <w:rFonts w:hint="eastAsia"/>
              </w:rPr>
              <w:t>6379</w:t>
            </w:r>
            <w:r w:rsidR="00B56A09">
              <w:rPr>
                <w:rFonts w:ascii="宋体" w:hAnsi="宋体" w:hint="eastAsia"/>
                <w:kern w:val="0"/>
              </w:rPr>
              <w:t>（模拟主服务器）</w:t>
            </w:r>
          </w:p>
        </w:tc>
        <w:tc>
          <w:tcPr>
            <w:tcW w:w="4236" w:type="dxa"/>
            <w:tcBorders>
              <w:top w:val="nil"/>
              <w:left w:val="nil"/>
              <w:bottom w:val="nil"/>
              <w:right w:val="nil"/>
            </w:tcBorders>
          </w:tcPr>
          <w:p w14:paraId="591A3689" w14:textId="0575445A" w:rsidR="00DB7465" w:rsidRPr="003D599E" w:rsidRDefault="00DB7465" w:rsidP="004B41AD">
            <w:pPr>
              <w:pStyle w:val="aff1"/>
            </w:pPr>
            <w:r w:rsidRPr="003D599E">
              <w:rPr>
                <w:rFonts w:hint="eastAsia"/>
              </w:rPr>
              <w:t>(b)</w:t>
            </w:r>
            <w:r>
              <w:rPr>
                <w:rFonts w:hint="eastAsia"/>
              </w:rPr>
              <w:t xml:space="preserve"> </w:t>
            </w:r>
            <w:r>
              <w:rPr>
                <w:rFonts w:hint="eastAsia"/>
              </w:rPr>
              <w:t>端口</w:t>
            </w:r>
            <w:r>
              <w:rPr>
                <w:rFonts w:hint="eastAsia"/>
              </w:rPr>
              <w:t>6380</w:t>
            </w:r>
            <w:r w:rsidR="00B56A09">
              <w:rPr>
                <w:rFonts w:ascii="宋体" w:hAnsi="宋体" w:hint="eastAsia"/>
                <w:kern w:val="0"/>
              </w:rPr>
              <w:t>（模拟主服务器）</w:t>
            </w:r>
          </w:p>
        </w:tc>
      </w:tr>
    </w:tbl>
    <w:p w14:paraId="49334D09" w14:textId="7490C46D" w:rsidR="002F4689" w:rsidRDefault="00DB7465" w:rsidP="004B41AD">
      <w:pPr>
        <w:pStyle w:val="aff1"/>
      </w:pPr>
      <w:r w:rsidRPr="00DB7465">
        <w:rPr>
          <w:noProof/>
        </w:rPr>
        <w:t xml:space="preserve"> </w:t>
      </w:r>
      <w:r w:rsidR="002F4689">
        <w:rPr>
          <w:rFonts w:hint="eastAsia"/>
        </w:rPr>
        <w:t>图</w:t>
      </w:r>
      <w:r w:rsidR="002F4689">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8</w:t>
      </w:r>
      <w:r w:rsidR="005E6DFE">
        <w:fldChar w:fldCharType="end"/>
      </w:r>
      <w:r w:rsidR="002F4689">
        <w:t xml:space="preserve"> R</w:t>
      </w:r>
      <w:r w:rsidR="002F4689">
        <w:rPr>
          <w:rFonts w:hint="eastAsia"/>
        </w:rPr>
        <w:t>edis</w:t>
      </w:r>
      <w:r w:rsidR="00895A61">
        <w:rPr>
          <w:rFonts w:hint="eastAsia"/>
        </w:rPr>
        <w:t>主从</w:t>
      </w:r>
      <w:r w:rsidR="002F4689">
        <w:rPr>
          <w:rFonts w:hint="eastAsia"/>
        </w:rPr>
        <w:t>服务器存储数据</w:t>
      </w:r>
      <w:r w:rsidR="00895A61">
        <w:rPr>
          <w:rFonts w:hint="eastAsia"/>
        </w:rPr>
        <w:t>信息</w:t>
      </w:r>
    </w:p>
    <w:p w14:paraId="15B51B94" w14:textId="55B8B805" w:rsidR="000C441C" w:rsidRDefault="000C441C" w:rsidP="004B41AD">
      <w:pPr>
        <w:pStyle w:val="aff1"/>
      </w:pPr>
      <w:bookmarkStart w:id="59" w:name="_Toc482728063"/>
      <w:r>
        <w:rPr>
          <w:rFonts w:hint="eastAsia"/>
        </w:rPr>
        <w:t>用户管理功能测试</w:t>
      </w:r>
      <w:bookmarkEnd w:id="59"/>
    </w:p>
    <w:p w14:paraId="3B4CEA62" w14:textId="0F9E9A96" w:rsidR="000C441C" w:rsidRDefault="007E40B7" w:rsidP="004B41AD">
      <w:pPr>
        <w:pStyle w:val="aff1"/>
      </w:pPr>
      <w:r>
        <w:rPr>
          <w:rFonts w:hint="eastAsia"/>
        </w:rPr>
        <w:t>用户管理功能</w:t>
      </w:r>
      <w:r w:rsidR="009C4096">
        <w:rPr>
          <w:rFonts w:hint="eastAsia"/>
        </w:rPr>
        <w:t>测试</w:t>
      </w:r>
      <w:r w:rsidR="00991BB6">
        <w:rPr>
          <w:rFonts w:hint="eastAsia"/>
        </w:rPr>
        <w:t>包括</w:t>
      </w:r>
      <w:r w:rsidR="00454029">
        <w:rPr>
          <w:rFonts w:hint="eastAsia"/>
        </w:rPr>
        <w:t>用户登录</w:t>
      </w:r>
      <w:r w:rsidR="00593D4A">
        <w:rPr>
          <w:rFonts w:hint="eastAsia"/>
        </w:rPr>
        <w:t>、增加用户、删除用户、修改密码和注销用户测试，使用功能性测试方法进行多次测试，得到的测试结果如</w:t>
      </w:r>
      <w:r w:rsidR="00A61746">
        <w:rPr>
          <w:rFonts w:hint="eastAsia"/>
        </w:rPr>
        <w:t>表</w:t>
      </w:r>
      <w:r w:rsidR="008A636E">
        <w:rPr>
          <w:rFonts w:hint="eastAsia"/>
        </w:rPr>
        <w:t>5.3</w:t>
      </w:r>
      <w:r w:rsidR="00593D4A">
        <w:rPr>
          <w:rFonts w:hint="eastAsia"/>
        </w:rPr>
        <w:t>所示：</w:t>
      </w:r>
    </w:p>
    <w:p w14:paraId="2215B054" w14:textId="075EABA7" w:rsidR="00593D4A" w:rsidRDefault="00A61746" w:rsidP="004B41AD">
      <w:pPr>
        <w:pStyle w:val="aff1"/>
      </w:pPr>
      <w:r>
        <w:rPr>
          <w:rFonts w:hint="eastAsia"/>
        </w:rPr>
        <w:t>表</w:t>
      </w:r>
      <w:r>
        <w:rPr>
          <w:rFonts w:hint="eastAsia"/>
        </w:rPr>
        <w:t xml:space="preserve"> </w:t>
      </w:r>
      <w:r w:rsidR="00423D17">
        <w:fldChar w:fldCharType="begin"/>
      </w:r>
      <w:r w:rsidR="00423D17">
        <w:instrText xml:space="preserve"> </w:instrText>
      </w:r>
      <w:r w:rsidR="00423D17">
        <w:rPr>
          <w:rFonts w:hint="eastAsia"/>
        </w:rPr>
        <w:instrText>STYLEREF 1 \s</w:instrText>
      </w:r>
      <w:r w:rsidR="00423D17">
        <w:instrText xml:space="preserve"> </w:instrText>
      </w:r>
      <w:r w:rsidR="00423D17">
        <w:fldChar w:fldCharType="separate"/>
      </w:r>
      <w:r w:rsidR="0066400B">
        <w:rPr>
          <w:noProof/>
        </w:rPr>
        <w:t>5</w:t>
      </w:r>
      <w:r w:rsidR="00423D17">
        <w:fldChar w:fldCharType="end"/>
      </w:r>
      <w:r w:rsidR="00423D17">
        <w:t>.</w:t>
      </w:r>
      <w:r w:rsidR="00423D17">
        <w:fldChar w:fldCharType="begin"/>
      </w:r>
      <w:r w:rsidR="00423D17">
        <w:instrText xml:space="preserve"> </w:instrText>
      </w:r>
      <w:r w:rsidR="00423D17">
        <w:rPr>
          <w:rFonts w:hint="eastAsia"/>
        </w:rPr>
        <w:instrText xml:space="preserve">SEQ </w:instrText>
      </w:r>
      <w:r w:rsidR="00423D17">
        <w:rPr>
          <w:rFonts w:hint="eastAsia"/>
        </w:rPr>
        <w:instrText>表</w:instrText>
      </w:r>
      <w:r w:rsidR="00423D17">
        <w:rPr>
          <w:rFonts w:hint="eastAsia"/>
        </w:rPr>
        <w:instrText xml:space="preserve"> \* ARABIC \s 1</w:instrText>
      </w:r>
      <w:r w:rsidR="00423D17">
        <w:instrText xml:space="preserve"> </w:instrText>
      </w:r>
      <w:r w:rsidR="00423D17">
        <w:fldChar w:fldCharType="separate"/>
      </w:r>
      <w:r w:rsidR="0066400B">
        <w:rPr>
          <w:noProof/>
        </w:rPr>
        <w:t>3</w:t>
      </w:r>
      <w:r w:rsidR="00423D17">
        <w:fldChar w:fldCharType="end"/>
      </w:r>
      <w:r>
        <w:t xml:space="preserve"> </w:t>
      </w:r>
      <w:r>
        <w:rPr>
          <w:rFonts w:hint="eastAsia"/>
        </w:rPr>
        <w:t>用户管理测试输入与输出</w:t>
      </w:r>
    </w:p>
    <w:tbl>
      <w:tblPr>
        <w:tblStyle w:val="aff0"/>
        <w:tblW w:w="100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961"/>
        <w:gridCol w:w="4253"/>
      </w:tblGrid>
      <w:tr w:rsidR="00A61746" w14:paraId="00B1DD70" w14:textId="77777777" w:rsidTr="00DD4D1E">
        <w:tc>
          <w:tcPr>
            <w:tcW w:w="817" w:type="dxa"/>
            <w:tcBorders>
              <w:top w:val="single" w:sz="4" w:space="0" w:color="auto"/>
              <w:bottom w:val="single" w:sz="4" w:space="0" w:color="auto"/>
            </w:tcBorders>
            <w:vAlign w:val="center"/>
          </w:tcPr>
          <w:p w14:paraId="7D8D1766" w14:textId="0622887C" w:rsidR="00A61746" w:rsidRDefault="00602AC2" w:rsidP="004B41AD">
            <w:pPr>
              <w:pStyle w:val="aff1"/>
            </w:pPr>
            <w:r>
              <w:rPr>
                <w:rFonts w:hint="eastAsia"/>
              </w:rPr>
              <w:t>编号</w:t>
            </w:r>
          </w:p>
        </w:tc>
        <w:tc>
          <w:tcPr>
            <w:tcW w:w="4961" w:type="dxa"/>
            <w:tcBorders>
              <w:top w:val="single" w:sz="4" w:space="0" w:color="auto"/>
              <w:bottom w:val="single" w:sz="4" w:space="0" w:color="auto"/>
            </w:tcBorders>
            <w:vAlign w:val="center"/>
          </w:tcPr>
          <w:p w14:paraId="28C79A12" w14:textId="03411501" w:rsidR="00A61746" w:rsidRDefault="00602AC2" w:rsidP="004B41AD">
            <w:pPr>
              <w:pStyle w:val="aff1"/>
            </w:pPr>
            <w:r>
              <w:rPr>
                <w:rFonts w:hint="eastAsia"/>
              </w:rPr>
              <w:t>输入数据</w:t>
            </w:r>
          </w:p>
        </w:tc>
        <w:tc>
          <w:tcPr>
            <w:tcW w:w="4253" w:type="dxa"/>
            <w:tcBorders>
              <w:top w:val="single" w:sz="4" w:space="0" w:color="auto"/>
              <w:bottom w:val="single" w:sz="4" w:space="0" w:color="auto"/>
            </w:tcBorders>
            <w:vAlign w:val="center"/>
          </w:tcPr>
          <w:p w14:paraId="0C6E5B51" w14:textId="64EF5F7F" w:rsidR="00A61746" w:rsidRDefault="00602AC2" w:rsidP="004B41AD">
            <w:pPr>
              <w:pStyle w:val="aff1"/>
            </w:pPr>
            <w:r>
              <w:rPr>
                <w:rFonts w:hint="eastAsia"/>
              </w:rPr>
              <w:t>实际输出</w:t>
            </w:r>
          </w:p>
        </w:tc>
      </w:tr>
      <w:tr w:rsidR="00A61746" w14:paraId="3229ACCE" w14:textId="77777777" w:rsidTr="00DD4D1E">
        <w:tc>
          <w:tcPr>
            <w:tcW w:w="817" w:type="dxa"/>
            <w:tcBorders>
              <w:top w:val="single" w:sz="4" w:space="0" w:color="auto"/>
            </w:tcBorders>
            <w:vAlign w:val="center"/>
          </w:tcPr>
          <w:p w14:paraId="4288CF34" w14:textId="2ABC3617" w:rsidR="00A61746" w:rsidRDefault="00602AC2" w:rsidP="004B41AD">
            <w:pPr>
              <w:pStyle w:val="aff1"/>
            </w:pPr>
            <w:r>
              <w:rPr>
                <w:rFonts w:hint="eastAsia"/>
              </w:rPr>
              <w:t>1</w:t>
            </w:r>
          </w:p>
        </w:tc>
        <w:tc>
          <w:tcPr>
            <w:tcW w:w="4961" w:type="dxa"/>
            <w:tcBorders>
              <w:top w:val="single" w:sz="4" w:space="0" w:color="auto"/>
            </w:tcBorders>
            <w:vAlign w:val="center"/>
          </w:tcPr>
          <w:p w14:paraId="1581DC9B" w14:textId="2B7B5EEE" w:rsidR="00A61746" w:rsidRDefault="005D668A" w:rsidP="004B41AD">
            <w:pPr>
              <w:pStyle w:val="aff1"/>
            </w:pPr>
            <w:r>
              <w:rPr>
                <w:rFonts w:hint="eastAsia"/>
              </w:rPr>
              <w:t>登录，</w:t>
            </w:r>
            <w:r w:rsidR="00602AC2">
              <w:rPr>
                <w:rFonts w:hint="eastAsia"/>
              </w:rPr>
              <w:t>管理员账户：管理员</w:t>
            </w:r>
            <w:r w:rsidR="00602AC2">
              <w:rPr>
                <w:rFonts w:hint="eastAsia"/>
              </w:rPr>
              <w:t xml:space="preserve"> </w:t>
            </w:r>
            <w:r w:rsidR="00602AC2">
              <w:rPr>
                <w:rFonts w:hint="eastAsia"/>
              </w:rPr>
              <w:t>密码：</w:t>
            </w:r>
            <w:r w:rsidR="00602AC2">
              <w:rPr>
                <w:rFonts w:hint="eastAsia"/>
              </w:rPr>
              <w:t>416520</w:t>
            </w:r>
          </w:p>
        </w:tc>
        <w:tc>
          <w:tcPr>
            <w:tcW w:w="4253" w:type="dxa"/>
            <w:tcBorders>
              <w:top w:val="single" w:sz="4" w:space="0" w:color="auto"/>
            </w:tcBorders>
            <w:vAlign w:val="center"/>
          </w:tcPr>
          <w:p w14:paraId="31F8D5AA" w14:textId="1494AAEF" w:rsidR="00A61746" w:rsidRDefault="002A68FF" w:rsidP="004B41AD">
            <w:pPr>
              <w:pStyle w:val="aff1"/>
            </w:pPr>
            <w:r>
              <w:rPr>
                <w:rFonts w:hint="eastAsia"/>
              </w:rPr>
              <w:t>管理员</w:t>
            </w:r>
            <w:r w:rsidR="00B01CD9">
              <w:rPr>
                <w:rFonts w:hint="eastAsia"/>
              </w:rPr>
              <w:t>：</w:t>
            </w:r>
            <w:r>
              <w:rPr>
                <w:rFonts w:hint="eastAsia"/>
              </w:rPr>
              <w:t>登录成功</w:t>
            </w:r>
          </w:p>
        </w:tc>
      </w:tr>
      <w:tr w:rsidR="002A68FF" w14:paraId="6252D03B" w14:textId="77777777" w:rsidTr="00DD4D1E">
        <w:tc>
          <w:tcPr>
            <w:tcW w:w="817" w:type="dxa"/>
            <w:vAlign w:val="center"/>
          </w:tcPr>
          <w:p w14:paraId="03D730B5" w14:textId="3FE7E610" w:rsidR="002A68FF" w:rsidRDefault="002A68FF" w:rsidP="004B41AD">
            <w:pPr>
              <w:pStyle w:val="aff1"/>
            </w:pPr>
            <w:r>
              <w:rPr>
                <w:rFonts w:hint="eastAsia"/>
              </w:rPr>
              <w:t>2</w:t>
            </w:r>
          </w:p>
        </w:tc>
        <w:tc>
          <w:tcPr>
            <w:tcW w:w="4961" w:type="dxa"/>
            <w:vAlign w:val="center"/>
          </w:tcPr>
          <w:p w14:paraId="7174495F" w14:textId="5990A316" w:rsidR="002A68FF" w:rsidRDefault="005D668A" w:rsidP="004B41AD">
            <w:pPr>
              <w:pStyle w:val="aff1"/>
            </w:pPr>
            <w:r>
              <w:rPr>
                <w:rFonts w:hint="eastAsia"/>
              </w:rPr>
              <w:t>登录，</w:t>
            </w:r>
            <w:r w:rsidR="002A68FF">
              <w:rPr>
                <w:rFonts w:hint="eastAsia"/>
              </w:rPr>
              <w:t>管理员账户：管理员</w:t>
            </w:r>
            <w:r w:rsidR="002A68FF">
              <w:rPr>
                <w:rFonts w:hint="eastAsia"/>
              </w:rPr>
              <w:t xml:space="preserve"> </w:t>
            </w:r>
            <w:r w:rsidR="002A68FF">
              <w:rPr>
                <w:rFonts w:hint="eastAsia"/>
              </w:rPr>
              <w:t>密码：</w:t>
            </w:r>
            <w:r w:rsidR="002A68FF">
              <w:t>000000</w:t>
            </w:r>
          </w:p>
        </w:tc>
        <w:tc>
          <w:tcPr>
            <w:tcW w:w="4253" w:type="dxa"/>
            <w:vAlign w:val="center"/>
          </w:tcPr>
          <w:p w14:paraId="152FB581" w14:textId="0E35F023" w:rsidR="002A68FF" w:rsidRDefault="002A68FF" w:rsidP="004B41AD">
            <w:pPr>
              <w:pStyle w:val="aff1"/>
            </w:pPr>
            <w:r>
              <w:rPr>
                <w:rFonts w:hint="eastAsia"/>
              </w:rPr>
              <w:t>管理员：密码错误，登录失败</w:t>
            </w:r>
          </w:p>
        </w:tc>
      </w:tr>
      <w:tr w:rsidR="002A68FF" w14:paraId="151A15AD" w14:textId="77777777" w:rsidTr="00DD4D1E">
        <w:tc>
          <w:tcPr>
            <w:tcW w:w="817" w:type="dxa"/>
            <w:vAlign w:val="center"/>
          </w:tcPr>
          <w:p w14:paraId="1E0B5462" w14:textId="082B980A" w:rsidR="002A68FF" w:rsidRDefault="002A68FF" w:rsidP="004B41AD">
            <w:pPr>
              <w:pStyle w:val="aff1"/>
            </w:pPr>
            <w:r>
              <w:rPr>
                <w:rFonts w:hint="eastAsia"/>
              </w:rPr>
              <w:t>3</w:t>
            </w:r>
          </w:p>
        </w:tc>
        <w:tc>
          <w:tcPr>
            <w:tcW w:w="4961" w:type="dxa"/>
            <w:vAlign w:val="center"/>
          </w:tcPr>
          <w:p w14:paraId="33B0EB20" w14:textId="65E86AD4" w:rsidR="002A68FF" w:rsidRDefault="00B01CD9" w:rsidP="004B41AD">
            <w:pPr>
              <w:pStyle w:val="aff1"/>
            </w:pPr>
            <w:r>
              <w:rPr>
                <w:rFonts w:hint="eastAsia"/>
              </w:rPr>
              <w:t>添加用户，用户名：</w:t>
            </w:r>
            <w:r>
              <w:rPr>
                <w:rFonts w:hint="eastAsia"/>
              </w:rPr>
              <w:t>qhw</w:t>
            </w:r>
            <w:r>
              <w:rPr>
                <w:rFonts w:hint="eastAsia"/>
              </w:rPr>
              <w:t>密码</w:t>
            </w:r>
            <w:r w:rsidR="004F788C">
              <w:rPr>
                <w:rFonts w:hint="eastAsia"/>
              </w:rPr>
              <w:t>：</w:t>
            </w:r>
            <w:r w:rsidR="004F788C">
              <w:rPr>
                <w:rFonts w:hint="eastAsia"/>
              </w:rPr>
              <w:t>0</w:t>
            </w:r>
          </w:p>
        </w:tc>
        <w:tc>
          <w:tcPr>
            <w:tcW w:w="4253" w:type="dxa"/>
            <w:vAlign w:val="center"/>
          </w:tcPr>
          <w:p w14:paraId="2538F4F5" w14:textId="65EFDD6F" w:rsidR="002A68FF" w:rsidRPr="004F788C" w:rsidRDefault="004F788C" w:rsidP="004B41AD">
            <w:pPr>
              <w:pStyle w:val="aff1"/>
            </w:pPr>
            <w:r>
              <w:rPr>
                <w:rFonts w:hint="eastAsia"/>
              </w:rPr>
              <w:t>添加用户失败，密码不能小于</w:t>
            </w:r>
            <w:r>
              <w:rPr>
                <w:rFonts w:hint="eastAsia"/>
              </w:rPr>
              <w:t>6</w:t>
            </w:r>
            <w:r>
              <w:rPr>
                <w:rFonts w:hint="eastAsia"/>
              </w:rPr>
              <w:t>位</w:t>
            </w:r>
          </w:p>
        </w:tc>
      </w:tr>
      <w:tr w:rsidR="004F788C" w14:paraId="307D89C0" w14:textId="77777777" w:rsidTr="00DD4D1E">
        <w:tc>
          <w:tcPr>
            <w:tcW w:w="817" w:type="dxa"/>
            <w:vAlign w:val="center"/>
          </w:tcPr>
          <w:p w14:paraId="3608FAA7" w14:textId="6730B11E" w:rsidR="004F788C" w:rsidRDefault="004F788C" w:rsidP="004B41AD">
            <w:pPr>
              <w:pStyle w:val="aff1"/>
            </w:pPr>
            <w:r>
              <w:rPr>
                <w:rFonts w:hint="eastAsia"/>
              </w:rPr>
              <w:t>4</w:t>
            </w:r>
          </w:p>
        </w:tc>
        <w:tc>
          <w:tcPr>
            <w:tcW w:w="4961" w:type="dxa"/>
            <w:vAlign w:val="center"/>
          </w:tcPr>
          <w:p w14:paraId="1184A59F" w14:textId="7120464E" w:rsidR="004F788C" w:rsidRDefault="004F788C" w:rsidP="004B41AD">
            <w:pPr>
              <w:pStyle w:val="aff1"/>
            </w:pPr>
            <w:r>
              <w:rPr>
                <w:rFonts w:hint="eastAsia"/>
              </w:rPr>
              <w:t>添加用户，用户名：</w:t>
            </w:r>
            <w:r>
              <w:rPr>
                <w:rFonts w:hint="eastAsia"/>
              </w:rPr>
              <w:t>qhw</w:t>
            </w:r>
            <w:r>
              <w:rPr>
                <w:rFonts w:hint="eastAsia"/>
              </w:rPr>
              <w:t>密码：</w:t>
            </w:r>
            <w:r>
              <w:t>41652</w:t>
            </w:r>
            <w:r>
              <w:rPr>
                <w:rFonts w:hint="eastAsia"/>
              </w:rPr>
              <w:t>0</w:t>
            </w:r>
          </w:p>
        </w:tc>
        <w:tc>
          <w:tcPr>
            <w:tcW w:w="4253" w:type="dxa"/>
            <w:vAlign w:val="center"/>
          </w:tcPr>
          <w:p w14:paraId="28D28D25" w14:textId="7BD9241F" w:rsidR="004F788C" w:rsidRPr="004F788C" w:rsidRDefault="004F788C" w:rsidP="004B41AD">
            <w:pPr>
              <w:pStyle w:val="aff1"/>
            </w:pPr>
            <w:r>
              <w:rPr>
                <w:rFonts w:hint="eastAsia"/>
              </w:rPr>
              <w:t>添加用户</w:t>
            </w:r>
            <w:r>
              <w:rPr>
                <w:rFonts w:hint="eastAsia"/>
              </w:rPr>
              <w:t>qhw</w:t>
            </w:r>
            <w:r>
              <w:rPr>
                <w:rFonts w:hint="eastAsia"/>
              </w:rPr>
              <w:t>成功</w:t>
            </w:r>
          </w:p>
        </w:tc>
      </w:tr>
      <w:tr w:rsidR="004F788C" w14:paraId="0C6C09BD" w14:textId="77777777" w:rsidTr="00DD4D1E">
        <w:tc>
          <w:tcPr>
            <w:tcW w:w="817" w:type="dxa"/>
            <w:vAlign w:val="center"/>
          </w:tcPr>
          <w:p w14:paraId="7FD7E108" w14:textId="4502EF64" w:rsidR="004F788C" w:rsidRDefault="004F788C" w:rsidP="004B41AD">
            <w:pPr>
              <w:pStyle w:val="aff1"/>
            </w:pPr>
            <w:r>
              <w:rPr>
                <w:rFonts w:hint="eastAsia"/>
              </w:rPr>
              <w:t>5</w:t>
            </w:r>
          </w:p>
        </w:tc>
        <w:tc>
          <w:tcPr>
            <w:tcW w:w="4961" w:type="dxa"/>
            <w:vAlign w:val="center"/>
          </w:tcPr>
          <w:p w14:paraId="17E0FE7F" w14:textId="33848900" w:rsidR="004F788C" w:rsidRDefault="004F788C" w:rsidP="004B41AD">
            <w:pPr>
              <w:pStyle w:val="aff1"/>
            </w:pPr>
            <w:r>
              <w:rPr>
                <w:rFonts w:hint="eastAsia"/>
              </w:rPr>
              <w:t>修改密码，</w:t>
            </w:r>
            <w:r w:rsidR="00DD4D1E">
              <w:rPr>
                <w:rFonts w:hint="eastAsia"/>
              </w:rPr>
              <w:t>密码：</w:t>
            </w:r>
            <w:r w:rsidR="00DD4D1E">
              <w:rPr>
                <w:rFonts w:hint="eastAsia"/>
              </w:rPr>
              <w:t xml:space="preserve">000000 </w:t>
            </w:r>
            <w:r w:rsidR="00DD4D1E">
              <w:rPr>
                <w:rFonts w:hint="eastAsia"/>
              </w:rPr>
              <w:t>确认密码：</w:t>
            </w:r>
            <w:r w:rsidR="00DD4D1E">
              <w:rPr>
                <w:rFonts w:hint="eastAsia"/>
              </w:rPr>
              <w:t>111111</w:t>
            </w:r>
          </w:p>
        </w:tc>
        <w:tc>
          <w:tcPr>
            <w:tcW w:w="4253" w:type="dxa"/>
            <w:vAlign w:val="center"/>
          </w:tcPr>
          <w:p w14:paraId="2D901B17" w14:textId="0BDA0E51" w:rsidR="004F788C" w:rsidRPr="00DD4D1E" w:rsidRDefault="00DD4D1E" w:rsidP="004B41AD">
            <w:pPr>
              <w:pStyle w:val="aff1"/>
            </w:pPr>
            <w:r>
              <w:rPr>
                <w:rFonts w:hint="eastAsia"/>
              </w:rPr>
              <w:t>管理员：修改密码失败，两次输入的密码不一致</w:t>
            </w:r>
          </w:p>
        </w:tc>
      </w:tr>
      <w:tr w:rsidR="00DD4D1E" w14:paraId="17DFD042" w14:textId="77777777" w:rsidTr="00DD4D1E">
        <w:tc>
          <w:tcPr>
            <w:tcW w:w="817" w:type="dxa"/>
            <w:vAlign w:val="center"/>
          </w:tcPr>
          <w:p w14:paraId="4C6460E4" w14:textId="6D56FFCA" w:rsidR="00DD4D1E" w:rsidRDefault="00DD4D1E" w:rsidP="004B41AD">
            <w:pPr>
              <w:pStyle w:val="aff1"/>
            </w:pPr>
            <w:r>
              <w:rPr>
                <w:rFonts w:hint="eastAsia"/>
              </w:rPr>
              <w:t>6</w:t>
            </w:r>
          </w:p>
        </w:tc>
        <w:tc>
          <w:tcPr>
            <w:tcW w:w="4961" w:type="dxa"/>
            <w:vAlign w:val="center"/>
          </w:tcPr>
          <w:p w14:paraId="41E5F7C6" w14:textId="367C6B34" w:rsidR="00DD4D1E" w:rsidRDefault="00DD4D1E" w:rsidP="004B41AD">
            <w:pPr>
              <w:pStyle w:val="aff1"/>
            </w:pPr>
            <w:r>
              <w:rPr>
                <w:rFonts w:hint="eastAsia"/>
              </w:rPr>
              <w:t>注销</w:t>
            </w:r>
            <w:r w:rsidR="00E112EA">
              <w:rPr>
                <w:rFonts w:hint="eastAsia"/>
              </w:rPr>
              <w:t>账户</w:t>
            </w:r>
          </w:p>
        </w:tc>
        <w:tc>
          <w:tcPr>
            <w:tcW w:w="4253" w:type="dxa"/>
            <w:vAlign w:val="center"/>
          </w:tcPr>
          <w:p w14:paraId="2E5F44D1" w14:textId="2B84A6F9" w:rsidR="00DD4D1E" w:rsidRDefault="00E112EA" w:rsidP="004B41AD">
            <w:pPr>
              <w:pStyle w:val="aff1"/>
            </w:pPr>
            <w:r>
              <w:rPr>
                <w:rFonts w:hint="eastAsia"/>
              </w:rPr>
              <w:t>管理员：注销成功</w:t>
            </w:r>
          </w:p>
        </w:tc>
      </w:tr>
    </w:tbl>
    <w:p w14:paraId="5C1FC461" w14:textId="50BF6A83" w:rsidR="00A61746" w:rsidRDefault="001D13FE" w:rsidP="004B41AD">
      <w:pPr>
        <w:pStyle w:val="aff1"/>
      </w:pPr>
      <w:r>
        <w:rPr>
          <w:rFonts w:hint="eastAsia"/>
        </w:rPr>
        <w:t>通过测试可知用户管理功能</w:t>
      </w:r>
      <w:r w:rsidR="00725009">
        <w:rPr>
          <w:rFonts w:hint="eastAsia"/>
        </w:rPr>
        <w:t>能够</w:t>
      </w:r>
      <w:r w:rsidR="00F01E4C">
        <w:rPr>
          <w:rFonts w:hint="eastAsia"/>
        </w:rPr>
        <w:t>达到软件设计功能需求</w:t>
      </w:r>
      <w:r w:rsidR="00442241">
        <w:rPr>
          <w:rFonts w:hint="eastAsia"/>
        </w:rPr>
        <w:t>。</w:t>
      </w:r>
    </w:p>
    <w:p w14:paraId="14468F2E" w14:textId="565A7245" w:rsidR="003857C4" w:rsidRDefault="003857C4" w:rsidP="004B41AD">
      <w:pPr>
        <w:pStyle w:val="aff1"/>
      </w:pPr>
      <w:bookmarkStart w:id="60" w:name="_Toc482728064"/>
      <w:r>
        <w:rPr>
          <w:rFonts w:hint="eastAsia"/>
        </w:rPr>
        <w:t>历史数据分析功能测试</w:t>
      </w:r>
      <w:bookmarkEnd w:id="60"/>
    </w:p>
    <w:p w14:paraId="5A660765" w14:textId="386396EA" w:rsidR="003857C4" w:rsidRPr="00E662CC" w:rsidRDefault="00E662CC" w:rsidP="004B41AD">
      <w:pPr>
        <w:pStyle w:val="aff1"/>
      </w:pPr>
      <w:r>
        <w:rPr>
          <w:rFonts w:hint="eastAsia"/>
        </w:rPr>
        <w:t>目前历史数据分析功能支持设备的历史告警数据分析</w:t>
      </w:r>
      <w:r w:rsidR="00A8109E">
        <w:rPr>
          <w:rFonts w:hint="eastAsia"/>
        </w:rPr>
        <w:t>，</w:t>
      </w:r>
      <w:r w:rsidR="006E1EF1">
        <w:rPr>
          <w:rFonts w:hint="eastAsia"/>
        </w:rPr>
        <w:t>在前文测试的基础上</w:t>
      </w:r>
      <w:r w:rsidR="00736424">
        <w:rPr>
          <w:rFonts w:hint="eastAsia"/>
        </w:rPr>
        <w:t>测试</w:t>
      </w:r>
      <w:r w:rsidR="00736424">
        <w:rPr>
          <w:rFonts w:hint="eastAsia"/>
        </w:rPr>
        <w:t>9</w:t>
      </w:r>
      <w:r w:rsidR="00736424">
        <w:rPr>
          <w:rFonts w:hint="eastAsia"/>
        </w:rPr>
        <w:t>台设备历史告警分析功能</w:t>
      </w:r>
      <w:r w:rsidR="003D5F79">
        <w:rPr>
          <w:rFonts w:hint="eastAsia"/>
        </w:rPr>
        <w:t>，</w:t>
      </w:r>
      <w:r w:rsidR="002F7F31">
        <w:rPr>
          <w:rFonts w:hint="eastAsia"/>
        </w:rPr>
        <w:t>设备编号从</w:t>
      </w:r>
      <w:r w:rsidR="002F7F31">
        <w:rPr>
          <w:rFonts w:hint="eastAsia"/>
        </w:rPr>
        <w:t>A1</w:t>
      </w:r>
      <w:r w:rsidR="002F7F31">
        <w:rPr>
          <w:rFonts w:hint="eastAsia"/>
        </w:rPr>
        <w:t>到</w:t>
      </w:r>
      <w:r w:rsidR="002F7F31">
        <w:rPr>
          <w:rFonts w:hint="eastAsia"/>
        </w:rPr>
        <w:t>A</w:t>
      </w:r>
      <w:r w:rsidR="00736424">
        <w:t>9</w:t>
      </w:r>
      <w:r w:rsidR="002F7F31">
        <w:rPr>
          <w:rFonts w:hint="eastAsia"/>
        </w:rPr>
        <w:t>，</w:t>
      </w:r>
      <w:r w:rsidR="00F87DD2">
        <w:rPr>
          <w:rFonts w:hint="eastAsia"/>
        </w:rPr>
        <w:t>得到其历史告警</w:t>
      </w:r>
      <w:r w:rsidR="00A60878">
        <w:rPr>
          <w:rFonts w:hint="eastAsia"/>
        </w:rPr>
        <w:t>图</w:t>
      </w:r>
      <w:r w:rsidR="00F87DD2">
        <w:rPr>
          <w:rFonts w:hint="eastAsia"/>
        </w:rPr>
        <w:t>如图</w:t>
      </w:r>
      <w:r w:rsidR="00F87DD2">
        <w:rPr>
          <w:rFonts w:hint="eastAsia"/>
        </w:rPr>
        <w:t>5-</w:t>
      </w:r>
      <w:r w:rsidR="00776071">
        <w:t>9</w:t>
      </w:r>
      <w:r w:rsidR="00F87DD2">
        <w:rPr>
          <w:rFonts w:hint="eastAsia"/>
        </w:rPr>
        <w:t>所示：</w:t>
      </w:r>
    </w:p>
    <w:p w14:paraId="54BF402A" w14:textId="248CF75F" w:rsidR="003857C4" w:rsidRDefault="003857C4" w:rsidP="004B41AD">
      <w:pPr>
        <w:pStyle w:val="aff1"/>
      </w:pPr>
    </w:p>
    <w:p w14:paraId="367E5D3D" w14:textId="7FF35109" w:rsidR="00F87DD2" w:rsidRDefault="00F87DD2" w:rsidP="004B41AD">
      <w:pPr>
        <w:pStyle w:val="aff1"/>
      </w:pPr>
      <w:r>
        <w:rPr>
          <w:rFonts w:hint="eastAsia"/>
        </w:rPr>
        <w:t>图</w:t>
      </w:r>
      <w:r>
        <w:rPr>
          <w:rFonts w:hint="eastAsia"/>
        </w:rPr>
        <w:t xml:space="preserve"> </w:t>
      </w:r>
      <w:r w:rsidR="005E6DFE">
        <w:fldChar w:fldCharType="begin"/>
      </w:r>
      <w:r w:rsidR="005E6DFE">
        <w:instrText xml:space="preserve"> </w:instrText>
      </w:r>
      <w:r w:rsidR="005E6DFE">
        <w:rPr>
          <w:rFonts w:hint="eastAsia"/>
        </w:rPr>
        <w:instrText>STYLEREF 1 \s</w:instrText>
      </w:r>
      <w:r w:rsidR="005E6DFE">
        <w:instrText xml:space="preserve"> </w:instrText>
      </w:r>
      <w:r w:rsidR="005E6DFE">
        <w:fldChar w:fldCharType="separate"/>
      </w:r>
      <w:r w:rsidR="0066400B">
        <w:rPr>
          <w:noProof/>
        </w:rPr>
        <w:t>5</w:t>
      </w:r>
      <w:r w:rsidR="005E6DFE">
        <w:fldChar w:fldCharType="end"/>
      </w:r>
      <w:r w:rsidR="005E6DFE">
        <w:noBreakHyphen/>
      </w:r>
      <w:r w:rsidR="005E6DFE">
        <w:fldChar w:fldCharType="begin"/>
      </w:r>
      <w:r w:rsidR="005E6DFE">
        <w:instrText xml:space="preserve"> </w:instrText>
      </w:r>
      <w:r w:rsidR="005E6DFE">
        <w:rPr>
          <w:rFonts w:hint="eastAsia"/>
        </w:rPr>
        <w:instrText xml:space="preserve">SEQ </w:instrText>
      </w:r>
      <w:r w:rsidR="005E6DFE">
        <w:rPr>
          <w:rFonts w:hint="eastAsia"/>
        </w:rPr>
        <w:instrText>图</w:instrText>
      </w:r>
      <w:r w:rsidR="005E6DFE">
        <w:rPr>
          <w:rFonts w:hint="eastAsia"/>
        </w:rPr>
        <w:instrText xml:space="preserve"> \* ARABIC \s 1</w:instrText>
      </w:r>
      <w:r w:rsidR="005E6DFE">
        <w:instrText xml:space="preserve"> </w:instrText>
      </w:r>
      <w:r w:rsidR="005E6DFE">
        <w:fldChar w:fldCharType="separate"/>
      </w:r>
      <w:r w:rsidR="0066400B">
        <w:rPr>
          <w:noProof/>
        </w:rPr>
        <w:t>9</w:t>
      </w:r>
      <w:r w:rsidR="005E6DFE">
        <w:fldChar w:fldCharType="end"/>
      </w:r>
      <w:r w:rsidR="00A60878">
        <w:t xml:space="preserve"> </w:t>
      </w:r>
      <w:r w:rsidR="00A60878">
        <w:rPr>
          <w:rFonts w:hint="eastAsia"/>
        </w:rPr>
        <w:t>生产线设备历史告警图</w:t>
      </w:r>
    </w:p>
    <w:p w14:paraId="3323A9FA" w14:textId="580300BD" w:rsidR="00967393" w:rsidRDefault="00967393" w:rsidP="004B41AD">
      <w:pPr>
        <w:pStyle w:val="aff1"/>
      </w:pPr>
      <w:r>
        <w:rPr>
          <w:rFonts w:hint="eastAsia"/>
        </w:rPr>
        <w:lastRenderedPageBreak/>
        <w:t>通过测试，</w:t>
      </w:r>
      <w:r w:rsidR="006771F9">
        <w:rPr>
          <w:rFonts w:hint="eastAsia"/>
        </w:rPr>
        <w:t>历史数据分析模块能根据设备数量及历史告警数据自动生成告警图，用于分析数控机床的使用状态，</w:t>
      </w:r>
      <w:r w:rsidR="001C00A6">
        <w:rPr>
          <w:rFonts w:hint="eastAsia"/>
        </w:rPr>
        <w:t>达到软件功能设计预期需求。</w:t>
      </w:r>
    </w:p>
    <w:p w14:paraId="75A8A16F" w14:textId="77777777" w:rsidR="00925AB8" w:rsidRDefault="00925AB8" w:rsidP="004B41AD">
      <w:pPr>
        <w:pStyle w:val="aff1"/>
      </w:pPr>
      <w:bookmarkStart w:id="61" w:name="_Toc482728065"/>
      <w:r>
        <w:rPr>
          <w:rFonts w:hint="eastAsia"/>
        </w:rPr>
        <w:t>本章小结</w:t>
      </w:r>
      <w:bookmarkEnd w:id="61"/>
    </w:p>
    <w:p w14:paraId="62DDA1C9" w14:textId="33C371C7" w:rsidR="00277286" w:rsidRDefault="00DD7438" w:rsidP="004B41AD">
      <w:pPr>
        <w:pStyle w:val="aff1"/>
      </w:pPr>
      <w:r>
        <w:rPr>
          <w:rFonts w:hint="eastAsia"/>
        </w:rPr>
        <w:t>本章对汽车轮毂单元</w:t>
      </w:r>
      <w:r w:rsidR="00151195">
        <w:rPr>
          <w:rFonts w:hint="eastAsia"/>
        </w:rPr>
        <w:t>自动化生产线</w:t>
      </w:r>
      <w:r w:rsidR="00F807E9">
        <w:rPr>
          <w:rFonts w:hint="eastAsia"/>
        </w:rPr>
        <w:t>应用软件</w:t>
      </w:r>
      <w:r w:rsidR="00151195">
        <w:rPr>
          <w:rFonts w:hint="eastAsia"/>
        </w:rPr>
        <w:t>进行了功能测试，</w:t>
      </w:r>
      <w:r w:rsidR="004302B0">
        <w:rPr>
          <w:rFonts w:hint="eastAsia"/>
        </w:rPr>
        <w:t>测试平台</w:t>
      </w:r>
      <w:r w:rsidR="006427FA">
        <w:rPr>
          <w:rFonts w:hint="eastAsia"/>
        </w:rPr>
        <w:t>为</w:t>
      </w:r>
      <w:r w:rsidR="003C2C1C">
        <w:rPr>
          <w:rFonts w:hint="eastAsia"/>
        </w:rPr>
        <w:t>华中数控八型系统虚拟机和</w:t>
      </w:r>
      <w:r w:rsidR="006427FA">
        <w:rPr>
          <w:rFonts w:hint="eastAsia"/>
        </w:rPr>
        <w:t>Cent</w:t>
      </w:r>
      <w:r w:rsidR="006427FA">
        <w:t>OS</w:t>
      </w:r>
      <w:r w:rsidR="006427FA">
        <w:rPr>
          <w:rFonts w:hint="eastAsia"/>
        </w:rPr>
        <w:t>服务器虚拟机</w:t>
      </w:r>
      <w:r w:rsidR="00A24F8B">
        <w:rPr>
          <w:rFonts w:hint="eastAsia"/>
        </w:rPr>
        <w:t>，对软件的机床状态监测，</w:t>
      </w:r>
      <w:r w:rsidR="00A24F8B">
        <w:rPr>
          <w:rFonts w:hint="eastAsia"/>
        </w:rPr>
        <w:t>Redis</w:t>
      </w:r>
      <w:r w:rsidR="007D6C19">
        <w:rPr>
          <w:rFonts w:hint="eastAsia"/>
        </w:rPr>
        <w:t>主从服务器数据读写存储，生产线数据管理、</w:t>
      </w:r>
      <w:r w:rsidR="00A24F8B">
        <w:rPr>
          <w:rFonts w:hint="eastAsia"/>
        </w:rPr>
        <w:t>用户管理</w:t>
      </w:r>
      <w:r w:rsidR="007D6C19">
        <w:rPr>
          <w:rFonts w:hint="eastAsia"/>
        </w:rPr>
        <w:t>和历史数据分析</w:t>
      </w:r>
      <w:r w:rsidR="00A24F8B">
        <w:rPr>
          <w:rFonts w:hint="eastAsia"/>
        </w:rPr>
        <w:t>等功能进行了测试</w:t>
      </w:r>
      <w:r w:rsidR="00F142B6">
        <w:rPr>
          <w:rFonts w:hint="eastAsia"/>
        </w:rPr>
        <w:t>，均</w:t>
      </w:r>
      <w:r w:rsidR="005E302B">
        <w:rPr>
          <w:rFonts w:hint="eastAsia"/>
        </w:rPr>
        <w:t>满足设计需求。</w:t>
      </w:r>
      <w:bookmarkStart w:id="62" w:name="_Toc479150271"/>
    </w:p>
    <w:p w14:paraId="10427EB3" w14:textId="5A03E7BA" w:rsidR="00E81CC8" w:rsidRPr="00E81CC8" w:rsidRDefault="00E81CC8" w:rsidP="004B41AD">
      <w:pPr>
        <w:pStyle w:val="aff1"/>
      </w:pPr>
      <w:bookmarkStart w:id="63" w:name="_Toc482728066"/>
      <w:r w:rsidRPr="00E81CC8">
        <w:rPr>
          <w:rFonts w:hint="eastAsia"/>
        </w:rPr>
        <w:t>总结与展望</w:t>
      </w:r>
      <w:bookmarkEnd w:id="62"/>
      <w:bookmarkEnd w:id="63"/>
    </w:p>
    <w:p w14:paraId="62035A23" w14:textId="6837D462" w:rsidR="00E81CC8" w:rsidRPr="00E81CC8" w:rsidRDefault="000C54A9" w:rsidP="004B41AD">
      <w:pPr>
        <w:pStyle w:val="aff1"/>
      </w:pPr>
      <w:bookmarkStart w:id="64" w:name="_Toc479150272"/>
      <w:bookmarkStart w:id="65" w:name="_Toc482728067"/>
      <w:r>
        <w:rPr>
          <w:rFonts w:hint="eastAsia"/>
        </w:rPr>
        <w:t>全文</w:t>
      </w:r>
      <w:r w:rsidRPr="00E81CC8">
        <w:rPr>
          <w:rFonts w:hint="eastAsia"/>
        </w:rPr>
        <w:t>总结</w:t>
      </w:r>
      <w:bookmarkEnd w:id="64"/>
      <w:bookmarkEnd w:id="65"/>
    </w:p>
    <w:p w14:paraId="575D6A39" w14:textId="391E0078" w:rsidR="00B36472" w:rsidRDefault="00282069" w:rsidP="004B41AD">
      <w:pPr>
        <w:pStyle w:val="aff1"/>
      </w:pPr>
      <w:r>
        <w:rPr>
          <w:rFonts w:hint="eastAsia"/>
        </w:rPr>
        <w:t>建设全国产的汽车</w:t>
      </w:r>
      <w:r w:rsidR="00271D56">
        <w:rPr>
          <w:rFonts w:hint="eastAsia"/>
        </w:rPr>
        <w:t>轮毂单元自动化生产线具有非常重大的意义，它既是</w:t>
      </w:r>
      <w:r w:rsidR="00E711C3">
        <w:rPr>
          <w:rFonts w:hint="eastAsia"/>
        </w:rPr>
        <w:t>向</w:t>
      </w:r>
      <w:r w:rsidR="00AE303C">
        <w:rPr>
          <w:rFonts w:hint="eastAsia"/>
        </w:rPr>
        <w:t>垄断汽车</w:t>
      </w:r>
      <w:r w:rsidR="00AE303C" w:rsidRPr="00412F25">
        <w:rPr>
          <w:rFonts w:hint="eastAsia"/>
        </w:rPr>
        <w:t>关键零部件制造行业</w:t>
      </w:r>
      <w:r w:rsidR="00AE303C">
        <w:rPr>
          <w:rFonts w:hint="eastAsia"/>
        </w:rPr>
        <w:t>的</w:t>
      </w:r>
      <w:r w:rsidR="00E711C3">
        <w:rPr>
          <w:rFonts w:hint="eastAsia"/>
        </w:rPr>
        <w:t>国外</w:t>
      </w:r>
      <w:r w:rsidR="00B64DC1">
        <w:rPr>
          <w:rFonts w:hint="eastAsia"/>
        </w:rPr>
        <w:t>设备</w:t>
      </w:r>
      <w:r w:rsidR="001F5EE3">
        <w:rPr>
          <w:rFonts w:hint="eastAsia"/>
        </w:rPr>
        <w:t>厂家</w:t>
      </w:r>
      <w:r w:rsidR="00AE303C">
        <w:rPr>
          <w:rFonts w:hint="eastAsia"/>
        </w:rPr>
        <w:t>的挑战，</w:t>
      </w:r>
      <w:r w:rsidR="008C0E65">
        <w:rPr>
          <w:rFonts w:hint="eastAsia"/>
        </w:rPr>
        <w:t>也是提升国产设备</w:t>
      </w:r>
      <w:r w:rsidR="00EC5F39">
        <w:rPr>
          <w:rFonts w:hint="eastAsia"/>
        </w:rPr>
        <w:t>技术水平</w:t>
      </w:r>
      <w:r w:rsidR="000D1A3C">
        <w:rPr>
          <w:rFonts w:hint="eastAsia"/>
        </w:rPr>
        <w:t>的一次尝试。</w:t>
      </w:r>
      <w:r w:rsidR="008F4DB6" w:rsidRPr="00412F25">
        <w:rPr>
          <w:rFonts w:hint="eastAsia"/>
        </w:rPr>
        <w:t>本文以汽车</w:t>
      </w:r>
      <w:r w:rsidR="00DD7438">
        <w:rPr>
          <w:rFonts w:hint="eastAsia"/>
        </w:rPr>
        <w:t>轮毂单元</w:t>
      </w:r>
      <w:r w:rsidR="008F4DB6" w:rsidRPr="00412F25">
        <w:rPr>
          <w:rFonts w:hint="eastAsia"/>
        </w:rPr>
        <w:t>自动化生产线为研究主体，</w:t>
      </w:r>
      <w:r w:rsidR="00B36472">
        <w:rPr>
          <w:rFonts w:hint="eastAsia"/>
        </w:rPr>
        <w:t>对生产线建设中的关键技术进行了详细的分析和讨论。</w:t>
      </w:r>
    </w:p>
    <w:p w14:paraId="496E298D" w14:textId="7C7DA637" w:rsidR="0086782A" w:rsidRDefault="00B36472" w:rsidP="004B41AD">
      <w:pPr>
        <w:pStyle w:val="aff1"/>
      </w:pPr>
      <w:r>
        <w:rPr>
          <w:rFonts w:hint="eastAsia"/>
        </w:rPr>
        <w:t>首先，本文对汽车轮毂单元的毛坯和成品零件图进行了特征分析，根据工艺设计原则</w:t>
      </w:r>
      <w:r w:rsidR="00DD2501">
        <w:rPr>
          <w:rFonts w:hint="eastAsia"/>
        </w:rPr>
        <w:t>设计了</w:t>
      </w:r>
      <w:r w:rsidR="008911DA">
        <w:rPr>
          <w:rFonts w:hint="eastAsia"/>
        </w:rPr>
        <w:t>汽车轮毂单元的工艺流程，</w:t>
      </w:r>
      <w:r w:rsidR="0048524D">
        <w:rPr>
          <w:rFonts w:hint="eastAsia"/>
        </w:rPr>
        <w:t>以</w:t>
      </w:r>
      <w:r w:rsidR="009C3FDB">
        <w:rPr>
          <w:rFonts w:hint="eastAsia"/>
        </w:rPr>
        <w:t>工序</w:t>
      </w:r>
      <w:r w:rsidR="0048524D">
        <w:rPr>
          <w:rFonts w:hint="eastAsia"/>
        </w:rPr>
        <w:t>一中</w:t>
      </w:r>
      <m:oMath>
        <m:r>
          <m:rPr>
            <m:sty m:val="p"/>
          </m:rPr>
          <w:rPr>
            <w:rFonts w:ascii="Cambria Math" w:hAnsi="Cambria Math"/>
          </w:rPr>
          <m:t>∅129</m:t>
        </m:r>
      </m:oMath>
      <w:r w:rsidR="00306CA1">
        <w:rPr>
          <w:rFonts w:hint="eastAsia"/>
        </w:rPr>
        <w:t>外圆车削工步为例</w:t>
      </w:r>
      <w:r w:rsidR="00BC5535">
        <w:rPr>
          <w:rFonts w:hint="eastAsia"/>
        </w:rPr>
        <w:t>对该工步</w:t>
      </w:r>
      <w:r w:rsidR="00374ED5">
        <w:rPr>
          <w:rFonts w:hint="eastAsia"/>
        </w:rPr>
        <w:t>质量特性分布</w:t>
      </w:r>
      <w:r w:rsidR="00BC5535">
        <w:rPr>
          <w:rFonts w:hint="eastAsia"/>
        </w:rPr>
        <w:t>进行了</w:t>
      </w:r>
      <w:r w:rsidR="00114D72">
        <w:rPr>
          <w:rFonts w:hint="eastAsia"/>
        </w:rPr>
        <w:t>分析和</w:t>
      </w:r>
      <w:r w:rsidR="00374ED5">
        <w:rPr>
          <w:rFonts w:hint="eastAsia"/>
        </w:rPr>
        <w:t>研究</w:t>
      </w:r>
      <w:r w:rsidR="00BC5535">
        <w:rPr>
          <w:rFonts w:hint="eastAsia"/>
        </w:rPr>
        <w:t>。</w:t>
      </w:r>
      <w:r w:rsidR="00B0016F">
        <w:rPr>
          <w:rFonts w:hint="eastAsia"/>
        </w:rPr>
        <w:t>接着就自动化加工</w:t>
      </w:r>
      <w:r w:rsidR="00D92A91">
        <w:rPr>
          <w:rFonts w:hint="eastAsia"/>
        </w:rPr>
        <w:t>工位和生产节拍进行</w:t>
      </w:r>
      <w:r w:rsidR="00076750">
        <w:rPr>
          <w:rFonts w:hint="eastAsia"/>
        </w:rPr>
        <w:t>设计</w:t>
      </w:r>
      <w:r w:rsidR="00454461">
        <w:rPr>
          <w:rFonts w:hint="eastAsia"/>
        </w:rPr>
        <w:t>与分析，并在此基础上研究了生产线设备布局与生产节拍直接的关系，</w:t>
      </w:r>
      <w:r w:rsidR="00F8067E">
        <w:rPr>
          <w:rFonts w:hint="eastAsia"/>
        </w:rPr>
        <w:t>证明了</w:t>
      </w:r>
      <w:r w:rsidR="00F8067E">
        <w:rPr>
          <w:rFonts w:hint="eastAsia"/>
        </w:rPr>
        <w:t>PF2</w:t>
      </w:r>
      <w:r w:rsidR="00F8067E">
        <w:rPr>
          <w:rFonts w:hint="eastAsia"/>
        </w:rPr>
        <w:t>轮毂单元自动化生产线</w:t>
      </w:r>
      <w:r w:rsidR="003D1479">
        <w:rPr>
          <w:rFonts w:hint="eastAsia"/>
        </w:rPr>
        <w:t>的生产节拍能够达到其年产量</w:t>
      </w:r>
      <w:r w:rsidR="003D1479">
        <w:rPr>
          <w:rFonts w:hint="eastAsia"/>
        </w:rPr>
        <w:t>2</w:t>
      </w:r>
      <w:r w:rsidR="003D1479">
        <w:t>0</w:t>
      </w:r>
      <w:r w:rsidR="003D1479">
        <w:rPr>
          <w:rFonts w:hint="eastAsia"/>
        </w:rPr>
        <w:t>万件的目标。</w:t>
      </w:r>
    </w:p>
    <w:p w14:paraId="259E66F0" w14:textId="74C65637" w:rsidR="00B36472" w:rsidRDefault="00B82471" w:rsidP="004B41AD">
      <w:pPr>
        <w:pStyle w:val="aff1"/>
      </w:pPr>
      <w:r>
        <w:rPr>
          <w:rFonts w:hint="eastAsia"/>
        </w:rPr>
        <w:t>其次，</w:t>
      </w:r>
      <w:r w:rsidR="00BF090C">
        <w:rPr>
          <w:rFonts w:hint="eastAsia"/>
        </w:rPr>
        <w:t>本文在硬件设计方面设计了上、下料仓结构，</w:t>
      </w:r>
      <w:r w:rsidR="00B709C6">
        <w:rPr>
          <w:rFonts w:hint="eastAsia"/>
        </w:rPr>
        <w:t>在此基础上</w:t>
      </w:r>
      <w:r w:rsidR="00D27D56">
        <w:rPr>
          <w:rFonts w:hint="eastAsia"/>
        </w:rPr>
        <w:t>分析了机器人手爪特点。然后</w:t>
      </w:r>
      <w:r w:rsidR="00985500">
        <w:rPr>
          <w:rFonts w:hint="eastAsia"/>
        </w:rPr>
        <w:t>根据工艺流程</w:t>
      </w:r>
      <w:r w:rsidR="00E2052F">
        <w:rPr>
          <w:rFonts w:hint="eastAsia"/>
        </w:rPr>
        <w:t>剖析数控机床选型原则，</w:t>
      </w:r>
      <w:r w:rsidR="00CC1995">
        <w:rPr>
          <w:rFonts w:hint="eastAsia"/>
        </w:rPr>
        <w:t>并以工序一为例进行机床选型。</w:t>
      </w:r>
      <w:r w:rsidR="004C6C16">
        <w:rPr>
          <w:rFonts w:hint="eastAsia"/>
        </w:rPr>
        <w:t>根据加工工艺和设备特征</w:t>
      </w:r>
      <w:r w:rsidR="001F717D">
        <w:rPr>
          <w:rFonts w:hint="eastAsia"/>
        </w:rPr>
        <w:t>设计自动化生产线布局，</w:t>
      </w:r>
      <w:r w:rsidR="00B45B77">
        <w:rPr>
          <w:rFonts w:hint="eastAsia"/>
        </w:rPr>
        <w:t>同时</w:t>
      </w:r>
      <w:r w:rsidR="0069322F">
        <w:rPr>
          <w:rFonts w:hint="eastAsia"/>
        </w:rPr>
        <w:t>剖析车间网络需求，</w:t>
      </w:r>
      <w:r w:rsidR="00E327F9">
        <w:rPr>
          <w:rFonts w:hint="eastAsia"/>
        </w:rPr>
        <w:t>设计出适用于</w:t>
      </w:r>
      <w:r w:rsidR="00E327F9" w:rsidRPr="00412F25">
        <w:rPr>
          <w:rFonts w:hint="eastAsia"/>
        </w:rPr>
        <w:t>汽车</w:t>
      </w:r>
      <w:r w:rsidR="00DD7438">
        <w:rPr>
          <w:rFonts w:hint="eastAsia"/>
        </w:rPr>
        <w:t>轮毂单元</w:t>
      </w:r>
      <w:r w:rsidR="00E327F9" w:rsidRPr="00412F25">
        <w:rPr>
          <w:rFonts w:hint="eastAsia"/>
        </w:rPr>
        <w:t>自动化生产线</w:t>
      </w:r>
      <w:r w:rsidR="00E327F9">
        <w:rPr>
          <w:rFonts w:hint="eastAsia"/>
        </w:rPr>
        <w:t>的车间网络拓扑图，</w:t>
      </w:r>
      <w:r w:rsidR="00ED2D3E">
        <w:rPr>
          <w:rFonts w:hint="eastAsia"/>
        </w:rPr>
        <w:t>并对网络设备进行理论计算和硬件选型</w:t>
      </w:r>
      <w:r w:rsidR="002871B7">
        <w:rPr>
          <w:rFonts w:hint="eastAsia"/>
        </w:rPr>
        <w:t>。</w:t>
      </w:r>
      <w:r w:rsidR="00BF1696">
        <w:rPr>
          <w:rFonts w:hint="eastAsia"/>
        </w:rPr>
        <w:t>最后</w:t>
      </w:r>
      <w:r w:rsidR="004A2A2E">
        <w:rPr>
          <w:rFonts w:hint="eastAsia"/>
        </w:rPr>
        <w:t>在</w:t>
      </w:r>
      <w:r w:rsidR="00BF1696">
        <w:rPr>
          <w:rFonts w:hint="eastAsia"/>
        </w:rPr>
        <w:t>Redis</w:t>
      </w:r>
      <w:r w:rsidR="00BF1696">
        <w:rPr>
          <w:rFonts w:hint="eastAsia"/>
        </w:rPr>
        <w:t>服务器配置方面</w:t>
      </w:r>
      <w:r w:rsidR="006857BA">
        <w:rPr>
          <w:rFonts w:hint="eastAsia"/>
        </w:rPr>
        <w:t>从</w:t>
      </w:r>
      <w:r w:rsidR="00494A8D">
        <w:rPr>
          <w:rFonts w:hint="eastAsia"/>
        </w:rPr>
        <w:t>服务器拓扑</w:t>
      </w:r>
      <w:r w:rsidR="006857BA">
        <w:rPr>
          <w:rFonts w:hint="eastAsia"/>
        </w:rPr>
        <w:t>结构上</w:t>
      </w:r>
      <w:r w:rsidR="00494A8D">
        <w:rPr>
          <w:rFonts w:hint="eastAsia"/>
        </w:rPr>
        <w:t>进行了分析和理论计算验证，</w:t>
      </w:r>
      <w:r w:rsidR="00610E40">
        <w:rPr>
          <w:rFonts w:hint="eastAsia"/>
        </w:rPr>
        <w:t>给出了服务器硬件选型清单及预算方案。</w:t>
      </w:r>
    </w:p>
    <w:p w14:paraId="4F09DBD6" w14:textId="41532962" w:rsidR="008F4DB6" w:rsidRPr="00412F25" w:rsidRDefault="004F602A" w:rsidP="004B41AD">
      <w:pPr>
        <w:pStyle w:val="aff1"/>
      </w:pPr>
      <w:r>
        <w:rPr>
          <w:rFonts w:hint="eastAsia"/>
        </w:rPr>
        <w:t>最后</w:t>
      </w:r>
      <w:r w:rsidR="008F4DB6">
        <w:rPr>
          <w:rFonts w:hint="eastAsia"/>
        </w:rPr>
        <w:t>，</w:t>
      </w:r>
      <w:r>
        <w:rPr>
          <w:rFonts w:hint="eastAsia"/>
        </w:rPr>
        <w:t>本文</w:t>
      </w:r>
      <w:r w:rsidR="00C42208">
        <w:rPr>
          <w:rFonts w:hint="eastAsia"/>
        </w:rPr>
        <w:t>详细分析了</w:t>
      </w:r>
      <w:r w:rsidR="00FB61C4">
        <w:rPr>
          <w:rFonts w:hint="eastAsia"/>
        </w:rPr>
        <w:t>生产线</w:t>
      </w:r>
      <w:r w:rsidR="00F807E9">
        <w:rPr>
          <w:rFonts w:hint="eastAsia"/>
        </w:rPr>
        <w:t>应用软件</w:t>
      </w:r>
      <w:r w:rsidR="00095918">
        <w:rPr>
          <w:rFonts w:hint="eastAsia"/>
        </w:rPr>
        <w:t>需求，</w:t>
      </w:r>
      <w:r w:rsidR="00A10F70">
        <w:rPr>
          <w:rFonts w:hint="eastAsia"/>
        </w:rPr>
        <w:t>然后设计出</w:t>
      </w:r>
      <w:r w:rsidR="00F807E9">
        <w:rPr>
          <w:rFonts w:hint="eastAsia"/>
        </w:rPr>
        <w:t>应用软件</w:t>
      </w:r>
      <w:r w:rsidR="00A10F70">
        <w:rPr>
          <w:rFonts w:hint="eastAsia"/>
        </w:rPr>
        <w:t>整体框架和流程图</w:t>
      </w:r>
      <w:r w:rsidR="00E27C2D">
        <w:rPr>
          <w:rFonts w:hint="eastAsia"/>
        </w:rPr>
        <w:t>。</w:t>
      </w:r>
      <w:r w:rsidR="00F807E9">
        <w:rPr>
          <w:rFonts w:hint="eastAsia"/>
        </w:rPr>
        <w:t>应用软件</w:t>
      </w:r>
      <w:r w:rsidR="008F4DB6">
        <w:rPr>
          <w:rFonts w:hint="eastAsia"/>
        </w:rPr>
        <w:t>将数据采集和实时应用</w:t>
      </w:r>
      <w:r w:rsidR="008F4DB6" w:rsidRPr="00412F25">
        <w:rPr>
          <w:rFonts w:hint="eastAsia"/>
        </w:rPr>
        <w:t>分层，利用高性能</w:t>
      </w:r>
      <w:r w:rsidR="008F4DB6" w:rsidRPr="00412F25">
        <w:rPr>
          <w:rFonts w:hint="eastAsia"/>
        </w:rPr>
        <w:t>Redis</w:t>
      </w:r>
      <w:r w:rsidR="003F7FE0">
        <w:rPr>
          <w:rFonts w:hint="eastAsia"/>
        </w:rPr>
        <w:t>服务器存储数据，极大</w:t>
      </w:r>
      <w:r w:rsidR="008F4DB6" w:rsidRPr="00412F25">
        <w:rPr>
          <w:rFonts w:hint="eastAsia"/>
        </w:rPr>
        <w:t>的提升了数据读取的速度，同时屏蔽了底层设备差异，提高了生产线柔性，更易于生产线的调整与拓展。引入</w:t>
      </w:r>
      <w:r w:rsidR="008F4DB6" w:rsidRPr="00412F25">
        <w:rPr>
          <w:rFonts w:hint="eastAsia"/>
        </w:rPr>
        <w:t>Redis</w:t>
      </w:r>
      <w:r w:rsidR="00FF2C84">
        <w:rPr>
          <w:rFonts w:hint="eastAsia"/>
        </w:rPr>
        <w:t>主从</w:t>
      </w:r>
      <w:r w:rsidR="008F4DB6" w:rsidRPr="00412F25">
        <w:rPr>
          <w:rFonts w:hint="eastAsia"/>
        </w:rPr>
        <w:t>技术，保证车间服务器的高性能和稳定性。集成生产线设备监控、基础数据管理、系统服务管理等功能，实现车间生产可视化。</w:t>
      </w:r>
    </w:p>
    <w:p w14:paraId="39352343" w14:textId="6AB4B7D7" w:rsidR="00E81CC8" w:rsidRDefault="005B1033" w:rsidP="004B41AD">
      <w:pPr>
        <w:pStyle w:val="aff1"/>
      </w:pPr>
      <w:bookmarkStart w:id="66" w:name="_Toc479150273"/>
      <w:bookmarkStart w:id="67" w:name="_Toc482728068"/>
      <w:r>
        <w:rPr>
          <w:rFonts w:hint="eastAsia"/>
        </w:rPr>
        <w:t>研究</w:t>
      </w:r>
      <w:r w:rsidRPr="00E81CC8">
        <w:rPr>
          <w:rFonts w:hint="eastAsia"/>
        </w:rPr>
        <w:t>展望</w:t>
      </w:r>
      <w:bookmarkEnd w:id="66"/>
      <w:bookmarkEnd w:id="67"/>
    </w:p>
    <w:p w14:paraId="1EC8DA0A" w14:textId="204F540B" w:rsidR="00FA7CFB" w:rsidRDefault="00D07EB8" w:rsidP="004B41AD">
      <w:pPr>
        <w:pStyle w:val="aff1"/>
      </w:pPr>
      <w:r>
        <w:rPr>
          <w:rFonts w:hint="eastAsia"/>
        </w:rPr>
        <w:lastRenderedPageBreak/>
        <w:t>由于一些原因，本文设计</w:t>
      </w:r>
      <w:r w:rsidR="00DD6A17">
        <w:rPr>
          <w:rFonts w:hint="eastAsia"/>
        </w:rPr>
        <w:t>的</w:t>
      </w:r>
      <w:r w:rsidR="00815747">
        <w:rPr>
          <w:rFonts w:hint="eastAsia"/>
        </w:rPr>
        <w:t>汽车轮毂单元</w:t>
      </w:r>
      <w:r w:rsidR="00DD6A17" w:rsidRPr="00445055">
        <w:rPr>
          <w:rFonts w:hint="eastAsia"/>
        </w:rPr>
        <w:t>自动化生产线</w:t>
      </w:r>
      <w:r w:rsidR="00F807E9">
        <w:rPr>
          <w:rFonts w:hint="eastAsia"/>
        </w:rPr>
        <w:t>应用软件</w:t>
      </w:r>
      <w:r w:rsidR="006D3812">
        <w:rPr>
          <w:rFonts w:hint="eastAsia"/>
        </w:rPr>
        <w:t>在某些方面还存在不足，</w:t>
      </w:r>
      <w:r w:rsidR="007B21F7">
        <w:rPr>
          <w:rFonts w:hint="eastAsia"/>
        </w:rPr>
        <w:t>需要在后期继续进行研究和探讨：</w:t>
      </w:r>
    </w:p>
    <w:p w14:paraId="38DE97D1" w14:textId="233955A5" w:rsidR="00F41545" w:rsidRPr="001410EA" w:rsidRDefault="001410EA" w:rsidP="004B41AD">
      <w:pPr>
        <w:pStyle w:val="aff1"/>
      </w:pPr>
      <w:r>
        <w:rPr>
          <w:rFonts w:hint="eastAsia"/>
        </w:rPr>
        <w:t>（</w:t>
      </w:r>
      <w:r w:rsidR="004F6CB8">
        <w:t>1</w:t>
      </w:r>
      <w:r>
        <w:rPr>
          <w:rFonts w:hint="eastAsia"/>
        </w:rPr>
        <w:t>）</w:t>
      </w:r>
      <w:r w:rsidR="00220BD0" w:rsidRPr="001410EA">
        <w:t>Redis</w:t>
      </w:r>
      <w:r w:rsidR="00220BD0" w:rsidRPr="001410EA">
        <w:t>服务器</w:t>
      </w:r>
      <w:r w:rsidR="006C7390" w:rsidRPr="001410EA">
        <w:rPr>
          <w:rFonts w:hint="eastAsia"/>
        </w:rPr>
        <w:t>热数据存储有</w:t>
      </w:r>
      <w:r w:rsidR="00443EE8">
        <w:rPr>
          <w:rFonts w:hint="eastAsia"/>
        </w:rPr>
        <w:t>主从</w:t>
      </w:r>
      <w:r w:rsidR="006C7390" w:rsidRPr="001410EA">
        <w:rPr>
          <w:rFonts w:hint="eastAsia"/>
        </w:rPr>
        <w:t>技术作为保障，</w:t>
      </w:r>
      <w:r w:rsidR="00D843BD" w:rsidRPr="001410EA">
        <w:rPr>
          <w:rFonts w:hint="eastAsia"/>
        </w:rPr>
        <w:t>但热数据</w:t>
      </w:r>
      <w:r w:rsidR="003344E4" w:rsidRPr="001410EA">
        <w:rPr>
          <w:rFonts w:hint="eastAsia"/>
        </w:rPr>
        <w:t>与持久化</w:t>
      </w:r>
      <w:r w:rsidR="00FE0D5E" w:rsidRPr="001410EA">
        <w:rPr>
          <w:rFonts w:hint="eastAsia"/>
        </w:rPr>
        <w:t>存储</w:t>
      </w:r>
      <w:r w:rsidR="00D06C69" w:rsidRPr="001410EA">
        <w:rPr>
          <w:rFonts w:hint="eastAsia"/>
        </w:rPr>
        <w:t>之间的</w:t>
      </w:r>
      <w:r w:rsidR="008235BA" w:rsidRPr="001410EA">
        <w:rPr>
          <w:rFonts w:hint="eastAsia"/>
        </w:rPr>
        <w:t>具体</w:t>
      </w:r>
      <w:r w:rsidR="00D06C69" w:rsidRPr="001410EA">
        <w:rPr>
          <w:rFonts w:hint="eastAsia"/>
        </w:rPr>
        <w:t>技术方案</w:t>
      </w:r>
      <w:r w:rsidR="002B3E5A" w:rsidRPr="001410EA">
        <w:rPr>
          <w:rFonts w:hint="eastAsia"/>
        </w:rPr>
        <w:t>还没有实现</w:t>
      </w:r>
      <w:r w:rsidR="00F76655" w:rsidRPr="001410EA">
        <w:rPr>
          <w:rFonts w:hint="eastAsia"/>
        </w:rPr>
        <w:t>，在后续工作中，将引入分布式存储</w:t>
      </w:r>
      <w:r w:rsidR="007811DD" w:rsidRPr="001410EA">
        <w:rPr>
          <w:rFonts w:hint="eastAsia"/>
        </w:rPr>
        <w:t>技术</w:t>
      </w:r>
      <w:r w:rsidR="00917E68" w:rsidRPr="001410EA">
        <w:rPr>
          <w:rFonts w:hint="eastAsia"/>
        </w:rPr>
        <w:t>持久化存储过期热数据，</w:t>
      </w:r>
      <w:r w:rsidR="00EB7DED" w:rsidRPr="001410EA">
        <w:rPr>
          <w:rFonts w:hint="eastAsia"/>
        </w:rPr>
        <w:t>以此延长车间数据存活周期。</w:t>
      </w:r>
    </w:p>
    <w:p w14:paraId="3B636EDC" w14:textId="1F6361F1" w:rsidR="004357CF" w:rsidRPr="001410EA" w:rsidRDefault="001410EA" w:rsidP="004B41AD">
      <w:pPr>
        <w:pStyle w:val="aff1"/>
      </w:pPr>
      <w:r>
        <w:rPr>
          <w:rFonts w:hint="eastAsia"/>
        </w:rPr>
        <w:t>（</w:t>
      </w:r>
      <w:r w:rsidR="004F6CB8">
        <w:t>2</w:t>
      </w:r>
      <w:r>
        <w:rPr>
          <w:rFonts w:hint="eastAsia"/>
        </w:rPr>
        <w:t>）</w:t>
      </w:r>
      <w:r w:rsidR="002C188A">
        <w:rPr>
          <w:rFonts w:hint="eastAsia"/>
        </w:rPr>
        <w:t>由于</w:t>
      </w:r>
      <w:r w:rsidR="00B729B5">
        <w:rPr>
          <w:rFonts w:hint="eastAsia"/>
        </w:rPr>
        <w:t>硬件条件限制，生产线</w:t>
      </w:r>
      <w:r w:rsidR="00F807E9">
        <w:rPr>
          <w:rFonts w:hint="eastAsia"/>
        </w:rPr>
        <w:t>应用软件</w:t>
      </w:r>
      <w:r w:rsidR="006E4CEB">
        <w:rPr>
          <w:rFonts w:hint="eastAsia"/>
        </w:rPr>
        <w:t>仅在实验室中</w:t>
      </w:r>
      <w:r w:rsidR="00FD1EAE">
        <w:rPr>
          <w:rFonts w:hint="eastAsia"/>
        </w:rPr>
        <w:t>进行了模拟测试，下一步需要</w:t>
      </w:r>
      <w:r w:rsidR="00A00836">
        <w:rPr>
          <w:rFonts w:hint="eastAsia"/>
        </w:rPr>
        <w:t>在汽车轮毂单元自动化生产线上实地验证其性能。</w:t>
      </w:r>
    </w:p>
    <w:p w14:paraId="179E1DF9" w14:textId="77777777" w:rsidR="0085409F" w:rsidRDefault="0085409F" w:rsidP="004B41AD">
      <w:pPr>
        <w:pStyle w:val="aff1"/>
        <w:rPr>
          <w:kern w:val="0"/>
        </w:rPr>
      </w:pPr>
    </w:p>
    <w:p w14:paraId="3894B0AC" w14:textId="62172AFD" w:rsidR="00552130" w:rsidRDefault="0085409F" w:rsidP="004B41AD">
      <w:pPr>
        <w:pStyle w:val="aff1"/>
      </w:pPr>
      <w:bookmarkStart w:id="68" w:name="_Toc482728069"/>
      <w:r>
        <w:rPr>
          <w:rFonts w:hint="eastAsia"/>
        </w:rPr>
        <w:t>参考文献</w:t>
      </w:r>
      <w:bookmarkEnd w:id="68"/>
    </w:p>
    <w:p w14:paraId="39A230D3" w14:textId="77777777" w:rsidR="000E1F7D" w:rsidRDefault="000E1F7D" w:rsidP="004B41AD">
      <w:pPr>
        <w:pStyle w:val="aff1"/>
        <w:ind w:firstLine="400"/>
        <w:rPr>
          <w:kern w:val="0"/>
        </w:rPr>
      </w:pPr>
      <w:r>
        <w:rPr>
          <w:color w:val="000000"/>
          <w:kern w:val="0"/>
          <w:sz w:val="20"/>
          <w:szCs w:val="20"/>
        </w:rPr>
        <w:t xml:space="preserve"> [1]</w:t>
      </w:r>
      <w:r>
        <w:rPr>
          <w:color w:val="000000"/>
          <w:kern w:val="0"/>
          <w:sz w:val="20"/>
          <w:szCs w:val="20"/>
        </w:rPr>
        <w:tab/>
      </w:r>
      <w:r>
        <w:rPr>
          <w:rFonts w:ascii="宋体" w:cs="宋体" w:hint="eastAsia"/>
          <w:color w:val="000000"/>
          <w:kern w:val="0"/>
          <w:sz w:val="20"/>
          <w:szCs w:val="20"/>
        </w:rPr>
        <w:t>陈波</w:t>
      </w:r>
      <w:r>
        <w:rPr>
          <w:color w:val="000000"/>
          <w:kern w:val="0"/>
          <w:sz w:val="20"/>
          <w:szCs w:val="20"/>
        </w:rPr>
        <w:t xml:space="preserve">. </w:t>
      </w:r>
      <w:r>
        <w:rPr>
          <w:rFonts w:ascii="宋体" w:cs="宋体" w:hint="eastAsia"/>
          <w:color w:val="000000"/>
          <w:kern w:val="0"/>
          <w:sz w:val="20"/>
          <w:szCs w:val="20"/>
        </w:rPr>
        <w:t>我国汽车行业营销趋势研究</w:t>
      </w:r>
      <w:r>
        <w:rPr>
          <w:color w:val="000000"/>
          <w:kern w:val="0"/>
          <w:sz w:val="20"/>
          <w:szCs w:val="20"/>
        </w:rPr>
        <w:t xml:space="preserve">. </w:t>
      </w:r>
      <w:r>
        <w:rPr>
          <w:rFonts w:ascii="宋体" w:cs="宋体" w:hint="eastAsia"/>
          <w:color w:val="000000"/>
          <w:kern w:val="0"/>
          <w:sz w:val="20"/>
          <w:szCs w:val="20"/>
        </w:rPr>
        <w:t>企业经济</w:t>
      </w:r>
      <w:r>
        <w:rPr>
          <w:color w:val="000000"/>
          <w:kern w:val="0"/>
          <w:sz w:val="20"/>
          <w:szCs w:val="20"/>
        </w:rPr>
        <w:t>. 2012, (06): 90-93.</w:t>
      </w:r>
    </w:p>
    <w:p w14:paraId="1E37DB3C" w14:textId="77777777" w:rsidR="000E1F7D" w:rsidRDefault="000E1F7D" w:rsidP="004B41AD">
      <w:pPr>
        <w:pStyle w:val="aff1"/>
        <w:ind w:firstLine="400"/>
        <w:rPr>
          <w:kern w:val="0"/>
        </w:rPr>
      </w:pPr>
      <w:r>
        <w:rPr>
          <w:color w:val="000000"/>
          <w:kern w:val="0"/>
          <w:sz w:val="20"/>
          <w:szCs w:val="20"/>
        </w:rPr>
        <w:t xml:space="preserve"> [2]</w:t>
      </w:r>
      <w:r>
        <w:rPr>
          <w:color w:val="000000"/>
          <w:kern w:val="0"/>
          <w:sz w:val="20"/>
          <w:szCs w:val="20"/>
        </w:rPr>
        <w:tab/>
      </w:r>
      <w:r>
        <w:rPr>
          <w:rFonts w:ascii="宋体" w:cs="宋体" w:hint="eastAsia"/>
          <w:color w:val="000000"/>
          <w:kern w:val="0"/>
          <w:sz w:val="20"/>
          <w:szCs w:val="20"/>
        </w:rPr>
        <w:t>王博</w:t>
      </w:r>
      <w:r>
        <w:rPr>
          <w:color w:val="000000"/>
          <w:kern w:val="0"/>
          <w:sz w:val="20"/>
          <w:szCs w:val="20"/>
        </w:rPr>
        <w:t xml:space="preserve">. </w:t>
      </w:r>
      <w:r>
        <w:rPr>
          <w:rFonts w:ascii="宋体" w:cs="宋体" w:hint="eastAsia"/>
          <w:color w:val="000000"/>
          <w:kern w:val="0"/>
          <w:sz w:val="20"/>
          <w:szCs w:val="20"/>
        </w:rPr>
        <w:t>中国机械制造行业现状分析及未来发展方向</w:t>
      </w:r>
      <w:r>
        <w:rPr>
          <w:color w:val="000000"/>
          <w:kern w:val="0"/>
          <w:sz w:val="20"/>
          <w:szCs w:val="20"/>
        </w:rPr>
        <w:t xml:space="preserve">. </w:t>
      </w:r>
      <w:r>
        <w:rPr>
          <w:rFonts w:ascii="宋体" w:cs="宋体" w:hint="eastAsia"/>
          <w:color w:val="000000"/>
          <w:kern w:val="0"/>
          <w:sz w:val="20"/>
          <w:szCs w:val="20"/>
        </w:rPr>
        <w:t>企业技术开发</w:t>
      </w:r>
      <w:r>
        <w:rPr>
          <w:color w:val="000000"/>
          <w:kern w:val="0"/>
          <w:sz w:val="20"/>
          <w:szCs w:val="20"/>
        </w:rPr>
        <w:t>. 2013, (21): 9-10.</w:t>
      </w:r>
    </w:p>
    <w:p w14:paraId="5FE23DCC" w14:textId="77777777" w:rsidR="000E1F7D" w:rsidRDefault="000E1F7D" w:rsidP="004B41AD">
      <w:pPr>
        <w:pStyle w:val="aff1"/>
        <w:ind w:firstLine="400"/>
        <w:rPr>
          <w:kern w:val="0"/>
        </w:rPr>
      </w:pPr>
      <w:r>
        <w:rPr>
          <w:color w:val="000000"/>
          <w:kern w:val="0"/>
          <w:sz w:val="20"/>
          <w:szCs w:val="20"/>
        </w:rPr>
        <w:t xml:space="preserve"> [3]</w:t>
      </w:r>
      <w:r>
        <w:rPr>
          <w:color w:val="000000"/>
          <w:kern w:val="0"/>
          <w:sz w:val="20"/>
          <w:szCs w:val="20"/>
        </w:rPr>
        <w:tab/>
      </w:r>
      <w:r>
        <w:rPr>
          <w:rFonts w:ascii="宋体" w:cs="宋体" w:hint="eastAsia"/>
          <w:color w:val="000000"/>
          <w:kern w:val="0"/>
          <w:sz w:val="20"/>
          <w:szCs w:val="20"/>
        </w:rPr>
        <w:t>卢小辉</w:t>
      </w:r>
      <w:r>
        <w:rPr>
          <w:color w:val="000000"/>
          <w:kern w:val="0"/>
          <w:sz w:val="20"/>
          <w:szCs w:val="20"/>
        </w:rPr>
        <w:t xml:space="preserve">. </w:t>
      </w:r>
      <w:r>
        <w:rPr>
          <w:rFonts w:ascii="宋体" w:cs="宋体" w:hint="eastAsia"/>
          <w:color w:val="000000"/>
          <w:kern w:val="0"/>
          <w:sz w:val="20"/>
          <w:szCs w:val="20"/>
        </w:rPr>
        <w:t>基于遗传算法的轿车轮毂轴承单元法兰盘轮毂优化设计</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华南理工大学</w:t>
      </w:r>
      <w:r>
        <w:rPr>
          <w:color w:val="000000"/>
          <w:kern w:val="0"/>
          <w:sz w:val="20"/>
          <w:szCs w:val="20"/>
        </w:rPr>
        <w:t>, 2011.</w:t>
      </w:r>
    </w:p>
    <w:p w14:paraId="0569B360" w14:textId="77777777" w:rsidR="000E1F7D" w:rsidRDefault="000E1F7D" w:rsidP="004B41AD">
      <w:pPr>
        <w:pStyle w:val="aff1"/>
        <w:ind w:firstLine="400"/>
        <w:rPr>
          <w:kern w:val="0"/>
        </w:rPr>
      </w:pPr>
      <w:r>
        <w:rPr>
          <w:color w:val="000000"/>
          <w:kern w:val="0"/>
          <w:sz w:val="20"/>
          <w:szCs w:val="20"/>
        </w:rPr>
        <w:t xml:space="preserve"> [4]</w:t>
      </w:r>
      <w:r>
        <w:rPr>
          <w:color w:val="000000"/>
          <w:kern w:val="0"/>
          <w:sz w:val="20"/>
          <w:szCs w:val="20"/>
        </w:rPr>
        <w:tab/>
      </w:r>
      <w:r>
        <w:rPr>
          <w:rFonts w:ascii="宋体" w:cs="宋体" w:hint="eastAsia"/>
          <w:color w:val="000000"/>
          <w:kern w:val="0"/>
          <w:sz w:val="20"/>
          <w:szCs w:val="20"/>
        </w:rPr>
        <w:t>高级轮毂单元</w:t>
      </w:r>
      <w:r>
        <w:rPr>
          <w:color w:val="000000"/>
          <w:kern w:val="0"/>
          <w:sz w:val="20"/>
          <w:szCs w:val="20"/>
        </w:rPr>
        <w:t>(</w:t>
      </w:r>
      <w:r>
        <w:rPr>
          <w:rFonts w:ascii="宋体" w:cs="宋体" w:hint="eastAsia"/>
          <w:color w:val="000000"/>
          <w:kern w:val="0"/>
          <w:sz w:val="20"/>
          <w:szCs w:val="20"/>
        </w:rPr>
        <w:t>一</w:t>
      </w:r>
      <w:r>
        <w:rPr>
          <w:color w:val="000000"/>
          <w:kern w:val="0"/>
          <w:sz w:val="20"/>
          <w:szCs w:val="20"/>
        </w:rPr>
        <w:t xml:space="preserve">). </w:t>
      </w:r>
      <w:r>
        <w:rPr>
          <w:rFonts w:ascii="宋体" w:cs="宋体" w:hint="eastAsia"/>
          <w:color w:val="000000"/>
          <w:kern w:val="0"/>
          <w:sz w:val="20"/>
          <w:szCs w:val="20"/>
        </w:rPr>
        <w:t>汽车与配件</w:t>
      </w:r>
      <w:r>
        <w:rPr>
          <w:color w:val="000000"/>
          <w:kern w:val="0"/>
          <w:sz w:val="20"/>
          <w:szCs w:val="20"/>
        </w:rPr>
        <w:t>. 2014, (16): 54-57.</w:t>
      </w:r>
    </w:p>
    <w:p w14:paraId="43130B71" w14:textId="77777777" w:rsidR="000E1F7D" w:rsidRDefault="000E1F7D" w:rsidP="004B41AD">
      <w:pPr>
        <w:pStyle w:val="aff1"/>
        <w:ind w:firstLine="400"/>
        <w:rPr>
          <w:kern w:val="0"/>
        </w:rPr>
      </w:pPr>
      <w:r>
        <w:rPr>
          <w:color w:val="000000"/>
          <w:kern w:val="0"/>
          <w:sz w:val="20"/>
          <w:szCs w:val="20"/>
        </w:rPr>
        <w:t xml:space="preserve"> [5]</w:t>
      </w:r>
      <w:r>
        <w:rPr>
          <w:color w:val="000000"/>
          <w:kern w:val="0"/>
          <w:sz w:val="20"/>
          <w:szCs w:val="20"/>
        </w:rPr>
        <w:tab/>
      </w:r>
      <w:r>
        <w:rPr>
          <w:rFonts w:ascii="宋体" w:cs="宋体" w:hint="eastAsia"/>
          <w:color w:val="000000"/>
          <w:kern w:val="0"/>
          <w:sz w:val="20"/>
          <w:szCs w:val="20"/>
        </w:rPr>
        <w:t>李永庆</w:t>
      </w:r>
      <w:r>
        <w:rPr>
          <w:color w:val="000000"/>
          <w:kern w:val="0"/>
          <w:sz w:val="20"/>
          <w:szCs w:val="20"/>
        </w:rPr>
        <w:t xml:space="preserve">, </w:t>
      </w:r>
      <w:r>
        <w:rPr>
          <w:rFonts w:ascii="宋体" w:cs="宋体" w:hint="eastAsia"/>
          <w:color w:val="000000"/>
          <w:kern w:val="0"/>
          <w:sz w:val="20"/>
          <w:szCs w:val="20"/>
        </w:rPr>
        <w:t>颜波</w:t>
      </w:r>
      <w:r>
        <w:rPr>
          <w:color w:val="000000"/>
          <w:kern w:val="0"/>
          <w:sz w:val="20"/>
          <w:szCs w:val="20"/>
        </w:rPr>
        <w:t xml:space="preserve">. </w:t>
      </w:r>
      <w:r>
        <w:rPr>
          <w:rFonts w:ascii="宋体" w:cs="宋体" w:hint="eastAsia"/>
          <w:color w:val="000000"/>
          <w:kern w:val="0"/>
          <w:sz w:val="20"/>
          <w:szCs w:val="20"/>
        </w:rPr>
        <w:t>有限元分析在汽车轮毂轴承单元中的应用</w:t>
      </w:r>
      <w:r>
        <w:rPr>
          <w:color w:val="000000"/>
          <w:kern w:val="0"/>
          <w:sz w:val="20"/>
          <w:szCs w:val="20"/>
        </w:rPr>
        <w:t xml:space="preserve">. </w:t>
      </w:r>
      <w:r>
        <w:rPr>
          <w:rFonts w:ascii="宋体" w:cs="宋体" w:hint="eastAsia"/>
          <w:color w:val="000000"/>
          <w:kern w:val="0"/>
          <w:sz w:val="20"/>
          <w:szCs w:val="20"/>
        </w:rPr>
        <w:t>农业装备与车辆工程</w:t>
      </w:r>
      <w:r>
        <w:rPr>
          <w:color w:val="000000"/>
          <w:kern w:val="0"/>
          <w:sz w:val="20"/>
          <w:szCs w:val="20"/>
        </w:rPr>
        <w:t>. 2008, (08): 29-30.</w:t>
      </w:r>
    </w:p>
    <w:p w14:paraId="4CAAD647" w14:textId="77777777" w:rsidR="000E1F7D" w:rsidRDefault="000E1F7D" w:rsidP="004B41AD">
      <w:pPr>
        <w:pStyle w:val="aff1"/>
        <w:ind w:firstLine="400"/>
        <w:rPr>
          <w:kern w:val="0"/>
        </w:rPr>
      </w:pPr>
      <w:r>
        <w:rPr>
          <w:color w:val="000000"/>
          <w:kern w:val="0"/>
          <w:sz w:val="20"/>
          <w:szCs w:val="20"/>
        </w:rPr>
        <w:t xml:space="preserve"> [6]</w:t>
      </w:r>
      <w:r>
        <w:rPr>
          <w:color w:val="000000"/>
          <w:kern w:val="0"/>
          <w:sz w:val="20"/>
          <w:szCs w:val="20"/>
        </w:rPr>
        <w:tab/>
      </w:r>
      <w:r>
        <w:rPr>
          <w:rFonts w:ascii="宋体" w:cs="宋体" w:hint="eastAsia"/>
          <w:color w:val="000000"/>
          <w:kern w:val="0"/>
          <w:sz w:val="20"/>
          <w:szCs w:val="20"/>
        </w:rPr>
        <w:t>郭思晨</w:t>
      </w:r>
      <w:r>
        <w:rPr>
          <w:color w:val="000000"/>
          <w:kern w:val="0"/>
          <w:sz w:val="20"/>
          <w:szCs w:val="20"/>
        </w:rPr>
        <w:t xml:space="preserve">. </w:t>
      </w:r>
      <w:r>
        <w:rPr>
          <w:rFonts w:ascii="宋体" w:cs="宋体" w:hint="eastAsia"/>
          <w:color w:val="000000"/>
          <w:kern w:val="0"/>
          <w:sz w:val="20"/>
          <w:szCs w:val="20"/>
        </w:rPr>
        <w:t>汽车轮毂轴承单元摆碾铆合加工分析</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杭州电子科技大学</w:t>
      </w:r>
      <w:r>
        <w:rPr>
          <w:color w:val="000000"/>
          <w:kern w:val="0"/>
          <w:sz w:val="20"/>
          <w:szCs w:val="20"/>
        </w:rPr>
        <w:t>, 2016.</w:t>
      </w:r>
    </w:p>
    <w:p w14:paraId="50EB2EAB" w14:textId="77777777" w:rsidR="000E1F7D" w:rsidRDefault="000E1F7D" w:rsidP="004B41AD">
      <w:pPr>
        <w:pStyle w:val="aff1"/>
        <w:ind w:firstLine="400"/>
        <w:rPr>
          <w:kern w:val="0"/>
        </w:rPr>
      </w:pPr>
      <w:r>
        <w:rPr>
          <w:color w:val="000000"/>
          <w:kern w:val="0"/>
          <w:sz w:val="20"/>
          <w:szCs w:val="20"/>
        </w:rPr>
        <w:t xml:space="preserve"> [7]</w:t>
      </w:r>
      <w:r>
        <w:rPr>
          <w:color w:val="000000"/>
          <w:kern w:val="0"/>
          <w:sz w:val="20"/>
          <w:szCs w:val="20"/>
        </w:rPr>
        <w:tab/>
      </w:r>
      <w:r>
        <w:rPr>
          <w:rFonts w:ascii="宋体" w:cs="宋体" w:hint="eastAsia"/>
          <w:color w:val="000000"/>
          <w:kern w:val="0"/>
          <w:sz w:val="20"/>
          <w:szCs w:val="20"/>
        </w:rPr>
        <w:t>郭巍</w:t>
      </w:r>
      <w:r>
        <w:rPr>
          <w:color w:val="000000"/>
          <w:kern w:val="0"/>
          <w:sz w:val="20"/>
          <w:szCs w:val="20"/>
        </w:rPr>
        <w:t xml:space="preserve">. </w:t>
      </w:r>
      <w:r>
        <w:rPr>
          <w:rFonts w:ascii="宋体" w:cs="宋体" w:hint="eastAsia"/>
          <w:color w:val="000000"/>
          <w:kern w:val="0"/>
          <w:sz w:val="20"/>
          <w:szCs w:val="20"/>
        </w:rPr>
        <w:t>轿车轮毂轴承单元精锻工艺设计及数值模拟</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武汉理工大学</w:t>
      </w:r>
      <w:r>
        <w:rPr>
          <w:color w:val="000000"/>
          <w:kern w:val="0"/>
          <w:sz w:val="20"/>
          <w:szCs w:val="20"/>
        </w:rPr>
        <w:t>, 2008.</w:t>
      </w:r>
    </w:p>
    <w:p w14:paraId="696A3DE5" w14:textId="77777777" w:rsidR="000E1F7D" w:rsidRDefault="000E1F7D" w:rsidP="004B41AD">
      <w:pPr>
        <w:pStyle w:val="aff1"/>
        <w:ind w:firstLine="400"/>
        <w:rPr>
          <w:kern w:val="0"/>
        </w:rPr>
      </w:pPr>
      <w:r>
        <w:rPr>
          <w:color w:val="000000"/>
          <w:kern w:val="0"/>
          <w:sz w:val="20"/>
          <w:szCs w:val="20"/>
        </w:rPr>
        <w:t xml:space="preserve"> [8]</w:t>
      </w:r>
      <w:r>
        <w:rPr>
          <w:color w:val="000000"/>
          <w:kern w:val="0"/>
          <w:sz w:val="20"/>
          <w:szCs w:val="20"/>
        </w:rPr>
        <w:tab/>
      </w:r>
      <w:r>
        <w:rPr>
          <w:rFonts w:ascii="宋体" w:cs="宋体" w:hint="eastAsia"/>
          <w:color w:val="000000"/>
          <w:kern w:val="0"/>
          <w:sz w:val="20"/>
          <w:szCs w:val="20"/>
        </w:rPr>
        <w:t>陈永方</w:t>
      </w:r>
      <w:r>
        <w:rPr>
          <w:color w:val="000000"/>
          <w:kern w:val="0"/>
          <w:sz w:val="20"/>
          <w:szCs w:val="20"/>
        </w:rPr>
        <w:t xml:space="preserve">, </w:t>
      </w:r>
      <w:r>
        <w:rPr>
          <w:rFonts w:ascii="宋体" w:cs="宋体" w:hint="eastAsia"/>
          <w:color w:val="000000"/>
          <w:kern w:val="0"/>
          <w:sz w:val="20"/>
          <w:szCs w:val="20"/>
        </w:rPr>
        <w:t>陈明</w:t>
      </w:r>
      <w:r>
        <w:rPr>
          <w:color w:val="000000"/>
          <w:kern w:val="0"/>
          <w:sz w:val="20"/>
          <w:szCs w:val="20"/>
        </w:rPr>
        <w:t xml:space="preserve">. </w:t>
      </w:r>
      <w:r>
        <w:rPr>
          <w:rFonts w:ascii="宋体" w:cs="宋体" w:hint="eastAsia"/>
          <w:color w:val="000000"/>
          <w:kern w:val="0"/>
          <w:sz w:val="20"/>
          <w:szCs w:val="20"/>
        </w:rPr>
        <w:t>浅谈自动化生产线的发展</w:t>
      </w:r>
      <w:r>
        <w:rPr>
          <w:color w:val="000000"/>
          <w:kern w:val="0"/>
          <w:sz w:val="20"/>
          <w:szCs w:val="20"/>
        </w:rPr>
        <w:t xml:space="preserve">. </w:t>
      </w:r>
      <w:r>
        <w:rPr>
          <w:rFonts w:ascii="宋体" w:cs="宋体" w:hint="eastAsia"/>
          <w:color w:val="000000"/>
          <w:kern w:val="0"/>
          <w:sz w:val="20"/>
          <w:szCs w:val="20"/>
        </w:rPr>
        <w:t>广西轻工业</w:t>
      </w:r>
      <w:r>
        <w:rPr>
          <w:color w:val="000000"/>
          <w:kern w:val="0"/>
          <w:sz w:val="20"/>
          <w:szCs w:val="20"/>
        </w:rPr>
        <w:t>. 2011, (01): 57-61.</w:t>
      </w:r>
    </w:p>
    <w:p w14:paraId="2BD569FC" w14:textId="77777777" w:rsidR="000E1F7D" w:rsidRDefault="000E1F7D" w:rsidP="004B41AD">
      <w:pPr>
        <w:pStyle w:val="aff1"/>
        <w:ind w:firstLine="400"/>
        <w:rPr>
          <w:kern w:val="0"/>
        </w:rPr>
      </w:pPr>
      <w:r>
        <w:rPr>
          <w:color w:val="000000"/>
          <w:kern w:val="0"/>
          <w:sz w:val="20"/>
          <w:szCs w:val="20"/>
        </w:rPr>
        <w:t xml:space="preserve"> [9]</w:t>
      </w:r>
      <w:r>
        <w:rPr>
          <w:color w:val="000000"/>
          <w:kern w:val="0"/>
          <w:sz w:val="20"/>
          <w:szCs w:val="20"/>
        </w:rPr>
        <w:tab/>
      </w:r>
      <w:r>
        <w:rPr>
          <w:rFonts w:ascii="宋体" w:cs="宋体" w:hint="eastAsia"/>
          <w:color w:val="000000"/>
          <w:kern w:val="0"/>
          <w:sz w:val="20"/>
          <w:szCs w:val="20"/>
        </w:rPr>
        <w:t>高雪莲</w:t>
      </w:r>
      <w:r>
        <w:rPr>
          <w:color w:val="000000"/>
          <w:kern w:val="0"/>
          <w:sz w:val="20"/>
          <w:szCs w:val="20"/>
        </w:rPr>
        <w:t xml:space="preserve">. </w:t>
      </w:r>
      <w:r>
        <w:rPr>
          <w:rFonts w:ascii="宋体" w:cs="宋体" w:hint="eastAsia"/>
          <w:color w:val="000000"/>
          <w:kern w:val="0"/>
          <w:sz w:val="20"/>
          <w:szCs w:val="20"/>
        </w:rPr>
        <w:t>浅谈自动化生产线的发展</w:t>
      </w:r>
      <w:r>
        <w:rPr>
          <w:color w:val="000000"/>
          <w:kern w:val="0"/>
          <w:sz w:val="20"/>
          <w:szCs w:val="20"/>
        </w:rPr>
        <w:t xml:space="preserve">. </w:t>
      </w:r>
      <w:r>
        <w:rPr>
          <w:rFonts w:ascii="宋体" w:cs="宋体" w:hint="eastAsia"/>
          <w:color w:val="000000"/>
          <w:kern w:val="0"/>
          <w:sz w:val="20"/>
          <w:szCs w:val="20"/>
        </w:rPr>
        <w:t>现代工业经济和信息化</w:t>
      </w:r>
      <w:r>
        <w:rPr>
          <w:color w:val="000000"/>
          <w:kern w:val="0"/>
          <w:sz w:val="20"/>
          <w:szCs w:val="20"/>
        </w:rPr>
        <w:t>. 2016, (08): 64-65.</w:t>
      </w:r>
    </w:p>
    <w:p w14:paraId="354FC2B0" w14:textId="77777777" w:rsidR="000E1F7D" w:rsidRDefault="000E1F7D" w:rsidP="004B41AD">
      <w:pPr>
        <w:pStyle w:val="aff1"/>
        <w:ind w:firstLine="400"/>
        <w:rPr>
          <w:kern w:val="0"/>
        </w:rPr>
      </w:pPr>
      <w:r>
        <w:rPr>
          <w:color w:val="000000"/>
          <w:kern w:val="0"/>
          <w:sz w:val="20"/>
          <w:szCs w:val="20"/>
        </w:rPr>
        <w:t>[10]</w:t>
      </w:r>
      <w:r>
        <w:rPr>
          <w:color w:val="000000"/>
          <w:kern w:val="0"/>
          <w:sz w:val="20"/>
          <w:szCs w:val="20"/>
        </w:rPr>
        <w:tab/>
      </w:r>
      <w:r>
        <w:rPr>
          <w:rFonts w:ascii="宋体" w:cs="宋体" w:hint="eastAsia"/>
          <w:color w:val="000000"/>
          <w:kern w:val="0"/>
          <w:sz w:val="20"/>
          <w:szCs w:val="20"/>
        </w:rPr>
        <w:t>叶寒</w:t>
      </w:r>
      <w:r>
        <w:rPr>
          <w:color w:val="000000"/>
          <w:kern w:val="0"/>
          <w:sz w:val="20"/>
          <w:szCs w:val="20"/>
        </w:rPr>
        <w:t xml:space="preserve">, </w:t>
      </w:r>
      <w:r>
        <w:rPr>
          <w:rFonts w:ascii="宋体" w:cs="宋体" w:hint="eastAsia"/>
          <w:color w:val="000000"/>
          <w:kern w:val="0"/>
          <w:sz w:val="20"/>
          <w:szCs w:val="20"/>
        </w:rPr>
        <w:t>付望</w:t>
      </w:r>
      <w:r>
        <w:rPr>
          <w:color w:val="000000"/>
          <w:kern w:val="0"/>
          <w:sz w:val="20"/>
          <w:szCs w:val="20"/>
        </w:rPr>
        <w:t xml:space="preserve">, </w:t>
      </w:r>
      <w:r>
        <w:rPr>
          <w:rFonts w:ascii="宋体" w:cs="宋体" w:hint="eastAsia"/>
          <w:color w:val="000000"/>
          <w:kern w:val="0"/>
          <w:sz w:val="20"/>
          <w:szCs w:val="20"/>
        </w:rPr>
        <w:t>张军</w:t>
      </w:r>
      <w:r>
        <w:rPr>
          <w:color w:val="000000"/>
          <w:kern w:val="0"/>
          <w:sz w:val="20"/>
          <w:szCs w:val="20"/>
        </w:rPr>
        <w:t xml:space="preserve">, </w:t>
      </w:r>
      <w:r>
        <w:rPr>
          <w:rFonts w:ascii="宋体" w:cs="宋体" w:hint="eastAsia"/>
          <w:color w:val="000000"/>
          <w:kern w:val="0"/>
          <w:sz w:val="20"/>
          <w:szCs w:val="20"/>
        </w:rPr>
        <w:t>刘华</w:t>
      </w:r>
      <w:r>
        <w:rPr>
          <w:color w:val="000000"/>
          <w:kern w:val="0"/>
          <w:sz w:val="20"/>
          <w:szCs w:val="20"/>
        </w:rPr>
        <w:t xml:space="preserve">, et al. </w:t>
      </w:r>
      <w:r>
        <w:rPr>
          <w:rFonts w:ascii="宋体" w:cs="宋体" w:hint="eastAsia"/>
          <w:color w:val="000000"/>
          <w:kern w:val="0"/>
          <w:sz w:val="20"/>
          <w:szCs w:val="20"/>
        </w:rPr>
        <w:t>制动器壳体类零件的自动化生产线设计</w:t>
      </w:r>
      <w:r>
        <w:rPr>
          <w:color w:val="000000"/>
          <w:kern w:val="0"/>
          <w:sz w:val="20"/>
          <w:szCs w:val="20"/>
        </w:rPr>
        <w:t xml:space="preserve">. </w:t>
      </w:r>
      <w:r>
        <w:rPr>
          <w:rFonts w:ascii="宋体" w:cs="宋体" w:hint="eastAsia"/>
          <w:color w:val="000000"/>
          <w:kern w:val="0"/>
          <w:sz w:val="20"/>
          <w:szCs w:val="20"/>
        </w:rPr>
        <w:t>组合机床与自动化加工技术</w:t>
      </w:r>
      <w:r>
        <w:rPr>
          <w:color w:val="000000"/>
          <w:kern w:val="0"/>
          <w:sz w:val="20"/>
          <w:szCs w:val="20"/>
        </w:rPr>
        <w:t>. 2016, (03): 115-119.</w:t>
      </w:r>
    </w:p>
    <w:p w14:paraId="4FECA11E" w14:textId="77777777" w:rsidR="000E1F7D" w:rsidRDefault="000E1F7D" w:rsidP="004B41AD">
      <w:pPr>
        <w:pStyle w:val="aff1"/>
        <w:ind w:firstLine="400"/>
        <w:rPr>
          <w:kern w:val="0"/>
        </w:rPr>
      </w:pPr>
      <w:r>
        <w:rPr>
          <w:color w:val="000000"/>
          <w:kern w:val="0"/>
          <w:sz w:val="20"/>
          <w:szCs w:val="20"/>
        </w:rPr>
        <w:t>[11]</w:t>
      </w:r>
      <w:r>
        <w:rPr>
          <w:color w:val="000000"/>
          <w:kern w:val="0"/>
          <w:sz w:val="20"/>
          <w:szCs w:val="20"/>
        </w:rPr>
        <w:tab/>
      </w:r>
      <w:r>
        <w:rPr>
          <w:rFonts w:ascii="宋体" w:cs="宋体" w:hint="eastAsia"/>
          <w:color w:val="000000"/>
          <w:kern w:val="0"/>
          <w:sz w:val="20"/>
          <w:szCs w:val="20"/>
        </w:rPr>
        <w:t>陈揆能</w:t>
      </w:r>
      <w:r>
        <w:rPr>
          <w:color w:val="000000"/>
          <w:kern w:val="0"/>
          <w:sz w:val="20"/>
          <w:szCs w:val="20"/>
        </w:rPr>
        <w:t xml:space="preserve">. </w:t>
      </w:r>
      <w:r>
        <w:rPr>
          <w:rFonts w:ascii="宋体" w:cs="宋体" w:hint="eastAsia"/>
          <w:color w:val="000000"/>
          <w:kern w:val="0"/>
          <w:sz w:val="20"/>
          <w:szCs w:val="20"/>
        </w:rPr>
        <w:t>空调装配自动化生产线工艺研究及系统设计</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广东工业大学</w:t>
      </w:r>
      <w:r>
        <w:rPr>
          <w:color w:val="000000"/>
          <w:kern w:val="0"/>
          <w:sz w:val="20"/>
          <w:szCs w:val="20"/>
        </w:rPr>
        <w:t>, 2015.</w:t>
      </w:r>
    </w:p>
    <w:p w14:paraId="43EDEB2B" w14:textId="77777777" w:rsidR="000E1F7D" w:rsidRDefault="000E1F7D" w:rsidP="004B41AD">
      <w:pPr>
        <w:pStyle w:val="aff1"/>
        <w:ind w:firstLine="400"/>
        <w:rPr>
          <w:kern w:val="0"/>
        </w:rPr>
      </w:pPr>
      <w:r>
        <w:rPr>
          <w:color w:val="000000"/>
          <w:kern w:val="0"/>
          <w:sz w:val="20"/>
          <w:szCs w:val="20"/>
        </w:rPr>
        <w:t>[12]</w:t>
      </w:r>
      <w:r>
        <w:rPr>
          <w:color w:val="000000"/>
          <w:kern w:val="0"/>
          <w:sz w:val="20"/>
          <w:szCs w:val="20"/>
        </w:rPr>
        <w:tab/>
      </w:r>
      <w:r>
        <w:rPr>
          <w:rFonts w:ascii="宋体" w:cs="宋体" w:hint="eastAsia"/>
          <w:color w:val="000000"/>
          <w:kern w:val="0"/>
          <w:sz w:val="20"/>
          <w:szCs w:val="20"/>
        </w:rPr>
        <w:t>陈小军</w:t>
      </w:r>
      <w:r>
        <w:rPr>
          <w:color w:val="000000"/>
          <w:kern w:val="0"/>
          <w:sz w:val="20"/>
          <w:szCs w:val="20"/>
        </w:rPr>
        <w:t xml:space="preserve">, </w:t>
      </w:r>
      <w:r>
        <w:rPr>
          <w:rFonts w:ascii="宋体" w:cs="宋体" w:hint="eastAsia"/>
          <w:color w:val="000000"/>
          <w:kern w:val="0"/>
          <w:sz w:val="20"/>
          <w:szCs w:val="20"/>
        </w:rPr>
        <w:t>王芳</w:t>
      </w:r>
      <w:r>
        <w:rPr>
          <w:color w:val="000000"/>
          <w:kern w:val="0"/>
          <w:sz w:val="20"/>
          <w:szCs w:val="20"/>
        </w:rPr>
        <w:t xml:space="preserve">, </w:t>
      </w:r>
      <w:r>
        <w:rPr>
          <w:rFonts w:ascii="宋体" w:cs="宋体" w:hint="eastAsia"/>
          <w:color w:val="000000"/>
          <w:kern w:val="0"/>
          <w:sz w:val="20"/>
          <w:szCs w:val="20"/>
        </w:rPr>
        <w:t>谢达城</w:t>
      </w:r>
      <w:r>
        <w:rPr>
          <w:color w:val="000000"/>
          <w:kern w:val="0"/>
          <w:sz w:val="20"/>
          <w:szCs w:val="20"/>
        </w:rPr>
        <w:t xml:space="preserve">. </w:t>
      </w:r>
      <w:r>
        <w:rPr>
          <w:rFonts w:ascii="宋体" w:cs="宋体" w:hint="eastAsia"/>
          <w:color w:val="000000"/>
          <w:kern w:val="0"/>
          <w:sz w:val="20"/>
          <w:szCs w:val="20"/>
        </w:rPr>
        <w:t>槟榔包装的自动化生产线设计</w:t>
      </w:r>
      <w:r>
        <w:rPr>
          <w:color w:val="000000"/>
          <w:kern w:val="0"/>
          <w:sz w:val="20"/>
          <w:szCs w:val="20"/>
        </w:rPr>
        <w:t xml:space="preserve">. </w:t>
      </w:r>
      <w:r>
        <w:rPr>
          <w:rFonts w:ascii="宋体" w:cs="宋体" w:hint="eastAsia"/>
          <w:color w:val="000000"/>
          <w:kern w:val="0"/>
          <w:sz w:val="20"/>
          <w:szCs w:val="20"/>
        </w:rPr>
        <w:t>包装与食品机械</w:t>
      </w:r>
      <w:r>
        <w:rPr>
          <w:color w:val="000000"/>
          <w:kern w:val="0"/>
          <w:sz w:val="20"/>
          <w:szCs w:val="20"/>
        </w:rPr>
        <w:t>. 2014, (05): 40-44.</w:t>
      </w:r>
    </w:p>
    <w:p w14:paraId="1963A059" w14:textId="77777777" w:rsidR="000E1F7D" w:rsidRDefault="000E1F7D" w:rsidP="004B41AD">
      <w:pPr>
        <w:pStyle w:val="aff1"/>
        <w:ind w:firstLine="400"/>
        <w:rPr>
          <w:kern w:val="0"/>
        </w:rPr>
      </w:pPr>
      <w:r>
        <w:rPr>
          <w:color w:val="000000"/>
          <w:kern w:val="0"/>
          <w:sz w:val="20"/>
          <w:szCs w:val="20"/>
        </w:rPr>
        <w:t>[13]</w:t>
      </w:r>
      <w:r>
        <w:rPr>
          <w:color w:val="000000"/>
          <w:kern w:val="0"/>
          <w:sz w:val="20"/>
          <w:szCs w:val="20"/>
        </w:rPr>
        <w:tab/>
      </w:r>
      <w:r>
        <w:rPr>
          <w:rFonts w:ascii="宋体" w:cs="宋体" w:hint="eastAsia"/>
          <w:color w:val="000000"/>
          <w:kern w:val="0"/>
          <w:sz w:val="20"/>
          <w:szCs w:val="20"/>
        </w:rPr>
        <w:t>王鑫润</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PLC</w:t>
      </w:r>
      <w:r>
        <w:rPr>
          <w:rFonts w:ascii="宋体" w:cs="宋体" w:hint="eastAsia"/>
          <w:color w:val="000000"/>
          <w:kern w:val="0"/>
          <w:sz w:val="20"/>
          <w:szCs w:val="20"/>
        </w:rPr>
        <w:t>的水箱镗孔生产线控制系统研究</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华中科技大学</w:t>
      </w:r>
      <w:r>
        <w:rPr>
          <w:color w:val="000000"/>
          <w:kern w:val="0"/>
          <w:sz w:val="20"/>
          <w:szCs w:val="20"/>
        </w:rPr>
        <w:t>, 2014.</w:t>
      </w:r>
    </w:p>
    <w:p w14:paraId="1E0B3400" w14:textId="77777777" w:rsidR="000E1F7D" w:rsidRDefault="000E1F7D" w:rsidP="004B41AD">
      <w:pPr>
        <w:pStyle w:val="aff1"/>
        <w:ind w:firstLine="400"/>
        <w:rPr>
          <w:kern w:val="0"/>
        </w:rPr>
      </w:pPr>
      <w:r>
        <w:rPr>
          <w:color w:val="000000"/>
          <w:kern w:val="0"/>
          <w:sz w:val="20"/>
          <w:szCs w:val="20"/>
        </w:rPr>
        <w:t>[14]</w:t>
      </w:r>
      <w:r>
        <w:rPr>
          <w:color w:val="000000"/>
          <w:kern w:val="0"/>
          <w:sz w:val="20"/>
          <w:szCs w:val="20"/>
        </w:rPr>
        <w:tab/>
      </w:r>
      <w:r>
        <w:rPr>
          <w:rFonts w:ascii="宋体" w:cs="宋体" w:hint="eastAsia"/>
          <w:color w:val="000000"/>
          <w:kern w:val="0"/>
          <w:sz w:val="20"/>
          <w:szCs w:val="20"/>
        </w:rPr>
        <w:t>张威</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PLC</w:t>
      </w:r>
      <w:r>
        <w:rPr>
          <w:rFonts w:ascii="宋体" w:cs="宋体" w:hint="eastAsia"/>
          <w:color w:val="000000"/>
          <w:kern w:val="0"/>
          <w:sz w:val="20"/>
          <w:szCs w:val="20"/>
        </w:rPr>
        <w:t>的汽车转向轴生产线控制系统设计</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东华大学</w:t>
      </w:r>
      <w:r>
        <w:rPr>
          <w:color w:val="000000"/>
          <w:kern w:val="0"/>
          <w:sz w:val="20"/>
          <w:szCs w:val="20"/>
        </w:rPr>
        <w:t>, 2014.</w:t>
      </w:r>
    </w:p>
    <w:p w14:paraId="2ED6AA49" w14:textId="77777777" w:rsidR="000E1F7D" w:rsidRDefault="000E1F7D" w:rsidP="004B41AD">
      <w:pPr>
        <w:pStyle w:val="aff1"/>
        <w:ind w:firstLine="400"/>
        <w:rPr>
          <w:kern w:val="0"/>
        </w:rPr>
      </w:pPr>
      <w:r>
        <w:rPr>
          <w:color w:val="000000"/>
          <w:kern w:val="0"/>
          <w:sz w:val="20"/>
          <w:szCs w:val="20"/>
        </w:rPr>
        <w:t>[15]</w:t>
      </w:r>
      <w:r>
        <w:rPr>
          <w:color w:val="000000"/>
          <w:kern w:val="0"/>
          <w:sz w:val="20"/>
          <w:szCs w:val="20"/>
        </w:rPr>
        <w:tab/>
      </w:r>
      <w:r>
        <w:rPr>
          <w:rFonts w:ascii="宋体" w:cs="宋体" w:hint="eastAsia"/>
          <w:color w:val="000000"/>
          <w:kern w:val="0"/>
          <w:sz w:val="20"/>
          <w:szCs w:val="20"/>
        </w:rPr>
        <w:t>高荣</w:t>
      </w:r>
      <w:r>
        <w:rPr>
          <w:color w:val="000000"/>
          <w:kern w:val="0"/>
          <w:sz w:val="20"/>
          <w:szCs w:val="20"/>
        </w:rPr>
        <w:t xml:space="preserve">. </w:t>
      </w:r>
      <w:r>
        <w:rPr>
          <w:rFonts w:ascii="宋体" w:cs="宋体" w:hint="eastAsia"/>
          <w:color w:val="000000"/>
          <w:kern w:val="0"/>
          <w:sz w:val="20"/>
          <w:szCs w:val="20"/>
        </w:rPr>
        <w:t>雨伞关键工序自动化生产线的研制</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北京邮电大学</w:t>
      </w:r>
      <w:r>
        <w:rPr>
          <w:color w:val="000000"/>
          <w:kern w:val="0"/>
          <w:sz w:val="20"/>
          <w:szCs w:val="20"/>
        </w:rPr>
        <w:t>, 2015.</w:t>
      </w:r>
    </w:p>
    <w:p w14:paraId="7C4F7487" w14:textId="77777777" w:rsidR="000E1F7D" w:rsidRDefault="000E1F7D" w:rsidP="004B41AD">
      <w:pPr>
        <w:pStyle w:val="aff1"/>
        <w:ind w:firstLine="400"/>
        <w:rPr>
          <w:kern w:val="0"/>
        </w:rPr>
      </w:pPr>
      <w:r>
        <w:rPr>
          <w:color w:val="000000"/>
          <w:kern w:val="0"/>
          <w:sz w:val="20"/>
          <w:szCs w:val="20"/>
        </w:rPr>
        <w:t>[16]</w:t>
      </w:r>
      <w:r>
        <w:rPr>
          <w:color w:val="000000"/>
          <w:kern w:val="0"/>
          <w:sz w:val="20"/>
          <w:szCs w:val="20"/>
        </w:rPr>
        <w:tab/>
        <w:t>Zhu, X. L., Cao, J. B., Yu, Y., Hui, A. F., et al. Study on Automatic Production Line for Coating Shell Making of Refined Casting Mould. Advanced Materials Research.: Trans Tech Publ, vol. 305, 2011. 269-273.</w:t>
      </w:r>
    </w:p>
    <w:p w14:paraId="0F366039" w14:textId="77777777" w:rsidR="000E1F7D" w:rsidRDefault="000E1F7D" w:rsidP="004B41AD">
      <w:pPr>
        <w:pStyle w:val="aff1"/>
        <w:ind w:firstLine="400"/>
        <w:rPr>
          <w:kern w:val="0"/>
        </w:rPr>
      </w:pPr>
      <w:r>
        <w:rPr>
          <w:color w:val="000000"/>
          <w:kern w:val="0"/>
          <w:sz w:val="20"/>
          <w:szCs w:val="20"/>
        </w:rPr>
        <w:lastRenderedPageBreak/>
        <w:t>[17]</w:t>
      </w:r>
      <w:r>
        <w:rPr>
          <w:color w:val="000000"/>
          <w:kern w:val="0"/>
          <w:sz w:val="20"/>
          <w:szCs w:val="20"/>
        </w:rPr>
        <w:tab/>
        <w:t>Yan, X. Y., Hu, J. P., Lu, C. T., Wang, X. Design and Research on the Control System of Magnetic Plate-Type Seeding Production Line. Advanced Materials Research.: Trans Tech Publ, vol. 694, 2013. 2051-2056.</w:t>
      </w:r>
    </w:p>
    <w:p w14:paraId="341623E1" w14:textId="77777777" w:rsidR="000E1F7D" w:rsidRDefault="000E1F7D" w:rsidP="004B41AD">
      <w:pPr>
        <w:pStyle w:val="aff1"/>
        <w:ind w:firstLine="400"/>
        <w:rPr>
          <w:kern w:val="0"/>
        </w:rPr>
      </w:pPr>
      <w:r>
        <w:rPr>
          <w:color w:val="000000"/>
          <w:kern w:val="0"/>
          <w:sz w:val="20"/>
          <w:szCs w:val="20"/>
        </w:rPr>
        <w:t>[18]</w:t>
      </w:r>
      <w:r>
        <w:rPr>
          <w:color w:val="000000"/>
          <w:kern w:val="0"/>
          <w:sz w:val="20"/>
          <w:szCs w:val="20"/>
        </w:rPr>
        <w:tab/>
        <w:t>Hu, W. W., Chu, J. Design of the Production Line Control System of Beverage Filling Based on PLC. Applied Mechanics and Materials.: Trans Tech Publ, vol. 666, 2014. 171-174.</w:t>
      </w:r>
    </w:p>
    <w:p w14:paraId="506B38EB" w14:textId="77777777" w:rsidR="000E1F7D" w:rsidRDefault="000E1F7D" w:rsidP="004B41AD">
      <w:pPr>
        <w:pStyle w:val="aff1"/>
        <w:ind w:firstLine="400"/>
        <w:rPr>
          <w:kern w:val="0"/>
        </w:rPr>
      </w:pPr>
      <w:r>
        <w:rPr>
          <w:color w:val="000000"/>
          <w:kern w:val="0"/>
          <w:sz w:val="20"/>
          <w:szCs w:val="20"/>
        </w:rPr>
        <w:t>[19]</w:t>
      </w:r>
      <w:r>
        <w:rPr>
          <w:color w:val="000000"/>
          <w:kern w:val="0"/>
          <w:sz w:val="20"/>
          <w:szCs w:val="20"/>
        </w:rPr>
        <w:tab/>
        <w:t>Zawodny, J. Redis: Lightweight key/value store that goes the extra mile. Linux Magazine. 2009, 79.</w:t>
      </w:r>
    </w:p>
    <w:p w14:paraId="3C736278" w14:textId="77777777" w:rsidR="000E1F7D" w:rsidRDefault="000E1F7D" w:rsidP="004B41AD">
      <w:pPr>
        <w:pStyle w:val="aff1"/>
        <w:ind w:firstLine="400"/>
        <w:rPr>
          <w:kern w:val="0"/>
        </w:rPr>
      </w:pPr>
      <w:r>
        <w:rPr>
          <w:color w:val="000000"/>
          <w:kern w:val="0"/>
          <w:sz w:val="20"/>
          <w:szCs w:val="20"/>
        </w:rPr>
        <w:t>[20]</w:t>
      </w:r>
      <w:r>
        <w:rPr>
          <w:color w:val="000000"/>
          <w:kern w:val="0"/>
          <w:sz w:val="20"/>
          <w:szCs w:val="20"/>
        </w:rPr>
        <w:tab/>
        <w:t>Han, J., Haihong, E., Le, G., Du, J. Survey on NoSQL database. Pervasive computing and applications (ICPCA), 2011 6th international conference on.: IEEE, 2011. 363-366.</w:t>
      </w:r>
    </w:p>
    <w:p w14:paraId="319559EE" w14:textId="77777777" w:rsidR="000E1F7D" w:rsidRDefault="000E1F7D" w:rsidP="004B41AD">
      <w:pPr>
        <w:pStyle w:val="aff1"/>
        <w:ind w:firstLine="400"/>
        <w:rPr>
          <w:kern w:val="0"/>
        </w:rPr>
      </w:pPr>
      <w:r>
        <w:rPr>
          <w:color w:val="000000"/>
          <w:kern w:val="0"/>
          <w:sz w:val="20"/>
          <w:szCs w:val="20"/>
        </w:rPr>
        <w:t>[21]</w:t>
      </w:r>
      <w:r>
        <w:rPr>
          <w:color w:val="000000"/>
          <w:kern w:val="0"/>
          <w:sz w:val="20"/>
          <w:szCs w:val="20"/>
        </w:rPr>
        <w:tab/>
      </w:r>
      <w:r>
        <w:rPr>
          <w:rFonts w:ascii="宋体" w:cs="宋体" w:hint="eastAsia"/>
          <w:color w:val="000000"/>
          <w:kern w:val="0"/>
          <w:sz w:val="20"/>
          <w:szCs w:val="20"/>
        </w:rPr>
        <w:t>曾超宇</w:t>
      </w:r>
      <w:r>
        <w:rPr>
          <w:color w:val="000000"/>
          <w:kern w:val="0"/>
          <w:sz w:val="20"/>
          <w:szCs w:val="20"/>
        </w:rPr>
        <w:t xml:space="preserve">, </w:t>
      </w:r>
      <w:r>
        <w:rPr>
          <w:rFonts w:ascii="宋体" w:cs="宋体" w:hint="eastAsia"/>
          <w:color w:val="000000"/>
          <w:kern w:val="0"/>
          <w:sz w:val="20"/>
          <w:szCs w:val="20"/>
        </w:rPr>
        <w:t>李金香</w:t>
      </w:r>
      <w:r>
        <w:rPr>
          <w:color w:val="000000"/>
          <w:kern w:val="0"/>
          <w:sz w:val="20"/>
          <w:szCs w:val="20"/>
        </w:rPr>
        <w:t>. Redis</w:t>
      </w:r>
      <w:r>
        <w:rPr>
          <w:rFonts w:ascii="宋体" w:cs="宋体" w:hint="eastAsia"/>
          <w:color w:val="000000"/>
          <w:kern w:val="0"/>
          <w:sz w:val="20"/>
          <w:szCs w:val="20"/>
        </w:rPr>
        <w:t>在高速缓存系统中的应用</w:t>
      </w:r>
      <w:r>
        <w:rPr>
          <w:color w:val="000000"/>
          <w:kern w:val="0"/>
          <w:sz w:val="20"/>
          <w:szCs w:val="20"/>
        </w:rPr>
        <w:t xml:space="preserve">. </w:t>
      </w:r>
      <w:r>
        <w:rPr>
          <w:rFonts w:ascii="宋体" w:cs="宋体" w:hint="eastAsia"/>
          <w:color w:val="000000"/>
          <w:kern w:val="0"/>
          <w:sz w:val="20"/>
          <w:szCs w:val="20"/>
        </w:rPr>
        <w:t>微型机与应用</w:t>
      </w:r>
      <w:r>
        <w:rPr>
          <w:color w:val="000000"/>
          <w:kern w:val="0"/>
          <w:sz w:val="20"/>
          <w:szCs w:val="20"/>
        </w:rPr>
        <w:t>. 2013, (12): 11-13.</w:t>
      </w:r>
    </w:p>
    <w:p w14:paraId="49A7CC1D" w14:textId="77777777" w:rsidR="000E1F7D" w:rsidRDefault="000E1F7D" w:rsidP="004B41AD">
      <w:pPr>
        <w:pStyle w:val="aff1"/>
        <w:ind w:firstLine="400"/>
        <w:rPr>
          <w:kern w:val="0"/>
        </w:rPr>
      </w:pPr>
      <w:r>
        <w:rPr>
          <w:color w:val="000000"/>
          <w:kern w:val="0"/>
          <w:sz w:val="20"/>
          <w:szCs w:val="20"/>
        </w:rPr>
        <w:t>[22]</w:t>
      </w:r>
      <w:r>
        <w:rPr>
          <w:color w:val="000000"/>
          <w:kern w:val="0"/>
          <w:sz w:val="20"/>
          <w:szCs w:val="20"/>
        </w:rPr>
        <w:tab/>
        <w:t>Xin-yan, W. Memcached and Redis in the cache. Journal of Wireless Internet Technology. 2012, 9: 8-9.</w:t>
      </w:r>
    </w:p>
    <w:p w14:paraId="454E4768" w14:textId="77777777" w:rsidR="000E1F7D" w:rsidRDefault="000E1F7D" w:rsidP="004B41AD">
      <w:pPr>
        <w:pStyle w:val="aff1"/>
        <w:ind w:firstLine="400"/>
        <w:rPr>
          <w:kern w:val="0"/>
        </w:rPr>
      </w:pPr>
      <w:r>
        <w:rPr>
          <w:color w:val="000000"/>
          <w:kern w:val="0"/>
          <w:sz w:val="20"/>
          <w:szCs w:val="20"/>
        </w:rPr>
        <w:t>[23]</w:t>
      </w:r>
      <w:r>
        <w:rPr>
          <w:color w:val="000000"/>
          <w:kern w:val="0"/>
          <w:sz w:val="20"/>
          <w:szCs w:val="20"/>
        </w:rPr>
        <w:tab/>
        <w:t>Carlson, J. L. Redis in Action.: Manning Publications Co., 2013.</w:t>
      </w:r>
    </w:p>
    <w:p w14:paraId="67163692" w14:textId="77777777" w:rsidR="000E1F7D" w:rsidRDefault="000E1F7D" w:rsidP="004B41AD">
      <w:pPr>
        <w:pStyle w:val="aff1"/>
        <w:ind w:firstLine="400"/>
        <w:rPr>
          <w:kern w:val="0"/>
        </w:rPr>
      </w:pPr>
      <w:r>
        <w:rPr>
          <w:color w:val="000000"/>
          <w:kern w:val="0"/>
          <w:sz w:val="20"/>
          <w:szCs w:val="20"/>
        </w:rPr>
        <w:t>[24]</w:t>
      </w:r>
      <w:r>
        <w:rPr>
          <w:color w:val="000000"/>
          <w:kern w:val="0"/>
          <w:sz w:val="20"/>
          <w:szCs w:val="20"/>
        </w:rPr>
        <w:tab/>
        <w:t>Macedo, T., Oliveira, F. Redis cookbook.: " O'Reilly Media, Inc.", 2011.</w:t>
      </w:r>
    </w:p>
    <w:p w14:paraId="5A387E6A" w14:textId="77777777" w:rsidR="000E1F7D" w:rsidRDefault="000E1F7D" w:rsidP="004B41AD">
      <w:pPr>
        <w:pStyle w:val="aff1"/>
        <w:ind w:firstLine="400"/>
        <w:rPr>
          <w:kern w:val="0"/>
        </w:rPr>
      </w:pPr>
      <w:r>
        <w:rPr>
          <w:color w:val="000000"/>
          <w:kern w:val="0"/>
          <w:sz w:val="20"/>
          <w:szCs w:val="20"/>
        </w:rPr>
        <w:t>[25]</w:t>
      </w:r>
      <w:r>
        <w:rPr>
          <w:color w:val="000000"/>
          <w:kern w:val="0"/>
          <w:sz w:val="20"/>
          <w:szCs w:val="20"/>
        </w:rPr>
        <w:tab/>
        <w:t>Piele, T., Wheel hub transmission unit for a drive wheel of a vehicle, drive wheel, and vehicle having an auxiliary drive. 2016, Google Patents.</w:t>
      </w:r>
    </w:p>
    <w:p w14:paraId="4456A09E" w14:textId="77777777" w:rsidR="000E1F7D" w:rsidRDefault="000E1F7D" w:rsidP="004B41AD">
      <w:pPr>
        <w:pStyle w:val="aff1"/>
        <w:ind w:firstLine="400"/>
        <w:rPr>
          <w:kern w:val="0"/>
        </w:rPr>
      </w:pPr>
      <w:r>
        <w:rPr>
          <w:color w:val="000000"/>
          <w:kern w:val="0"/>
          <w:sz w:val="20"/>
          <w:szCs w:val="20"/>
        </w:rPr>
        <w:t>[26]</w:t>
      </w:r>
      <w:r>
        <w:rPr>
          <w:color w:val="000000"/>
          <w:kern w:val="0"/>
          <w:sz w:val="20"/>
          <w:szCs w:val="20"/>
        </w:rPr>
        <w:tab/>
      </w:r>
      <w:r>
        <w:rPr>
          <w:rFonts w:ascii="宋体" w:cs="宋体" w:hint="eastAsia"/>
          <w:color w:val="000000"/>
          <w:kern w:val="0"/>
          <w:sz w:val="20"/>
          <w:szCs w:val="20"/>
        </w:rPr>
        <w:t>宋裕民</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ANSYS</w:t>
      </w:r>
      <w:r>
        <w:rPr>
          <w:rFonts w:ascii="宋体" w:cs="宋体" w:hint="eastAsia"/>
          <w:color w:val="000000"/>
          <w:kern w:val="0"/>
          <w:sz w:val="20"/>
          <w:szCs w:val="20"/>
        </w:rPr>
        <w:t>的汽车轮毂单元静应力计算优化设计</w:t>
      </w:r>
      <w:r>
        <w:rPr>
          <w:color w:val="000000"/>
          <w:kern w:val="0"/>
          <w:sz w:val="20"/>
          <w:szCs w:val="20"/>
        </w:rPr>
        <w:t xml:space="preserve">. </w:t>
      </w:r>
      <w:r>
        <w:rPr>
          <w:rFonts w:ascii="宋体" w:cs="宋体" w:hint="eastAsia"/>
          <w:color w:val="000000"/>
          <w:kern w:val="0"/>
          <w:sz w:val="20"/>
          <w:szCs w:val="20"/>
        </w:rPr>
        <w:t>机械</w:t>
      </w:r>
      <w:r>
        <w:rPr>
          <w:color w:val="000000"/>
          <w:kern w:val="0"/>
          <w:sz w:val="20"/>
          <w:szCs w:val="20"/>
        </w:rPr>
        <w:t>. 2009, (05): 54-56.</w:t>
      </w:r>
    </w:p>
    <w:p w14:paraId="4A5CADC2" w14:textId="77777777" w:rsidR="000E1F7D" w:rsidRDefault="000E1F7D" w:rsidP="004B41AD">
      <w:pPr>
        <w:pStyle w:val="aff1"/>
        <w:ind w:firstLine="400"/>
        <w:rPr>
          <w:kern w:val="0"/>
        </w:rPr>
      </w:pPr>
      <w:r>
        <w:rPr>
          <w:color w:val="000000"/>
          <w:kern w:val="0"/>
          <w:sz w:val="20"/>
          <w:szCs w:val="20"/>
        </w:rPr>
        <w:t>[27]</w:t>
      </w:r>
      <w:r>
        <w:rPr>
          <w:color w:val="000000"/>
          <w:kern w:val="0"/>
          <w:sz w:val="20"/>
          <w:szCs w:val="20"/>
        </w:rPr>
        <w:tab/>
      </w:r>
      <w:r>
        <w:rPr>
          <w:rFonts w:ascii="宋体" w:cs="宋体" w:hint="eastAsia"/>
          <w:color w:val="000000"/>
          <w:kern w:val="0"/>
          <w:sz w:val="20"/>
          <w:szCs w:val="20"/>
        </w:rPr>
        <w:t>石田亮</w:t>
      </w:r>
      <w:r>
        <w:rPr>
          <w:color w:val="000000"/>
          <w:kern w:val="0"/>
          <w:sz w:val="20"/>
          <w:szCs w:val="20"/>
        </w:rPr>
        <w:t xml:space="preserve">. </w:t>
      </w:r>
      <w:r>
        <w:rPr>
          <w:rFonts w:ascii="宋体" w:cs="宋体" w:hint="eastAsia"/>
          <w:color w:val="000000"/>
          <w:kern w:val="0"/>
          <w:sz w:val="20"/>
          <w:szCs w:val="20"/>
        </w:rPr>
        <w:t>生产节拍分析在装配型企业中的应用</w:t>
      </w:r>
      <w:r>
        <w:rPr>
          <w:color w:val="000000"/>
          <w:kern w:val="0"/>
          <w:sz w:val="20"/>
          <w:szCs w:val="20"/>
        </w:rPr>
        <w:t xml:space="preserve">. </w:t>
      </w:r>
      <w:r>
        <w:rPr>
          <w:rFonts w:ascii="宋体" w:cs="宋体" w:hint="eastAsia"/>
          <w:color w:val="000000"/>
          <w:kern w:val="0"/>
          <w:sz w:val="20"/>
          <w:szCs w:val="20"/>
        </w:rPr>
        <w:t>装备制造</w:t>
      </w:r>
      <w:r>
        <w:rPr>
          <w:color w:val="000000"/>
          <w:kern w:val="0"/>
          <w:sz w:val="20"/>
          <w:szCs w:val="20"/>
        </w:rPr>
        <w:t>. 2014, (S2): 142-151.</w:t>
      </w:r>
    </w:p>
    <w:p w14:paraId="6082B594" w14:textId="77777777" w:rsidR="000E1F7D" w:rsidRDefault="000E1F7D" w:rsidP="004B41AD">
      <w:pPr>
        <w:pStyle w:val="aff1"/>
        <w:ind w:firstLine="400"/>
        <w:rPr>
          <w:kern w:val="0"/>
        </w:rPr>
      </w:pPr>
      <w:r>
        <w:rPr>
          <w:color w:val="000000"/>
          <w:kern w:val="0"/>
          <w:sz w:val="20"/>
          <w:szCs w:val="20"/>
        </w:rPr>
        <w:t>[28]</w:t>
      </w:r>
      <w:r>
        <w:rPr>
          <w:color w:val="000000"/>
          <w:kern w:val="0"/>
          <w:sz w:val="20"/>
          <w:szCs w:val="20"/>
        </w:rPr>
        <w:tab/>
      </w:r>
      <w:r>
        <w:rPr>
          <w:rFonts w:ascii="宋体" w:cs="宋体" w:hint="eastAsia"/>
          <w:color w:val="000000"/>
          <w:kern w:val="0"/>
          <w:sz w:val="20"/>
          <w:szCs w:val="20"/>
        </w:rPr>
        <w:t>靳松</w:t>
      </w:r>
      <w:r>
        <w:rPr>
          <w:color w:val="000000"/>
          <w:kern w:val="0"/>
          <w:sz w:val="20"/>
          <w:szCs w:val="20"/>
        </w:rPr>
        <w:t xml:space="preserve">. </w:t>
      </w:r>
      <w:r>
        <w:rPr>
          <w:rFonts w:ascii="宋体" w:cs="宋体" w:hint="eastAsia"/>
          <w:color w:val="000000"/>
          <w:kern w:val="0"/>
          <w:sz w:val="20"/>
          <w:szCs w:val="20"/>
        </w:rPr>
        <w:t>基于节拍的</w:t>
      </w:r>
      <w:r>
        <w:rPr>
          <w:color w:val="000000"/>
          <w:kern w:val="0"/>
          <w:sz w:val="20"/>
          <w:szCs w:val="20"/>
        </w:rPr>
        <w:t>4G9</w:t>
      </w:r>
      <w:r>
        <w:rPr>
          <w:rFonts w:ascii="宋体" w:cs="宋体" w:hint="eastAsia"/>
          <w:color w:val="000000"/>
          <w:kern w:val="0"/>
          <w:sz w:val="20"/>
          <w:szCs w:val="20"/>
        </w:rPr>
        <w:t>缸体工艺流程设计及其生产能力研究</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哈尔滨工程大学</w:t>
      </w:r>
      <w:r>
        <w:rPr>
          <w:color w:val="000000"/>
          <w:kern w:val="0"/>
          <w:sz w:val="20"/>
          <w:szCs w:val="20"/>
        </w:rPr>
        <w:t>, 2010.</w:t>
      </w:r>
    </w:p>
    <w:p w14:paraId="117CE142" w14:textId="77777777" w:rsidR="000E1F7D" w:rsidRDefault="000E1F7D" w:rsidP="004B41AD">
      <w:pPr>
        <w:pStyle w:val="aff1"/>
        <w:ind w:firstLine="400"/>
        <w:rPr>
          <w:kern w:val="0"/>
        </w:rPr>
      </w:pPr>
      <w:r>
        <w:rPr>
          <w:color w:val="000000"/>
          <w:kern w:val="0"/>
          <w:sz w:val="20"/>
          <w:szCs w:val="20"/>
        </w:rPr>
        <w:t>[29]</w:t>
      </w:r>
      <w:r>
        <w:rPr>
          <w:color w:val="000000"/>
          <w:kern w:val="0"/>
          <w:sz w:val="20"/>
          <w:szCs w:val="20"/>
        </w:rPr>
        <w:tab/>
      </w:r>
      <w:r>
        <w:rPr>
          <w:rFonts w:ascii="宋体" w:cs="宋体" w:hint="eastAsia"/>
          <w:color w:val="000000"/>
          <w:kern w:val="0"/>
          <w:sz w:val="20"/>
          <w:szCs w:val="20"/>
        </w:rPr>
        <w:t>宁国良</w:t>
      </w:r>
      <w:r>
        <w:rPr>
          <w:color w:val="000000"/>
          <w:kern w:val="0"/>
          <w:sz w:val="20"/>
          <w:szCs w:val="20"/>
        </w:rPr>
        <w:t xml:space="preserve">. </w:t>
      </w:r>
      <w:r>
        <w:rPr>
          <w:rFonts w:ascii="宋体" w:cs="宋体" w:hint="eastAsia"/>
          <w:color w:val="000000"/>
          <w:kern w:val="0"/>
          <w:sz w:val="20"/>
          <w:szCs w:val="20"/>
        </w:rPr>
        <w:t>基于空间的汽车生产线布局规划设计</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沈阳理工大学</w:t>
      </w:r>
      <w:r>
        <w:rPr>
          <w:color w:val="000000"/>
          <w:kern w:val="0"/>
          <w:sz w:val="20"/>
          <w:szCs w:val="20"/>
        </w:rPr>
        <w:t>, 2015.</w:t>
      </w:r>
    </w:p>
    <w:p w14:paraId="7EDA696E" w14:textId="77777777" w:rsidR="000E1F7D" w:rsidRDefault="000E1F7D" w:rsidP="004B41AD">
      <w:pPr>
        <w:pStyle w:val="aff1"/>
        <w:ind w:firstLine="400"/>
        <w:rPr>
          <w:kern w:val="0"/>
        </w:rPr>
      </w:pPr>
      <w:r>
        <w:rPr>
          <w:color w:val="000000"/>
          <w:kern w:val="0"/>
          <w:sz w:val="20"/>
          <w:szCs w:val="20"/>
        </w:rPr>
        <w:t>[30]</w:t>
      </w:r>
      <w:r>
        <w:rPr>
          <w:color w:val="000000"/>
          <w:kern w:val="0"/>
          <w:sz w:val="20"/>
          <w:szCs w:val="20"/>
        </w:rPr>
        <w:tab/>
      </w:r>
      <w:r>
        <w:rPr>
          <w:rFonts w:ascii="宋体" w:cs="宋体" w:hint="eastAsia"/>
          <w:color w:val="000000"/>
          <w:kern w:val="0"/>
          <w:sz w:val="20"/>
          <w:szCs w:val="20"/>
        </w:rPr>
        <w:t>刘世豪</w:t>
      </w:r>
      <w:r>
        <w:rPr>
          <w:color w:val="000000"/>
          <w:kern w:val="0"/>
          <w:sz w:val="20"/>
          <w:szCs w:val="20"/>
        </w:rPr>
        <w:t xml:space="preserve">, </w:t>
      </w:r>
      <w:r>
        <w:rPr>
          <w:rFonts w:ascii="宋体" w:cs="宋体" w:hint="eastAsia"/>
          <w:color w:val="000000"/>
          <w:kern w:val="0"/>
          <w:sz w:val="20"/>
          <w:szCs w:val="20"/>
        </w:rPr>
        <w:t>杜彦斌</w:t>
      </w:r>
      <w:r>
        <w:rPr>
          <w:color w:val="000000"/>
          <w:kern w:val="0"/>
          <w:sz w:val="20"/>
          <w:szCs w:val="20"/>
        </w:rPr>
        <w:t xml:space="preserve">, </w:t>
      </w:r>
      <w:r>
        <w:rPr>
          <w:rFonts w:ascii="宋体" w:cs="宋体" w:hint="eastAsia"/>
          <w:color w:val="000000"/>
          <w:kern w:val="0"/>
          <w:sz w:val="20"/>
          <w:szCs w:val="20"/>
        </w:rPr>
        <w:t>姚克恒</w:t>
      </w:r>
      <w:r>
        <w:rPr>
          <w:color w:val="000000"/>
          <w:kern w:val="0"/>
          <w:sz w:val="20"/>
          <w:szCs w:val="20"/>
        </w:rPr>
        <w:t xml:space="preserve">, </w:t>
      </w:r>
      <w:r>
        <w:rPr>
          <w:rFonts w:ascii="宋体" w:cs="宋体" w:hint="eastAsia"/>
          <w:color w:val="000000"/>
          <w:kern w:val="0"/>
          <w:sz w:val="20"/>
          <w:szCs w:val="20"/>
        </w:rPr>
        <w:t>唐敦兵</w:t>
      </w:r>
      <w:r>
        <w:rPr>
          <w:color w:val="000000"/>
          <w:kern w:val="0"/>
          <w:sz w:val="20"/>
          <w:szCs w:val="20"/>
        </w:rPr>
        <w:t xml:space="preserve">. </w:t>
      </w:r>
      <w:r>
        <w:rPr>
          <w:rFonts w:ascii="宋体" w:cs="宋体" w:hint="eastAsia"/>
          <w:color w:val="000000"/>
          <w:kern w:val="0"/>
          <w:sz w:val="20"/>
          <w:szCs w:val="20"/>
        </w:rPr>
        <w:t>面向智能制造的数控机床多目标优选法研究</w:t>
      </w:r>
      <w:r>
        <w:rPr>
          <w:color w:val="000000"/>
          <w:kern w:val="0"/>
          <w:sz w:val="20"/>
          <w:szCs w:val="20"/>
        </w:rPr>
        <w:t xml:space="preserve">. </w:t>
      </w:r>
      <w:r>
        <w:rPr>
          <w:rFonts w:ascii="宋体" w:cs="宋体" w:hint="eastAsia"/>
          <w:color w:val="000000"/>
          <w:kern w:val="0"/>
          <w:sz w:val="20"/>
          <w:szCs w:val="20"/>
        </w:rPr>
        <w:t>农业机械学报</w:t>
      </w:r>
      <w:r>
        <w:rPr>
          <w:color w:val="000000"/>
          <w:kern w:val="0"/>
          <w:sz w:val="20"/>
          <w:szCs w:val="20"/>
        </w:rPr>
        <w:t>. 2017, (03): 396-404.</w:t>
      </w:r>
    </w:p>
    <w:p w14:paraId="1C0B939B" w14:textId="77777777" w:rsidR="000E1F7D" w:rsidRDefault="000E1F7D" w:rsidP="004B41AD">
      <w:pPr>
        <w:pStyle w:val="aff1"/>
        <w:ind w:firstLine="400"/>
        <w:rPr>
          <w:kern w:val="0"/>
        </w:rPr>
      </w:pPr>
      <w:r>
        <w:rPr>
          <w:color w:val="000000"/>
          <w:kern w:val="0"/>
          <w:sz w:val="20"/>
          <w:szCs w:val="20"/>
        </w:rPr>
        <w:t>[31]</w:t>
      </w:r>
      <w:r>
        <w:rPr>
          <w:color w:val="000000"/>
          <w:kern w:val="0"/>
          <w:sz w:val="20"/>
          <w:szCs w:val="20"/>
        </w:rPr>
        <w:tab/>
      </w:r>
      <w:r>
        <w:rPr>
          <w:rFonts w:ascii="宋体" w:cs="宋体" w:hint="eastAsia"/>
          <w:color w:val="000000"/>
          <w:kern w:val="0"/>
          <w:sz w:val="20"/>
          <w:szCs w:val="20"/>
        </w:rPr>
        <w:t>具备无线及网络功能的未来汽车安全堪忧</w:t>
      </w:r>
      <w:r>
        <w:rPr>
          <w:color w:val="000000"/>
          <w:kern w:val="0"/>
          <w:sz w:val="20"/>
          <w:szCs w:val="20"/>
        </w:rPr>
        <w:t xml:space="preserve">. </w:t>
      </w:r>
      <w:r>
        <w:rPr>
          <w:rFonts w:ascii="宋体" w:cs="宋体" w:hint="eastAsia"/>
          <w:color w:val="000000"/>
          <w:kern w:val="0"/>
          <w:sz w:val="20"/>
          <w:szCs w:val="20"/>
        </w:rPr>
        <w:t>硅谷</w:t>
      </w:r>
      <w:r>
        <w:rPr>
          <w:color w:val="000000"/>
          <w:kern w:val="0"/>
          <w:sz w:val="20"/>
          <w:szCs w:val="20"/>
        </w:rPr>
        <w:t>. 2010, (11): 25.</w:t>
      </w:r>
    </w:p>
    <w:p w14:paraId="032A517E" w14:textId="77777777" w:rsidR="000E1F7D" w:rsidRDefault="000E1F7D" w:rsidP="004B41AD">
      <w:pPr>
        <w:pStyle w:val="aff1"/>
        <w:ind w:firstLine="400"/>
        <w:rPr>
          <w:kern w:val="0"/>
        </w:rPr>
      </w:pPr>
      <w:r>
        <w:rPr>
          <w:color w:val="000000"/>
          <w:kern w:val="0"/>
          <w:sz w:val="20"/>
          <w:szCs w:val="20"/>
        </w:rPr>
        <w:t>[32]</w:t>
      </w:r>
      <w:r>
        <w:rPr>
          <w:color w:val="000000"/>
          <w:kern w:val="0"/>
          <w:sz w:val="20"/>
          <w:szCs w:val="20"/>
        </w:rPr>
        <w:tab/>
      </w:r>
      <w:r>
        <w:rPr>
          <w:rFonts w:ascii="宋体" w:cs="宋体" w:hint="eastAsia"/>
          <w:color w:val="000000"/>
          <w:kern w:val="0"/>
          <w:sz w:val="20"/>
          <w:szCs w:val="20"/>
        </w:rPr>
        <w:t>范金玲</w:t>
      </w:r>
      <w:r>
        <w:rPr>
          <w:color w:val="000000"/>
          <w:kern w:val="0"/>
          <w:sz w:val="20"/>
          <w:szCs w:val="20"/>
        </w:rPr>
        <w:t xml:space="preserve">, </w:t>
      </w:r>
      <w:r>
        <w:rPr>
          <w:rFonts w:ascii="宋体" w:cs="宋体" w:hint="eastAsia"/>
          <w:color w:val="000000"/>
          <w:kern w:val="0"/>
          <w:sz w:val="20"/>
          <w:szCs w:val="20"/>
        </w:rPr>
        <w:t>王月芹</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CC-LINK</w:t>
      </w:r>
      <w:r>
        <w:rPr>
          <w:rFonts w:ascii="宋体" w:cs="宋体" w:hint="eastAsia"/>
          <w:color w:val="000000"/>
          <w:kern w:val="0"/>
          <w:sz w:val="20"/>
          <w:szCs w:val="20"/>
        </w:rPr>
        <w:t>现场总线的自动化生产线组网</w:t>
      </w:r>
      <w:r>
        <w:rPr>
          <w:color w:val="000000"/>
          <w:kern w:val="0"/>
          <w:sz w:val="20"/>
          <w:szCs w:val="20"/>
        </w:rPr>
        <w:t xml:space="preserve">. </w:t>
      </w:r>
      <w:r>
        <w:rPr>
          <w:rFonts w:ascii="宋体" w:cs="宋体" w:hint="eastAsia"/>
          <w:color w:val="000000"/>
          <w:kern w:val="0"/>
          <w:sz w:val="20"/>
          <w:szCs w:val="20"/>
        </w:rPr>
        <w:t>内江科技</w:t>
      </w:r>
      <w:r>
        <w:rPr>
          <w:color w:val="000000"/>
          <w:kern w:val="0"/>
          <w:sz w:val="20"/>
          <w:szCs w:val="20"/>
        </w:rPr>
        <w:t>. 2013, (02): 100-101.</w:t>
      </w:r>
    </w:p>
    <w:p w14:paraId="0984FA63" w14:textId="77777777" w:rsidR="000E1F7D" w:rsidRDefault="000E1F7D" w:rsidP="004B41AD">
      <w:pPr>
        <w:pStyle w:val="aff1"/>
        <w:ind w:firstLine="400"/>
        <w:rPr>
          <w:kern w:val="0"/>
        </w:rPr>
      </w:pPr>
      <w:r>
        <w:rPr>
          <w:color w:val="000000"/>
          <w:kern w:val="0"/>
          <w:sz w:val="20"/>
          <w:szCs w:val="20"/>
        </w:rPr>
        <w:t>[33]</w:t>
      </w:r>
      <w:r>
        <w:rPr>
          <w:color w:val="000000"/>
          <w:kern w:val="0"/>
          <w:sz w:val="20"/>
          <w:szCs w:val="20"/>
        </w:rPr>
        <w:tab/>
      </w:r>
      <w:r>
        <w:rPr>
          <w:rFonts w:ascii="宋体" w:cs="宋体" w:hint="eastAsia"/>
          <w:color w:val="000000"/>
          <w:kern w:val="0"/>
          <w:sz w:val="20"/>
          <w:szCs w:val="20"/>
        </w:rPr>
        <w:t>肖本海</w:t>
      </w:r>
      <w:r>
        <w:rPr>
          <w:color w:val="000000"/>
          <w:kern w:val="0"/>
          <w:sz w:val="20"/>
          <w:szCs w:val="20"/>
        </w:rPr>
        <w:t xml:space="preserve">, </w:t>
      </w:r>
      <w:r>
        <w:rPr>
          <w:rFonts w:ascii="宋体" w:cs="宋体" w:hint="eastAsia"/>
          <w:color w:val="000000"/>
          <w:kern w:val="0"/>
          <w:sz w:val="20"/>
          <w:szCs w:val="20"/>
        </w:rPr>
        <w:t>郑莹娜</w:t>
      </w:r>
      <w:r>
        <w:rPr>
          <w:color w:val="000000"/>
          <w:kern w:val="0"/>
          <w:sz w:val="20"/>
          <w:szCs w:val="20"/>
        </w:rPr>
        <w:t xml:space="preserve">, </w:t>
      </w:r>
      <w:r>
        <w:rPr>
          <w:rFonts w:ascii="宋体" w:cs="宋体" w:hint="eastAsia"/>
          <w:color w:val="000000"/>
          <w:kern w:val="0"/>
          <w:sz w:val="20"/>
          <w:szCs w:val="20"/>
        </w:rPr>
        <w:t>邹世鹏</w:t>
      </w:r>
      <w:r>
        <w:rPr>
          <w:color w:val="000000"/>
          <w:kern w:val="0"/>
          <w:sz w:val="20"/>
          <w:szCs w:val="20"/>
        </w:rPr>
        <w:t xml:space="preserve">, </w:t>
      </w:r>
      <w:r>
        <w:rPr>
          <w:rFonts w:ascii="宋体" w:cs="宋体" w:hint="eastAsia"/>
          <w:color w:val="000000"/>
          <w:kern w:val="0"/>
          <w:sz w:val="20"/>
          <w:szCs w:val="20"/>
        </w:rPr>
        <w:t>肖小亭</w:t>
      </w:r>
      <w:r>
        <w:rPr>
          <w:color w:val="000000"/>
          <w:kern w:val="0"/>
          <w:sz w:val="20"/>
          <w:szCs w:val="20"/>
        </w:rPr>
        <w:t xml:space="preserve">, et al. </w:t>
      </w:r>
      <w:r>
        <w:rPr>
          <w:rFonts w:ascii="宋体" w:cs="宋体" w:hint="eastAsia"/>
          <w:color w:val="000000"/>
          <w:kern w:val="0"/>
          <w:sz w:val="20"/>
          <w:szCs w:val="20"/>
        </w:rPr>
        <w:t>全自动冲压生产线组网及分布式监控系统设计</w:t>
      </w:r>
      <w:r>
        <w:rPr>
          <w:color w:val="000000"/>
          <w:kern w:val="0"/>
          <w:sz w:val="20"/>
          <w:szCs w:val="20"/>
        </w:rPr>
        <w:t xml:space="preserve">. </w:t>
      </w:r>
      <w:r>
        <w:rPr>
          <w:rFonts w:ascii="宋体" w:cs="宋体" w:hint="eastAsia"/>
          <w:color w:val="000000"/>
          <w:kern w:val="0"/>
          <w:sz w:val="20"/>
          <w:szCs w:val="20"/>
        </w:rPr>
        <w:t>机床与液压</w:t>
      </w:r>
      <w:r>
        <w:rPr>
          <w:color w:val="000000"/>
          <w:kern w:val="0"/>
          <w:sz w:val="20"/>
          <w:szCs w:val="20"/>
        </w:rPr>
        <w:t>. 2016, (07): 96-104.</w:t>
      </w:r>
    </w:p>
    <w:p w14:paraId="4D865081" w14:textId="77777777" w:rsidR="000E1F7D" w:rsidRDefault="000E1F7D" w:rsidP="004B41AD">
      <w:pPr>
        <w:pStyle w:val="aff1"/>
        <w:ind w:firstLine="400"/>
        <w:rPr>
          <w:kern w:val="0"/>
        </w:rPr>
      </w:pPr>
      <w:r>
        <w:rPr>
          <w:color w:val="000000"/>
          <w:kern w:val="0"/>
          <w:sz w:val="20"/>
          <w:szCs w:val="20"/>
        </w:rPr>
        <w:t>[34]</w:t>
      </w:r>
      <w:r>
        <w:rPr>
          <w:color w:val="000000"/>
          <w:kern w:val="0"/>
          <w:sz w:val="20"/>
          <w:szCs w:val="20"/>
        </w:rPr>
        <w:tab/>
      </w:r>
      <w:r>
        <w:rPr>
          <w:rFonts w:ascii="宋体" w:cs="宋体" w:hint="eastAsia"/>
          <w:color w:val="000000"/>
          <w:kern w:val="0"/>
          <w:sz w:val="20"/>
          <w:szCs w:val="20"/>
        </w:rPr>
        <w:t>张雷</w:t>
      </w:r>
      <w:r>
        <w:rPr>
          <w:color w:val="000000"/>
          <w:kern w:val="0"/>
          <w:sz w:val="20"/>
          <w:szCs w:val="20"/>
        </w:rPr>
        <w:t xml:space="preserve">. </w:t>
      </w:r>
      <w:r>
        <w:rPr>
          <w:rFonts w:ascii="宋体" w:cs="宋体" w:hint="eastAsia"/>
          <w:color w:val="000000"/>
          <w:kern w:val="0"/>
          <w:sz w:val="20"/>
          <w:szCs w:val="20"/>
        </w:rPr>
        <w:t>工业以太网拓扑设计与优化研究</w:t>
      </w:r>
      <w:r>
        <w:rPr>
          <w:color w:val="000000"/>
          <w:kern w:val="0"/>
          <w:sz w:val="20"/>
          <w:szCs w:val="20"/>
        </w:rPr>
        <w:t>: [</w:t>
      </w:r>
      <w:r>
        <w:rPr>
          <w:rFonts w:ascii="宋体" w:cs="宋体" w:hint="eastAsia"/>
          <w:color w:val="000000"/>
          <w:kern w:val="0"/>
          <w:sz w:val="20"/>
          <w:szCs w:val="20"/>
        </w:rPr>
        <w:t>博士</w:t>
      </w:r>
      <w:r>
        <w:rPr>
          <w:color w:val="000000"/>
          <w:kern w:val="0"/>
          <w:sz w:val="20"/>
          <w:szCs w:val="20"/>
        </w:rPr>
        <w:t xml:space="preserve">]. </w:t>
      </w:r>
      <w:r>
        <w:rPr>
          <w:rFonts w:ascii="宋体" w:cs="宋体" w:hint="eastAsia"/>
          <w:color w:val="000000"/>
          <w:kern w:val="0"/>
          <w:sz w:val="20"/>
          <w:szCs w:val="20"/>
        </w:rPr>
        <w:t>浙江大学</w:t>
      </w:r>
      <w:r>
        <w:rPr>
          <w:color w:val="000000"/>
          <w:kern w:val="0"/>
          <w:sz w:val="20"/>
          <w:szCs w:val="20"/>
        </w:rPr>
        <w:t>, 2012.</w:t>
      </w:r>
    </w:p>
    <w:p w14:paraId="34CB3999" w14:textId="77777777" w:rsidR="000E1F7D" w:rsidRDefault="000E1F7D" w:rsidP="004B41AD">
      <w:pPr>
        <w:pStyle w:val="aff1"/>
        <w:ind w:firstLine="400"/>
        <w:rPr>
          <w:kern w:val="0"/>
        </w:rPr>
      </w:pPr>
      <w:r>
        <w:rPr>
          <w:color w:val="000000"/>
          <w:kern w:val="0"/>
          <w:sz w:val="20"/>
          <w:szCs w:val="20"/>
        </w:rPr>
        <w:t>[35]</w:t>
      </w:r>
      <w:r>
        <w:rPr>
          <w:color w:val="000000"/>
          <w:kern w:val="0"/>
          <w:sz w:val="20"/>
          <w:szCs w:val="20"/>
        </w:rPr>
        <w:tab/>
      </w:r>
      <w:r>
        <w:rPr>
          <w:rFonts w:ascii="宋体" w:cs="宋体" w:hint="eastAsia"/>
          <w:color w:val="000000"/>
          <w:kern w:val="0"/>
          <w:sz w:val="20"/>
          <w:szCs w:val="20"/>
        </w:rPr>
        <w:t>何肇雄</w:t>
      </w:r>
      <w:r>
        <w:rPr>
          <w:color w:val="000000"/>
          <w:kern w:val="0"/>
          <w:sz w:val="20"/>
          <w:szCs w:val="20"/>
        </w:rPr>
        <w:t xml:space="preserve">. </w:t>
      </w:r>
      <w:r>
        <w:rPr>
          <w:rFonts w:ascii="宋体" w:cs="宋体" w:hint="eastAsia"/>
          <w:color w:val="000000"/>
          <w:kern w:val="0"/>
          <w:sz w:val="20"/>
          <w:szCs w:val="20"/>
        </w:rPr>
        <w:t>战术数据链组网技术研究</w:t>
      </w:r>
      <w:r>
        <w:rPr>
          <w:color w:val="000000"/>
          <w:kern w:val="0"/>
          <w:sz w:val="20"/>
          <w:szCs w:val="20"/>
        </w:rPr>
        <w:t>: [</w:t>
      </w:r>
      <w:r>
        <w:rPr>
          <w:rFonts w:ascii="宋体" w:cs="宋体" w:hint="eastAsia"/>
          <w:color w:val="000000"/>
          <w:kern w:val="0"/>
          <w:sz w:val="20"/>
          <w:szCs w:val="20"/>
        </w:rPr>
        <w:t>博士</w:t>
      </w:r>
      <w:r>
        <w:rPr>
          <w:color w:val="000000"/>
          <w:kern w:val="0"/>
          <w:sz w:val="20"/>
          <w:szCs w:val="20"/>
        </w:rPr>
        <w:t xml:space="preserve">]. </w:t>
      </w:r>
      <w:r>
        <w:rPr>
          <w:rFonts w:ascii="宋体" w:cs="宋体" w:hint="eastAsia"/>
          <w:color w:val="000000"/>
          <w:kern w:val="0"/>
          <w:sz w:val="20"/>
          <w:szCs w:val="20"/>
        </w:rPr>
        <w:t>国防科学技术大学</w:t>
      </w:r>
      <w:r>
        <w:rPr>
          <w:color w:val="000000"/>
          <w:kern w:val="0"/>
          <w:sz w:val="20"/>
          <w:szCs w:val="20"/>
        </w:rPr>
        <w:t>, 2011.</w:t>
      </w:r>
    </w:p>
    <w:p w14:paraId="736D7DD8" w14:textId="77777777" w:rsidR="000E1F7D" w:rsidRDefault="000E1F7D" w:rsidP="004B41AD">
      <w:pPr>
        <w:pStyle w:val="aff1"/>
        <w:ind w:firstLine="400"/>
        <w:rPr>
          <w:kern w:val="0"/>
        </w:rPr>
      </w:pPr>
      <w:r>
        <w:rPr>
          <w:color w:val="000000"/>
          <w:kern w:val="0"/>
          <w:sz w:val="20"/>
          <w:szCs w:val="20"/>
        </w:rPr>
        <w:t>[36]</w:t>
      </w:r>
      <w:r>
        <w:rPr>
          <w:color w:val="000000"/>
          <w:kern w:val="0"/>
          <w:sz w:val="20"/>
          <w:szCs w:val="20"/>
        </w:rPr>
        <w:tab/>
      </w:r>
      <w:r>
        <w:rPr>
          <w:rFonts w:ascii="宋体" w:cs="宋体" w:hint="eastAsia"/>
          <w:color w:val="000000"/>
          <w:kern w:val="0"/>
          <w:sz w:val="20"/>
          <w:szCs w:val="20"/>
        </w:rPr>
        <w:t>韦宏</w:t>
      </w:r>
      <w:r>
        <w:rPr>
          <w:color w:val="000000"/>
          <w:kern w:val="0"/>
          <w:sz w:val="20"/>
          <w:szCs w:val="20"/>
        </w:rPr>
        <w:t xml:space="preserve">, </w:t>
      </w:r>
      <w:r>
        <w:rPr>
          <w:rFonts w:ascii="宋体" w:cs="宋体" w:hint="eastAsia"/>
          <w:color w:val="000000"/>
          <w:kern w:val="0"/>
          <w:sz w:val="20"/>
          <w:szCs w:val="20"/>
        </w:rPr>
        <w:t>付友涛</w:t>
      </w:r>
      <w:r>
        <w:rPr>
          <w:color w:val="000000"/>
          <w:kern w:val="0"/>
          <w:sz w:val="20"/>
          <w:szCs w:val="20"/>
        </w:rPr>
        <w:t xml:space="preserve">, </w:t>
      </w:r>
      <w:r>
        <w:rPr>
          <w:rFonts w:ascii="宋体" w:cs="宋体" w:hint="eastAsia"/>
          <w:color w:val="000000"/>
          <w:kern w:val="0"/>
          <w:sz w:val="20"/>
          <w:szCs w:val="20"/>
        </w:rPr>
        <w:t>孔凡鹏</w:t>
      </w:r>
      <w:r>
        <w:rPr>
          <w:color w:val="000000"/>
          <w:kern w:val="0"/>
          <w:sz w:val="20"/>
          <w:szCs w:val="20"/>
        </w:rPr>
        <w:t xml:space="preserve">, </w:t>
      </w:r>
      <w:r>
        <w:rPr>
          <w:rFonts w:ascii="宋体" w:cs="宋体" w:hint="eastAsia"/>
          <w:color w:val="000000"/>
          <w:kern w:val="0"/>
          <w:sz w:val="20"/>
          <w:szCs w:val="20"/>
        </w:rPr>
        <w:t>孙洁</w:t>
      </w:r>
      <w:r>
        <w:rPr>
          <w:color w:val="000000"/>
          <w:kern w:val="0"/>
          <w:sz w:val="20"/>
          <w:szCs w:val="20"/>
        </w:rPr>
        <w:t xml:space="preserve">, et al. </w:t>
      </w:r>
      <w:r>
        <w:rPr>
          <w:rFonts w:ascii="宋体" w:cs="宋体" w:hint="eastAsia"/>
          <w:color w:val="000000"/>
          <w:kern w:val="0"/>
          <w:sz w:val="20"/>
          <w:szCs w:val="20"/>
        </w:rPr>
        <w:t>基于</w:t>
      </w:r>
      <w:r>
        <w:rPr>
          <w:color w:val="000000"/>
          <w:kern w:val="0"/>
          <w:sz w:val="20"/>
          <w:szCs w:val="20"/>
        </w:rPr>
        <w:t>FPGA</w:t>
      </w:r>
      <w:r>
        <w:rPr>
          <w:rFonts w:ascii="宋体" w:cs="宋体" w:hint="eastAsia"/>
          <w:color w:val="000000"/>
          <w:kern w:val="0"/>
          <w:sz w:val="20"/>
          <w:szCs w:val="20"/>
        </w:rPr>
        <w:t>的千兆以太网设计</w:t>
      </w:r>
      <w:r>
        <w:rPr>
          <w:color w:val="000000"/>
          <w:kern w:val="0"/>
          <w:sz w:val="20"/>
          <w:szCs w:val="20"/>
        </w:rPr>
        <w:t xml:space="preserve">. </w:t>
      </w:r>
      <w:r>
        <w:rPr>
          <w:rFonts w:ascii="宋体" w:cs="宋体" w:hint="eastAsia"/>
          <w:color w:val="000000"/>
          <w:kern w:val="0"/>
          <w:sz w:val="20"/>
          <w:szCs w:val="20"/>
        </w:rPr>
        <w:t>现代电子技术</w:t>
      </w:r>
      <w:r>
        <w:rPr>
          <w:color w:val="000000"/>
          <w:kern w:val="0"/>
          <w:sz w:val="20"/>
          <w:szCs w:val="20"/>
        </w:rPr>
        <w:t>. 2012, (18): 56-59.</w:t>
      </w:r>
    </w:p>
    <w:p w14:paraId="4A81AA73" w14:textId="77777777" w:rsidR="000E1F7D" w:rsidRDefault="000E1F7D" w:rsidP="004B41AD">
      <w:pPr>
        <w:pStyle w:val="aff1"/>
        <w:ind w:firstLine="400"/>
        <w:rPr>
          <w:kern w:val="0"/>
        </w:rPr>
      </w:pPr>
      <w:r>
        <w:rPr>
          <w:color w:val="000000"/>
          <w:kern w:val="0"/>
          <w:sz w:val="20"/>
          <w:szCs w:val="20"/>
        </w:rPr>
        <w:lastRenderedPageBreak/>
        <w:t>[37]</w:t>
      </w:r>
      <w:r>
        <w:rPr>
          <w:color w:val="000000"/>
          <w:kern w:val="0"/>
          <w:sz w:val="20"/>
          <w:szCs w:val="20"/>
        </w:rPr>
        <w:tab/>
      </w:r>
      <w:r>
        <w:rPr>
          <w:rFonts w:ascii="宋体" w:cs="宋体" w:hint="eastAsia"/>
          <w:color w:val="000000"/>
          <w:kern w:val="0"/>
          <w:sz w:val="20"/>
          <w:szCs w:val="20"/>
        </w:rPr>
        <w:t>胡广华</w:t>
      </w:r>
      <w:r>
        <w:rPr>
          <w:color w:val="000000"/>
          <w:kern w:val="0"/>
          <w:sz w:val="20"/>
          <w:szCs w:val="20"/>
        </w:rPr>
        <w:t xml:space="preserve">. </w:t>
      </w:r>
      <w:r>
        <w:rPr>
          <w:rFonts w:ascii="宋体" w:cs="宋体" w:hint="eastAsia"/>
          <w:color w:val="000000"/>
          <w:kern w:val="0"/>
          <w:sz w:val="20"/>
          <w:szCs w:val="20"/>
        </w:rPr>
        <w:t>制造车间布局优化方法研究与系统实现</w:t>
      </w:r>
      <w:r>
        <w:rPr>
          <w:color w:val="000000"/>
          <w:kern w:val="0"/>
          <w:sz w:val="20"/>
          <w:szCs w:val="20"/>
        </w:rPr>
        <w:t>: [</w:t>
      </w:r>
      <w:r>
        <w:rPr>
          <w:rFonts w:ascii="宋体" w:cs="宋体" w:hint="eastAsia"/>
          <w:color w:val="000000"/>
          <w:kern w:val="0"/>
          <w:sz w:val="20"/>
          <w:szCs w:val="20"/>
        </w:rPr>
        <w:t>博士</w:t>
      </w:r>
      <w:r>
        <w:rPr>
          <w:color w:val="000000"/>
          <w:kern w:val="0"/>
          <w:sz w:val="20"/>
          <w:szCs w:val="20"/>
        </w:rPr>
        <w:t xml:space="preserve">]. </w:t>
      </w:r>
      <w:r>
        <w:rPr>
          <w:rFonts w:ascii="宋体" w:cs="宋体" w:hint="eastAsia"/>
          <w:color w:val="000000"/>
          <w:kern w:val="0"/>
          <w:sz w:val="20"/>
          <w:szCs w:val="20"/>
        </w:rPr>
        <w:t>华中科技大学</w:t>
      </w:r>
      <w:r>
        <w:rPr>
          <w:color w:val="000000"/>
          <w:kern w:val="0"/>
          <w:sz w:val="20"/>
          <w:szCs w:val="20"/>
        </w:rPr>
        <w:t>, 2007.</w:t>
      </w:r>
    </w:p>
    <w:p w14:paraId="6B74D5AA" w14:textId="77777777" w:rsidR="000E1F7D" w:rsidRDefault="000E1F7D" w:rsidP="004B41AD">
      <w:pPr>
        <w:pStyle w:val="aff1"/>
        <w:ind w:firstLine="400"/>
        <w:rPr>
          <w:kern w:val="0"/>
        </w:rPr>
      </w:pPr>
      <w:r>
        <w:rPr>
          <w:color w:val="000000"/>
          <w:kern w:val="0"/>
          <w:sz w:val="20"/>
          <w:szCs w:val="20"/>
        </w:rPr>
        <w:t>[38]</w:t>
      </w:r>
      <w:r>
        <w:rPr>
          <w:color w:val="000000"/>
          <w:kern w:val="0"/>
          <w:sz w:val="20"/>
          <w:szCs w:val="20"/>
        </w:rPr>
        <w:tab/>
      </w:r>
      <w:r>
        <w:rPr>
          <w:rFonts w:ascii="宋体" w:cs="宋体" w:hint="eastAsia"/>
          <w:color w:val="000000"/>
          <w:kern w:val="0"/>
          <w:sz w:val="20"/>
          <w:szCs w:val="20"/>
        </w:rPr>
        <w:t>刘博士</w:t>
      </w:r>
      <w:r>
        <w:rPr>
          <w:color w:val="000000"/>
          <w:kern w:val="0"/>
          <w:sz w:val="20"/>
          <w:szCs w:val="20"/>
        </w:rPr>
        <w:t xml:space="preserve">. </w:t>
      </w:r>
      <w:r>
        <w:rPr>
          <w:rFonts w:ascii="宋体" w:cs="宋体" w:hint="eastAsia"/>
          <w:color w:val="000000"/>
          <w:kern w:val="0"/>
          <w:sz w:val="20"/>
          <w:szCs w:val="20"/>
        </w:rPr>
        <w:t>路由器</w:t>
      </w:r>
      <w:r>
        <w:rPr>
          <w:color w:val="000000"/>
          <w:kern w:val="0"/>
          <w:sz w:val="20"/>
          <w:szCs w:val="20"/>
        </w:rPr>
        <w:t>/</w:t>
      </w:r>
      <w:r>
        <w:rPr>
          <w:rFonts w:ascii="宋体" w:cs="宋体" w:hint="eastAsia"/>
          <w:color w:val="000000"/>
          <w:kern w:val="0"/>
          <w:sz w:val="20"/>
          <w:szCs w:val="20"/>
        </w:rPr>
        <w:t>交换机通用控制方法与实现</w:t>
      </w:r>
      <w:r>
        <w:rPr>
          <w:color w:val="000000"/>
          <w:kern w:val="0"/>
          <w:sz w:val="20"/>
          <w:szCs w:val="20"/>
        </w:rPr>
        <w:t>: [</w:t>
      </w:r>
      <w:r>
        <w:rPr>
          <w:rFonts w:ascii="宋体" w:cs="宋体" w:hint="eastAsia"/>
          <w:color w:val="000000"/>
          <w:kern w:val="0"/>
          <w:sz w:val="20"/>
          <w:szCs w:val="20"/>
        </w:rPr>
        <w:t>硕士</w:t>
      </w:r>
      <w:r>
        <w:rPr>
          <w:color w:val="000000"/>
          <w:kern w:val="0"/>
          <w:sz w:val="20"/>
          <w:szCs w:val="20"/>
        </w:rPr>
        <w:t xml:space="preserve">]. </w:t>
      </w:r>
      <w:r>
        <w:rPr>
          <w:rFonts w:ascii="宋体" w:cs="宋体" w:hint="eastAsia"/>
          <w:color w:val="000000"/>
          <w:kern w:val="0"/>
          <w:sz w:val="20"/>
          <w:szCs w:val="20"/>
        </w:rPr>
        <w:t>电子科技大学</w:t>
      </w:r>
      <w:r>
        <w:rPr>
          <w:color w:val="000000"/>
          <w:kern w:val="0"/>
          <w:sz w:val="20"/>
          <w:szCs w:val="20"/>
        </w:rPr>
        <w:t>, 2012.</w:t>
      </w:r>
    </w:p>
    <w:p w14:paraId="2DD91EB4" w14:textId="77777777" w:rsidR="000E1F7D" w:rsidRPr="000E1F7D" w:rsidRDefault="000E1F7D" w:rsidP="004B41AD">
      <w:pPr>
        <w:pStyle w:val="aff1"/>
      </w:pPr>
    </w:p>
    <w:p w14:paraId="6201BD9D" w14:textId="3588E060" w:rsidR="00D32761" w:rsidRDefault="00D32761" w:rsidP="004B41AD">
      <w:pPr>
        <w:pStyle w:val="aff1"/>
      </w:pPr>
      <w:bookmarkStart w:id="69" w:name="_Toc482728070"/>
      <w:r>
        <w:rPr>
          <w:rFonts w:hint="eastAsia"/>
        </w:rPr>
        <w:t>致谢</w:t>
      </w:r>
      <w:bookmarkEnd w:id="69"/>
    </w:p>
    <w:p w14:paraId="77D41E07" w14:textId="77777777" w:rsidR="00D32761" w:rsidRDefault="00D32761" w:rsidP="004B41AD">
      <w:pPr>
        <w:pStyle w:val="aff1"/>
      </w:pPr>
      <w:r>
        <w:rPr>
          <w:rFonts w:hint="eastAsia"/>
        </w:rPr>
        <w:t>首先衷心感谢我的导师，向华副教授，本文从选题、设计到最终的完成，无一不凝聚着导师的心血。在我攻读硕士研究生的两年学习期间，导师渊博的学识、丰富的实践经验、严谨的治学态度、踏实的工作作风和敢于创新的科研精神，都让我受益匪浅，并将对我今后的工作和生活产生深远的影响，在此我向恩师向华副教授致以衷心的感谢和崇高的敬意。</w:t>
      </w:r>
    </w:p>
    <w:p w14:paraId="1F90E543" w14:textId="290FAF69" w:rsidR="00D32761" w:rsidRPr="00625F74" w:rsidRDefault="00072AAD" w:rsidP="004B41AD">
      <w:pPr>
        <w:pStyle w:val="aff1"/>
      </w:pPr>
      <w:r>
        <w:rPr>
          <w:rFonts w:hint="eastAsia"/>
        </w:rPr>
        <w:t>同时，感谢杨建中和周会成副教授</w:t>
      </w:r>
      <w:r w:rsidR="00D32761">
        <w:rPr>
          <w:rFonts w:hint="eastAsia"/>
        </w:rPr>
        <w:t>在本文写作过程中给予的帮助和指导，感谢华中数控有限公司给予的技术支持。</w:t>
      </w:r>
    </w:p>
    <w:p w14:paraId="14B7F26A" w14:textId="4FB5A65E" w:rsidR="00D32761" w:rsidRDefault="00D32761" w:rsidP="004B41AD">
      <w:pPr>
        <w:pStyle w:val="aff1"/>
      </w:pPr>
      <w:r>
        <w:rPr>
          <w:rFonts w:hint="eastAsia"/>
        </w:rPr>
        <w:t>感谢与我</w:t>
      </w:r>
      <w:r>
        <w:rPr>
          <w:rFonts w:hint="eastAsia"/>
          <w:noProof/>
        </w:rPr>
        <w:t>同一</w:t>
      </w:r>
      <w:r w:rsidR="00072AAD">
        <w:rPr>
          <w:rFonts w:hint="eastAsia"/>
        </w:rPr>
        <w:t>实验室的所有</w:t>
      </w:r>
      <w:r>
        <w:rPr>
          <w:rFonts w:hint="eastAsia"/>
        </w:rPr>
        <w:t>兄弟姐妹，在这两年的学习生活中，大家一同分享学习的经验和生活的喜悦，留下了许多美好的回忆，我将永远铭记这段珍贵时光。</w:t>
      </w:r>
    </w:p>
    <w:p w14:paraId="6FDB9363" w14:textId="77777777" w:rsidR="00D32761" w:rsidRDefault="00D32761" w:rsidP="004B41AD">
      <w:pPr>
        <w:pStyle w:val="aff1"/>
      </w:pPr>
      <w:r>
        <w:rPr>
          <w:rFonts w:hint="eastAsia"/>
        </w:rPr>
        <w:t>感谢我挚爱的家人多年来对我精神上和物质上无私的支持和鼓励，感谢他们一直在身后默默地支持我的学业！</w:t>
      </w:r>
    </w:p>
    <w:p w14:paraId="55B236B9" w14:textId="77777777" w:rsidR="00D32761" w:rsidRDefault="00D32761" w:rsidP="004B41AD">
      <w:pPr>
        <w:pStyle w:val="aff1"/>
      </w:pPr>
      <w:r>
        <w:rPr>
          <w:rFonts w:hint="eastAsia"/>
        </w:rPr>
        <w:t>最后，向阅读评审本文的各位专家学者表示衷心的感谢！</w:t>
      </w:r>
    </w:p>
    <w:p w14:paraId="30EA377E" w14:textId="77777777" w:rsidR="00D32761" w:rsidRDefault="00D32761" w:rsidP="004B41AD">
      <w:pPr>
        <w:pStyle w:val="aff1"/>
      </w:pPr>
    </w:p>
    <w:p w14:paraId="245F9FE9" w14:textId="77777777" w:rsidR="00D32761" w:rsidRDefault="00D32761" w:rsidP="004B41AD">
      <w:pPr>
        <w:pStyle w:val="aff1"/>
      </w:pPr>
    </w:p>
    <w:p w14:paraId="03867DE6" w14:textId="77777777" w:rsidR="00D32761" w:rsidRDefault="00D32761" w:rsidP="004B41AD">
      <w:pPr>
        <w:pStyle w:val="aff1"/>
      </w:pPr>
    </w:p>
    <w:p w14:paraId="59988245" w14:textId="77777777" w:rsidR="00D32761" w:rsidRDefault="00D32761" w:rsidP="004B41AD">
      <w:pPr>
        <w:pStyle w:val="aff1"/>
      </w:pPr>
      <w:r>
        <w:rPr>
          <w:rFonts w:hint="eastAsia"/>
        </w:rPr>
        <w:t xml:space="preserve">                                          </w:t>
      </w:r>
      <w:r>
        <w:t xml:space="preserve">           </w:t>
      </w:r>
      <w:r>
        <w:rPr>
          <w:rFonts w:hint="eastAsia"/>
        </w:rPr>
        <w:t>秦华伟</w:t>
      </w:r>
    </w:p>
    <w:p w14:paraId="4ACA873A" w14:textId="77777777" w:rsidR="00D32761" w:rsidRPr="00E81CC8" w:rsidRDefault="00D32761" w:rsidP="004B41AD">
      <w:pPr>
        <w:pStyle w:val="aff1"/>
      </w:pPr>
      <w:r>
        <w:rPr>
          <w:rFonts w:hint="eastAsia"/>
        </w:rPr>
        <w:t>2017</w:t>
      </w:r>
      <w:r>
        <w:rPr>
          <w:rFonts w:hint="eastAsia"/>
        </w:rPr>
        <w:t>年</w:t>
      </w:r>
      <w:r>
        <w:rPr>
          <w:rFonts w:hint="eastAsia"/>
        </w:rPr>
        <w:t>5</w:t>
      </w:r>
      <w:r>
        <w:rPr>
          <w:rFonts w:hint="eastAsia"/>
        </w:rPr>
        <w:t>月于华中科技大学</w:t>
      </w:r>
    </w:p>
    <w:p w14:paraId="69F23943" w14:textId="7E9A3FFD" w:rsidR="00923733" w:rsidRDefault="00923733" w:rsidP="004B41AD">
      <w:pPr>
        <w:pStyle w:val="aff1"/>
      </w:pPr>
      <w:bookmarkStart w:id="70" w:name="_Toc482728071"/>
      <w:r>
        <w:rPr>
          <w:rFonts w:hint="eastAsia"/>
        </w:rPr>
        <w:t>附录</w:t>
      </w:r>
      <w:bookmarkEnd w:id="70"/>
    </w:p>
    <w:p w14:paraId="7E95BD99" w14:textId="1958291E" w:rsidR="00923733" w:rsidRDefault="009B7054" w:rsidP="004B41AD">
      <w:pPr>
        <w:pStyle w:val="aff1"/>
      </w:pPr>
      <w:bookmarkStart w:id="71" w:name="_Toc482728072"/>
      <w:r>
        <w:rPr>
          <w:rFonts w:hint="eastAsia"/>
        </w:rPr>
        <w:t>附录一</w:t>
      </w:r>
      <w:bookmarkEnd w:id="71"/>
    </w:p>
    <w:p w14:paraId="662E13ED" w14:textId="05EC8250" w:rsidR="007825FE" w:rsidRPr="007825FE" w:rsidRDefault="007825FE" w:rsidP="004B41AD">
      <w:pPr>
        <w:pStyle w:val="aff1"/>
      </w:pPr>
      <w:r>
        <w:rPr>
          <w:rFonts w:hint="eastAsia"/>
        </w:rPr>
        <w:t>附录表</w:t>
      </w:r>
      <w:r>
        <w:rPr>
          <w:rFonts w:hint="eastAsia"/>
        </w:rPr>
        <w:t xml:space="preserve"> </w:t>
      </w:r>
      <w:r>
        <w:fldChar w:fldCharType="begin"/>
      </w:r>
      <w:r>
        <w:instrText xml:space="preserve"> </w:instrText>
      </w:r>
      <w:r>
        <w:rPr>
          <w:rFonts w:hint="eastAsia"/>
        </w:rPr>
        <w:instrText xml:space="preserve">SEQ </w:instrText>
      </w:r>
      <w:r>
        <w:rPr>
          <w:rFonts w:hint="eastAsia"/>
        </w:rPr>
        <w:instrText>附录表</w:instrText>
      </w:r>
      <w:r>
        <w:rPr>
          <w:rFonts w:hint="eastAsia"/>
        </w:rPr>
        <w:instrText xml:space="preserve"> \* ARABIC</w:instrText>
      </w:r>
      <w:r>
        <w:instrText xml:space="preserve"> </w:instrText>
      </w:r>
      <w:r>
        <w:fldChar w:fldCharType="separate"/>
      </w:r>
      <w:r w:rsidR="0066400B">
        <w:rPr>
          <w:noProof/>
        </w:rPr>
        <w:t>1</w:t>
      </w:r>
      <w:r>
        <w:fldChar w:fldCharType="end"/>
      </w:r>
      <w:r>
        <w:t xml:space="preserve"> </w:t>
      </w:r>
      <w:r w:rsidR="00F31295">
        <w:t xml:space="preserve"> </w:t>
      </w:r>
      <w:r w:rsidR="001E179A">
        <w:t>PF2</w:t>
      </w:r>
      <w:r w:rsidR="001E179A">
        <w:rPr>
          <w:rFonts w:hint="eastAsia"/>
        </w:rPr>
        <w:t>轮毂单元</w:t>
      </w:r>
      <w:r w:rsidR="00530797">
        <w:rPr>
          <w:rFonts w:hint="eastAsia"/>
        </w:rPr>
        <w:t>工序</w:t>
      </w:r>
      <w:r w:rsidR="00DA5453">
        <w:rPr>
          <w:rFonts w:hint="eastAsia"/>
        </w:rPr>
        <w:t>二</w:t>
      </w:r>
      <w:r w:rsidR="007F6BC4">
        <w:rPr>
          <w:rFonts w:hint="eastAsia"/>
        </w:rPr>
        <w:t>参数规格</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795"/>
        <w:gridCol w:w="1712"/>
        <w:gridCol w:w="1739"/>
        <w:gridCol w:w="2070"/>
      </w:tblGrid>
      <w:tr w:rsidR="007825FE" w:rsidRPr="003C7875" w14:paraId="48EEC02F" w14:textId="77777777" w:rsidTr="002621D2">
        <w:trPr>
          <w:trHeight w:val="331"/>
        </w:trPr>
        <w:tc>
          <w:tcPr>
            <w:tcW w:w="1630" w:type="dxa"/>
            <w:tcBorders>
              <w:top w:val="single" w:sz="4" w:space="0" w:color="auto"/>
              <w:bottom w:val="single" w:sz="4" w:space="0" w:color="auto"/>
            </w:tcBorders>
            <w:vAlign w:val="center"/>
          </w:tcPr>
          <w:p w14:paraId="4F2DE02C" w14:textId="6F16CF23" w:rsidR="007825FE" w:rsidRPr="003C7875" w:rsidRDefault="004D1778" w:rsidP="004B41AD">
            <w:pPr>
              <w:pStyle w:val="aff1"/>
            </w:pPr>
            <w:r>
              <w:rPr>
                <w:rFonts w:hint="eastAsia"/>
              </w:rPr>
              <w:t>序号</w:t>
            </w:r>
          </w:p>
        </w:tc>
        <w:tc>
          <w:tcPr>
            <w:tcW w:w="1795" w:type="dxa"/>
            <w:tcBorders>
              <w:top w:val="single" w:sz="4" w:space="0" w:color="auto"/>
              <w:bottom w:val="single" w:sz="4" w:space="0" w:color="auto"/>
            </w:tcBorders>
            <w:vAlign w:val="center"/>
          </w:tcPr>
          <w:p w14:paraId="2DFDCEFA" w14:textId="77777777" w:rsidR="007825FE" w:rsidRPr="003C7875" w:rsidRDefault="007825FE" w:rsidP="004B41AD">
            <w:pPr>
              <w:pStyle w:val="aff1"/>
            </w:pPr>
            <w:r w:rsidRPr="003C7875">
              <w:rPr>
                <w:rFonts w:hint="eastAsia"/>
              </w:rPr>
              <w:t>工步</w:t>
            </w:r>
          </w:p>
        </w:tc>
        <w:tc>
          <w:tcPr>
            <w:tcW w:w="1712" w:type="dxa"/>
            <w:tcBorders>
              <w:top w:val="single" w:sz="4" w:space="0" w:color="auto"/>
              <w:bottom w:val="single" w:sz="4" w:space="0" w:color="auto"/>
            </w:tcBorders>
            <w:vAlign w:val="center"/>
          </w:tcPr>
          <w:p w14:paraId="7CFA223C" w14:textId="77777777" w:rsidR="007825FE" w:rsidRPr="003C7875" w:rsidRDefault="007825FE" w:rsidP="004B41AD">
            <w:pPr>
              <w:pStyle w:val="aff1"/>
            </w:pPr>
            <w:r w:rsidRPr="003C7875">
              <w:rPr>
                <w:rFonts w:hint="eastAsia"/>
              </w:rPr>
              <w:t>主轴转速</w:t>
            </w:r>
          </w:p>
          <w:p w14:paraId="23005AB3" w14:textId="77777777" w:rsidR="007825FE" w:rsidRPr="003C7875" w:rsidRDefault="007825FE" w:rsidP="004B41AD">
            <w:pPr>
              <w:pStyle w:val="aff1"/>
            </w:pPr>
            <m:oMathPara>
              <m:oMath>
                <m:r>
                  <m:rPr>
                    <m:sty m:val="p"/>
                  </m:rPr>
                  <w:rPr>
                    <w:rFonts w:ascii="Cambria Math" w:hAnsi="Cambria Math"/>
                  </w:rPr>
                  <m:t>(</m:t>
                </m:r>
                <m:r>
                  <w:rPr>
                    <w:rFonts w:ascii="Cambria Math" w:hAnsi="Cambria Math"/>
                  </w:rPr>
                  <m:t>r</m:t>
                </m:r>
                <m:r>
                  <m:rPr>
                    <m:sty m:val="p"/>
                  </m:rPr>
                  <w:rPr>
                    <w:rFonts w:ascii="Cambria Math" w:hAnsi="Cambria Math"/>
                  </w:rPr>
                  <m:t>/min⁡)</m:t>
                </m:r>
              </m:oMath>
            </m:oMathPara>
          </w:p>
        </w:tc>
        <w:tc>
          <w:tcPr>
            <w:tcW w:w="1739" w:type="dxa"/>
            <w:tcBorders>
              <w:top w:val="single" w:sz="4" w:space="0" w:color="auto"/>
              <w:bottom w:val="single" w:sz="4" w:space="0" w:color="auto"/>
            </w:tcBorders>
            <w:vAlign w:val="center"/>
          </w:tcPr>
          <w:p w14:paraId="5FA44517" w14:textId="77777777" w:rsidR="007825FE" w:rsidRPr="003C7875" w:rsidRDefault="007825FE" w:rsidP="004B41AD">
            <w:pPr>
              <w:pStyle w:val="aff1"/>
            </w:pPr>
            <w:r w:rsidRPr="003C7875">
              <w:rPr>
                <w:rFonts w:hint="eastAsia"/>
              </w:rPr>
              <w:t>进给量</w:t>
            </w:r>
          </w:p>
          <w:p w14:paraId="3BFB68CF" w14:textId="77777777" w:rsidR="007825FE" w:rsidRPr="003C7875" w:rsidRDefault="007825FE" w:rsidP="004B41AD">
            <w:pPr>
              <w:pStyle w:val="aff1"/>
            </w:pPr>
            <m:oMathPara>
              <m:oMath>
                <m:r>
                  <m:rPr>
                    <m:sty m:val="p"/>
                  </m:rPr>
                  <w:rPr>
                    <w:rFonts w:ascii="Cambria Math" w:hAnsi="Cambria Math"/>
                  </w:rPr>
                  <m:t>(</m:t>
                </m:r>
                <m:r>
                  <w:rPr>
                    <w:rFonts w:ascii="Cambria Math" w:hAnsi="Cambria Math"/>
                  </w:rPr>
                  <m:t>mm</m:t>
                </m:r>
                <m:r>
                  <m:rPr>
                    <m:sty m:val="p"/>
                  </m:rPr>
                  <w:rPr>
                    <w:rFonts w:ascii="Cambria Math" w:hAnsi="Cambria Math"/>
                  </w:rPr>
                  <m:t>/</m:t>
                </m:r>
                <m:r>
                  <w:rPr>
                    <w:rFonts w:ascii="Cambria Math" w:hAnsi="Cambria Math"/>
                  </w:rPr>
                  <m:t>r</m:t>
                </m:r>
                <m:r>
                  <m:rPr>
                    <m:sty m:val="p"/>
                  </m:rPr>
                  <w:rPr>
                    <w:rFonts w:ascii="Cambria Math" w:hAnsi="Cambria Math"/>
                  </w:rPr>
                  <m:t>)</m:t>
                </m:r>
              </m:oMath>
            </m:oMathPara>
          </w:p>
        </w:tc>
        <w:tc>
          <w:tcPr>
            <w:tcW w:w="2070" w:type="dxa"/>
            <w:tcBorders>
              <w:top w:val="single" w:sz="4" w:space="0" w:color="auto"/>
              <w:bottom w:val="single" w:sz="4" w:space="0" w:color="auto"/>
            </w:tcBorders>
            <w:vAlign w:val="center"/>
          </w:tcPr>
          <w:p w14:paraId="36F0A4CB" w14:textId="77777777" w:rsidR="007825FE" w:rsidRPr="003C7875" w:rsidRDefault="007825FE" w:rsidP="004B41AD">
            <w:pPr>
              <w:pStyle w:val="aff1"/>
            </w:pPr>
            <w:r w:rsidRPr="003C7875">
              <w:rPr>
                <w:rFonts w:hint="eastAsia"/>
              </w:rPr>
              <w:t>尺寸规格</w:t>
            </w:r>
          </w:p>
        </w:tc>
      </w:tr>
      <w:tr w:rsidR="007825FE" w:rsidRPr="003C7875" w14:paraId="7263B388" w14:textId="77777777" w:rsidTr="00723424">
        <w:tc>
          <w:tcPr>
            <w:tcW w:w="1630" w:type="dxa"/>
            <w:tcBorders>
              <w:top w:val="single" w:sz="4" w:space="0" w:color="auto"/>
            </w:tcBorders>
            <w:vAlign w:val="center"/>
          </w:tcPr>
          <w:p w14:paraId="0A4FAD02" w14:textId="77777777" w:rsidR="007825FE" w:rsidRPr="003C7875" w:rsidRDefault="007825FE" w:rsidP="004B41AD">
            <w:pPr>
              <w:pStyle w:val="aff1"/>
            </w:pPr>
            <w:r w:rsidRPr="003C7875">
              <w:rPr>
                <w:rFonts w:hint="eastAsia"/>
              </w:rPr>
              <w:t>1</w:t>
            </w:r>
          </w:p>
        </w:tc>
        <w:tc>
          <w:tcPr>
            <w:tcW w:w="1795" w:type="dxa"/>
            <w:tcBorders>
              <w:top w:val="single" w:sz="4" w:space="0" w:color="auto"/>
            </w:tcBorders>
            <w:vAlign w:val="center"/>
          </w:tcPr>
          <w:p w14:paraId="2DACE8B7" w14:textId="745B7685" w:rsidR="007825FE" w:rsidRPr="003C7875" w:rsidRDefault="007825FE" w:rsidP="004B41AD">
            <w:pPr>
              <w:pStyle w:val="aff1"/>
            </w:pPr>
            <w:r w:rsidRPr="003C7875">
              <w:rPr>
                <w:rFonts w:hint="eastAsia"/>
              </w:rPr>
              <w:t>粗车</w:t>
            </w:r>
          </w:p>
        </w:tc>
        <w:tc>
          <w:tcPr>
            <w:tcW w:w="1712" w:type="dxa"/>
            <w:tcBorders>
              <w:top w:val="single" w:sz="4" w:space="0" w:color="auto"/>
            </w:tcBorders>
            <w:vAlign w:val="center"/>
          </w:tcPr>
          <w:p w14:paraId="5D6876CA" w14:textId="02A727A9" w:rsidR="007825FE" w:rsidRPr="003C7875" w:rsidRDefault="00980436" w:rsidP="004B41AD">
            <w:pPr>
              <w:pStyle w:val="aff1"/>
            </w:pPr>
            <w:r w:rsidRPr="003C7875">
              <w:t>9</w:t>
            </w:r>
            <w:r w:rsidR="007825FE" w:rsidRPr="003C7875">
              <w:rPr>
                <w:rFonts w:hint="eastAsia"/>
              </w:rPr>
              <w:t>00</w:t>
            </w:r>
          </w:p>
        </w:tc>
        <w:tc>
          <w:tcPr>
            <w:tcW w:w="1739" w:type="dxa"/>
            <w:tcBorders>
              <w:top w:val="single" w:sz="4" w:space="0" w:color="auto"/>
            </w:tcBorders>
            <w:vAlign w:val="center"/>
          </w:tcPr>
          <w:p w14:paraId="0BA21A13" w14:textId="19354273" w:rsidR="007825FE" w:rsidRPr="003C7875" w:rsidRDefault="007825FE" w:rsidP="004B41AD">
            <w:pPr>
              <w:pStyle w:val="aff1"/>
            </w:pPr>
            <w:r w:rsidRPr="003C7875">
              <w:rPr>
                <w:rFonts w:hint="eastAsia"/>
              </w:rPr>
              <w:t>0.</w:t>
            </w:r>
            <w:r w:rsidR="00980436" w:rsidRPr="003C7875">
              <w:t>2</w:t>
            </w:r>
            <w:r w:rsidRPr="003C7875">
              <w:rPr>
                <w:rFonts w:hint="eastAsia"/>
              </w:rPr>
              <w:t>5-0.3</w:t>
            </w:r>
            <w:r w:rsidR="00980436" w:rsidRPr="003C7875">
              <w:t>3</w:t>
            </w:r>
          </w:p>
        </w:tc>
        <w:tc>
          <w:tcPr>
            <w:tcW w:w="2070" w:type="dxa"/>
            <w:tcBorders>
              <w:top w:val="single" w:sz="4" w:space="0" w:color="auto"/>
            </w:tcBorders>
            <w:vAlign w:val="center"/>
          </w:tcPr>
          <w:p w14:paraId="64CEF396" w14:textId="35C45F2F" w:rsidR="007825FE" w:rsidRPr="003C7875" w:rsidRDefault="00D43ACB" w:rsidP="004B41AD">
            <w:pPr>
              <w:pStyle w:val="aff1"/>
            </w:pPr>
            <m:oMathPara>
              <m:oMath>
                <m:sSubSup>
                  <m:sSubSupPr>
                    <m:ctrlPr>
                      <w:rPr>
                        <w:rFonts w:ascii="Cambria Math" w:hAnsi="Cambria Math"/>
                      </w:rPr>
                    </m:ctrlPr>
                  </m:sSubSupPr>
                  <m:e>
                    <m:r>
                      <m:rPr>
                        <m:sty m:val="p"/>
                      </m:rPr>
                      <w:rPr>
                        <w:rFonts w:ascii="Cambria Math" w:hAnsi="Cambria Math"/>
                      </w:rPr>
                      <m:t>∅66.5</m:t>
                    </m:r>
                  </m:e>
                  <m:sub>
                    <m:r>
                      <m:rPr>
                        <m:sty m:val="p"/>
                      </m:rPr>
                      <w:rPr>
                        <w:rFonts w:ascii="Cambria Math" w:hAnsi="Cambria Math"/>
                      </w:rPr>
                      <m:t>0</m:t>
                    </m:r>
                  </m:sub>
                  <m:sup>
                    <m:r>
                      <m:rPr>
                        <m:sty m:val="p"/>
                      </m:rPr>
                      <w:rPr>
                        <w:rFonts w:ascii="Cambria Math" w:eastAsia="微软雅黑" w:hAnsi="Cambria Math" w:cs="微软雅黑" w:hint="eastAsia"/>
                      </w:rPr>
                      <m:t>-</m:t>
                    </m:r>
                    <m:r>
                      <m:rPr>
                        <m:sty m:val="p"/>
                      </m:rPr>
                      <w:rPr>
                        <w:rFonts w:ascii="Cambria Math" w:hAnsi="Cambria Math"/>
                      </w:rPr>
                      <m:t>0.1</m:t>
                    </m:r>
                  </m:sup>
                </m:sSubSup>
              </m:oMath>
            </m:oMathPara>
          </w:p>
        </w:tc>
      </w:tr>
      <w:tr w:rsidR="007825FE" w:rsidRPr="003C7875" w14:paraId="0A06DD16" w14:textId="77777777" w:rsidTr="00723424">
        <w:tc>
          <w:tcPr>
            <w:tcW w:w="1630" w:type="dxa"/>
            <w:vAlign w:val="center"/>
          </w:tcPr>
          <w:p w14:paraId="75EB53C7" w14:textId="77777777" w:rsidR="007825FE" w:rsidRPr="003C7875" w:rsidRDefault="007825FE" w:rsidP="004B41AD">
            <w:pPr>
              <w:pStyle w:val="aff1"/>
            </w:pPr>
            <w:r w:rsidRPr="003C7875">
              <w:rPr>
                <w:rFonts w:hint="eastAsia"/>
              </w:rPr>
              <w:t>2</w:t>
            </w:r>
          </w:p>
        </w:tc>
        <w:tc>
          <w:tcPr>
            <w:tcW w:w="1795" w:type="dxa"/>
            <w:vAlign w:val="center"/>
          </w:tcPr>
          <w:p w14:paraId="5FF9DE5F" w14:textId="5B783FF3" w:rsidR="007825FE" w:rsidRPr="003C7875" w:rsidRDefault="00A05B88" w:rsidP="004B41AD">
            <w:pPr>
              <w:pStyle w:val="aff1"/>
            </w:pPr>
            <w:r w:rsidRPr="003C7875">
              <w:t>尖刀</w:t>
            </w:r>
          </w:p>
        </w:tc>
        <w:tc>
          <w:tcPr>
            <w:tcW w:w="1712" w:type="dxa"/>
            <w:vAlign w:val="center"/>
          </w:tcPr>
          <w:p w14:paraId="0FD4BDB4" w14:textId="415DDC4F" w:rsidR="007825FE" w:rsidRPr="003C7875" w:rsidRDefault="00C210D8" w:rsidP="004B41AD">
            <w:pPr>
              <w:pStyle w:val="aff1"/>
            </w:pPr>
            <w:r w:rsidRPr="003C7875">
              <w:t>8</w:t>
            </w:r>
            <w:r w:rsidR="007825FE" w:rsidRPr="003C7875">
              <w:rPr>
                <w:rFonts w:hint="eastAsia"/>
              </w:rPr>
              <w:t>00</w:t>
            </w:r>
          </w:p>
        </w:tc>
        <w:tc>
          <w:tcPr>
            <w:tcW w:w="1739" w:type="dxa"/>
            <w:vAlign w:val="center"/>
          </w:tcPr>
          <w:p w14:paraId="6F7E5809" w14:textId="433E8BFA" w:rsidR="007825FE" w:rsidRPr="003C7875" w:rsidRDefault="00A05B88" w:rsidP="004B41AD">
            <w:pPr>
              <w:pStyle w:val="aff1"/>
            </w:pPr>
            <w:r w:rsidRPr="003C7875">
              <w:rPr>
                <w:rFonts w:hint="eastAsia"/>
              </w:rPr>
              <w:t>0.15-0.16</w:t>
            </w:r>
          </w:p>
        </w:tc>
        <w:tc>
          <w:tcPr>
            <w:tcW w:w="2070" w:type="dxa"/>
            <w:vAlign w:val="center"/>
          </w:tcPr>
          <w:p w14:paraId="5D045392" w14:textId="5F88C9CF" w:rsidR="007825FE" w:rsidRPr="003C7875" w:rsidRDefault="00D43ACB" w:rsidP="004B41AD">
            <w:pPr>
              <w:pStyle w:val="aff1"/>
            </w:pPr>
            <m:oMathPara>
              <m:oMath>
                <m:sSubSup>
                  <m:sSubSupPr>
                    <m:ctrlPr>
                      <w:rPr>
                        <w:rFonts w:ascii="Cambria Math" w:hAnsi="Cambria Math"/>
                      </w:rPr>
                    </m:ctrlPr>
                  </m:sSubSupPr>
                  <m:e>
                    <m:r>
                      <m:rPr>
                        <m:sty m:val="p"/>
                      </m:rPr>
                      <w:rPr>
                        <w:rFonts w:ascii="Cambria Math" w:hAnsi="Cambria Math"/>
                      </w:rPr>
                      <m:t>∅73.4</m:t>
                    </m:r>
                  </m:e>
                  <m:sub>
                    <m:r>
                      <m:rPr>
                        <m:sty m:val="p"/>
                      </m:rPr>
                      <w:rPr>
                        <w:rFonts w:ascii="Cambria Math" w:hAnsi="Cambria Math"/>
                      </w:rPr>
                      <m:t>0</m:t>
                    </m:r>
                  </m:sub>
                  <m:sup>
                    <m:r>
                      <m:rPr>
                        <m:sty m:val="p"/>
                      </m:rPr>
                      <w:rPr>
                        <w:rFonts w:ascii="Cambria Math" w:hAnsi="Cambria Math" w:hint="eastAsia"/>
                      </w:rPr>
                      <m:t>+</m:t>
                    </m:r>
                    <m:r>
                      <m:rPr>
                        <m:sty m:val="p"/>
                      </m:rPr>
                      <w:rPr>
                        <w:rFonts w:ascii="Cambria Math" w:hAnsi="Cambria Math"/>
                      </w:rPr>
                      <m:t>0.5</m:t>
                    </m:r>
                  </m:sup>
                </m:sSubSup>
              </m:oMath>
            </m:oMathPara>
          </w:p>
        </w:tc>
      </w:tr>
      <w:tr w:rsidR="007825FE" w:rsidRPr="003C7875" w14:paraId="1EBADD56" w14:textId="77777777" w:rsidTr="00723424">
        <w:tc>
          <w:tcPr>
            <w:tcW w:w="1630" w:type="dxa"/>
            <w:vAlign w:val="center"/>
          </w:tcPr>
          <w:p w14:paraId="445C4EB0" w14:textId="77777777" w:rsidR="007825FE" w:rsidRPr="003C7875" w:rsidRDefault="007825FE" w:rsidP="004B41AD">
            <w:pPr>
              <w:pStyle w:val="aff1"/>
            </w:pPr>
            <w:r w:rsidRPr="003C7875">
              <w:rPr>
                <w:rFonts w:hint="eastAsia"/>
              </w:rPr>
              <w:t>2</w:t>
            </w:r>
          </w:p>
        </w:tc>
        <w:tc>
          <w:tcPr>
            <w:tcW w:w="1795" w:type="dxa"/>
            <w:vAlign w:val="center"/>
          </w:tcPr>
          <w:p w14:paraId="24438A89" w14:textId="456F3F3F" w:rsidR="007825FE" w:rsidRPr="003C7875" w:rsidRDefault="00A05B88" w:rsidP="004B41AD">
            <w:pPr>
              <w:pStyle w:val="aff1"/>
            </w:pPr>
            <w:r w:rsidRPr="003C7875">
              <w:t>精镗</w:t>
            </w:r>
          </w:p>
        </w:tc>
        <w:tc>
          <w:tcPr>
            <w:tcW w:w="1712" w:type="dxa"/>
            <w:vAlign w:val="center"/>
          </w:tcPr>
          <w:p w14:paraId="4E266004" w14:textId="7723D795" w:rsidR="007825FE" w:rsidRPr="003C7875" w:rsidRDefault="007825FE" w:rsidP="004B41AD">
            <w:pPr>
              <w:pStyle w:val="aff1"/>
            </w:pPr>
            <w:r w:rsidRPr="003C7875">
              <w:rPr>
                <w:rFonts w:hint="eastAsia"/>
              </w:rPr>
              <w:t>1</w:t>
            </w:r>
            <w:r w:rsidR="00C210D8" w:rsidRPr="003C7875">
              <w:t>3</w:t>
            </w:r>
            <w:r w:rsidRPr="003C7875">
              <w:rPr>
                <w:rFonts w:hint="eastAsia"/>
              </w:rPr>
              <w:t>00</w:t>
            </w:r>
          </w:p>
        </w:tc>
        <w:tc>
          <w:tcPr>
            <w:tcW w:w="1739" w:type="dxa"/>
            <w:vAlign w:val="center"/>
          </w:tcPr>
          <w:p w14:paraId="313E66C6" w14:textId="15012A07" w:rsidR="007825FE" w:rsidRPr="003C7875" w:rsidRDefault="00A05B88" w:rsidP="004B41AD">
            <w:pPr>
              <w:pStyle w:val="aff1"/>
            </w:pPr>
            <w:r w:rsidRPr="003C7875">
              <w:rPr>
                <w:rFonts w:hint="eastAsia"/>
              </w:rPr>
              <w:t>0.</w:t>
            </w:r>
            <w:r w:rsidRPr="003C7875">
              <w:t>2</w:t>
            </w:r>
            <w:r w:rsidRPr="003C7875">
              <w:rPr>
                <w:rFonts w:hint="eastAsia"/>
              </w:rPr>
              <w:t>-0.</w:t>
            </w:r>
            <w:r w:rsidRPr="003C7875">
              <w:t>25</w:t>
            </w:r>
          </w:p>
        </w:tc>
        <w:tc>
          <w:tcPr>
            <w:tcW w:w="2070" w:type="dxa"/>
            <w:vAlign w:val="center"/>
          </w:tcPr>
          <w:p w14:paraId="41F9944B" w14:textId="1B7D87B5" w:rsidR="007825FE" w:rsidRPr="003C7875" w:rsidRDefault="00D43ACB" w:rsidP="004B41AD">
            <w:pPr>
              <w:pStyle w:val="aff1"/>
            </w:pPr>
            <m:oMathPara>
              <m:oMath>
                <m:sSubSup>
                  <m:sSubSupPr>
                    <m:ctrlPr>
                      <w:rPr>
                        <w:rFonts w:ascii="Cambria Math" w:hAnsi="Cambria Math"/>
                      </w:rPr>
                    </m:ctrlPr>
                  </m:sSubSupPr>
                  <m:e>
                    <m:r>
                      <m:rPr>
                        <m:sty m:val="p"/>
                      </m:rPr>
                      <w:rPr>
                        <w:rFonts w:ascii="Cambria Math" w:hAnsi="Cambria Math"/>
                      </w:rPr>
                      <m:t>∅28</m:t>
                    </m:r>
                  </m:e>
                  <m:sub>
                    <m:r>
                      <m:rPr>
                        <m:sty m:val="p"/>
                      </m:rPr>
                      <w:rPr>
                        <w:rFonts w:ascii="Cambria Math" w:eastAsia="微软雅黑" w:hAnsi="Cambria Math" w:cs="微软雅黑" w:hint="eastAsia"/>
                      </w:rPr>
                      <m:t>-</m:t>
                    </m:r>
                    <m:r>
                      <m:rPr>
                        <m:sty m:val="p"/>
                      </m:rPr>
                      <w:rPr>
                        <w:rFonts w:ascii="Cambria Math" w:hAnsi="Cambria Math"/>
                      </w:rPr>
                      <m:t>0.2</m:t>
                    </m:r>
                  </m:sub>
                  <m:sup>
                    <m:r>
                      <m:rPr>
                        <m:sty m:val="p"/>
                      </m:rPr>
                      <w:rPr>
                        <w:rFonts w:ascii="Cambria Math" w:hAnsi="Cambria Math"/>
                      </w:rPr>
                      <m:t>0</m:t>
                    </m:r>
                  </m:sup>
                </m:sSubSup>
              </m:oMath>
            </m:oMathPara>
          </w:p>
        </w:tc>
      </w:tr>
    </w:tbl>
    <w:p w14:paraId="4B4B738F" w14:textId="69C6C991" w:rsidR="00DA5453" w:rsidRPr="007825FE" w:rsidRDefault="00DA5453" w:rsidP="004B41AD">
      <w:pPr>
        <w:pStyle w:val="aff1"/>
      </w:pPr>
      <w:r>
        <w:rPr>
          <w:rFonts w:hint="eastAsia"/>
        </w:rPr>
        <w:t>附录表</w:t>
      </w:r>
      <w:r>
        <w:rPr>
          <w:rFonts w:hint="eastAsia"/>
        </w:rPr>
        <w:t xml:space="preserve"> </w:t>
      </w:r>
      <w:r>
        <w:fldChar w:fldCharType="begin"/>
      </w:r>
      <w:r>
        <w:instrText xml:space="preserve"> </w:instrText>
      </w:r>
      <w:r>
        <w:rPr>
          <w:rFonts w:hint="eastAsia"/>
        </w:rPr>
        <w:instrText xml:space="preserve">SEQ </w:instrText>
      </w:r>
      <w:r>
        <w:rPr>
          <w:rFonts w:hint="eastAsia"/>
        </w:rPr>
        <w:instrText>附录表</w:instrText>
      </w:r>
      <w:r>
        <w:rPr>
          <w:rFonts w:hint="eastAsia"/>
        </w:rPr>
        <w:instrText xml:space="preserve"> \* ARABIC</w:instrText>
      </w:r>
      <w:r>
        <w:instrText xml:space="preserve"> </w:instrText>
      </w:r>
      <w:r>
        <w:fldChar w:fldCharType="separate"/>
      </w:r>
      <w:r w:rsidR="0066400B">
        <w:rPr>
          <w:noProof/>
        </w:rPr>
        <w:t>2</w:t>
      </w:r>
      <w:r>
        <w:fldChar w:fldCharType="end"/>
      </w:r>
      <w:r w:rsidR="00F31295">
        <w:t xml:space="preserve"> </w:t>
      </w:r>
      <w:r>
        <w:t xml:space="preserve"> PF2</w:t>
      </w:r>
      <w:r>
        <w:rPr>
          <w:rFonts w:hint="eastAsia"/>
        </w:rPr>
        <w:t>轮毂单元工序三参数规格</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795"/>
        <w:gridCol w:w="1712"/>
        <w:gridCol w:w="1739"/>
        <w:gridCol w:w="2070"/>
      </w:tblGrid>
      <w:tr w:rsidR="00DA5453" w:rsidRPr="00F460FC" w14:paraId="39D8EA78" w14:textId="77777777" w:rsidTr="00723424">
        <w:tc>
          <w:tcPr>
            <w:tcW w:w="1630" w:type="dxa"/>
            <w:tcBorders>
              <w:top w:val="single" w:sz="4" w:space="0" w:color="auto"/>
              <w:bottom w:val="single" w:sz="4" w:space="0" w:color="auto"/>
            </w:tcBorders>
            <w:vAlign w:val="center"/>
          </w:tcPr>
          <w:p w14:paraId="289D1CCD" w14:textId="287E6097" w:rsidR="00DA5453" w:rsidRPr="00F460FC" w:rsidRDefault="004D1778" w:rsidP="004B41AD">
            <w:pPr>
              <w:pStyle w:val="aff1"/>
            </w:pPr>
            <w:r>
              <w:rPr>
                <w:rFonts w:hint="eastAsia"/>
              </w:rPr>
              <w:t>序号</w:t>
            </w:r>
          </w:p>
        </w:tc>
        <w:tc>
          <w:tcPr>
            <w:tcW w:w="1795" w:type="dxa"/>
            <w:tcBorders>
              <w:top w:val="single" w:sz="4" w:space="0" w:color="auto"/>
              <w:bottom w:val="single" w:sz="4" w:space="0" w:color="auto"/>
            </w:tcBorders>
            <w:vAlign w:val="center"/>
          </w:tcPr>
          <w:p w14:paraId="2E66B4DF" w14:textId="77777777" w:rsidR="00DA5453" w:rsidRPr="00F460FC" w:rsidRDefault="00DA5453" w:rsidP="004B41AD">
            <w:pPr>
              <w:pStyle w:val="aff1"/>
            </w:pPr>
            <w:r w:rsidRPr="00F460FC">
              <w:rPr>
                <w:rFonts w:hint="eastAsia"/>
              </w:rPr>
              <w:t>工步</w:t>
            </w:r>
          </w:p>
        </w:tc>
        <w:tc>
          <w:tcPr>
            <w:tcW w:w="1712" w:type="dxa"/>
            <w:tcBorders>
              <w:top w:val="single" w:sz="4" w:space="0" w:color="auto"/>
              <w:bottom w:val="single" w:sz="4" w:space="0" w:color="auto"/>
            </w:tcBorders>
            <w:vAlign w:val="center"/>
          </w:tcPr>
          <w:p w14:paraId="3535A508" w14:textId="77777777" w:rsidR="00DA5453" w:rsidRPr="00F460FC" w:rsidRDefault="00DA5453" w:rsidP="004B41AD">
            <w:pPr>
              <w:pStyle w:val="aff1"/>
            </w:pPr>
            <w:r w:rsidRPr="00F460FC">
              <w:rPr>
                <w:rFonts w:hint="eastAsia"/>
              </w:rPr>
              <w:t>主轴转速</w:t>
            </w:r>
          </w:p>
          <w:p w14:paraId="6608EB76" w14:textId="77777777" w:rsidR="00DA5453" w:rsidRPr="00F460FC" w:rsidRDefault="00DA5453" w:rsidP="004B41AD">
            <w:pPr>
              <w:pStyle w:val="aff1"/>
            </w:pPr>
            <m:oMathPara>
              <m:oMath>
                <m:r>
                  <m:rPr>
                    <m:sty m:val="p"/>
                  </m:rPr>
                  <w:rPr>
                    <w:rFonts w:ascii="Cambria Math" w:hAnsi="Cambria Math"/>
                  </w:rPr>
                  <m:t>(</m:t>
                </m:r>
                <m:r>
                  <w:rPr>
                    <w:rFonts w:ascii="Cambria Math" w:hAnsi="Cambria Math"/>
                  </w:rPr>
                  <m:t>r</m:t>
                </m:r>
                <m:r>
                  <m:rPr>
                    <m:sty m:val="p"/>
                  </m:rPr>
                  <w:rPr>
                    <w:rFonts w:ascii="Cambria Math" w:hAnsi="Cambria Math"/>
                  </w:rPr>
                  <m:t>/min⁡)</m:t>
                </m:r>
              </m:oMath>
            </m:oMathPara>
          </w:p>
        </w:tc>
        <w:tc>
          <w:tcPr>
            <w:tcW w:w="1739" w:type="dxa"/>
            <w:tcBorders>
              <w:top w:val="single" w:sz="4" w:space="0" w:color="auto"/>
              <w:bottom w:val="single" w:sz="4" w:space="0" w:color="auto"/>
            </w:tcBorders>
            <w:vAlign w:val="center"/>
          </w:tcPr>
          <w:p w14:paraId="7F3DF99C" w14:textId="77777777" w:rsidR="00DA5453" w:rsidRPr="00F460FC" w:rsidRDefault="00DA5453" w:rsidP="004B41AD">
            <w:pPr>
              <w:pStyle w:val="aff1"/>
            </w:pPr>
            <w:r w:rsidRPr="00F460FC">
              <w:rPr>
                <w:rFonts w:hint="eastAsia"/>
              </w:rPr>
              <w:t>进给量</w:t>
            </w:r>
          </w:p>
          <w:p w14:paraId="079DDD85" w14:textId="77777777" w:rsidR="00DA5453" w:rsidRPr="00F460FC" w:rsidRDefault="00DA5453" w:rsidP="004B41AD">
            <w:pPr>
              <w:pStyle w:val="aff1"/>
            </w:pPr>
            <m:oMathPara>
              <m:oMath>
                <m:r>
                  <m:rPr>
                    <m:sty m:val="p"/>
                  </m:rPr>
                  <w:rPr>
                    <w:rFonts w:ascii="Cambria Math" w:hAnsi="Cambria Math"/>
                  </w:rPr>
                  <m:t>(</m:t>
                </m:r>
                <m:r>
                  <w:rPr>
                    <w:rFonts w:ascii="Cambria Math" w:hAnsi="Cambria Math"/>
                  </w:rPr>
                  <m:t>mm</m:t>
                </m:r>
                <m:r>
                  <m:rPr>
                    <m:sty m:val="p"/>
                  </m:rPr>
                  <w:rPr>
                    <w:rFonts w:ascii="Cambria Math" w:hAnsi="Cambria Math"/>
                  </w:rPr>
                  <m:t>/</m:t>
                </m:r>
                <m:r>
                  <w:rPr>
                    <w:rFonts w:ascii="Cambria Math" w:hAnsi="Cambria Math"/>
                  </w:rPr>
                  <m:t>r</m:t>
                </m:r>
                <m:r>
                  <m:rPr>
                    <m:sty m:val="p"/>
                  </m:rPr>
                  <w:rPr>
                    <w:rFonts w:ascii="Cambria Math" w:hAnsi="Cambria Math"/>
                  </w:rPr>
                  <m:t>)</m:t>
                </m:r>
              </m:oMath>
            </m:oMathPara>
          </w:p>
        </w:tc>
        <w:tc>
          <w:tcPr>
            <w:tcW w:w="2070" w:type="dxa"/>
            <w:tcBorders>
              <w:top w:val="single" w:sz="4" w:space="0" w:color="auto"/>
              <w:bottom w:val="single" w:sz="4" w:space="0" w:color="auto"/>
            </w:tcBorders>
            <w:vAlign w:val="center"/>
          </w:tcPr>
          <w:p w14:paraId="4E47F6EE" w14:textId="77777777" w:rsidR="00DA5453" w:rsidRPr="00F460FC" w:rsidRDefault="00DA5453" w:rsidP="004B41AD">
            <w:pPr>
              <w:pStyle w:val="aff1"/>
            </w:pPr>
            <w:r w:rsidRPr="00F460FC">
              <w:rPr>
                <w:rFonts w:hint="eastAsia"/>
              </w:rPr>
              <w:t>尺寸规格</w:t>
            </w:r>
          </w:p>
        </w:tc>
      </w:tr>
      <w:tr w:rsidR="00DA5453" w:rsidRPr="00F460FC" w14:paraId="5FB68299" w14:textId="77777777" w:rsidTr="00723424">
        <w:tc>
          <w:tcPr>
            <w:tcW w:w="1630" w:type="dxa"/>
            <w:tcBorders>
              <w:top w:val="single" w:sz="4" w:space="0" w:color="auto"/>
            </w:tcBorders>
            <w:vAlign w:val="center"/>
          </w:tcPr>
          <w:p w14:paraId="51A7C78C" w14:textId="77777777" w:rsidR="00DA5453" w:rsidRPr="00F460FC" w:rsidRDefault="00DA5453" w:rsidP="004B41AD">
            <w:pPr>
              <w:pStyle w:val="aff1"/>
            </w:pPr>
            <w:r w:rsidRPr="00F460FC">
              <w:rPr>
                <w:rFonts w:hint="eastAsia"/>
              </w:rPr>
              <w:lastRenderedPageBreak/>
              <w:t>1</w:t>
            </w:r>
          </w:p>
        </w:tc>
        <w:tc>
          <w:tcPr>
            <w:tcW w:w="1795" w:type="dxa"/>
            <w:tcBorders>
              <w:top w:val="single" w:sz="4" w:space="0" w:color="auto"/>
            </w:tcBorders>
            <w:vAlign w:val="center"/>
          </w:tcPr>
          <w:p w14:paraId="2C9F2A6A" w14:textId="153721AD" w:rsidR="00DA5453" w:rsidRPr="00F460FC" w:rsidRDefault="00DA5453" w:rsidP="004B41AD">
            <w:pPr>
              <w:pStyle w:val="aff1"/>
            </w:pPr>
            <w:r>
              <w:rPr>
                <w:rFonts w:hint="eastAsia"/>
              </w:rPr>
              <w:t>精车</w:t>
            </w:r>
          </w:p>
        </w:tc>
        <w:tc>
          <w:tcPr>
            <w:tcW w:w="1712" w:type="dxa"/>
            <w:tcBorders>
              <w:top w:val="single" w:sz="4" w:space="0" w:color="auto"/>
            </w:tcBorders>
            <w:vAlign w:val="center"/>
          </w:tcPr>
          <w:p w14:paraId="712AF534" w14:textId="44942CB6" w:rsidR="00DA5453" w:rsidRPr="00F460FC" w:rsidRDefault="00DA5453" w:rsidP="004B41AD">
            <w:pPr>
              <w:pStyle w:val="aff1"/>
            </w:pPr>
            <w:r>
              <w:t>150</w:t>
            </w:r>
            <w:r w:rsidRPr="00F460FC">
              <w:rPr>
                <w:rFonts w:hint="eastAsia"/>
              </w:rPr>
              <w:t>0</w:t>
            </w:r>
          </w:p>
        </w:tc>
        <w:tc>
          <w:tcPr>
            <w:tcW w:w="1739" w:type="dxa"/>
            <w:tcBorders>
              <w:top w:val="single" w:sz="4" w:space="0" w:color="auto"/>
            </w:tcBorders>
            <w:vAlign w:val="center"/>
          </w:tcPr>
          <w:p w14:paraId="180DBDC9" w14:textId="20C499E8" w:rsidR="00DA5453" w:rsidRPr="00F460FC" w:rsidRDefault="00DA5453" w:rsidP="004B41AD">
            <w:pPr>
              <w:pStyle w:val="aff1"/>
            </w:pPr>
            <w:r w:rsidRPr="00F460FC">
              <w:rPr>
                <w:rFonts w:hint="eastAsia"/>
              </w:rPr>
              <w:t>0.</w:t>
            </w:r>
            <w:r>
              <w:t>1</w:t>
            </w:r>
          </w:p>
        </w:tc>
        <w:tc>
          <w:tcPr>
            <w:tcW w:w="2070" w:type="dxa"/>
            <w:tcBorders>
              <w:top w:val="single" w:sz="4" w:space="0" w:color="auto"/>
            </w:tcBorders>
            <w:vAlign w:val="center"/>
          </w:tcPr>
          <w:p w14:paraId="62367F17" w14:textId="7330B73F" w:rsidR="00DA5453" w:rsidRPr="00F460FC" w:rsidRDefault="00DA5453" w:rsidP="004B41AD">
            <w:pPr>
              <w:pStyle w:val="aff1"/>
            </w:pPr>
            <m:oMathPara>
              <m:oMath>
                <m:r>
                  <m:rPr>
                    <m:sty m:val="p"/>
                  </m:rPr>
                  <w:rPr>
                    <w:rFonts w:ascii="Cambria Math" w:hAnsi="Cambria Math"/>
                  </w:rPr>
                  <m:t>∅42.05±0.008</m:t>
                </m:r>
              </m:oMath>
            </m:oMathPara>
          </w:p>
        </w:tc>
      </w:tr>
    </w:tbl>
    <w:p w14:paraId="54EEA9B0" w14:textId="479DF8D9" w:rsidR="00DA5453" w:rsidRPr="007825FE" w:rsidRDefault="00DA5453" w:rsidP="004B41AD">
      <w:pPr>
        <w:pStyle w:val="aff1"/>
      </w:pPr>
      <w:r>
        <w:rPr>
          <w:rFonts w:hint="eastAsia"/>
        </w:rPr>
        <w:t>附录表</w:t>
      </w:r>
      <w:r>
        <w:rPr>
          <w:rFonts w:hint="eastAsia"/>
        </w:rPr>
        <w:t xml:space="preserve"> </w:t>
      </w:r>
      <w:r>
        <w:fldChar w:fldCharType="begin"/>
      </w:r>
      <w:r>
        <w:instrText xml:space="preserve"> </w:instrText>
      </w:r>
      <w:r>
        <w:rPr>
          <w:rFonts w:hint="eastAsia"/>
        </w:rPr>
        <w:instrText xml:space="preserve">SEQ </w:instrText>
      </w:r>
      <w:r>
        <w:rPr>
          <w:rFonts w:hint="eastAsia"/>
        </w:rPr>
        <w:instrText>附录表</w:instrText>
      </w:r>
      <w:r>
        <w:rPr>
          <w:rFonts w:hint="eastAsia"/>
        </w:rPr>
        <w:instrText xml:space="preserve"> \* ARABIC</w:instrText>
      </w:r>
      <w:r>
        <w:instrText xml:space="preserve"> </w:instrText>
      </w:r>
      <w:r>
        <w:fldChar w:fldCharType="separate"/>
      </w:r>
      <w:r w:rsidR="0066400B">
        <w:rPr>
          <w:noProof/>
        </w:rPr>
        <w:t>3</w:t>
      </w:r>
      <w:r>
        <w:fldChar w:fldCharType="end"/>
      </w:r>
      <w:r>
        <w:t xml:space="preserve"> </w:t>
      </w:r>
      <w:r w:rsidR="00F31295">
        <w:t xml:space="preserve"> </w:t>
      </w:r>
      <w:r>
        <w:t>PF2</w:t>
      </w:r>
      <w:r>
        <w:rPr>
          <w:rFonts w:hint="eastAsia"/>
        </w:rPr>
        <w:t>轮毂单元工序四参数规格</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487"/>
        <w:gridCol w:w="1452"/>
        <w:gridCol w:w="1471"/>
        <w:gridCol w:w="1489"/>
        <w:gridCol w:w="1787"/>
      </w:tblGrid>
      <w:tr w:rsidR="00984188" w:rsidRPr="00F460FC" w14:paraId="14B88D26" w14:textId="77777777" w:rsidTr="00723424">
        <w:tc>
          <w:tcPr>
            <w:tcW w:w="1260" w:type="dxa"/>
            <w:tcBorders>
              <w:top w:val="single" w:sz="4" w:space="0" w:color="auto"/>
              <w:bottom w:val="single" w:sz="4" w:space="0" w:color="auto"/>
            </w:tcBorders>
            <w:vAlign w:val="center"/>
          </w:tcPr>
          <w:p w14:paraId="6F103246" w14:textId="661D9AB1" w:rsidR="00984188" w:rsidRPr="00F460FC" w:rsidRDefault="00984188" w:rsidP="004B41AD">
            <w:pPr>
              <w:pStyle w:val="aff1"/>
            </w:pPr>
            <w:r>
              <w:rPr>
                <w:rFonts w:hint="eastAsia"/>
              </w:rPr>
              <w:t>序号</w:t>
            </w:r>
          </w:p>
        </w:tc>
        <w:tc>
          <w:tcPr>
            <w:tcW w:w="1487" w:type="dxa"/>
            <w:tcBorders>
              <w:top w:val="single" w:sz="4" w:space="0" w:color="auto"/>
              <w:bottom w:val="single" w:sz="4" w:space="0" w:color="auto"/>
            </w:tcBorders>
            <w:vAlign w:val="center"/>
          </w:tcPr>
          <w:p w14:paraId="5B658B88" w14:textId="77777777" w:rsidR="00984188" w:rsidRPr="00F460FC" w:rsidRDefault="00984188" w:rsidP="004B41AD">
            <w:pPr>
              <w:pStyle w:val="aff1"/>
            </w:pPr>
            <w:r w:rsidRPr="00F460FC">
              <w:rPr>
                <w:rFonts w:hint="eastAsia"/>
              </w:rPr>
              <w:t>工步</w:t>
            </w:r>
          </w:p>
        </w:tc>
        <w:tc>
          <w:tcPr>
            <w:tcW w:w="1452" w:type="dxa"/>
            <w:tcBorders>
              <w:top w:val="single" w:sz="4" w:space="0" w:color="auto"/>
              <w:bottom w:val="single" w:sz="4" w:space="0" w:color="auto"/>
            </w:tcBorders>
            <w:vAlign w:val="center"/>
          </w:tcPr>
          <w:p w14:paraId="61A6D405" w14:textId="77777777" w:rsidR="00984188" w:rsidRPr="00F460FC" w:rsidRDefault="00984188" w:rsidP="004B41AD">
            <w:pPr>
              <w:pStyle w:val="aff1"/>
            </w:pPr>
            <w:r w:rsidRPr="00F460FC">
              <w:rPr>
                <w:rFonts w:hint="eastAsia"/>
              </w:rPr>
              <w:t>主轴转速</w:t>
            </w:r>
          </w:p>
          <w:p w14:paraId="5820A812" w14:textId="77777777" w:rsidR="00984188" w:rsidRPr="00F460FC" w:rsidRDefault="00984188" w:rsidP="004B41AD">
            <w:pPr>
              <w:pStyle w:val="aff1"/>
            </w:pPr>
            <m:oMathPara>
              <m:oMath>
                <m:r>
                  <m:rPr>
                    <m:sty m:val="p"/>
                  </m:rPr>
                  <w:rPr>
                    <w:rFonts w:ascii="Cambria Math" w:hAnsi="Cambria Math"/>
                  </w:rPr>
                  <m:t>(</m:t>
                </m:r>
                <m:r>
                  <w:rPr>
                    <w:rFonts w:ascii="Cambria Math" w:hAnsi="Cambria Math"/>
                  </w:rPr>
                  <m:t>r</m:t>
                </m:r>
                <m:r>
                  <m:rPr>
                    <m:sty m:val="p"/>
                  </m:rPr>
                  <w:rPr>
                    <w:rFonts w:ascii="Cambria Math" w:hAnsi="Cambria Math"/>
                  </w:rPr>
                  <m:t>/min⁡)</m:t>
                </m:r>
              </m:oMath>
            </m:oMathPara>
          </w:p>
        </w:tc>
        <w:tc>
          <w:tcPr>
            <w:tcW w:w="1471" w:type="dxa"/>
            <w:tcBorders>
              <w:top w:val="single" w:sz="4" w:space="0" w:color="auto"/>
              <w:bottom w:val="single" w:sz="4" w:space="0" w:color="auto"/>
            </w:tcBorders>
            <w:vAlign w:val="center"/>
          </w:tcPr>
          <w:p w14:paraId="7AC5D9B7" w14:textId="77777777" w:rsidR="00984188" w:rsidRDefault="00984188" w:rsidP="004B41AD">
            <w:pPr>
              <w:pStyle w:val="aff1"/>
            </w:pPr>
            <w:r>
              <w:rPr>
                <w:rFonts w:hint="eastAsia"/>
              </w:rPr>
              <w:t>恒线速</w:t>
            </w:r>
          </w:p>
          <w:p w14:paraId="6468DC95" w14:textId="787661B4" w:rsidR="00984188" w:rsidRPr="00F460FC" w:rsidRDefault="00984188" w:rsidP="004B41AD">
            <w:pPr>
              <w:pStyle w:val="aff1"/>
            </w:pPr>
            <m:oMathPara>
              <m:oMath>
                <m:r>
                  <m:rPr>
                    <m:sty m:val="p"/>
                  </m:rPr>
                  <w:rPr>
                    <w:rFonts w:ascii="Cambria Math" w:hAnsi="Cambria Math"/>
                  </w:rPr>
                  <m:t>(</m:t>
                </m:r>
                <m:r>
                  <w:rPr>
                    <w:rFonts w:ascii="Cambria Math" w:hAnsi="Cambria Math" w:hint="eastAsia"/>
                  </w:rPr>
                  <m:t>mm</m:t>
                </m:r>
                <m:r>
                  <m:rPr>
                    <m:sty m:val="p"/>
                  </m:rPr>
                  <w:rPr>
                    <w:rFonts w:ascii="Cambria Math" w:hAnsi="Cambria Math"/>
                  </w:rPr>
                  <m:t>/min⁡)</m:t>
                </m:r>
              </m:oMath>
            </m:oMathPara>
          </w:p>
        </w:tc>
        <w:tc>
          <w:tcPr>
            <w:tcW w:w="1489" w:type="dxa"/>
            <w:tcBorders>
              <w:top w:val="single" w:sz="4" w:space="0" w:color="auto"/>
              <w:bottom w:val="single" w:sz="4" w:space="0" w:color="auto"/>
            </w:tcBorders>
            <w:vAlign w:val="center"/>
          </w:tcPr>
          <w:p w14:paraId="548CC201" w14:textId="77777777" w:rsidR="00984188" w:rsidRPr="003C7875" w:rsidRDefault="00984188" w:rsidP="004B41AD">
            <w:pPr>
              <w:pStyle w:val="aff1"/>
            </w:pPr>
            <w:r w:rsidRPr="003C7875">
              <w:rPr>
                <w:rFonts w:hint="eastAsia"/>
              </w:rPr>
              <w:t>进给量</w:t>
            </w:r>
          </w:p>
          <w:p w14:paraId="3842D74C" w14:textId="36FB9015" w:rsidR="00984188" w:rsidRPr="00F460FC" w:rsidRDefault="00984188" w:rsidP="004B41AD">
            <w:pPr>
              <w:pStyle w:val="aff1"/>
            </w:pPr>
            <m:oMathPara>
              <m:oMath>
                <m:r>
                  <m:rPr>
                    <m:sty m:val="p"/>
                  </m:rPr>
                  <w:rPr>
                    <w:rFonts w:ascii="Cambria Math" w:hAnsi="Cambria Math"/>
                  </w:rPr>
                  <m:t>(</m:t>
                </m:r>
                <m:r>
                  <w:rPr>
                    <w:rFonts w:ascii="Cambria Math" w:hAnsi="Cambria Math"/>
                  </w:rPr>
                  <m:t>mm</m:t>
                </m:r>
                <m:r>
                  <m:rPr>
                    <m:sty m:val="p"/>
                  </m:rPr>
                  <w:rPr>
                    <w:rFonts w:ascii="Cambria Math" w:hAnsi="Cambria Math"/>
                  </w:rPr>
                  <m:t>/</m:t>
                </m:r>
                <m:r>
                  <w:rPr>
                    <w:rFonts w:ascii="Cambria Math" w:hAnsi="Cambria Math"/>
                  </w:rPr>
                  <m:t>r</m:t>
                </m:r>
                <m:r>
                  <m:rPr>
                    <m:sty m:val="p"/>
                  </m:rPr>
                  <w:rPr>
                    <w:rFonts w:ascii="Cambria Math" w:hAnsi="Cambria Math"/>
                  </w:rPr>
                  <m:t>)</m:t>
                </m:r>
              </m:oMath>
            </m:oMathPara>
          </w:p>
        </w:tc>
        <w:tc>
          <w:tcPr>
            <w:tcW w:w="1787" w:type="dxa"/>
            <w:tcBorders>
              <w:top w:val="single" w:sz="4" w:space="0" w:color="auto"/>
              <w:bottom w:val="single" w:sz="4" w:space="0" w:color="auto"/>
            </w:tcBorders>
            <w:vAlign w:val="center"/>
          </w:tcPr>
          <w:p w14:paraId="25E31C11" w14:textId="053408D0" w:rsidR="00984188" w:rsidRPr="00F460FC" w:rsidRDefault="00984188" w:rsidP="004B41AD">
            <w:pPr>
              <w:pStyle w:val="aff1"/>
            </w:pPr>
            <w:r w:rsidRPr="00F460FC">
              <w:rPr>
                <w:rFonts w:hint="eastAsia"/>
              </w:rPr>
              <w:t>尺寸规格</w:t>
            </w:r>
          </w:p>
        </w:tc>
      </w:tr>
      <w:tr w:rsidR="00984188" w:rsidRPr="00F460FC" w14:paraId="744BC098" w14:textId="77777777" w:rsidTr="00984188">
        <w:tc>
          <w:tcPr>
            <w:tcW w:w="1260" w:type="dxa"/>
            <w:tcBorders>
              <w:top w:val="single" w:sz="4" w:space="0" w:color="auto"/>
            </w:tcBorders>
            <w:vAlign w:val="center"/>
          </w:tcPr>
          <w:p w14:paraId="070B9D89" w14:textId="77777777" w:rsidR="00984188" w:rsidRPr="00F460FC" w:rsidRDefault="00984188" w:rsidP="004B41AD">
            <w:pPr>
              <w:pStyle w:val="aff1"/>
            </w:pPr>
            <w:r w:rsidRPr="00F460FC">
              <w:rPr>
                <w:rFonts w:hint="eastAsia"/>
              </w:rPr>
              <w:t>1</w:t>
            </w:r>
          </w:p>
        </w:tc>
        <w:tc>
          <w:tcPr>
            <w:tcW w:w="1487" w:type="dxa"/>
            <w:tcBorders>
              <w:top w:val="single" w:sz="4" w:space="0" w:color="auto"/>
            </w:tcBorders>
            <w:vAlign w:val="center"/>
          </w:tcPr>
          <w:p w14:paraId="63A7431F" w14:textId="03C4506E" w:rsidR="00984188" w:rsidRPr="00F460FC" w:rsidRDefault="00984188" w:rsidP="004B41AD">
            <w:pPr>
              <w:pStyle w:val="aff1"/>
            </w:pPr>
            <w:r>
              <w:rPr>
                <w:rFonts w:hint="eastAsia"/>
              </w:rPr>
              <w:t>钻</w:t>
            </w:r>
            <m:oMath>
              <m:r>
                <m:rPr>
                  <m:sty m:val="p"/>
                </m:rPr>
                <w:rPr>
                  <w:rFonts w:ascii="Cambria Math" w:hAnsi="Cambria Math"/>
                </w:rPr>
                <m:t>∅10.8</m:t>
              </m:r>
            </m:oMath>
            <w:r>
              <w:rPr>
                <w:rFonts w:hint="eastAsia"/>
              </w:rPr>
              <w:t>孔</w:t>
            </w:r>
          </w:p>
        </w:tc>
        <w:tc>
          <w:tcPr>
            <w:tcW w:w="1452" w:type="dxa"/>
            <w:tcBorders>
              <w:top w:val="single" w:sz="4" w:space="0" w:color="auto"/>
            </w:tcBorders>
            <w:vAlign w:val="center"/>
          </w:tcPr>
          <w:p w14:paraId="22C6D880" w14:textId="1DC4AFF3" w:rsidR="00984188" w:rsidRPr="00F460FC" w:rsidRDefault="00984188" w:rsidP="004B41AD">
            <w:pPr>
              <w:pStyle w:val="aff1"/>
            </w:pPr>
            <w:r>
              <w:t>1800</w:t>
            </w:r>
          </w:p>
        </w:tc>
        <w:tc>
          <w:tcPr>
            <w:tcW w:w="1471" w:type="dxa"/>
            <w:tcBorders>
              <w:top w:val="single" w:sz="4" w:space="0" w:color="auto"/>
            </w:tcBorders>
            <w:vAlign w:val="center"/>
          </w:tcPr>
          <w:p w14:paraId="416C70FB" w14:textId="3CAE6FBF" w:rsidR="00984188" w:rsidRPr="00F460FC" w:rsidRDefault="00984188" w:rsidP="004B41AD">
            <w:pPr>
              <w:pStyle w:val="aff1"/>
            </w:pPr>
            <w:r>
              <w:rPr>
                <w:rFonts w:hint="eastAsia"/>
              </w:rPr>
              <w:t>360</w:t>
            </w:r>
          </w:p>
        </w:tc>
        <w:tc>
          <w:tcPr>
            <w:tcW w:w="1489" w:type="dxa"/>
            <w:tcBorders>
              <w:top w:val="single" w:sz="4" w:space="0" w:color="auto"/>
            </w:tcBorders>
          </w:tcPr>
          <w:p w14:paraId="7B5AF7FF" w14:textId="77777777" w:rsidR="00984188" w:rsidRPr="00F460FC" w:rsidRDefault="00984188" w:rsidP="004B41AD">
            <w:pPr>
              <w:pStyle w:val="aff1"/>
            </w:pPr>
          </w:p>
        </w:tc>
        <w:tc>
          <w:tcPr>
            <w:tcW w:w="1787" w:type="dxa"/>
            <w:tcBorders>
              <w:top w:val="single" w:sz="4" w:space="0" w:color="auto"/>
            </w:tcBorders>
            <w:vAlign w:val="center"/>
          </w:tcPr>
          <w:p w14:paraId="783715C9" w14:textId="774A603D" w:rsidR="00984188" w:rsidRPr="00F460FC" w:rsidRDefault="00984188" w:rsidP="004B41AD">
            <w:pPr>
              <w:pStyle w:val="aff1"/>
            </w:pPr>
          </w:p>
        </w:tc>
      </w:tr>
      <w:tr w:rsidR="00984188" w:rsidRPr="00F460FC" w14:paraId="4B0F95D3" w14:textId="77777777" w:rsidTr="00984188">
        <w:tc>
          <w:tcPr>
            <w:tcW w:w="1260" w:type="dxa"/>
            <w:vAlign w:val="center"/>
          </w:tcPr>
          <w:p w14:paraId="19287BBC" w14:textId="77777777" w:rsidR="00984188" w:rsidRPr="00F460FC" w:rsidRDefault="00984188" w:rsidP="004B41AD">
            <w:pPr>
              <w:pStyle w:val="aff1"/>
            </w:pPr>
            <w:r w:rsidRPr="00F460FC">
              <w:rPr>
                <w:rFonts w:hint="eastAsia"/>
              </w:rPr>
              <w:t>2</w:t>
            </w:r>
          </w:p>
        </w:tc>
        <w:tc>
          <w:tcPr>
            <w:tcW w:w="1487" w:type="dxa"/>
            <w:vAlign w:val="center"/>
          </w:tcPr>
          <w:p w14:paraId="411FA028" w14:textId="3DD2D2F4" w:rsidR="00984188" w:rsidRPr="00F460FC" w:rsidRDefault="00984188" w:rsidP="004B41AD">
            <w:pPr>
              <w:pStyle w:val="aff1"/>
            </w:pPr>
            <w:r>
              <w:rPr>
                <w:rFonts w:hint="eastAsia"/>
              </w:rPr>
              <w:t>钻</w:t>
            </w:r>
            <m:oMath>
              <m:r>
                <m:rPr>
                  <m:sty m:val="p"/>
                </m:rPr>
                <w:rPr>
                  <w:rFonts w:ascii="Cambria Math" w:hAnsi="Cambria Math"/>
                </w:rPr>
                <m:t>∅5.1</m:t>
              </m:r>
            </m:oMath>
            <w:r>
              <w:rPr>
                <w:rFonts w:hint="eastAsia"/>
              </w:rPr>
              <w:t>孔</w:t>
            </w:r>
          </w:p>
        </w:tc>
        <w:tc>
          <w:tcPr>
            <w:tcW w:w="1452" w:type="dxa"/>
            <w:vAlign w:val="center"/>
          </w:tcPr>
          <w:p w14:paraId="754FF598" w14:textId="7580DF2E" w:rsidR="00984188" w:rsidRPr="00F460FC" w:rsidRDefault="00984188" w:rsidP="004B41AD">
            <w:pPr>
              <w:pStyle w:val="aff1"/>
            </w:pPr>
            <w:r>
              <w:t>3500</w:t>
            </w:r>
          </w:p>
        </w:tc>
        <w:tc>
          <w:tcPr>
            <w:tcW w:w="1471" w:type="dxa"/>
            <w:vAlign w:val="center"/>
          </w:tcPr>
          <w:p w14:paraId="178DCAF9" w14:textId="5EDF4294" w:rsidR="00984188" w:rsidRPr="00F460FC" w:rsidRDefault="00984188" w:rsidP="004B41AD">
            <w:pPr>
              <w:pStyle w:val="aff1"/>
            </w:pPr>
            <w:r>
              <w:rPr>
                <w:rFonts w:hint="eastAsia"/>
              </w:rPr>
              <w:t>350</w:t>
            </w:r>
          </w:p>
        </w:tc>
        <w:tc>
          <w:tcPr>
            <w:tcW w:w="1489" w:type="dxa"/>
          </w:tcPr>
          <w:p w14:paraId="618A22C0" w14:textId="77777777" w:rsidR="00984188" w:rsidRPr="00F460FC" w:rsidRDefault="00984188" w:rsidP="004B41AD">
            <w:pPr>
              <w:pStyle w:val="aff1"/>
            </w:pPr>
          </w:p>
        </w:tc>
        <w:tc>
          <w:tcPr>
            <w:tcW w:w="1787" w:type="dxa"/>
            <w:vAlign w:val="center"/>
          </w:tcPr>
          <w:p w14:paraId="35B06496" w14:textId="6BE8EAF1" w:rsidR="00984188" w:rsidRPr="00F460FC" w:rsidRDefault="00984188" w:rsidP="004B41AD">
            <w:pPr>
              <w:pStyle w:val="aff1"/>
            </w:pPr>
          </w:p>
        </w:tc>
      </w:tr>
      <w:tr w:rsidR="00984188" w:rsidRPr="00F460FC" w14:paraId="28432279" w14:textId="77777777" w:rsidTr="00984188">
        <w:tc>
          <w:tcPr>
            <w:tcW w:w="1260" w:type="dxa"/>
            <w:vAlign w:val="center"/>
          </w:tcPr>
          <w:p w14:paraId="2FF3967F" w14:textId="37040D77" w:rsidR="00984188" w:rsidRPr="00F460FC" w:rsidRDefault="00984188" w:rsidP="004B41AD">
            <w:pPr>
              <w:pStyle w:val="aff1"/>
            </w:pPr>
            <w:r>
              <w:t>3</w:t>
            </w:r>
          </w:p>
        </w:tc>
        <w:tc>
          <w:tcPr>
            <w:tcW w:w="1487" w:type="dxa"/>
            <w:vAlign w:val="center"/>
          </w:tcPr>
          <w:p w14:paraId="2EE14D9F" w14:textId="0D0AE709" w:rsidR="00984188" w:rsidRPr="00F460FC" w:rsidRDefault="00984188" w:rsidP="004B41AD">
            <w:pPr>
              <w:pStyle w:val="aff1"/>
            </w:pPr>
            <w:r>
              <w:rPr>
                <w:rFonts w:hint="eastAsia"/>
              </w:rPr>
              <w:t>倒角</w:t>
            </w:r>
          </w:p>
        </w:tc>
        <w:tc>
          <w:tcPr>
            <w:tcW w:w="1452" w:type="dxa"/>
            <w:vAlign w:val="center"/>
          </w:tcPr>
          <w:p w14:paraId="146B8B2E" w14:textId="340623BC" w:rsidR="00984188" w:rsidRPr="00F460FC" w:rsidRDefault="00984188" w:rsidP="004B41AD">
            <w:pPr>
              <w:pStyle w:val="aff1"/>
            </w:pPr>
            <w:r>
              <w:t>2000</w:t>
            </w:r>
          </w:p>
        </w:tc>
        <w:tc>
          <w:tcPr>
            <w:tcW w:w="1471" w:type="dxa"/>
            <w:vAlign w:val="center"/>
          </w:tcPr>
          <w:p w14:paraId="7CC722F2" w14:textId="11F42676" w:rsidR="00984188" w:rsidRPr="00F460FC" w:rsidRDefault="00984188" w:rsidP="004B41AD">
            <w:pPr>
              <w:pStyle w:val="aff1"/>
            </w:pPr>
            <w:r>
              <w:rPr>
                <w:rFonts w:hint="eastAsia"/>
              </w:rPr>
              <w:t>100</w:t>
            </w:r>
          </w:p>
        </w:tc>
        <w:tc>
          <w:tcPr>
            <w:tcW w:w="1489" w:type="dxa"/>
          </w:tcPr>
          <w:p w14:paraId="15BB63E9" w14:textId="77777777" w:rsidR="00984188" w:rsidRPr="00F460FC" w:rsidRDefault="00984188" w:rsidP="004B41AD">
            <w:pPr>
              <w:pStyle w:val="aff1"/>
            </w:pPr>
          </w:p>
        </w:tc>
        <w:tc>
          <w:tcPr>
            <w:tcW w:w="1787" w:type="dxa"/>
            <w:vAlign w:val="center"/>
          </w:tcPr>
          <w:p w14:paraId="7E94A9CD" w14:textId="0B63FBB1" w:rsidR="00984188" w:rsidRPr="00F460FC" w:rsidRDefault="00984188" w:rsidP="004B41AD">
            <w:pPr>
              <w:pStyle w:val="aff1"/>
            </w:pPr>
          </w:p>
        </w:tc>
      </w:tr>
      <w:tr w:rsidR="00984188" w:rsidRPr="00F460FC" w14:paraId="00F5D434" w14:textId="77777777" w:rsidTr="00984188">
        <w:tc>
          <w:tcPr>
            <w:tcW w:w="1260" w:type="dxa"/>
            <w:vAlign w:val="center"/>
          </w:tcPr>
          <w:p w14:paraId="4D60DD29" w14:textId="57658D52" w:rsidR="00984188" w:rsidRDefault="00984188" w:rsidP="004B41AD">
            <w:pPr>
              <w:pStyle w:val="aff1"/>
            </w:pPr>
            <w:r>
              <w:rPr>
                <w:rFonts w:hint="eastAsia"/>
              </w:rPr>
              <w:t>4</w:t>
            </w:r>
          </w:p>
        </w:tc>
        <w:tc>
          <w:tcPr>
            <w:tcW w:w="1487" w:type="dxa"/>
            <w:vAlign w:val="center"/>
          </w:tcPr>
          <w:p w14:paraId="181142DE" w14:textId="507D9A40" w:rsidR="00984188" w:rsidRDefault="00984188" w:rsidP="004B41AD">
            <w:pPr>
              <w:pStyle w:val="aff1"/>
            </w:pPr>
            <w:r>
              <w:rPr>
                <w:rFonts w:hint="eastAsia"/>
              </w:rPr>
              <w:t>M</w:t>
            </w:r>
            <w:r>
              <w:t>6</w:t>
            </w:r>
            <w:r>
              <w:rPr>
                <w:rFonts w:hint="eastAsia"/>
              </w:rPr>
              <w:t>攻丝</w:t>
            </w:r>
          </w:p>
        </w:tc>
        <w:tc>
          <w:tcPr>
            <w:tcW w:w="1452" w:type="dxa"/>
            <w:vAlign w:val="center"/>
          </w:tcPr>
          <w:p w14:paraId="693EF15F" w14:textId="33E9DBA0" w:rsidR="00984188" w:rsidRDefault="00984188" w:rsidP="004B41AD">
            <w:pPr>
              <w:pStyle w:val="aff1"/>
            </w:pPr>
            <w:r>
              <w:t>300</w:t>
            </w:r>
          </w:p>
        </w:tc>
        <w:tc>
          <w:tcPr>
            <w:tcW w:w="1471" w:type="dxa"/>
            <w:vAlign w:val="center"/>
          </w:tcPr>
          <w:p w14:paraId="2EBEC897" w14:textId="2BA93FBD" w:rsidR="00984188" w:rsidRPr="00F460FC" w:rsidRDefault="00984188" w:rsidP="004B41AD">
            <w:pPr>
              <w:pStyle w:val="aff1"/>
            </w:pPr>
            <w:r>
              <w:rPr>
                <w:rFonts w:hint="eastAsia"/>
              </w:rPr>
              <w:t>300</w:t>
            </w:r>
          </w:p>
        </w:tc>
        <w:tc>
          <w:tcPr>
            <w:tcW w:w="1489" w:type="dxa"/>
          </w:tcPr>
          <w:p w14:paraId="51ECD93A" w14:textId="77777777" w:rsidR="00984188" w:rsidRDefault="00984188" w:rsidP="004B41AD">
            <w:pPr>
              <w:pStyle w:val="aff1"/>
            </w:pPr>
          </w:p>
        </w:tc>
        <w:tc>
          <w:tcPr>
            <w:tcW w:w="1787" w:type="dxa"/>
            <w:vAlign w:val="center"/>
          </w:tcPr>
          <w:p w14:paraId="68222517" w14:textId="50F4945F" w:rsidR="00984188" w:rsidRPr="00F460FC" w:rsidRDefault="00984188" w:rsidP="004B41AD">
            <w:pPr>
              <w:pStyle w:val="aff1"/>
            </w:pPr>
            <w:r>
              <w:rPr>
                <w:rFonts w:hint="eastAsia"/>
              </w:rPr>
              <w:t>M6-1.00</w:t>
            </w:r>
          </w:p>
        </w:tc>
      </w:tr>
      <w:tr w:rsidR="00984188" w:rsidRPr="00F460FC" w14:paraId="61F9FE5F" w14:textId="77777777" w:rsidTr="00D06421">
        <w:trPr>
          <w:trHeight w:val="127"/>
        </w:trPr>
        <w:tc>
          <w:tcPr>
            <w:tcW w:w="1260" w:type="dxa"/>
            <w:vAlign w:val="center"/>
          </w:tcPr>
          <w:p w14:paraId="0C9A5705" w14:textId="32561D0F" w:rsidR="00984188" w:rsidRPr="00F460FC" w:rsidRDefault="00984188" w:rsidP="004B41AD">
            <w:pPr>
              <w:pStyle w:val="aff1"/>
            </w:pPr>
            <w:r>
              <w:t>5</w:t>
            </w:r>
          </w:p>
        </w:tc>
        <w:tc>
          <w:tcPr>
            <w:tcW w:w="1487" w:type="dxa"/>
            <w:vAlign w:val="center"/>
          </w:tcPr>
          <w:p w14:paraId="18090E5F" w14:textId="3832CF62" w:rsidR="00984188" w:rsidRDefault="00984188" w:rsidP="004B41AD">
            <w:pPr>
              <w:pStyle w:val="aff1"/>
            </w:pPr>
            <w:r>
              <w:rPr>
                <w:rFonts w:hint="eastAsia"/>
              </w:rPr>
              <w:t>M</w:t>
            </w:r>
            <w:r>
              <w:t>12</w:t>
            </w:r>
            <w:r>
              <w:rPr>
                <w:rFonts w:hint="eastAsia"/>
              </w:rPr>
              <w:t>攻丝</w:t>
            </w:r>
          </w:p>
        </w:tc>
        <w:tc>
          <w:tcPr>
            <w:tcW w:w="1452" w:type="dxa"/>
            <w:vAlign w:val="center"/>
          </w:tcPr>
          <w:p w14:paraId="2E7904CA" w14:textId="262F2E7F" w:rsidR="00984188" w:rsidRDefault="00984188" w:rsidP="004B41AD">
            <w:pPr>
              <w:pStyle w:val="aff1"/>
            </w:pPr>
            <w:r>
              <w:t>300</w:t>
            </w:r>
          </w:p>
        </w:tc>
        <w:tc>
          <w:tcPr>
            <w:tcW w:w="1471" w:type="dxa"/>
            <w:vAlign w:val="center"/>
          </w:tcPr>
          <w:p w14:paraId="73B98EA6" w14:textId="506999BC" w:rsidR="00984188" w:rsidRPr="00F460FC" w:rsidRDefault="00984188" w:rsidP="004B41AD">
            <w:pPr>
              <w:pStyle w:val="aff1"/>
            </w:pPr>
          </w:p>
        </w:tc>
        <w:tc>
          <w:tcPr>
            <w:tcW w:w="1489" w:type="dxa"/>
          </w:tcPr>
          <w:p w14:paraId="3B063B2E" w14:textId="376DBBB9" w:rsidR="00984188" w:rsidRDefault="007F5D74" w:rsidP="004B41AD">
            <w:pPr>
              <w:pStyle w:val="aff1"/>
            </w:pPr>
            <w:r>
              <w:rPr>
                <w:rFonts w:hint="eastAsia"/>
              </w:rPr>
              <w:t>1.25</w:t>
            </w:r>
          </w:p>
        </w:tc>
        <w:tc>
          <w:tcPr>
            <w:tcW w:w="1787" w:type="dxa"/>
            <w:vAlign w:val="center"/>
          </w:tcPr>
          <w:p w14:paraId="30A26B45" w14:textId="06566250" w:rsidR="00984188" w:rsidRPr="00F460FC" w:rsidRDefault="00984188" w:rsidP="004B41AD">
            <w:pPr>
              <w:pStyle w:val="aff1"/>
            </w:pPr>
            <w:r>
              <w:rPr>
                <w:rFonts w:hint="eastAsia"/>
              </w:rPr>
              <w:t>M</w:t>
            </w:r>
            <w:r>
              <w:t>12</w:t>
            </w:r>
            <w:r>
              <w:rPr>
                <w:rFonts w:hint="eastAsia"/>
              </w:rPr>
              <w:t>-1.</w:t>
            </w:r>
            <w:r>
              <w:t>25</w:t>
            </w:r>
          </w:p>
        </w:tc>
      </w:tr>
    </w:tbl>
    <w:p w14:paraId="509BCFB8" w14:textId="4C4E5B1E" w:rsidR="00554244" w:rsidRPr="007825FE" w:rsidRDefault="004D1778" w:rsidP="004B41AD">
      <w:pPr>
        <w:pStyle w:val="aff1"/>
      </w:pPr>
      <w:r>
        <w:rPr>
          <w:rFonts w:hint="eastAsia"/>
        </w:rPr>
        <w:t>附录表</w:t>
      </w:r>
      <w:r>
        <w:rPr>
          <w:rFonts w:hint="eastAsia"/>
        </w:rPr>
        <w:t xml:space="preserve"> </w:t>
      </w:r>
      <w:r>
        <w:fldChar w:fldCharType="begin"/>
      </w:r>
      <w:r>
        <w:instrText xml:space="preserve"> </w:instrText>
      </w:r>
      <w:r>
        <w:rPr>
          <w:rFonts w:hint="eastAsia"/>
        </w:rPr>
        <w:instrText xml:space="preserve">SEQ </w:instrText>
      </w:r>
      <w:r>
        <w:rPr>
          <w:rFonts w:hint="eastAsia"/>
        </w:rPr>
        <w:instrText>附录表</w:instrText>
      </w:r>
      <w:r>
        <w:rPr>
          <w:rFonts w:hint="eastAsia"/>
        </w:rPr>
        <w:instrText xml:space="preserve"> \* ARABIC</w:instrText>
      </w:r>
      <w:r>
        <w:instrText xml:space="preserve"> </w:instrText>
      </w:r>
      <w:r>
        <w:fldChar w:fldCharType="separate"/>
      </w:r>
      <w:r w:rsidR="0066400B">
        <w:rPr>
          <w:noProof/>
        </w:rPr>
        <w:t>4</w:t>
      </w:r>
      <w:r>
        <w:fldChar w:fldCharType="end"/>
      </w:r>
      <w:r w:rsidR="00554244">
        <w:t xml:space="preserve"> </w:t>
      </w:r>
      <w:r w:rsidR="00F31295">
        <w:t xml:space="preserve"> </w:t>
      </w:r>
      <w:r w:rsidR="00554244">
        <w:t>PF2</w:t>
      </w:r>
      <w:r w:rsidR="00554244">
        <w:rPr>
          <w:rFonts w:hint="eastAsia"/>
        </w:rPr>
        <w:t>轮毂单元工序五参数规格</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795"/>
        <w:gridCol w:w="2495"/>
        <w:gridCol w:w="1985"/>
      </w:tblGrid>
      <w:tr w:rsidR="00181BA2" w:rsidRPr="00181BA2" w14:paraId="0D09F907" w14:textId="77777777" w:rsidTr="00181BA2">
        <w:tc>
          <w:tcPr>
            <w:tcW w:w="1630" w:type="dxa"/>
            <w:tcBorders>
              <w:top w:val="single" w:sz="4" w:space="0" w:color="auto"/>
              <w:bottom w:val="single" w:sz="4" w:space="0" w:color="auto"/>
            </w:tcBorders>
            <w:vAlign w:val="center"/>
          </w:tcPr>
          <w:p w14:paraId="13C6099B" w14:textId="75D40E11" w:rsidR="00181BA2" w:rsidRPr="00181BA2" w:rsidRDefault="00181BA2" w:rsidP="004B41AD">
            <w:pPr>
              <w:pStyle w:val="aff1"/>
            </w:pPr>
            <w:r w:rsidRPr="00181BA2">
              <w:t>序号</w:t>
            </w:r>
          </w:p>
        </w:tc>
        <w:tc>
          <w:tcPr>
            <w:tcW w:w="1795" w:type="dxa"/>
            <w:tcBorders>
              <w:top w:val="single" w:sz="4" w:space="0" w:color="auto"/>
              <w:bottom w:val="single" w:sz="4" w:space="0" w:color="auto"/>
            </w:tcBorders>
            <w:vAlign w:val="center"/>
          </w:tcPr>
          <w:p w14:paraId="2F6B28AC" w14:textId="77777777" w:rsidR="00181BA2" w:rsidRPr="00181BA2" w:rsidRDefault="00181BA2" w:rsidP="004B41AD">
            <w:pPr>
              <w:pStyle w:val="aff1"/>
            </w:pPr>
            <w:r w:rsidRPr="00181BA2">
              <w:rPr>
                <w:rFonts w:hint="eastAsia"/>
              </w:rPr>
              <w:t>工步</w:t>
            </w:r>
          </w:p>
        </w:tc>
        <w:tc>
          <w:tcPr>
            <w:tcW w:w="2495" w:type="dxa"/>
            <w:tcBorders>
              <w:top w:val="single" w:sz="4" w:space="0" w:color="auto"/>
              <w:bottom w:val="single" w:sz="4" w:space="0" w:color="auto"/>
            </w:tcBorders>
            <w:vAlign w:val="center"/>
          </w:tcPr>
          <w:p w14:paraId="5F52FA73" w14:textId="28026C79" w:rsidR="00181BA2" w:rsidRPr="00181BA2" w:rsidRDefault="00181BA2" w:rsidP="004B41AD">
            <w:pPr>
              <w:pStyle w:val="aff1"/>
            </w:pPr>
            <w:r w:rsidRPr="00181BA2">
              <w:t>拉力</w:t>
            </w:r>
          </w:p>
        </w:tc>
        <w:tc>
          <w:tcPr>
            <w:tcW w:w="1985" w:type="dxa"/>
            <w:tcBorders>
              <w:top w:val="single" w:sz="4" w:space="0" w:color="auto"/>
              <w:bottom w:val="single" w:sz="4" w:space="0" w:color="auto"/>
            </w:tcBorders>
            <w:vAlign w:val="center"/>
          </w:tcPr>
          <w:p w14:paraId="5C964CB7" w14:textId="77777777" w:rsidR="00181BA2" w:rsidRPr="00181BA2" w:rsidRDefault="00181BA2" w:rsidP="004B41AD">
            <w:pPr>
              <w:pStyle w:val="aff1"/>
            </w:pPr>
            <w:r w:rsidRPr="00181BA2">
              <w:rPr>
                <w:rFonts w:hint="eastAsia"/>
              </w:rPr>
              <w:t>尺寸规格</w:t>
            </w:r>
          </w:p>
        </w:tc>
      </w:tr>
      <w:tr w:rsidR="00181BA2" w:rsidRPr="00181BA2" w14:paraId="13D6310F" w14:textId="77777777" w:rsidTr="00181BA2">
        <w:tc>
          <w:tcPr>
            <w:tcW w:w="1630" w:type="dxa"/>
            <w:tcBorders>
              <w:top w:val="single" w:sz="4" w:space="0" w:color="auto"/>
            </w:tcBorders>
            <w:vAlign w:val="center"/>
          </w:tcPr>
          <w:p w14:paraId="52A32E46" w14:textId="77777777" w:rsidR="00181BA2" w:rsidRPr="00181BA2" w:rsidRDefault="00181BA2" w:rsidP="004B41AD">
            <w:pPr>
              <w:pStyle w:val="aff1"/>
            </w:pPr>
            <w:r w:rsidRPr="00181BA2">
              <w:rPr>
                <w:rFonts w:hint="eastAsia"/>
              </w:rPr>
              <w:t>1</w:t>
            </w:r>
          </w:p>
        </w:tc>
        <w:tc>
          <w:tcPr>
            <w:tcW w:w="1795" w:type="dxa"/>
            <w:tcBorders>
              <w:top w:val="single" w:sz="4" w:space="0" w:color="auto"/>
            </w:tcBorders>
            <w:vAlign w:val="center"/>
          </w:tcPr>
          <w:p w14:paraId="59331E20" w14:textId="63C67DE9" w:rsidR="00181BA2" w:rsidRPr="00181BA2" w:rsidRDefault="00181BA2" w:rsidP="004B41AD">
            <w:pPr>
              <w:pStyle w:val="aff1"/>
            </w:pPr>
            <w:r w:rsidRPr="00181BA2">
              <w:rPr>
                <w:rFonts w:hint="eastAsia"/>
              </w:rPr>
              <w:t>中孔拉花键</w:t>
            </w:r>
          </w:p>
        </w:tc>
        <w:tc>
          <w:tcPr>
            <w:tcW w:w="2495" w:type="dxa"/>
            <w:tcBorders>
              <w:top w:val="single" w:sz="4" w:space="0" w:color="auto"/>
            </w:tcBorders>
            <w:vAlign w:val="center"/>
          </w:tcPr>
          <w:p w14:paraId="1917A4A5" w14:textId="4E78C481" w:rsidR="00181BA2" w:rsidRPr="00181BA2" w:rsidRDefault="00181BA2" w:rsidP="004B41AD">
            <w:pPr>
              <w:pStyle w:val="aff1"/>
            </w:pPr>
            <m:oMathPara>
              <m:oMath>
                <m:r>
                  <m:rPr>
                    <m:sty m:val="p"/>
                  </m:rPr>
                  <w:rPr>
                    <w:rFonts w:ascii="Cambria Math" w:hAnsi="Cambria Math"/>
                  </w:rPr>
                  <m:t>50</m:t>
                </m:r>
                <m:r>
                  <m:rPr>
                    <m:sty m:val="p"/>
                  </m:rPr>
                  <w:rPr>
                    <w:rFonts w:ascii="Cambria Math" w:eastAsia="微软雅黑" w:hAnsi="Cambria Math" w:cs="微软雅黑" w:hint="eastAsia"/>
                  </w:rPr>
                  <m:t>-</m:t>
                </m:r>
                <m:r>
                  <m:rPr>
                    <m:sty m:val="p"/>
                  </m:rPr>
                  <w:rPr>
                    <w:rFonts w:ascii="Cambria Math" w:hAnsi="Cambria Math"/>
                  </w:rPr>
                  <m:t>90</m:t>
                </m:r>
                <m:r>
                  <w:rPr>
                    <w:rFonts w:ascii="Cambria Math" w:hAnsi="Cambria Math"/>
                  </w:rPr>
                  <m:t>kg</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oMath>
            </m:oMathPara>
          </w:p>
        </w:tc>
        <w:tc>
          <w:tcPr>
            <w:tcW w:w="1985" w:type="dxa"/>
            <w:tcBorders>
              <w:top w:val="single" w:sz="4" w:space="0" w:color="auto"/>
            </w:tcBorders>
            <w:vAlign w:val="center"/>
          </w:tcPr>
          <w:p w14:paraId="087BE393" w14:textId="41DF3972" w:rsidR="00181BA2" w:rsidRPr="00181BA2" w:rsidRDefault="00181BA2" w:rsidP="004B41AD">
            <w:pPr>
              <w:pStyle w:val="aff1"/>
            </w:pPr>
          </w:p>
        </w:tc>
      </w:tr>
    </w:tbl>
    <w:p w14:paraId="685EDE94" w14:textId="77777777" w:rsidR="00D06421" w:rsidRDefault="00D06421" w:rsidP="004B41AD">
      <w:pPr>
        <w:pStyle w:val="aff1"/>
      </w:pPr>
    </w:p>
    <w:p w14:paraId="0BA40C98" w14:textId="77777777" w:rsidR="00D06421" w:rsidRDefault="00D06421" w:rsidP="004B41AD">
      <w:pPr>
        <w:pStyle w:val="aff1"/>
      </w:pPr>
    </w:p>
    <w:p w14:paraId="570F078F" w14:textId="351B4C06" w:rsidR="004D1778" w:rsidRDefault="003125F5" w:rsidP="004B41AD">
      <w:pPr>
        <w:pStyle w:val="aff1"/>
      </w:pPr>
      <w:r>
        <w:rPr>
          <w:rFonts w:hint="eastAsia"/>
        </w:rPr>
        <w:t>附录表</w:t>
      </w:r>
      <w:r>
        <w:rPr>
          <w:rFonts w:hint="eastAsia"/>
        </w:rPr>
        <w:t xml:space="preserve"> </w:t>
      </w:r>
      <w:r>
        <w:fldChar w:fldCharType="begin"/>
      </w:r>
      <w:r>
        <w:instrText xml:space="preserve"> </w:instrText>
      </w:r>
      <w:r>
        <w:rPr>
          <w:rFonts w:hint="eastAsia"/>
        </w:rPr>
        <w:instrText xml:space="preserve">SEQ </w:instrText>
      </w:r>
      <w:r>
        <w:rPr>
          <w:rFonts w:hint="eastAsia"/>
        </w:rPr>
        <w:instrText>附录表</w:instrText>
      </w:r>
      <w:r>
        <w:rPr>
          <w:rFonts w:hint="eastAsia"/>
        </w:rPr>
        <w:instrText xml:space="preserve"> \* ARABIC</w:instrText>
      </w:r>
      <w:r>
        <w:instrText xml:space="preserve"> </w:instrText>
      </w:r>
      <w:r>
        <w:fldChar w:fldCharType="separate"/>
      </w:r>
      <w:r w:rsidR="0066400B">
        <w:rPr>
          <w:noProof/>
        </w:rPr>
        <w:t>5</w:t>
      </w:r>
      <w:r>
        <w:fldChar w:fldCharType="end"/>
      </w:r>
      <w:r>
        <w:t xml:space="preserve"> </w:t>
      </w:r>
      <w:r w:rsidR="00F31295">
        <w:t xml:space="preserve"> </w:t>
      </w:r>
      <w:r>
        <w:t>PF2</w:t>
      </w:r>
      <w:r>
        <w:rPr>
          <w:rFonts w:hint="eastAsia"/>
        </w:rPr>
        <w:t>轮毂单元工序六参数规格</w:t>
      </w:r>
    </w:p>
    <w:tbl>
      <w:tblPr>
        <w:tblStyle w:val="af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795"/>
        <w:gridCol w:w="2495"/>
        <w:gridCol w:w="1985"/>
      </w:tblGrid>
      <w:tr w:rsidR="007E05F5" w:rsidRPr="00181BA2" w14:paraId="13AD0A58" w14:textId="77777777" w:rsidTr="00723424">
        <w:tc>
          <w:tcPr>
            <w:tcW w:w="1630" w:type="dxa"/>
            <w:tcBorders>
              <w:top w:val="single" w:sz="4" w:space="0" w:color="auto"/>
              <w:bottom w:val="single" w:sz="4" w:space="0" w:color="auto"/>
            </w:tcBorders>
            <w:vAlign w:val="center"/>
          </w:tcPr>
          <w:p w14:paraId="4394CDD0" w14:textId="77777777" w:rsidR="007E05F5" w:rsidRPr="00181BA2" w:rsidRDefault="007E05F5" w:rsidP="004B41AD">
            <w:pPr>
              <w:pStyle w:val="aff1"/>
            </w:pPr>
            <w:r w:rsidRPr="00181BA2">
              <w:t>序号</w:t>
            </w:r>
          </w:p>
        </w:tc>
        <w:tc>
          <w:tcPr>
            <w:tcW w:w="1795" w:type="dxa"/>
            <w:tcBorders>
              <w:top w:val="single" w:sz="4" w:space="0" w:color="auto"/>
              <w:bottom w:val="single" w:sz="4" w:space="0" w:color="auto"/>
            </w:tcBorders>
            <w:vAlign w:val="center"/>
          </w:tcPr>
          <w:p w14:paraId="3EA86C32" w14:textId="77777777" w:rsidR="007E05F5" w:rsidRPr="00181BA2" w:rsidRDefault="007E05F5" w:rsidP="004B41AD">
            <w:pPr>
              <w:pStyle w:val="aff1"/>
            </w:pPr>
            <w:r w:rsidRPr="00181BA2">
              <w:rPr>
                <w:rFonts w:hint="eastAsia"/>
              </w:rPr>
              <w:t>工步</w:t>
            </w:r>
          </w:p>
        </w:tc>
        <w:tc>
          <w:tcPr>
            <w:tcW w:w="2495" w:type="dxa"/>
            <w:tcBorders>
              <w:top w:val="single" w:sz="4" w:space="0" w:color="auto"/>
              <w:bottom w:val="single" w:sz="4" w:space="0" w:color="auto"/>
            </w:tcBorders>
            <w:vAlign w:val="center"/>
          </w:tcPr>
          <w:p w14:paraId="5E4B8684" w14:textId="294A3646" w:rsidR="007E05F5" w:rsidRPr="00181BA2" w:rsidRDefault="007E05F5" w:rsidP="004B41AD">
            <w:pPr>
              <w:pStyle w:val="aff1"/>
            </w:pPr>
            <w:r>
              <w:rPr>
                <w:rFonts w:hint="eastAsia"/>
              </w:rPr>
              <w:t>刀具</w:t>
            </w:r>
          </w:p>
        </w:tc>
        <w:tc>
          <w:tcPr>
            <w:tcW w:w="1985" w:type="dxa"/>
            <w:tcBorders>
              <w:top w:val="single" w:sz="4" w:space="0" w:color="auto"/>
              <w:bottom w:val="single" w:sz="4" w:space="0" w:color="auto"/>
            </w:tcBorders>
            <w:vAlign w:val="center"/>
          </w:tcPr>
          <w:p w14:paraId="12745351" w14:textId="77777777" w:rsidR="007E05F5" w:rsidRPr="00181BA2" w:rsidRDefault="007E05F5" w:rsidP="004B41AD">
            <w:pPr>
              <w:pStyle w:val="aff1"/>
            </w:pPr>
            <w:r w:rsidRPr="00181BA2">
              <w:rPr>
                <w:rFonts w:hint="eastAsia"/>
              </w:rPr>
              <w:t>尺寸规格</w:t>
            </w:r>
          </w:p>
        </w:tc>
      </w:tr>
      <w:tr w:rsidR="007E05F5" w:rsidRPr="00181BA2" w14:paraId="39935417" w14:textId="77777777" w:rsidTr="00723424">
        <w:tc>
          <w:tcPr>
            <w:tcW w:w="1630" w:type="dxa"/>
            <w:tcBorders>
              <w:top w:val="single" w:sz="4" w:space="0" w:color="auto"/>
            </w:tcBorders>
            <w:vAlign w:val="center"/>
          </w:tcPr>
          <w:p w14:paraId="7072831E" w14:textId="77777777" w:rsidR="007E05F5" w:rsidRPr="00181BA2" w:rsidRDefault="007E05F5" w:rsidP="004B41AD">
            <w:pPr>
              <w:pStyle w:val="aff1"/>
            </w:pPr>
            <w:r w:rsidRPr="00181BA2">
              <w:rPr>
                <w:rFonts w:hint="eastAsia"/>
              </w:rPr>
              <w:t>1</w:t>
            </w:r>
          </w:p>
        </w:tc>
        <w:tc>
          <w:tcPr>
            <w:tcW w:w="1795" w:type="dxa"/>
            <w:tcBorders>
              <w:top w:val="single" w:sz="4" w:space="0" w:color="auto"/>
            </w:tcBorders>
            <w:vAlign w:val="center"/>
          </w:tcPr>
          <w:p w14:paraId="741D1C18" w14:textId="0C8C4CC2" w:rsidR="007E05F5" w:rsidRPr="00181BA2" w:rsidRDefault="007E05F5" w:rsidP="004B41AD">
            <w:pPr>
              <w:pStyle w:val="aff1"/>
            </w:pPr>
            <w:r>
              <w:rPr>
                <w:rFonts w:hint="eastAsia"/>
              </w:rPr>
              <w:t>打标</w:t>
            </w:r>
          </w:p>
        </w:tc>
        <w:tc>
          <w:tcPr>
            <w:tcW w:w="2495" w:type="dxa"/>
            <w:tcBorders>
              <w:top w:val="single" w:sz="4" w:space="0" w:color="auto"/>
            </w:tcBorders>
            <w:vAlign w:val="center"/>
          </w:tcPr>
          <w:p w14:paraId="1BCBAAD9" w14:textId="4464EBF5" w:rsidR="007E05F5" w:rsidRPr="00181BA2" w:rsidRDefault="007E05F5" w:rsidP="004B41AD">
            <w:pPr>
              <w:pStyle w:val="aff1"/>
            </w:pPr>
            <w:r>
              <w:rPr>
                <w:rFonts w:hint="eastAsia"/>
              </w:rPr>
              <w:t>针头</w:t>
            </w:r>
          </w:p>
        </w:tc>
        <w:tc>
          <w:tcPr>
            <w:tcW w:w="1985" w:type="dxa"/>
            <w:tcBorders>
              <w:top w:val="single" w:sz="4" w:space="0" w:color="auto"/>
            </w:tcBorders>
            <w:vAlign w:val="center"/>
          </w:tcPr>
          <w:p w14:paraId="6F66107C" w14:textId="77777777" w:rsidR="007E05F5" w:rsidRPr="00181BA2" w:rsidRDefault="007E05F5" w:rsidP="004B41AD">
            <w:pPr>
              <w:pStyle w:val="aff1"/>
            </w:pPr>
          </w:p>
        </w:tc>
      </w:tr>
    </w:tbl>
    <w:p w14:paraId="490A9B13" w14:textId="7F4255B9" w:rsidR="009B7054" w:rsidRDefault="009B7054" w:rsidP="004B41AD">
      <w:pPr>
        <w:pStyle w:val="aff1"/>
      </w:pPr>
      <w:bookmarkStart w:id="72" w:name="_Toc482728073"/>
      <w:r>
        <w:rPr>
          <w:rFonts w:hint="eastAsia"/>
        </w:rPr>
        <w:t>附录二</w:t>
      </w:r>
      <w:bookmarkEnd w:id="72"/>
    </w:p>
    <w:p w14:paraId="2EDF8CEC" w14:textId="1239B33D" w:rsidR="002621D2" w:rsidRDefault="002621D2" w:rsidP="004B41AD">
      <w:pPr>
        <w:pStyle w:val="aff1"/>
      </w:pPr>
    </w:p>
    <w:p w14:paraId="6A91A94F" w14:textId="345C1AB0" w:rsidR="002621D2" w:rsidRDefault="005E6DFE" w:rsidP="004B41AD">
      <w:pPr>
        <w:pStyle w:val="aff1"/>
      </w:pPr>
      <w:r>
        <w:rPr>
          <w:rFonts w:hint="eastAsia"/>
        </w:rPr>
        <w:t>附录图</w:t>
      </w:r>
      <w:r>
        <w:rPr>
          <w:rFonts w:hint="eastAsia"/>
        </w:rPr>
        <w:t xml:space="preserve"> </w:t>
      </w:r>
      <w:r>
        <w:t xml:space="preserve">1  </w:t>
      </w:r>
      <w:r w:rsidR="004078B3">
        <w:rPr>
          <w:rFonts w:hint="eastAsia"/>
        </w:rPr>
        <w:t>整体车间布局</w:t>
      </w:r>
    </w:p>
    <w:p w14:paraId="73AD576C" w14:textId="5EE155F0" w:rsidR="002621D2" w:rsidRDefault="002621D2" w:rsidP="004B41AD">
      <w:pPr>
        <w:pStyle w:val="aff1"/>
      </w:pPr>
      <w:bookmarkStart w:id="73" w:name="_Toc482728074"/>
      <w:r>
        <w:rPr>
          <w:rFonts w:hint="eastAsia"/>
        </w:rPr>
        <w:t>附录三</w:t>
      </w:r>
      <w:bookmarkEnd w:id="73"/>
    </w:p>
    <w:p w14:paraId="41749A51" w14:textId="790A901A" w:rsidR="00B23B4B" w:rsidRDefault="00D210F5" w:rsidP="004B41AD">
      <w:pPr>
        <w:pStyle w:val="aff1"/>
      </w:pPr>
      <w:r>
        <w:rPr>
          <w:rFonts w:hint="eastAsia"/>
        </w:rPr>
        <w:t>附录表</w:t>
      </w:r>
      <w:r>
        <w:rPr>
          <w:rFonts w:hint="eastAsia"/>
        </w:rPr>
        <w:t xml:space="preserve"> </w:t>
      </w:r>
      <w:r>
        <w:fldChar w:fldCharType="begin"/>
      </w:r>
      <w:r>
        <w:instrText xml:space="preserve"> </w:instrText>
      </w:r>
      <w:r>
        <w:rPr>
          <w:rFonts w:hint="eastAsia"/>
        </w:rPr>
        <w:instrText xml:space="preserve">SEQ </w:instrText>
      </w:r>
      <w:r>
        <w:rPr>
          <w:rFonts w:hint="eastAsia"/>
        </w:rPr>
        <w:instrText>附录表</w:instrText>
      </w:r>
      <w:r>
        <w:rPr>
          <w:rFonts w:hint="eastAsia"/>
        </w:rPr>
        <w:instrText xml:space="preserve"> \* ARABIC</w:instrText>
      </w:r>
      <w:r>
        <w:instrText xml:space="preserve"> </w:instrText>
      </w:r>
      <w:r>
        <w:fldChar w:fldCharType="separate"/>
      </w:r>
      <w:r w:rsidR="0066400B">
        <w:rPr>
          <w:noProof/>
        </w:rPr>
        <w:t>6</w:t>
      </w:r>
      <w:r>
        <w:fldChar w:fldCharType="end"/>
      </w:r>
      <w:r>
        <w:t xml:space="preserve"> </w:t>
      </w:r>
      <w:r w:rsidR="00F31295">
        <w:t xml:space="preserve"> </w:t>
      </w:r>
      <w:r>
        <w:rPr>
          <w:rFonts w:hint="eastAsia"/>
        </w:rPr>
        <w:t>数控机床型号清单</w:t>
      </w:r>
    </w:p>
    <w:tbl>
      <w:tblPr>
        <w:tblStyle w:val="aff0"/>
        <w:tblW w:w="660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94"/>
        <w:gridCol w:w="1331"/>
        <w:gridCol w:w="1261"/>
        <w:gridCol w:w="1767"/>
        <w:gridCol w:w="851"/>
      </w:tblGrid>
      <w:tr w:rsidR="00BD4A72" w:rsidRPr="00CF74C9" w14:paraId="6A742B0D" w14:textId="5D3FEA60" w:rsidTr="00727745">
        <w:trPr>
          <w:jc w:val="center"/>
        </w:trPr>
        <w:tc>
          <w:tcPr>
            <w:tcW w:w="1394" w:type="dxa"/>
            <w:vAlign w:val="center"/>
          </w:tcPr>
          <w:p w14:paraId="597AFDE5" w14:textId="77777777" w:rsidR="00BD4A72" w:rsidRPr="00CF74C9" w:rsidRDefault="00BD4A72" w:rsidP="004B41AD">
            <w:pPr>
              <w:pStyle w:val="aff1"/>
            </w:pPr>
            <w:r w:rsidRPr="00CF74C9">
              <w:t>型号</w:t>
            </w:r>
          </w:p>
        </w:tc>
        <w:tc>
          <w:tcPr>
            <w:tcW w:w="1331" w:type="dxa"/>
            <w:vAlign w:val="center"/>
          </w:tcPr>
          <w:p w14:paraId="7F355233" w14:textId="0C40F3B2" w:rsidR="00BD4A72" w:rsidRPr="00CF74C9" w:rsidRDefault="00BD4A72" w:rsidP="004B41AD">
            <w:pPr>
              <w:pStyle w:val="aff1"/>
            </w:pPr>
            <w:r>
              <w:rPr>
                <w:rFonts w:hint="eastAsia"/>
              </w:rPr>
              <w:t>类型</w:t>
            </w:r>
          </w:p>
        </w:tc>
        <w:tc>
          <w:tcPr>
            <w:tcW w:w="1261" w:type="dxa"/>
            <w:vAlign w:val="center"/>
          </w:tcPr>
          <w:p w14:paraId="1D57A2DB" w14:textId="3C8CC383" w:rsidR="00BD4A72" w:rsidRPr="00CF74C9" w:rsidRDefault="00BD4A72" w:rsidP="004B41AD">
            <w:pPr>
              <w:pStyle w:val="aff1"/>
            </w:pPr>
            <w:r w:rsidRPr="00CF74C9">
              <w:t>主轴功率</w:t>
            </w:r>
          </w:p>
          <w:p w14:paraId="460F66C0" w14:textId="77777777" w:rsidR="00BD4A72" w:rsidRPr="00CF74C9" w:rsidRDefault="00BD4A72" w:rsidP="004B41AD">
            <w:pPr>
              <w:pStyle w:val="aff1"/>
            </w:pPr>
            <m:oMathPara>
              <m:oMath>
                <m:r>
                  <m:rPr>
                    <m:sty m:val="p"/>
                  </m:rPr>
                  <w:rPr>
                    <w:rFonts w:ascii="Cambria Math" w:hAnsi="Cambria Math"/>
                  </w:rPr>
                  <m:t>(</m:t>
                </m:r>
                <m:r>
                  <w:rPr>
                    <w:rFonts w:ascii="Cambria Math" w:hAnsi="Cambria Math"/>
                  </w:rPr>
                  <m:t>kw</m:t>
                </m:r>
                <m:r>
                  <m:rPr>
                    <m:sty m:val="p"/>
                  </m:rPr>
                  <w:rPr>
                    <w:rFonts w:ascii="Cambria Math" w:hAnsi="Cambria Math"/>
                  </w:rPr>
                  <m:t>)</m:t>
                </m:r>
              </m:oMath>
            </m:oMathPara>
          </w:p>
        </w:tc>
        <w:tc>
          <w:tcPr>
            <w:tcW w:w="1767" w:type="dxa"/>
            <w:vAlign w:val="center"/>
          </w:tcPr>
          <w:p w14:paraId="57E5C09F" w14:textId="77777777" w:rsidR="00BD4A72" w:rsidRPr="00CF74C9" w:rsidRDefault="00BD4A72" w:rsidP="004B41AD">
            <w:pPr>
              <w:pStyle w:val="aff1"/>
            </w:pPr>
            <w:r w:rsidRPr="00CF74C9">
              <w:t>主轴最大转速</w:t>
            </w:r>
          </w:p>
          <w:p w14:paraId="241B6AAE" w14:textId="77777777" w:rsidR="00BD4A72" w:rsidRPr="00CF74C9" w:rsidRDefault="00BD4A72" w:rsidP="004B41AD">
            <w:pPr>
              <w:pStyle w:val="aff1"/>
            </w:pPr>
            <m:oMathPara>
              <m:oMath>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min</m:t>
                </m:r>
                <m:r>
                  <m:rPr>
                    <m:sty m:val="p"/>
                  </m:rPr>
                  <w:rPr>
                    <w:rFonts w:ascii="Cambria Math" w:hAnsi="Cambria Math"/>
                  </w:rPr>
                  <m:t>)</m:t>
                </m:r>
              </m:oMath>
            </m:oMathPara>
          </w:p>
        </w:tc>
        <w:tc>
          <w:tcPr>
            <w:tcW w:w="851" w:type="dxa"/>
          </w:tcPr>
          <w:p w14:paraId="355B03DF" w14:textId="77777777" w:rsidR="00BD4A72" w:rsidRDefault="00BD4A72" w:rsidP="004B41AD">
            <w:pPr>
              <w:pStyle w:val="aff1"/>
            </w:pPr>
          </w:p>
          <w:p w14:paraId="780F5BA2" w14:textId="40EF3F45" w:rsidR="00BD4A72" w:rsidRPr="00CF74C9" w:rsidRDefault="00BD4A72" w:rsidP="004B41AD">
            <w:pPr>
              <w:pStyle w:val="aff1"/>
            </w:pPr>
            <w:r w:rsidRPr="00CF74C9">
              <w:t>台数</w:t>
            </w:r>
          </w:p>
        </w:tc>
      </w:tr>
      <w:tr w:rsidR="00BD4A72" w:rsidRPr="00CF74C9" w14:paraId="1A5948C5" w14:textId="003B523D" w:rsidTr="00727745">
        <w:trPr>
          <w:jc w:val="center"/>
        </w:trPr>
        <w:tc>
          <w:tcPr>
            <w:tcW w:w="1394" w:type="dxa"/>
            <w:vAlign w:val="center"/>
          </w:tcPr>
          <w:p w14:paraId="05A477B4" w14:textId="77777777" w:rsidR="00BD4A72" w:rsidRPr="00CF74C9" w:rsidRDefault="00BD4A72" w:rsidP="004B41AD">
            <w:pPr>
              <w:pStyle w:val="aff1"/>
            </w:pPr>
            <w:r w:rsidRPr="00CF74C9">
              <w:rPr>
                <w:rFonts w:hint="eastAsia"/>
              </w:rPr>
              <w:t>CH752</w:t>
            </w:r>
            <w:r w:rsidRPr="00CF74C9">
              <w:rPr>
                <w:rFonts w:hint="eastAsia"/>
              </w:rPr>
              <w:lastRenderedPageBreak/>
              <w:t>0C</w:t>
            </w:r>
          </w:p>
        </w:tc>
        <w:tc>
          <w:tcPr>
            <w:tcW w:w="1331" w:type="dxa"/>
          </w:tcPr>
          <w:p w14:paraId="6FCC3DA4" w14:textId="1B54FB1F" w:rsidR="00BD4A72" w:rsidRDefault="00BD4A72" w:rsidP="004B41AD">
            <w:pPr>
              <w:pStyle w:val="aff1"/>
            </w:pPr>
            <w:r>
              <w:rPr>
                <w:rFonts w:hint="eastAsia"/>
              </w:rPr>
              <w:lastRenderedPageBreak/>
              <w:t>车床</w:t>
            </w:r>
          </w:p>
        </w:tc>
        <w:tc>
          <w:tcPr>
            <w:tcW w:w="1261" w:type="dxa"/>
            <w:vAlign w:val="center"/>
          </w:tcPr>
          <w:p w14:paraId="4E9F590A" w14:textId="3B9F7805" w:rsidR="00BD4A72" w:rsidRPr="00CF74C9" w:rsidRDefault="00BD4A72" w:rsidP="004B41AD">
            <w:pPr>
              <w:pStyle w:val="aff1"/>
            </w:pPr>
            <w:r>
              <w:t>11</w:t>
            </w:r>
            <w:r>
              <w:rPr>
                <w:rFonts w:hint="eastAsia"/>
              </w:rPr>
              <w:t>/</w:t>
            </w:r>
            <w:r w:rsidRPr="00CF74C9">
              <w:rPr>
                <w:rFonts w:hint="eastAsia"/>
              </w:rPr>
              <w:t>15</w:t>
            </w:r>
          </w:p>
        </w:tc>
        <w:tc>
          <w:tcPr>
            <w:tcW w:w="1767" w:type="dxa"/>
            <w:vAlign w:val="center"/>
          </w:tcPr>
          <w:p w14:paraId="5227AE8C" w14:textId="118691D0" w:rsidR="00BD4A72" w:rsidRPr="00CF74C9" w:rsidRDefault="00BD4A72" w:rsidP="004B41AD">
            <w:pPr>
              <w:pStyle w:val="aff1"/>
            </w:pPr>
            <w:r>
              <w:t>4000</w:t>
            </w:r>
          </w:p>
        </w:tc>
        <w:tc>
          <w:tcPr>
            <w:tcW w:w="851" w:type="dxa"/>
          </w:tcPr>
          <w:p w14:paraId="7ECE8F5A" w14:textId="72FBE190" w:rsidR="00BD4A72" w:rsidRPr="00CF74C9" w:rsidRDefault="005B1CC0" w:rsidP="004B41AD">
            <w:pPr>
              <w:pStyle w:val="aff1"/>
            </w:pPr>
            <w:r>
              <w:t>1</w:t>
            </w:r>
            <w:r>
              <w:lastRenderedPageBreak/>
              <w:t>0</w:t>
            </w:r>
          </w:p>
        </w:tc>
      </w:tr>
      <w:tr w:rsidR="00BD4A72" w:rsidRPr="00CF74C9" w14:paraId="3755D20D" w14:textId="77777777" w:rsidTr="00727745">
        <w:trPr>
          <w:jc w:val="center"/>
        </w:trPr>
        <w:tc>
          <w:tcPr>
            <w:tcW w:w="1394" w:type="dxa"/>
            <w:vAlign w:val="center"/>
          </w:tcPr>
          <w:p w14:paraId="4939855C" w14:textId="612B62B9" w:rsidR="00BD4A72" w:rsidRPr="00CF74C9" w:rsidRDefault="00BD4A72" w:rsidP="004B41AD">
            <w:pPr>
              <w:pStyle w:val="aff1"/>
            </w:pPr>
            <w:r w:rsidRPr="00CF74C9">
              <w:rPr>
                <w:rFonts w:hint="eastAsia"/>
              </w:rPr>
              <w:lastRenderedPageBreak/>
              <w:t>CH7520</w:t>
            </w:r>
            <w:r>
              <w:t>B</w:t>
            </w:r>
          </w:p>
        </w:tc>
        <w:tc>
          <w:tcPr>
            <w:tcW w:w="1331" w:type="dxa"/>
          </w:tcPr>
          <w:p w14:paraId="1E2AC070" w14:textId="4C5FFAC7" w:rsidR="00BD4A72" w:rsidRDefault="00BD4A72" w:rsidP="004B41AD">
            <w:pPr>
              <w:pStyle w:val="aff1"/>
            </w:pPr>
            <w:r>
              <w:rPr>
                <w:rFonts w:hint="eastAsia"/>
              </w:rPr>
              <w:t>车床</w:t>
            </w:r>
          </w:p>
        </w:tc>
        <w:tc>
          <w:tcPr>
            <w:tcW w:w="1261" w:type="dxa"/>
            <w:vAlign w:val="center"/>
          </w:tcPr>
          <w:p w14:paraId="6436A0F6" w14:textId="0965B704" w:rsidR="00BD4A72" w:rsidRPr="00CF74C9" w:rsidRDefault="00BD4A72" w:rsidP="004B41AD">
            <w:pPr>
              <w:pStyle w:val="aff1"/>
            </w:pPr>
            <w:r>
              <w:t>11/</w:t>
            </w:r>
            <w:r w:rsidRPr="00CF74C9">
              <w:rPr>
                <w:rFonts w:hint="eastAsia"/>
              </w:rPr>
              <w:t>15</w:t>
            </w:r>
          </w:p>
        </w:tc>
        <w:tc>
          <w:tcPr>
            <w:tcW w:w="1767" w:type="dxa"/>
            <w:vAlign w:val="center"/>
          </w:tcPr>
          <w:p w14:paraId="1EC9F2B5" w14:textId="2C459F7F" w:rsidR="00BD4A72" w:rsidRPr="00CF74C9" w:rsidRDefault="00BD4A72" w:rsidP="004B41AD">
            <w:pPr>
              <w:pStyle w:val="aff1"/>
            </w:pPr>
            <w:r>
              <w:t>3000</w:t>
            </w:r>
          </w:p>
        </w:tc>
        <w:tc>
          <w:tcPr>
            <w:tcW w:w="851" w:type="dxa"/>
          </w:tcPr>
          <w:p w14:paraId="36AD745D" w14:textId="746BBE1F" w:rsidR="00BD4A72" w:rsidRPr="00CF74C9" w:rsidRDefault="00151F91" w:rsidP="004B41AD">
            <w:pPr>
              <w:pStyle w:val="aff1"/>
            </w:pPr>
            <w:r>
              <w:t>4</w:t>
            </w:r>
          </w:p>
        </w:tc>
      </w:tr>
      <w:tr w:rsidR="00BD4A72" w:rsidRPr="00CF74C9" w14:paraId="4BFE9942" w14:textId="77777777" w:rsidTr="00727745">
        <w:trPr>
          <w:jc w:val="center"/>
        </w:trPr>
        <w:tc>
          <w:tcPr>
            <w:tcW w:w="1394" w:type="dxa"/>
            <w:vAlign w:val="center"/>
          </w:tcPr>
          <w:p w14:paraId="21203F7F" w14:textId="58AF63CB" w:rsidR="00BD4A72" w:rsidRPr="00CF74C9" w:rsidRDefault="00BD4A72" w:rsidP="004B41AD">
            <w:pPr>
              <w:pStyle w:val="aff1"/>
            </w:pPr>
            <w:r>
              <w:rPr>
                <w:rFonts w:hint="eastAsia"/>
              </w:rPr>
              <w:t>CK7</w:t>
            </w:r>
            <w:r>
              <w:t>6</w:t>
            </w:r>
            <w:r w:rsidRPr="00CF74C9">
              <w:rPr>
                <w:rFonts w:hint="eastAsia"/>
              </w:rPr>
              <w:t>20</w:t>
            </w:r>
            <w:r>
              <w:t>P</w:t>
            </w:r>
          </w:p>
        </w:tc>
        <w:tc>
          <w:tcPr>
            <w:tcW w:w="1331" w:type="dxa"/>
          </w:tcPr>
          <w:p w14:paraId="5816DFAC" w14:textId="3EA7F540" w:rsidR="00BD4A72" w:rsidRDefault="00BD4A72" w:rsidP="004B41AD">
            <w:pPr>
              <w:pStyle w:val="aff1"/>
            </w:pPr>
            <w:r>
              <w:rPr>
                <w:rFonts w:hint="eastAsia"/>
              </w:rPr>
              <w:t>车床</w:t>
            </w:r>
          </w:p>
        </w:tc>
        <w:tc>
          <w:tcPr>
            <w:tcW w:w="1261" w:type="dxa"/>
            <w:vAlign w:val="center"/>
          </w:tcPr>
          <w:p w14:paraId="46070FB1" w14:textId="69255410" w:rsidR="00BD4A72" w:rsidRPr="00CF74C9" w:rsidRDefault="00BD4A72" w:rsidP="004B41AD">
            <w:pPr>
              <w:pStyle w:val="aff1"/>
            </w:pPr>
            <w:r>
              <w:rPr>
                <w:rFonts w:hint="eastAsia"/>
              </w:rPr>
              <w:t>7.5</w:t>
            </w:r>
            <w:r>
              <w:t>/11</w:t>
            </w:r>
          </w:p>
        </w:tc>
        <w:tc>
          <w:tcPr>
            <w:tcW w:w="1767" w:type="dxa"/>
            <w:vAlign w:val="center"/>
          </w:tcPr>
          <w:p w14:paraId="17F1CC79" w14:textId="4103499F" w:rsidR="00BD4A72" w:rsidRPr="00CF74C9" w:rsidRDefault="00BD4A72" w:rsidP="004B41AD">
            <w:pPr>
              <w:pStyle w:val="aff1"/>
            </w:pPr>
            <w:r>
              <w:rPr>
                <w:rFonts w:hint="eastAsia"/>
              </w:rPr>
              <w:t>4000</w:t>
            </w:r>
          </w:p>
        </w:tc>
        <w:tc>
          <w:tcPr>
            <w:tcW w:w="851" w:type="dxa"/>
          </w:tcPr>
          <w:p w14:paraId="10F617E0" w14:textId="245EFAB1" w:rsidR="00BD4A72" w:rsidRDefault="00BD4A72" w:rsidP="004B41AD">
            <w:pPr>
              <w:pStyle w:val="aff1"/>
            </w:pPr>
            <w:r>
              <w:rPr>
                <w:rFonts w:hint="eastAsia"/>
              </w:rPr>
              <w:t>1</w:t>
            </w:r>
          </w:p>
        </w:tc>
      </w:tr>
      <w:tr w:rsidR="00BD4A72" w:rsidRPr="00CF74C9" w14:paraId="2EDC3735" w14:textId="77777777" w:rsidTr="00727745">
        <w:trPr>
          <w:jc w:val="center"/>
        </w:trPr>
        <w:tc>
          <w:tcPr>
            <w:tcW w:w="1394" w:type="dxa"/>
            <w:vAlign w:val="center"/>
          </w:tcPr>
          <w:p w14:paraId="23B96470" w14:textId="5872C6E5" w:rsidR="00BD4A72" w:rsidRDefault="00BD4A72" w:rsidP="004B41AD">
            <w:pPr>
              <w:pStyle w:val="aff1"/>
            </w:pPr>
            <w:r>
              <w:rPr>
                <w:rFonts w:hint="eastAsia"/>
              </w:rPr>
              <w:t>VMC850LT</w:t>
            </w:r>
          </w:p>
        </w:tc>
        <w:tc>
          <w:tcPr>
            <w:tcW w:w="1331" w:type="dxa"/>
          </w:tcPr>
          <w:p w14:paraId="259E291B" w14:textId="65093F69" w:rsidR="00BD4A72" w:rsidRDefault="00BD4A72" w:rsidP="004B41AD">
            <w:pPr>
              <w:pStyle w:val="aff1"/>
            </w:pPr>
            <w:r>
              <w:rPr>
                <w:rFonts w:hint="eastAsia"/>
              </w:rPr>
              <w:t>加工中心</w:t>
            </w:r>
          </w:p>
        </w:tc>
        <w:tc>
          <w:tcPr>
            <w:tcW w:w="1261" w:type="dxa"/>
            <w:vAlign w:val="center"/>
          </w:tcPr>
          <w:p w14:paraId="1A4EDFFA" w14:textId="7B749D10" w:rsidR="00BD4A72" w:rsidRDefault="00DC746F" w:rsidP="004B41AD">
            <w:pPr>
              <w:pStyle w:val="aff1"/>
            </w:pPr>
            <w:r>
              <w:rPr>
                <w:rFonts w:hint="eastAsia"/>
              </w:rPr>
              <w:t>7.5</w:t>
            </w:r>
            <w:r>
              <w:t>/11</w:t>
            </w:r>
          </w:p>
        </w:tc>
        <w:tc>
          <w:tcPr>
            <w:tcW w:w="1767" w:type="dxa"/>
            <w:vAlign w:val="center"/>
          </w:tcPr>
          <w:p w14:paraId="5EF331A4" w14:textId="5A915ADB" w:rsidR="00BD4A72" w:rsidRDefault="00DC746F" w:rsidP="004B41AD">
            <w:pPr>
              <w:pStyle w:val="aff1"/>
            </w:pPr>
            <w:r>
              <w:rPr>
                <w:rFonts w:hint="eastAsia"/>
              </w:rPr>
              <w:t>8000</w:t>
            </w:r>
          </w:p>
        </w:tc>
        <w:tc>
          <w:tcPr>
            <w:tcW w:w="851" w:type="dxa"/>
          </w:tcPr>
          <w:p w14:paraId="32C446C8" w14:textId="342966D7" w:rsidR="00BD4A72" w:rsidRDefault="005B1CC0" w:rsidP="004B41AD">
            <w:pPr>
              <w:pStyle w:val="aff1"/>
            </w:pPr>
            <w:r>
              <w:t>32</w:t>
            </w:r>
          </w:p>
        </w:tc>
      </w:tr>
      <w:tr w:rsidR="00DC746F" w:rsidRPr="00CF74C9" w14:paraId="7EA5439A" w14:textId="77777777" w:rsidTr="00727745">
        <w:trPr>
          <w:jc w:val="center"/>
        </w:trPr>
        <w:tc>
          <w:tcPr>
            <w:tcW w:w="1394" w:type="dxa"/>
            <w:vAlign w:val="center"/>
          </w:tcPr>
          <w:p w14:paraId="5FAC891A" w14:textId="0B47B8D0" w:rsidR="00DC746F" w:rsidRDefault="00DD51F8" w:rsidP="004B41AD">
            <w:pPr>
              <w:pStyle w:val="aff1"/>
            </w:pPr>
            <w:r>
              <w:rPr>
                <w:rFonts w:hint="eastAsia"/>
              </w:rPr>
              <w:t>CK</w:t>
            </w:r>
            <w:r>
              <w:t>7516</w:t>
            </w:r>
          </w:p>
        </w:tc>
        <w:tc>
          <w:tcPr>
            <w:tcW w:w="1331" w:type="dxa"/>
          </w:tcPr>
          <w:p w14:paraId="79148388" w14:textId="733C9B62" w:rsidR="00DC746F" w:rsidRDefault="00DD51F8" w:rsidP="004B41AD">
            <w:pPr>
              <w:pStyle w:val="aff1"/>
            </w:pPr>
            <w:r>
              <w:rPr>
                <w:rFonts w:hint="eastAsia"/>
              </w:rPr>
              <w:t>车床</w:t>
            </w:r>
          </w:p>
        </w:tc>
        <w:tc>
          <w:tcPr>
            <w:tcW w:w="1261" w:type="dxa"/>
            <w:vAlign w:val="center"/>
          </w:tcPr>
          <w:p w14:paraId="2306F77D" w14:textId="1FD6EFF1" w:rsidR="00DC746F" w:rsidRDefault="003553A9" w:rsidP="004B41AD">
            <w:pPr>
              <w:pStyle w:val="aff1"/>
            </w:pPr>
            <w:r>
              <w:rPr>
                <w:rFonts w:hint="eastAsia"/>
              </w:rPr>
              <w:t>15/1</w:t>
            </w:r>
            <w:r>
              <w:t>8.7</w:t>
            </w:r>
          </w:p>
        </w:tc>
        <w:tc>
          <w:tcPr>
            <w:tcW w:w="1767" w:type="dxa"/>
            <w:vAlign w:val="center"/>
          </w:tcPr>
          <w:p w14:paraId="5D512C48" w14:textId="7C8733D4" w:rsidR="00DC746F" w:rsidRDefault="003553A9" w:rsidP="004B41AD">
            <w:pPr>
              <w:pStyle w:val="aff1"/>
            </w:pPr>
            <w:r>
              <w:rPr>
                <w:rFonts w:hint="eastAsia"/>
              </w:rPr>
              <w:t>8000</w:t>
            </w:r>
          </w:p>
        </w:tc>
        <w:tc>
          <w:tcPr>
            <w:tcW w:w="851" w:type="dxa"/>
          </w:tcPr>
          <w:p w14:paraId="0E1CB700" w14:textId="2D2F8CD8" w:rsidR="00DC746F" w:rsidRDefault="00911AFB" w:rsidP="004B41AD">
            <w:pPr>
              <w:pStyle w:val="aff1"/>
            </w:pPr>
            <w:r>
              <w:rPr>
                <w:rFonts w:hint="eastAsia"/>
              </w:rPr>
              <w:t>4</w:t>
            </w:r>
          </w:p>
        </w:tc>
      </w:tr>
      <w:tr w:rsidR="00151F91" w:rsidRPr="00CF74C9" w14:paraId="6193BACA" w14:textId="77777777" w:rsidTr="00727745">
        <w:trPr>
          <w:jc w:val="center"/>
        </w:trPr>
        <w:tc>
          <w:tcPr>
            <w:tcW w:w="1394" w:type="dxa"/>
            <w:vAlign w:val="center"/>
          </w:tcPr>
          <w:p w14:paraId="6D68EAF0" w14:textId="5A5A583B" w:rsidR="00151F91" w:rsidRDefault="005B1CC0" w:rsidP="004B41AD">
            <w:pPr>
              <w:pStyle w:val="aff1"/>
            </w:pPr>
            <w:r>
              <w:rPr>
                <w:rFonts w:hint="eastAsia"/>
              </w:rPr>
              <w:t>其它</w:t>
            </w:r>
          </w:p>
        </w:tc>
        <w:tc>
          <w:tcPr>
            <w:tcW w:w="1331" w:type="dxa"/>
          </w:tcPr>
          <w:p w14:paraId="6D09F80A" w14:textId="77777777" w:rsidR="00151F91" w:rsidRDefault="00151F91" w:rsidP="004B41AD">
            <w:pPr>
              <w:pStyle w:val="aff1"/>
            </w:pPr>
          </w:p>
        </w:tc>
        <w:tc>
          <w:tcPr>
            <w:tcW w:w="1261" w:type="dxa"/>
            <w:vAlign w:val="center"/>
          </w:tcPr>
          <w:p w14:paraId="327D8567" w14:textId="77777777" w:rsidR="00151F91" w:rsidRDefault="00151F91" w:rsidP="004B41AD">
            <w:pPr>
              <w:pStyle w:val="aff1"/>
            </w:pPr>
          </w:p>
        </w:tc>
        <w:tc>
          <w:tcPr>
            <w:tcW w:w="1767" w:type="dxa"/>
            <w:vAlign w:val="center"/>
          </w:tcPr>
          <w:p w14:paraId="14739E4E" w14:textId="77777777" w:rsidR="00151F91" w:rsidRDefault="00151F91" w:rsidP="004B41AD">
            <w:pPr>
              <w:pStyle w:val="aff1"/>
            </w:pPr>
          </w:p>
        </w:tc>
        <w:tc>
          <w:tcPr>
            <w:tcW w:w="851" w:type="dxa"/>
          </w:tcPr>
          <w:p w14:paraId="328CE0AA" w14:textId="3DF97BCC" w:rsidR="00151F91" w:rsidRDefault="00F04E4A" w:rsidP="004B41AD">
            <w:pPr>
              <w:pStyle w:val="aff1"/>
            </w:pPr>
            <w:r>
              <w:rPr>
                <w:rFonts w:hint="eastAsia"/>
              </w:rPr>
              <w:t>21</w:t>
            </w:r>
          </w:p>
        </w:tc>
      </w:tr>
    </w:tbl>
    <w:p w14:paraId="1BF2CC0F" w14:textId="062B8778" w:rsidR="00D06421" w:rsidRDefault="00D06421" w:rsidP="004B41AD">
      <w:pPr>
        <w:pStyle w:val="aff1"/>
      </w:pPr>
    </w:p>
    <w:p w14:paraId="4EF8B679" w14:textId="5FA31BA4" w:rsidR="002621D2" w:rsidRDefault="002621D2" w:rsidP="004B41AD">
      <w:pPr>
        <w:pStyle w:val="aff1"/>
      </w:pPr>
    </w:p>
    <w:p w14:paraId="0F68585E" w14:textId="562F82D8" w:rsidR="002621D2" w:rsidRDefault="002621D2" w:rsidP="004B41AD">
      <w:pPr>
        <w:pStyle w:val="aff1"/>
      </w:pPr>
    </w:p>
    <w:p w14:paraId="77BB8E1A" w14:textId="50B31FF6" w:rsidR="002621D2" w:rsidRDefault="002621D2" w:rsidP="004B41AD">
      <w:pPr>
        <w:pStyle w:val="aff1"/>
      </w:pPr>
    </w:p>
    <w:p w14:paraId="02DDF15E" w14:textId="6D6C17B3" w:rsidR="002621D2" w:rsidRDefault="002621D2" w:rsidP="004B41AD">
      <w:pPr>
        <w:pStyle w:val="aff1"/>
      </w:pPr>
    </w:p>
    <w:p w14:paraId="66D61C8B" w14:textId="37BD8605" w:rsidR="002621D2" w:rsidRDefault="002621D2" w:rsidP="004B41AD">
      <w:pPr>
        <w:pStyle w:val="aff1"/>
      </w:pPr>
    </w:p>
    <w:p w14:paraId="7CCB3811" w14:textId="141D1CBD" w:rsidR="002621D2" w:rsidRDefault="002621D2" w:rsidP="004B41AD">
      <w:pPr>
        <w:pStyle w:val="aff1"/>
      </w:pPr>
    </w:p>
    <w:p w14:paraId="3BE42FAA" w14:textId="24BDC89A" w:rsidR="002621D2" w:rsidRDefault="002621D2" w:rsidP="004B41AD">
      <w:pPr>
        <w:pStyle w:val="aff1"/>
      </w:pPr>
    </w:p>
    <w:p w14:paraId="1FC591F7" w14:textId="04D57B7E" w:rsidR="002621D2" w:rsidRDefault="002621D2" w:rsidP="004B41AD">
      <w:pPr>
        <w:pStyle w:val="aff1"/>
      </w:pPr>
    </w:p>
    <w:p w14:paraId="0CEF3771" w14:textId="127219F6" w:rsidR="002621D2" w:rsidRDefault="002621D2" w:rsidP="004B41AD">
      <w:pPr>
        <w:pStyle w:val="aff1"/>
      </w:pPr>
    </w:p>
    <w:p w14:paraId="3E5AAF36" w14:textId="565E98F2" w:rsidR="00E56CE7" w:rsidRDefault="00E56CE7" w:rsidP="004B41AD">
      <w:pPr>
        <w:pStyle w:val="aff1"/>
      </w:pPr>
    </w:p>
    <w:p w14:paraId="061E626B" w14:textId="4BC0ABAF" w:rsidR="00E56CE7" w:rsidRDefault="00E56CE7" w:rsidP="004B41AD">
      <w:pPr>
        <w:pStyle w:val="aff1"/>
      </w:pPr>
    </w:p>
    <w:p w14:paraId="39872D2B" w14:textId="276F474E" w:rsidR="00E56CE7" w:rsidRDefault="00E56CE7" w:rsidP="004B41AD">
      <w:pPr>
        <w:pStyle w:val="aff1"/>
      </w:pPr>
    </w:p>
    <w:p w14:paraId="730F4417" w14:textId="12BAB788" w:rsidR="00E56CE7" w:rsidRDefault="00E56CE7" w:rsidP="004B41AD">
      <w:pPr>
        <w:pStyle w:val="aff1"/>
      </w:pPr>
    </w:p>
    <w:p w14:paraId="201F9BCC" w14:textId="2A3D4104" w:rsidR="00E56CE7" w:rsidRDefault="00E56CE7" w:rsidP="004B41AD">
      <w:pPr>
        <w:pStyle w:val="aff1"/>
      </w:pPr>
    </w:p>
    <w:p w14:paraId="0AF41278" w14:textId="50FBF651" w:rsidR="00E56CE7" w:rsidRDefault="00E56CE7" w:rsidP="004B41AD">
      <w:pPr>
        <w:pStyle w:val="aff1"/>
      </w:pPr>
    </w:p>
    <w:p w14:paraId="6D256F45" w14:textId="418D20FB" w:rsidR="00E56CE7" w:rsidRDefault="00E56CE7" w:rsidP="004B41AD">
      <w:pPr>
        <w:pStyle w:val="aff1"/>
      </w:pPr>
    </w:p>
    <w:p w14:paraId="5E3722A3" w14:textId="5FA83E06" w:rsidR="00E56CE7" w:rsidRDefault="00E56CE7" w:rsidP="004B41AD">
      <w:pPr>
        <w:pStyle w:val="aff1"/>
      </w:pPr>
    </w:p>
    <w:p w14:paraId="54605D05" w14:textId="070EED38" w:rsidR="00E56CE7" w:rsidRDefault="00E56CE7" w:rsidP="004B41AD">
      <w:pPr>
        <w:pStyle w:val="aff1"/>
      </w:pPr>
    </w:p>
    <w:p w14:paraId="62AF4473" w14:textId="77777777" w:rsidR="00E56CE7" w:rsidRDefault="00E56CE7" w:rsidP="004B41AD">
      <w:pPr>
        <w:pStyle w:val="aff1"/>
        <w:rPr>
          <w:rFonts w:hint="eastAsia"/>
        </w:rPr>
      </w:pPr>
    </w:p>
    <w:p w14:paraId="0A145EF9" w14:textId="00E58F6B" w:rsidR="002621D2" w:rsidRDefault="002621D2" w:rsidP="004B41AD">
      <w:pPr>
        <w:pStyle w:val="aff1"/>
      </w:pPr>
    </w:p>
    <w:p w14:paraId="384214A9" w14:textId="30B84464" w:rsidR="009B7054" w:rsidRDefault="009B7054" w:rsidP="004B41AD">
      <w:pPr>
        <w:pStyle w:val="aff1"/>
      </w:pPr>
      <w:bookmarkStart w:id="74" w:name="_Toc482728075"/>
      <w:bookmarkStart w:id="75" w:name="_GoBack"/>
      <w:bookmarkEnd w:id="75"/>
      <w:r>
        <w:rPr>
          <w:rFonts w:hint="eastAsia"/>
        </w:rPr>
        <w:lastRenderedPageBreak/>
        <w:t>附录</w:t>
      </w:r>
      <w:r w:rsidR="002621D2">
        <w:rPr>
          <w:rFonts w:hint="eastAsia"/>
        </w:rPr>
        <w:t>四</w:t>
      </w:r>
      <w:bookmarkEnd w:id="74"/>
    </w:p>
    <w:p w14:paraId="30A3CDAA" w14:textId="754DBA91" w:rsidR="0069739C" w:rsidRPr="0069739C" w:rsidRDefault="0069739C" w:rsidP="004B41AD">
      <w:pPr>
        <w:pStyle w:val="aff1"/>
      </w:pPr>
      <w:r>
        <w:rPr>
          <w:rFonts w:hint="eastAsia"/>
        </w:rPr>
        <w:t>附录表</w:t>
      </w:r>
      <w:r>
        <w:rPr>
          <w:rFonts w:hint="eastAsia"/>
        </w:rPr>
        <w:t xml:space="preserve"> </w:t>
      </w:r>
      <w:r>
        <w:fldChar w:fldCharType="begin"/>
      </w:r>
      <w:r>
        <w:instrText xml:space="preserve"> </w:instrText>
      </w:r>
      <w:r>
        <w:rPr>
          <w:rFonts w:hint="eastAsia"/>
        </w:rPr>
        <w:instrText xml:space="preserve">SEQ </w:instrText>
      </w:r>
      <w:r>
        <w:rPr>
          <w:rFonts w:hint="eastAsia"/>
        </w:rPr>
        <w:instrText>附录表</w:instrText>
      </w:r>
      <w:r>
        <w:rPr>
          <w:rFonts w:hint="eastAsia"/>
        </w:rPr>
        <w:instrText xml:space="preserve"> \* ARABIC</w:instrText>
      </w:r>
      <w:r>
        <w:instrText xml:space="preserve"> </w:instrText>
      </w:r>
      <w:r>
        <w:fldChar w:fldCharType="separate"/>
      </w:r>
      <w:r w:rsidR="0066400B">
        <w:rPr>
          <w:noProof/>
        </w:rPr>
        <w:t>7</w:t>
      </w:r>
      <w:r>
        <w:fldChar w:fldCharType="end"/>
      </w:r>
      <w:r>
        <w:t xml:space="preserve"> </w:t>
      </w:r>
      <w:r w:rsidR="00F31295">
        <w:t xml:space="preserve"> </w:t>
      </w:r>
      <w:r>
        <w:rPr>
          <w:rFonts w:hint="eastAsia"/>
        </w:rPr>
        <w:t>车间网络</w:t>
      </w:r>
      <w:r w:rsidR="00C56FBD">
        <w:rPr>
          <w:rFonts w:hint="eastAsia"/>
        </w:rPr>
        <w:t>硬件选型清单及预算</w:t>
      </w:r>
    </w:p>
    <w:tbl>
      <w:tblPr>
        <w:tblStyle w:val="aff0"/>
        <w:tblW w:w="9738" w:type="dxa"/>
        <w:jc w:val="center"/>
        <w:tblLook w:val="04A0" w:firstRow="1" w:lastRow="0" w:firstColumn="1" w:lastColumn="0" w:noHBand="0" w:noVBand="1"/>
      </w:tblPr>
      <w:tblGrid>
        <w:gridCol w:w="2043"/>
        <w:gridCol w:w="3410"/>
        <w:gridCol w:w="847"/>
        <w:gridCol w:w="801"/>
        <w:gridCol w:w="878"/>
        <w:gridCol w:w="1759"/>
      </w:tblGrid>
      <w:tr w:rsidR="0069739C" w14:paraId="5C5CDA2E" w14:textId="77777777" w:rsidTr="007D17C2">
        <w:trPr>
          <w:trHeight w:val="412"/>
          <w:jc w:val="center"/>
        </w:trPr>
        <w:tc>
          <w:tcPr>
            <w:tcW w:w="1638" w:type="dxa"/>
            <w:tcBorders>
              <w:left w:val="nil"/>
              <w:bottom w:val="single" w:sz="4" w:space="0" w:color="auto"/>
              <w:right w:val="nil"/>
            </w:tcBorders>
            <w:vAlign w:val="center"/>
          </w:tcPr>
          <w:p w14:paraId="3E079081" w14:textId="77777777" w:rsidR="0069739C" w:rsidRPr="00E5411D" w:rsidRDefault="0069739C" w:rsidP="004B41AD">
            <w:pPr>
              <w:pStyle w:val="aff1"/>
            </w:pPr>
            <w:r w:rsidRPr="00E5411D">
              <w:rPr>
                <w:rFonts w:hint="eastAsia"/>
              </w:rPr>
              <w:t>设备名称</w:t>
            </w:r>
          </w:p>
        </w:tc>
        <w:tc>
          <w:tcPr>
            <w:tcW w:w="3602" w:type="dxa"/>
            <w:tcBorders>
              <w:left w:val="nil"/>
              <w:bottom w:val="single" w:sz="4" w:space="0" w:color="auto"/>
              <w:right w:val="nil"/>
            </w:tcBorders>
            <w:vAlign w:val="center"/>
          </w:tcPr>
          <w:p w14:paraId="433F73B0" w14:textId="77777777" w:rsidR="0069739C" w:rsidRPr="00E5411D" w:rsidRDefault="0069739C" w:rsidP="004B41AD">
            <w:pPr>
              <w:pStyle w:val="aff1"/>
            </w:pPr>
            <w:r w:rsidRPr="00E5411D">
              <w:rPr>
                <w:rFonts w:hint="eastAsia"/>
              </w:rPr>
              <w:t>参考型号与规格</w:t>
            </w:r>
          </w:p>
        </w:tc>
        <w:tc>
          <w:tcPr>
            <w:tcW w:w="851" w:type="dxa"/>
            <w:tcBorders>
              <w:left w:val="nil"/>
              <w:bottom w:val="single" w:sz="4" w:space="0" w:color="auto"/>
              <w:right w:val="nil"/>
            </w:tcBorders>
            <w:vAlign w:val="center"/>
          </w:tcPr>
          <w:p w14:paraId="74460412" w14:textId="77777777" w:rsidR="0069739C" w:rsidRPr="00E5411D" w:rsidRDefault="0069739C" w:rsidP="004B41AD">
            <w:pPr>
              <w:pStyle w:val="aff1"/>
            </w:pPr>
            <w:r w:rsidRPr="00E5411D">
              <w:rPr>
                <w:rFonts w:hint="eastAsia"/>
              </w:rPr>
              <w:t>设备估价</w:t>
            </w:r>
          </w:p>
        </w:tc>
        <w:tc>
          <w:tcPr>
            <w:tcW w:w="850" w:type="dxa"/>
            <w:tcBorders>
              <w:left w:val="nil"/>
              <w:bottom w:val="single" w:sz="4" w:space="0" w:color="auto"/>
              <w:right w:val="nil"/>
            </w:tcBorders>
            <w:vAlign w:val="center"/>
          </w:tcPr>
          <w:p w14:paraId="3D171E46" w14:textId="77777777" w:rsidR="0069739C" w:rsidRPr="00E5411D" w:rsidRDefault="0069739C" w:rsidP="004B41AD">
            <w:pPr>
              <w:pStyle w:val="aff1"/>
            </w:pPr>
            <w:r w:rsidRPr="00E5411D">
              <w:rPr>
                <w:rFonts w:hint="eastAsia"/>
              </w:rPr>
              <w:t>数量</w:t>
            </w:r>
          </w:p>
        </w:tc>
        <w:tc>
          <w:tcPr>
            <w:tcW w:w="887" w:type="dxa"/>
            <w:tcBorders>
              <w:left w:val="nil"/>
              <w:bottom w:val="single" w:sz="4" w:space="0" w:color="auto"/>
              <w:right w:val="nil"/>
            </w:tcBorders>
            <w:vAlign w:val="center"/>
          </w:tcPr>
          <w:p w14:paraId="3AF14776" w14:textId="732A5864" w:rsidR="00CE40D5" w:rsidRPr="00E5411D" w:rsidRDefault="0069739C" w:rsidP="004B41AD">
            <w:pPr>
              <w:pStyle w:val="aff1"/>
            </w:pPr>
            <w:r w:rsidRPr="00E5411D">
              <w:rPr>
                <w:rFonts w:hint="eastAsia"/>
              </w:rPr>
              <w:t>合计</w:t>
            </w:r>
          </w:p>
        </w:tc>
        <w:tc>
          <w:tcPr>
            <w:tcW w:w="1910" w:type="dxa"/>
            <w:tcBorders>
              <w:left w:val="nil"/>
              <w:bottom w:val="single" w:sz="4" w:space="0" w:color="auto"/>
              <w:right w:val="nil"/>
            </w:tcBorders>
            <w:vAlign w:val="center"/>
          </w:tcPr>
          <w:p w14:paraId="554F4026" w14:textId="77777777" w:rsidR="0069739C" w:rsidRPr="00E5411D" w:rsidRDefault="0069739C" w:rsidP="004B41AD">
            <w:pPr>
              <w:pStyle w:val="aff1"/>
            </w:pPr>
            <w:r w:rsidRPr="00E5411D">
              <w:rPr>
                <w:rFonts w:hint="eastAsia"/>
              </w:rPr>
              <w:t>设备描述</w:t>
            </w:r>
          </w:p>
        </w:tc>
      </w:tr>
      <w:tr w:rsidR="0069739C" w14:paraId="566376E1" w14:textId="77777777" w:rsidTr="006760F6">
        <w:trPr>
          <w:trHeight w:val="736"/>
          <w:jc w:val="center"/>
        </w:trPr>
        <w:tc>
          <w:tcPr>
            <w:tcW w:w="1638" w:type="dxa"/>
            <w:tcBorders>
              <w:top w:val="single" w:sz="4" w:space="0" w:color="auto"/>
              <w:left w:val="nil"/>
              <w:bottom w:val="nil"/>
              <w:right w:val="nil"/>
            </w:tcBorders>
            <w:vAlign w:val="center"/>
          </w:tcPr>
          <w:p w14:paraId="712AF185" w14:textId="77777777" w:rsidR="0069739C" w:rsidRPr="00E5411D" w:rsidRDefault="0069739C" w:rsidP="004B41AD">
            <w:pPr>
              <w:pStyle w:val="aff1"/>
            </w:pPr>
            <w:r w:rsidRPr="00E5411D">
              <w:rPr>
                <w:rFonts w:hint="eastAsia"/>
              </w:rPr>
              <w:t>光纤</w:t>
            </w:r>
            <w:r>
              <w:rPr>
                <w:rFonts w:hint="eastAsia"/>
              </w:rPr>
              <w:t>收发器</w:t>
            </w:r>
          </w:p>
        </w:tc>
        <w:tc>
          <w:tcPr>
            <w:tcW w:w="3602" w:type="dxa"/>
            <w:tcBorders>
              <w:top w:val="single" w:sz="4" w:space="0" w:color="auto"/>
              <w:left w:val="nil"/>
              <w:bottom w:val="nil"/>
              <w:right w:val="nil"/>
            </w:tcBorders>
            <w:vAlign w:val="center"/>
          </w:tcPr>
          <w:p w14:paraId="17808137" w14:textId="77777777" w:rsidR="0069739C" w:rsidRDefault="0069739C" w:rsidP="004B41AD">
            <w:pPr>
              <w:pStyle w:val="aff1"/>
            </w:pPr>
            <w:r w:rsidRPr="00987216">
              <w:rPr>
                <w:rFonts w:hint="eastAsia"/>
              </w:rPr>
              <w:t>跃图</w:t>
            </w:r>
            <w:r w:rsidRPr="00987216">
              <w:t>YT-1200-20</w:t>
            </w:r>
          </w:p>
          <w:p w14:paraId="37E9E53C" w14:textId="77777777" w:rsidR="0069739C" w:rsidRPr="00E5411D" w:rsidRDefault="0069739C" w:rsidP="004B41AD">
            <w:pPr>
              <w:pStyle w:val="aff1"/>
            </w:pPr>
            <w:r w:rsidRPr="00987216">
              <w:rPr>
                <w:rFonts w:hint="eastAsia"/>
              </w:rPr>
              <w:t>千兆单模光纤收发器</w:t>
            </w:r>
          </w:p>
        </w:tc>
        <w:tc>
          <w:tcPr>
            <w:tcW w:w="851" w:type="dxa"/>
            <w:tcBorders>
              <w:top w:val="single" w:sz="4" w:space="0" w:color="auto"/>
              <w:left w:val="nil"/>
              <w:bottom w:val="nil"/>
              <w:right w:val="nil"/>
            </w:tcBorders>
            <w:vAlign w:val="center"/>
          </w:tcPr>
          <w:p w14:paraId="230C08DD" w14:textId="77777777" w:rsidR="0069739C" w:rsidRPr="00E5411D" w:rsidRDefault="0069739C" w:rsidP="004B41AD">
            <w:pPr>
              <w:pStyle w:val="aff1"/>
            </w:pPr>
            <w:r>
              <w:rPr>
                <w:rFonts w:hint="eastAsia"/>
              </w:rPr>
              <w:t>50</w:t>
            </w:r>
            <w:r w:rsidRPr="00E5411D">
              <w:rPr>
                <w:rFonts w:hint="eastAsia"/>
              </w:rPr>
              <w:t>0</w:t>
            </w:r>
            <w:r w:rsidRPr="00E5411D">
              <w:rPr>
                <w:rFonts w:hint="eastAsia"/>
              </w:rPr>
              <w:t>元</w:t>
            </w:r>
            <w:r>
              <w:rPr>
                <w:rFonts w:hint="eastAsia"/>
              </w:rPr>
              <w:t>/</w:t>
            </w:r>
            <w:r>
              <w:rPr>
                <w:rFonts w:hint="eastAsia"/>
              </w:rPr>
              <w:t>台</w:t>
            </w:r>
          </w:p>
        </w:tc>
        <w:tc>
          <w:tcPr>
            <w:tcW w:w="850" w:type="dxa"/>
            <w:tcBorders>
              <w:top w:val="single" w:sz="4" w:space="0" w:color="auto"/>
              <w:left w:val="nil"/>
              <w:bottom w:val="nil"/>
              <w:right w:val="nil"/>
            </w:tcBorders>
            <w:vAlign w:val="center"/>
          </w:tcPr>
          <w:p w14:paraId="1FBCC680" w14:textId="77777777" w:rsidR="0069739C" w:rsidRPr="00E5411D" w:rsidRDefault="0069739C" w:rsidP="004B41AD">
            <w:pPr>
              <w:pStyle w:val="aff1"/>
            </w:pPr>
            <w:r w:rsidRPr="00E5411D">
              <w:rPr>
                <w:rFonts w:hint="eastAsia"/>
              </w:rPr>
              <w:t>1</w:t>
            </w:r>
          </w:p>
        </w:tc>
        <w:tc>
          <w:tcPr>
            <w:tcW w:w="887" w:type="dxa"/>
            <w:tcBorders>
              <w:top w:val="single" w:sz="4" w:space="0" w:color="auto"/>
              <w:left w:val="nil"/>
              <w:bottom w:val="nil"/>
              <w:right w:val="nil"/>
            </w:tcBorders>
            <w:vAlign w:val="center"/>
          </w:tcPr>
          <w:p w14:paraId="2817E987" w14:textId="77777777" w:rsidR="0069739C" w:rsidRPr="00E5411D" w:rsidRDefault="0069739C" w:rsidP="004B41AD">
            <w:pPr>
              <w:pStyle w:val="aff1"/>
            </w:pPr>
            <w:r>
              <w:rPr>
                <w:rFonts w:hint="eastAsia"/>
              </w:rPr>
              <w:t>50</w:t>
            </w:r>
            <w:r w:rsidRPr="00E5411D">
              <w:rPr>
                <w:rFonts w:hint="eastAsia"/>
              </w:rPr>
              <w:t>0</w:t>
            </w:r>
            <w:r w:rsidRPr="00E5411D">
              <w:rPr>
                <w:rFonts w:hint="eastAsia"/>
              </w:rPr>
              <w:t>元</w:t>
            </w:r>
          </w:p>
        </w:tc>
        <w:tc>
          <w:tcPr>
            <w:tcW w:w="1910" w:type="dxa"/>
            <w:tcBorders>
              <w:top w:val="single" w:sz="4" w:space="0" w:color="auto"/>
              <w:left w:val="nil"/>
              <w:bottom w:val="nil"/>
              <w:right w:val="nil"/>
            </w:tcBorders>
            <w:vAlign w:val="center"/>
          </w:tcPr>
          <w:p w14:paraId="3866AF65" w14:textId="77777777" w:rsidR="0069739C" w:rsidRPr="00E5411D" w:rsidRDefault="0069739C" w:rsidP="004B41AD">
            <w:pPr>
              <w:pStyle w:val="aff1"/>
            </w:pPr>
            <w:r>
              <w:rPr>
                <w:rFonts w:hint="eastAsia"/>
              </w:rPr>
              <w:t>接入光纤，保证信号稳定</w:t>
            </w:r>
          </w:p>
        </w:tc>
      </w:tr>
      <w:tr w:rsidR="0069739C" w14:paraId="5C79DE99" w14:textId="77777777" w:rsidTr="006760F6">
        <w:trPr>
          <w:trHeight w:val="736"/>
          <w:jc w:val="center"/>
        </w:trPr>
        <w:tc>
          <w:tcPr>
            <w:tcW w:w="1638" w:type="dxa"/>
            <w:tcBorders>
              <w:top w:val="nil"/>
              <w:left w:val="nil"/>
              <w:bottom w:val="nil"/>
              <w:right w:val="nil"/>
            </w:tcBorders>
            <w:vAlign w:val="center"/>
          </w:tcPr>
          <w:p w14:paraId="40D470A0" w14:textId="77777777" w:rsidR="0069739C" w:rsidRPr="00E5411D" w:rsidRDefault="0069739C" w:rsidP="004B41AD">
            <w:pPr>
              <w:pStyle w:val="aff1"/>
            </w:pPr>
            <w:r>
              <w:rPr>
                <w:rFonts w:hint="eastAsia"/>
              </w:rPr>
              <w:t>工业级交换机</w:t>
            </w:r>
            <w:r>
              <w:rPr>
                <w:rFonts w:hint="eastAsia"/>
              </w:rPr>
              <w:t>1</w:t>
            </w:r>
          </w:p>
        </w:tc>
        <w:tc>
          <w:tcPr>
            <w:tcW w:w="3602" w:type="dxa"/>
            <w:tcBorders>
              <w:top w:val="nil"/>
              <w:left w:val="nil"/>
              <w:bottom w:val="nil"/>
              <w:right w:val="nil"/>
            </w:tcBorders>
            <w:vAlign w:val="center"/>
          </w:tcPr>
          <w:p w14:paraId="30F190A1" w14:textId="77777777" w:rsidR="0069739C" w:rsidRDefault="0069739C" w:rsidP="004B41AD">
            <w:pPr>
              <w:pStyle w:val="aff1"/>
            </w:pPr>
            <w:r w:rsidRPr="00114C76">
              <w:rPr>
                <w:rFonts w:hint="eastAsia"/>
              </w:rPr>
              <w:t>华为</w:t>
            </w:r>
            <w:r w:rsidRPr="00114C76">
              <w:t>S5720-32P-EI-AC</w:t>
            </w:r>
          </w:p>
          <w:p w14:paraId="3E46368C" w14:textId="77777777" w:rsidR="0069739C" w:rsidRDefault="0069739C" w:rsidP="004B41AD">
            <w:pPr>
              <w:pStyle w:val="aff1"/>
            </w:pPr>
            <w:r w:rsidRPr="00114C76">
              <w:rPr>
                <w:rFonts w:hint="eastAsia"/>
              </w:rPr>
              <w:t>背板带宽：</w:t>
            </w:r>
            <w:r w:rsidRPr="00114C76">
              <w:t>598Gbps/5.98Tbps</w:t>
            </w:r>
          </w:p>
          <w:p w14:paraId="26A76C55" w14:textId="77777777" w:rsidR="0069739C" w:rsidRDefault="0069739C" w:rsidP="004B41AD">
            <w:pPr>
              <w:pStyle w:val="aff1"/>
            </w:pPr>
            <w:r w:rsidRPr="00114C76">
              <w:rPr>
                <w:rFonts w:hint="eastAsia"/>
              </w:rPr>
              <w:t>包转发率：</w:t>
            </w:r>
            <w:r w:rsidRPr="00114C76">
              <w:t>168Mpps</w:t>
            </w:r>
            <w:r w:rsidRPr="00114C76">
              <w:tab/>
            </w:r>
          </w:p>
          <w:p w14:paraId="7FF3B9B0" w14:textId="77777777" w:rsidR="0069739C" w:rsidRPr="006627E8" w:rsidRDefault="0069739C" w:rsidP="004B41AD">
            <w:pPr>
              <w:pStyle w:val="aff1"/>
              <w:rPr>
                <w:rFonts w:ascii="Arial" w:hAnsi="Arial" w:cs="Arial"/>
                <w:color w:val="333333"/>
                <w:kern w:val="0"/>
                <w:sz w:val="18"/>
                <w:szCs w:val="18"/>
              </w:rPr>
            </w:pPr>
            <w:r w:rsidRPr="00A61366">
              <w:rPr>
                <w:rFonts w:hint="eastAsia"/>
              </w:rPr>
              <w:t>端口数量：</w:t>
            </w:r>
            <w:r w:rsidRPr="00A61366">
              <w:t>34</w:t>
            </w:r>
            <w:r w:rsidRPr="00A61366">
              <w:t>个</w:t>
            </w:r>
          </w:p>
        </w:tc>
        <w:tc>
          <w:tcPr>
            <w:tcW w:w="851" w:type="dxa"/>
            <w:tcBorders>
              <w:top w:val="nil"/>
              <w:left w:val="nil"/>
              <w:bottom w:val="nil"/>
              <w:right w:val="nil"/>
            </w:tcBorders>
            <w:vAlign w:val="center"/>
          </w:tcPr>
          <w:p w14:paraId="442799B6" w14:textId="77777777" w:rsidR="0069739C" w:rsidRDefault="0069739C" w:rsidP="004B41AD">
            <w:pPr>
              <w:pStyle w:val="aff1"/>
            </w:pPr>
            <w:r>
              <w:rPr>
                <w:rFonts w:hint="eastAsia"/>
              </w:rPr>
              <w:t>5677</w:t>
            </w:r>
            <w:r>
              <w:rPr>
                <w:rFonts w:hint="eastAsia"/>
              </w:rPr>
              <w:t>元</w:t>
            </w:r>
            <w:r>
              <w:rPr>
                <w:rFonts w:hint="eastAsia"/>
              </w:rPr>
              <w:t>/</w:t>
            </w:r>
            <w:r>
              <w:rPr>
                <w:rFonts w:hint="eastAsia"/>
              </w:rPr>
              <w:t>台</w:t>
            </w:r>
          </w:p>
        </w:tc>
        <w:tc>
          <w:tcPr>
            <w:tcW w:w="850" w:type="dxa"/>
            <w:tcBorders>
              <w:top w:val="nil"/>
              <w:left w:val="nil"/>
              <w:bottom w:val="nil"/>
              <w:right w:val="nil"/>
            </w:tcBorders>
            <w:vAlign w:val="center"/>
          </w:tcPr>
          <w:p w14:paraId="3E40AFDD" w14:textId="77777777" w:rsidR="0069739C" w:rsidRPr="00E5411D" w:rsidRDefault="0069739C" w:rsidP="004B41AD">
            <w:pPr>
              <w:pStyle w:val="aff1"/>
            </w:pPr>
            <w:r>
              <w:t>1</w:t>
            </w:r>
          </w:p>
        </w:tc>
        <w:tc>
          <w:tcPr>
            <w:tcW w:w="887" w:type="dxa"/>
            <w:tcBorders>
              <w:top w:val="nil"/>
              <w:left w:val="nil"/>
              <w:bottom w:val="nil"/>
              <w:right w:val="nil"/>
            </w:tcBorders>
            <w:vAlign w:val="center"/>
          </w:tcPr>
          <w:p w14:paraId="52A77578" w14:textId="77777777" w:rsidR="0069739C" w:rsidRDefault="0069739C" w:rsidP="004B41AD">
            <w:pPr>
              <w:pStyle w:val="aff1"/>
            </w:pPr>
            <w:r>
              <w:rPr>
                <w:rFonts w:hint="eastAsia"/>
              </w:rPr>
              <w:t>5677</w:t>
            </w:r>
            <w:r>
              <w:rPr>
                <w:rFonts w:hint="eastAsia"/>
              </w:rPr>
              <w:t>元</w:t>
            </w:r>
          </w:p>
        </w:tc>
        <w:tc>
          <w:tcPr>
            <w:tcW w:w="1910" w:type="dxa"/>
            <w:tcBorders>
              <w:top w:val="nil"/>
              <w:left w:val="nil"/>
              <w:bottom w:val="nil"/>
              <w:right w:val="nil"/>
            </w:tcBorders>
            <w:vAlign w:val="center"/>
          </w:tcPr>
          <w:p w14:paraId="7D5261AB" w14:textId="77777777" w:rsidR="0069739C" w:rsidRDefault="0069739C" w:rsidP="004B41AD">
            <w:pPr>
              <w:pStyle w:val="aff1"/>
            </w:pPr>
            <w:r>
              <w:rPr>
                <w:rFonts w:hint="eastAsia"/>
              </w:rPr>
              <w:t>组建千兆局域网</w:t>
            </w:r>
          </w:p>
        </w:tc>
      </w:tr>
      <w:tr w:rsidR="0069739C" w14:paraId="280A37CB" w14:textId="77777777" w:rsidTr="006760F6">
        <w:trPr>
          <w:trHeight w:val="736"/>
          <w:jc w:val="center"/>
        </w:trPr>
        <w:tc>
          <w:tcPr>
            <w:tcW w:w="1638" w:type="dxa"/>
            <w:tcBorders>
              <w:top w:val="nil"/>
              <w:left w:val="nil"/>
              <w:bottom w:val="nil"/>
              <w:right w:val="nil"/>
            </w:tcBorders>
            <w:vAlign w:val="center"/>
          </w:tcPr>
          <w:p w14:paraId="4A5D68A0" w14:textId="43F8DE3E" w:rsidR="0069739C" w:rsidRDefault="0069739C" w:rsidP="004B41AD">
            <w:pPr>
              <w:pStyle w:val="aff1"/>
            </w:pPr>
            <w:r>
              <w:rPr>
                <w:rFonts w:hint="eastAsia"/>
              </w:rPr>
              <w:t>工业级交换机（</w:t>
            </w:r>
            <w:r>
              <w:rPr>
                <w:rFonts w:hint="eastAsia"/>
              </w:rPr>
              <w:t>2&amp;3</w:t>
            </w:r>
            <w:r>
              <w:t>&amp;4&amp;5</w:t>
            </w:r>
            <w:r w:rsidR="00CE40D5">
              <w:t>&amp;6</w:t>
            </w:r>
            <w:r>
              <w:rPr>
                <w:rFonts w:hint="eastAsia"/>
              </w:rPr>
              <w:t>）</w:t>
            </w:r>
          </w:p>
        </w:tc>
        <w:tc>
          <w:tcPr>
            <w:tcW w:w="3602" w:type="dxa"/>
            <w:tcBorders>
              <w:top w:val="nil"/>
              <w:left w:val="nil"/>
              <w:bottom w:val="nil"/>
              <w:right w:val="nil"/>
            </w:tcBorders>
            <w:vAlign w:val="center"/>
          </w:tcPr>
          <w:p w14:paraId="7C83A22E" w14:textId="77777777" w:rsidR="0069739C" w:rsidRDefault="0069739C" w:rsidP="004B41AD">
            <w:pPr>
              <w:pStyle w:val="aff1"/>
            </w:pPr>
            <w:r w:rsidRPr="00371890">
              <w:t>H3C S5024PV2-EI</w:t>
            </w:r>
          </w:p>
          <w:p w14:paraId="60F1B9AB" w14:textId="77777777" w:rsidR="0069739C" w:rsidRDefault="0069739C" w:rsidP="004B41AD">
            <w:pPr>
              <w:pStyle w:val="aff1"/>
            </w:pPr>
            <w:r w:rsidRPr="00245169">
              <w:rPr>
                <w:rFonts w:hint="eastAsia"/>
              </w:rPr>
              <w:t>背板带宽：</w:t>
            </w:r>
            <w:r>
              <w:t>192</w:t>
            </w:r>
            <w:r w:rsidRPr="00245169">
              <w:t xml:space="preserve">Gbps </w:t>
            </w:r>
          </w:p>
          <w:p w14:paraId="346CB1CF" w14:textId="77777777" w:rsidR="0069739C" w:rsidRDefault="0069739C" w:rsidP="004B41AD">
            <w:pPr>
              <w:pStyle w:val="aff1"/>
            </w:pPr>
            <w:r w:rsidRPr="00245169">
              <w:rPr>
                <w:rFonts w:hint="eastAsia"/>
              </w:rPr>
              <w:t>包转发率：</w:t>
            </w:r>
            <w:r>
              <w:t>60</w:t>
            </w:r>
            <w:r w:rsidRPr="00245169">
              <w:t>Mpps</w:t>
            </w:r>
          </w:p>
          <w:p w14:paraId="48EE2020" w14:textId="77777777" w:rsidR="0069739C" w:rsidRPr="00114C76" w:rsidRDefault="0069739C" w:rsidP="004B41AD">
            <w:pPr>
              <w:pStyle w:val="aff1"/>
            </w:pPr>
            <w:r w:rsidRPr="00A61366">
              <w:rPr>
                <w:rFonts w:hint="eastAsia"/>
              </w:rPr>
              <w:t>端口数量：</w:t>
            </w:r>
            <w:r>
              <w:t>28</w:t>
            </w:r>
            <w:r w:rsidRPr="00A61366">
              <w:t>个</w:t>
            </w:r>
          </w:p>
        </w:tc>
        <w:tc>
          <w:tcPr>
            <w:tcW w:w="851" w:type="dxa"/>
            <w:tcBorders>
              <w:top w:val="nil"/>
              <w:left w:val="nil"/>
              <w:bottom w:val="nil"/>
              <w:right w:val="nil"/>
            </w:tcBorders>
            <w:vAlign w:val="center"/>
          </w:tcPr>
          <w:p w14:paraId="725341DD" w14:textId="77777777" w:rsidR="0069739C" w:rsidRDefault="0069739C" w:rsidP="004B41AD">
            <w:pPr>
              <w:pStyle w:val="aff1"/>
            </w:pPr>
            <w:r>
              <w:t>1749</w:t>
            </w:r>
            <w:r>
              <w:rPr>
                <w:rFonts w:hint="eastAsia"/>
              </w:rPr>
              <w:t>元</w:t>
            </w:r>
            <w:r>
              <w:rPr>
                <w:rFonts w:hint="eastAsia"/>
              </w:rPr>
              <w:t>/</w:t>
            </w:r>
            <w:r>
              <w:rPr>
                <w:rFonts w:hint="eastAsia"/>
              </w:rPr>
              <w:t>台</w:t>
            </w:r>
          </w:p>
        </w:tc>
        <w:tc>
          <w:tcPr>
            <w:tcW w:w="850" w:type="dxa"/>
            <w:tcBorders>
              <w:top w:val="nil"/>
              <w:left w:val="nil"/>
              <w:bottom w:val="nil"/>
              <w:right w:val="nil"/>
            </w:tcBorders>
            <w:vAlign w:val="center"/>
          </w:tcPr>
          <w:p w14:paraId="7F12BE1B" w14:textId="6B86735A" w:rsidR="0069739C" w:rsidRDefault="00CE40D5" w:rsidP="004B41AD">
            <w:pPr>
              <w:pStyle w:val="aff1"/>
            </w:pPr>
            <w:r>
              <w:t>5</w:t>
            </w:r>
          </w:p>
        </w:tc>
        <w:tc>
          <w:tcPr>
            <w:tcW w:w="887" w:type="dxa"/>
            <w:tcBorders>
              <w:top w:val="nil"/>
              <w:left w:val="nil"/>
              <w:bottom w:val="nil"/>
              <w:right w:val="nil"/>
            </w:tcBorders>
            <w:vAlign w:val="center"/>
          </w:tcPr>
          <w:p w14:paraId="0D1417B5" w14:textId="447062A7" w:rsidR="0069739C" w:rsidRDefault="00CE40D5" w:rsidP="004B41AD">
            <w:pPr>
              <w:pStyle w:val="aff1"/>
            </w:pPr>
            <w:r>
              <w:t>8745</w:t>
            </w:r>
            <w:r w:rsidR="0069739C">
              <w:rPr>
                <w:rFonts w:hint="eastAsia"/>
              </w:rPr>
              <w:t>元</w:t>
            </w:r>
          </w:p>
        </w:tc>
        <w:tc>
          <w:tcPr>
            <w:tcW w:w="1910" w:type="dxa"/>
            <w:tcBorders>
              <w:top w:val="nil"/>
              <w:left w:val="nil"/>
              <w:bottom w:val="nil"/>
              <w:right w:val="nil"/>
            </w:tcBorders>
            <w:vAlign w:val="center"/>
          </w:tcPr>
          <w:p w14:paraId="56DE4502" w14:textId="77777777" w:rsidR="0069739C" w:rsidRDefault="0069739C" w:rsidP="004B41AD">
            <w:pPr>
              <w:pStyle w:val="aff1"/>
            </w:pPr>
            <w:r>
              <w:rPr>
                <w:rFonts w:hint="eastAsia"/>
              </w:rPr>
              <w:t>组建千兆局域网</w:t>
            </w:r>
          </w:p>
        </w:tc>
      </w:tr>
      <w:tr w:rsidR="0069739C" w14:paraId="64D9C002" w14:textId="77777777" w:rsidTr="006760F6">
        <w:trPr>
          <w:trHeight w:val="736"/>
          <w:jc w:val="center"/>
        </w:trPr>
        <w:tc>
          <w:tcPr>
            <w:tcW w:w="1638" w:type="dxa"/>
            <w:tcBorders>
              <w:top w:val="nil"/>
              <w:left w:val="nil"/>
              <w:bottom w:val="nil"/>
              <w:right w:val="nil"/>
            </w:tcBorders>
            <w:vAlign w:val="center"/>
          </w:tcPr>
          <w:p w14:paraId="2B0B26F6" w14:textId="77777777" w:rsidR="0069739C" w:rsidRDefault="0069739C" w:rsidP="004B41AD">
            <w:pPr>
              <w:pStyle w:val="aff1"/>
            </w:pPr>
            <w:r>
              <w:rPr>
                <w:rFonts w:hint="eastAsia"/>
              </w:rPr>
              <w:t>工业级路由器</w:t>
            </w:r>
          </w:p>
        </w:tc>
        <w:tc>
          <w:tcPr>
            <w:tcW w:w="3602" w:type="dxa"/>
            <w:tcBorders>
              <w:top w:val="nil"/>
              <w:left w:val="nil"/>
              <w:bottom w:val="nil"/>
              <w:right w:val="nil"/>
            </w:tcBorders>
            <w:vAlign w:val="center"/>
          </w:tcPr>
          <w:p w14:paraId="65E27864" w14:textId="77777777" w:rsidR="0069739C" w:rsidRDefault="0069739C" w:rsidP="004B41AD">
            <w:pPr>
              <w:pStyle w:val="aff1"/>
            </w:pPr>
            <w:r w:rsidRPr="00C7698C">
              <w:t>TP-LINK TL-R478</w:t>
            </w:r>
          </w:p>
          <w:p w14:paraId="3C318A0B" w14:textId="77777777" w:rsidR="0069739C" w:rsidRPr="00B75E28" w:rsidRDefault="0069739C" w:rsidP="004B41AD">
            <w:pPr>
              <w:pStyle w:val="aff1"/>
            </w:pPr>
            <w:r>
              <w:rPr>
                <w:rFonts w:hint="eastAsia"/>
              </w:rPr>
              <w:t>宽带路由器</w:t>
            </w:r>
          </w:p>
        </w:tc>
        <w:tc>
          <w:tcPr>
            <w:tcW w:w="851" w:type="dxa"/>
            <w:tcBorders>
              <w:top w:val="nil"/>
              <w:left w:val="nil"/>
              <w:bottom w:val="nil"/>
              <w:right w:val="nil"/>
            </w:tcBorders>
            <w:vAlign w:val="center"/>
          </w:tcPr>
          <w:p w14:paraId="5389892F" w14:textId="77777777" w:rsidR="0069739C" w:rsidRDefault="0069739C" w:rsidP="004B41AD">
            <w:pPr>
              <w:pStyle w:val="aff1"/>
            </w:pPr>
            <w:r>
              <w:rPr>
                <w:rFonts w:hint="eastAsia"/>
              </w:rPr>
              <w:t>369</w:t>
            </w:r>
            <w:r>
              <w:rPr>
                <w:rFonts w:hint="eastAsia"/>
              </w:rPr>
              <w:t>元</w:t>
            </w:r>
            <w:r>
              <w:rPr>
                <w:rFonts w:hint="eastAsia"/>
              </w:rPr>
              <w:t>/</w:t>
            </w:r>
            <w:r>
              <w:rPr>
                <w:rFonts w:hint="eastAsia"/>
              </w:rPr>
              <w:t>台</w:t>
            </w:r>
          </w:p>
        </w:tc>
        <w:tc>
          <w:tcPr>
            <w:tcW w:w="850" w:type="dxa"/>
            <w:tcBorders>
              <w:top w:val="nil"/>
              <w:left w:val="nil"/>
              <w:bottom w:val="nil"/>
              <w:right w:val="nil"/>
            </w:tcBorders>
            <w:vAlign w:val="center"/>
          </w:tcPr>
          <w:p w14:paraId="5E60AAF6" w14:textId="77777777" w:rsidR="0069739C" w:rsidRDefault="0069739C" w:rsidP="004B41AD">
            <w:pPr>
              <w:pStyle w:val="aff1"/>
            </w:pPr>
            <w:r>
              <w:rPr>
                <w:rFonts w:hint="eastAsia"/>
              </w:rPr>
              <w:t>1</w:t>
            </w:r>
          </w:p>
        </w:tc>
        <w:tc>
          <w:tcPr>
            <w:tcW w:w="887" w:type="dxa"/>
            <w:tcBorders>
              <w:top w:val="nil"/>
              <w:left w:val="nil"/>
              <w:bottom w:val="nil"/>
              <w:right w:val="nil"/>
            </w:tcBorders>
            <w:vAlign w:val="center"/>
          </w:tcPr>
          <w:p w14:paraId="3D8B85DF" w14:textId="77777777" w:rsidR="0069739C" w:rsidRDefault="0069739C" w:rsidP="004B41AD">
            <w:pPr>
              <w:pStyle w:val="aff1"/>
            </w:pPr>
            <w:r>
              <w:rPr>
                <w:rFonts w:hint="eastAsia"/>
              </w:rPr>
              <w:t>369</w:t>
            </w:r>
            <w:r>
              <w:rPr>
                <w:rFonts w:hint="eastAsia"/>
              </w:rPr>
              <w:t>元</w:t>
            </w:r>
          </w:p>
        </w:tc>
        <w:tc>
          <w:tcPr>
            <w:tcW w:w="1910" w:type="dxa"/>
            <w:tcBorders>
              <w:top w:val="nil"/>
              <w:left w:val="nil"/>
              <w:bottom w:val="nil"/>
              <w:right w:val="nil"/>
            </w:tcBorders>
            <w:vAlign w:val="center"/>
          </w:tcPr>
          <w:p w14:paraId="2C9B8212" w14:textId="77777777" w:rsidR="0069739C" w:rsidRDefault="0069739C" w:rsidP="004B41AD">
            <w:pPr>
              <w:pStyle w:val="aff1"/>
            </w:pPr>
            <w:r>
              <w:rPr>
                <w:rFonts w:hint="eastAsia"/>
              </w:rPr>
              <w:t>接入城域网</w:t>
            </w:r>
          </w:p>
        </w:tc>
      </w:tr>
      <w:tr w:rsidR="0069739C" w14:paraId="28897C81" w14:textId="77777777" w:rsidTr="006760F6">
        <w:trPr>
          <w:trHeight w:val="736"/>
          <w:jc w:val="center"/>
        </w:trPr>
        <w:tc>
          <w:tcPr>
            <w:tcW w:w="1638" w:type="dxa"/>
            <w:tcBorders>
              <w:top w:val="nil"/>
              <w:left w:val="nil"/>
              <w:bottom w:val="nil"/>
              <w:right w:val="nil"/>
            </w:tcBorders>
            <w:vAlign w:val="center"/>
          </w:tcPr>
          <w:p w14:paraId="10A7F3E8" w14:textId="77777777" w:rsidR="0069739C" w:rsidRDefault="0069739C" w:rsidP="004B41AD">
            <w:pPr>
              <w:pStyle w:val="aff1"/>
            </w:pPr>
            <w:r>
              <w:rPr>
                <w:rFonts w:hint="eastAsia"/>
              </w:rPr>
              <w:t>现场工控机</w:t>
            </w:r>
          </w:p>
        </w:tc>
        <w:tc>
          <w:tcPr>
            <w:tcW w:w="3602" w:type="dxa"/>
            <w:tcBorders>
              <w:top w:val="nil"/>
              <w:left w:val="nil"/>
              <w:bottom w:val="nil"/>
              <w:right w:val="nil"/>
            </w:tcBorders>
            <w:vAlign w:val="center"/>
          </w:tcPr>
          <w:p w14:paraId="1644C355" w14:textId="77777777" w:rsidR="0069739C" w:rsidRDefault="0069739C" w:rsidP="004B41AD">
            <w:pPr>
              <w:pStyle w:val="aff1"/>
            </w:pPr>
            <w:r w:rsidRPr="00BE473A">
              <w:t>ARK-3500</w:t>
            </w:r>
          </w:p>
          <w:p w14:paraId="67064242" w14:textId="77777777" w:rsidR="0069739C" w:rsidRPr="00C7698C" w:rsidRDefault="0069739C" w:rsidP="004B41AD">
            <w:pPr>
              <w:pStyle w:val="aff1"/>
            </w:pPr>
            <w:r w:rsidRPr="00BE473A">
              <w:rPr>
                <w:rFonts w:hint="eastAsia"/>
              </w:rPr>
              <w:t>研华嵌入式工控机</w:t>
            </w:r>
          </w:p>
        </w:tc>
        <w:tc>
          <w:tcPr>
            <w:tcW w:w="851" w:type="dxa"/>
            <w:tcBorders>
              <w:top w:val="nil"/>
              <w:left w:val="nil"/>
              <w:bottom w:val="nil"/>
              <w:right w:val="nil"/>
            </w:tcBorders>
            <w:vAlign w:val="center"/>
          </w:tcPr>
          <w:p w14:paraId="7628C886" w14:textId="77777777" w:rsidR="0069739C" w:rsidRDefault="0069739C" w:rsidP="004B41AD">
            <w:pPr>
              <w:pStyle w:val="aff1"/>
            </w:pPr>
            <w:r>
              <w:rPr>
                <w:rFonts w:hint="eastAsia"/>
              </w:rPr>
              <w:t>6500</w:t>
            </w:r>
            <w:r>
              <w:rPr>
                <w:rFonts w:hint="eastAsia"/>
              </w:rPr>
              <w:t>元</w:t>
            </w:r>
            <w:r>
              <w:rPr>
                <w:rFonts w:hint="eastAsia"/>
              </w:rPr>
              <w:t>/</w:t>
            </w:r>
            <w:r>
              <w:rPr>
                <w:rFonts w:hint="eastAsia"/>
              </w:rPr>
              <w:t>台</w:t>
            </w:r>
          </w:p>
        </w:tc>
        <w:tc>
          <w:tcPr>
            <w:tcW w:w="850" w:type="dxa"/>
            <w:tcBorders>
              <w:top w:val="nil"/>
              <w:left w:val="nil"/>
              <w:bottom w:val="nil"/>
              <w:right w:val="nil"/>
            </w:tcBorders>
            <w:vAlign w:val="center"/>
          </w:tcPr>
          <w:p w14:paraId="15A1A1C3" w14:textId="77777777" w:rsidR="0069739C" w:rsidRDefault="0069739C" w:rsidP="004B41AD">
            <w:pPr>
              <w:pStyle w:val="aff1"/>
            </w:pPr>
            <w:r>
              <w:t>5</w:t>
            </w:r>
          </w:p>
        </w:tc>
        <w:tc>
          <w:tcPr>
            <w:tcW w:w="887" w:type="dxa"/>
            <w:tcBorders>
              <w:top w:val="nil"/>
              <w:left w:val="nil"/>
              <w:bottom w:val="nil"/>
              <w:right w:val="nil"/>
            </w:tcBorders>
            <w:vAlign w:val="center"/>
          </w:tcPr>
          <w:p w14:paraId="74C76AA9" w14:textId="77777777" w:rsidR="0069739C" w:rsidRDefault="0069739C" w:rsidP="004B41AD">
            <w:pPr>
              <w:pStyle w:val="aff1"/>
            </w:pPr>
            <w:r>
              <w:t>32</w:t>
            </w:r>
            <w:r>
              <w:rPr>
                <w:rFonts w:hint="eastAsia"/>
              </w:rPr>
              <w:t>500</w:t>
            </w:r>
            <w:r>
              <w:rPr>
                <w:rFonts w:hint="eastAsia"/>
              </w:rPr>
              <w:t>元</w:t>
            </w:r>
          </w:p>
        </w:tc>
        <w:tc>
          <w:tcPr>
            <w:tcW w:w="1910" w:type="dxa"/>
            <w:tcBorders>
              <w:top w:val="nil"/>
              <w:left w:val="nil"/>
              <w:bottom w:val="nil"/>
              <w:right w:val="nil"/>
            </w:tcBorders>
            <w:vAlign w:val="center"/>
          </w:tcPr>
          <w:p w14:paraId="2153D7C6" w14:textId="77777777" w:rsidR="0069739C" w:rsidRDefault="0069739C" w:rsidP="004B41AD">
            <w:pPr>
              <w:pStyle w:val="aff1"/>
            </w:pPr>
            <w:r>
              <w:rPr>
                <w:rFonts w:hint="eastAsia"/>
              </w:rPr>
              <w:t>现场控制</w:t>
            </w:r>
          </w:p>
        </w:tc>
      </w:tr>
      <w:tr w:rsidR="0069739C" w14:paraId="2BB439C9" w14:textId="77777777" w:rsidTr="006760F6">
        <w:trPr>
          <w:trHeight w:val="736"/>
          <w:jc w:val="center"/>
        </w:trPr>
        <w:tc>
          <w:tcPr>
            <w:tcW w:w="1638" w:type="dxa"/>
            <w:tcBorders>
              <w:top w:val="nil"/>
              <w:left w:val="nil"/>
              <w:bottom w:val="nil"/>
              <w:right w:val="nil"/>
            </w:tcBorders>
            <w:vAlign w:val="center"/>
          </w:tcPr>
          <w:p w14:paraId="3D7A35D5" w14:textId="77777777" w:rsidR="0069739C" w:rsidRDefault="0069739C" w:rsidP="004B41AD">
            <w:pPr>
              <w:pStyle w:val="aff1"/>
            </w:pPr>
            <w:r>
              <w:rPr>
                <w:rFonts w:hint="eastAsia"/>
              </w:rPr>
              <w:t>现场服务器</w:t>
            </w:r>
          </w:p>
        </w:tc>
        <w:tc>
          <w:tcPr>
            <w:tcW w:w="3602" w:type="dxa"/>
            <w:tcBorders>
              <w:top w:val="nil"/>
              <w:left w:val="nil"/>
              <w:bottom w:val="nil"/>
              <w:right w:val="nil"/>
            </w:tcBorders>
            <w:vAlign w:val="center"/>
          </w:tcPr>
          <w:p w14:paraId="14700579" w14:textId="00DBA394" w:rsidR="0069739C" w:rsidRPr="00BE473A" w:rsidRDefault="0069739C" w:rsidP="004B41AD">
            <w:pPr>
              <w:pStyle w:val="aff1"/>
            </w:pPr>
            <w:r w:rsidRPr="00821726">
              <w:rPr>
                <w:rFonts w:hint="eastAsia"/>
              </w:rPr>
              <w:t>戴尔</w:t>
            </w:r>
            <w:r w:rsidR="00FF386E">
              <w:t>PowerEdge R73</w:t>
            </w:r>
            <w:r w:rsidRPr="00821726">
              <w:t xml:space="preserve">0 </w:t>
            </w:r>
            <w:r w:rsidRPr="00821726">
              <w:t>机架式服务器</w:t>
            </w:r>
          </w:p>
        </w:tc>
        <w:tc>
          <w:tcPr>
            <w:tcW w:w="851" w:type="dxa"/>
            <w:tcBorders>
              <w:top w:val="nil"/>
              <w:left w:val="nil"/>
              <w:bottom w:val="nil"/>
              <w:right w:val="nil"/>
            </w:tcBorders>
            <w:vAlign w:val="center"/>
          </w:tcPr>
          <w:p w14:paraId="288EA550" w14:textId="77777777" w:rsidR="0069739C" w:rsidRDefault="0069739C" w:rsidP="004B41AD">
            <w:pPr>
              <w:pStyle w:val="aff1"/>
            </w:pPr>
            <w:r>
              <w:rPr>
                <w:rFonts w:hint="eastAsia"/>
              </w:rPr>
              <w:t>12000</w:t>
            </w:r>
            <w:r>
              <w:rPr>
                <w:rFonts w:hint="eastAsia"/>
              </w:rPr>
              <w:t>元</w:t>
            </w:r>
            <w:r>
              <w:rPr>
                <w:rFonts w:hint="eastAsia"/>
              </w:rPr>
              <w:t>/</w:t>
            </w:r>
            <w:r>
              <w:rPr>
                <w:rFonts w:hint="eastAsia"/>
              </w:rPr>
              <w:t>台</w:t>
            </w:r>
          </w:p>
        </w:tc>
        <w:tc>
          <w:tcPr>
            <w:tcW w:w="850" w:type="dxa"/>
            <w:tcBorders>
              <w:top w:val="nil"/>
              <w:left w:val="nil"/>
              <w:bottom w:val="nil"/>
              <w:right w:val="nil"/>
            </w:tcBorders>
            <w:vAlign w:val="center"/>
          </w:tcPr>
          <w:p w14:paraId="0368A3F1" w14:textId="00C09663" w:rsidR="0069739C" w:rsidRDefault="00FF386E" w:rsidP="004B41AD">
            <w:pPr>
              <w:pStyle w:val="aff1"/>
            </w:pPr>
            <w:r>
              <w:t>6</w:t>
            </w:r>
          </w:p>
        </w:tc>
        <w:tc>
          <w:tcPr>
            <w:tcW w:w="887" w:type="dxa"/>
            <w:tcBorders>
              <w:top w:val="nil"/>
              <w:left w:val="nil"/>
              <w:bottom w:val="nil"/>
              <w:right w:val="nil"/>
            </w:tcBorders>
            <w:vAlign w:val="center"/>
          </w:tcPr>
          <w:p w14:paraId="6065F8AA" w14:textId="0C9BDB2D" w:rsidR="0069739C" w:rsidRDefault="00FF386E" w:rsidP="004B41AD">
            <w:pPr>
              <w:pStyle w:val="aff1"/>
            </w:pPr>
            <w:r>
              <w:t>7</w:t>
            </w:r>
            <w:r w:rsidR="0069739C">
              <w:rPr>
                <w:rFonts w:hint="eastAsia"/>
              </w:rPr>
              <w:t>2000</w:t>
            </w:r>
            <w:r w:rsidR="0069739C">
              <w:rPr>
                <w:rFonts w:hint="eastAsia"/>
              </w:rPr>
              <w:t>元</w:t>
            </w:r>
          </w:p>
        </w:tc>
        <w:tc>
          <w:tcPr>
            <w:tcW w:w="1910" w:type="dxa"/>
            <w:tcBorders>
              <w:top w:val="nil"/>
              <w:left w:val="nil"/>
              <w:bottom w:val="nil"/>
              <w:right w:val="nil"/>
            </w:tcBorders>
            <w:vAlign w:val="center"/>
          </w:tcPr>
          <w:p w14:paraId="430180BA" w14:textId="77777777" w:rsidR="0069739C" w:rsidRDefault="0069739C" w:rsidP="004B41AD">
            <w:pPr>
              <w:pStyle w:val="aff1"/>
            </w:pPr>
            <w:r>
              <w:rPr>
                <w:rFonts w:hint="eastAsia"/>
              </w:rPr>
              <w:t>存储现场数据</w:t>
            </w:r>
          </w:p>
        </w:tc>
      </w:tr>
      <w:tr w:rsidR="0069739C" w14:paraId="0A3EAAA3" w14:textId="77777777" w:rsidTr="006760F6">
        <w:trPr>
          <w:trHeight w:val="688"/>
          <w:jc w:val="center"/>
        </w:trPr>
        <w:tc>
          <w:tcPr>
            <w:tcW w:w="1638" w:type="dxa"/>
            <w:tcBorders>
              <w:top w:val="nil"/>
              <w:left w:val="nil"/>
              <w:bottom w:val="nil"/>
              <w:right w:val="nil"/>
            </w:tcBorders>
            <w:vAlign w:val="center"/>
          </w:tcPr>
          <w:p w14:paraId="3C19A22C" w14:textId="77777777" w:rsidR="0069739C" w:rsidRDefault="0069739C" w:rsidP="004B41AD">
            <w:pPr>
              <w:pStyle w:val="aff1"/>
            </w:pPr>
            <w:r>
              <w:rPr>
                <w:rFonts w:hint="eastAsia"/>
              </w:rPr>
              <w:t>辅助设备（网线、电源插座）</w:t>
            </w:r>
          </w:p>
        </w:tc>
        <w:tc>
          <w:tcPr>
            <w:tcW w:w="3602" w:type="dxa"/>
            <w:tcBorders>
              <w:top w:val="nil"/>
              <w:left w:val="nil"/>
              <w:bottom w:val="nil"/>
              <w:right w:val="nil"/>
            </w:tcBorders>
            <w:vAlign w:val="center"/>
          </w:tcPr>
          <w:p w14:paraId="3E6F36C5" w14:textId="77777777" w:rsidR="0069739C" w:rsidRPr="00993730" w:rsidRDefault="0069739C" w:rsidP="004B41AD">
            <w:pPr>
              <w:pStyle w:val="aff1"/>
            </w:pPr>
          </w:p>
        </w:tc>
        <w:tc>
          <w:tcPr>
            <w:tcW w:w="851" w:type="dxa"/>
            <w:tcBorders>
              <w:top w:val="nil"/>
              <w:left w:val="nil"/>
              <w:bottom w:val="nil"/>
              <w:right w:val="nil"/>
            </w:tcBorders>
            <w:vAlign w:val="center"/>
          </w:tcPr>
          <w:p w14:paraId="4B94F3AA" w14:textId="77777777" w:rsidR="0069739C" w:rsidRDefault="0069739C" w:rsidP="004B41AD">
            <w:pPr>
              <w:pStyle w:val="aff1"/>
            </w:pPr>
          </w:p>
        </w:tc>
        <w:tc>
          <w:tcPr>
            <w:tcW w:w="850" w:type="dxa"/>
            <w:tcBorders>
              <w:top w:val="nil"/>
              <w:left w:val="nil"/>
              <w:bottom w:val="nil"/>
              <w:right w:val="nil"/>
            </w:tcBorders>
            <w:vAlign w:val="center"/>
          </w:tcPr>
          <w:p w14:paraId="2C54A144" w14:textId="77777777" w:rsidR="0069739C" w:rsidRDefault="0069739C" w:rsidP="004B41AD">
            <w:pPr>
              <w:pStyle w:val="aff1"/>
            </w:pPr>
          </w:p>
        </w:tc>
        <w:tc>
          <w:tcPr>
            <w:tcW w:w="887" w:type="dxa"/>
            <w:tcBorders>
              <w:top w:val="nil"/>
              <w:left w:val="nil"/>
              <w:bottom w:val="nil"/>
              <w:right w:val="nil"/>
            </w:tcBorders>
            <w:vAlign w:val="center"/>
          </w:tcPr>
          <w:p w14:paraId="45BB85BE" w14:textId="77777777" w:rsidR="0069739C" w:rsidRDefault="0069739C" w:rsidP="004B41AD">
            <w:pPr>
              <w:pStyle w:val="aff1"/>
            </w:pPr>
            <w:r>
              <w:rPr>
                <w:rFonts w:hint="eastAsia"/>
              </w:rPr>
              <w:t>1000</w:t>
            </w:r>
            <w:r>
              <w:rPr>
                <w:rFonts w:hint="eastAsia"/>
              </w:rPr>
              <w:t>元</w:t>
            </w:r>
          </w:p>
        </w:tc>
        <w:tc>
          <w:tcPr>
            <w:tcW w:w="1910" w:type="dxa"/>
            <w:tcBorders>
              <w:top w:val="nil"/>
              <w:left w:val="nil"/>
              <w:bottom w:val="nil"/>
              <w:right w:val="nil"/>
            </w:tcBorders>
            <w:vAlign w:val="center"/>
          </w:tcPr>
          <w:p w14:paraId="4606B446" w14:textId="77777777" w:rsidR="0069739C" w:rsidRDefault="0069739C" w:rsidP="004B41AD">
            <w:pPr>
              <w:pStyle w:val="aff1"/>
            </w:pPr>
          </w:p>
        </w:tc>
      </w:tr>
      <w:tr w:rsidR="0069739C" w14:paraId="21C2B353" w14:textId="77777777" w:rsidTr="007D17C2">
        <w:trPr>
          <w:trHeight w:val="195"/>
          <w:jc w:val="center"/>
        </w:trPr>
        <w:tc>
          <w:tcPr>
            <w:tcW w:w="9738" w:type="dxa"/>
            <w:gridSpan w:val="6"/>
            <w:tcBorders>
              <w:top w:val="nil"/>
              <w:left w:val="nil"/>
              <w:right w:val="nil"/>
            </w:tcBorders>
            <w:vAlign w:val="center"/>
          </w:tcPr>
          <w:p w14:paraId="2124F473" w14:textId="33DE0025" w:rsidR="0069739C" w:rsidRDefault="0069739C" w:rsidP="004B41AD">
            <w:pPr>
              <w:pStyle w:val="aff1"/>
            </w:pPr>
            <w:r>
              <w:rPr>
                <w:rFonts w:hint="eastAsia"/>
              </w:rPr>
              <w:t>设备合计费用</w:t>
            </w:r>
            <w:r w:rsidR="00555DBE">
              <w:t>12</w:t>
            </w:r>
            <w:r w:rsidR="00CE40D5">
              <w:t>0791</w:t>
            </w:r>
            <w:r>
              <w:rPr>
                <w:rFonts w:hint="eastAsia"/>
              </w:rPr>
              <w:t>元</w:t>
            </w:r>
          </w:p>
        </w:tc>
      </w:tr>
    </w:tbl>
    <w:p w14:paraId="2CC60113" w14:textId="6FFF9EC8" w:rsidR="00CA01C2" w:rsidRPr="00552130" w:rsidRDefault="00CA01C2" w:rsidP="004B41AD">
      <w:pPr>
        <w:pStyle w:val="aff1"/>
        <w:rPr>
          <w:rFonts w:hint="eastAsia"/>
          <w:kern w:val="0"/>
        </w:rPr>
      </w:pPr>
    </w:p>
    <w:sectPr w:rsidR="00CA01C2" w:rsidRPr="00552130" w:rsidSect="00124C8F">
      <w:pgSz w:w="11906" w:h="16838"/>
      <w:pgMar w:top="2552" w:right="1588" w:bottom="1588" w:left="1588" w:header="851" w:footer="964"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FD987" w14:textId="77777777" w:rsidR="00D43ACB" w:rsidRDefault="00D43ACB">
      <w:r>
        <w:separator/>
      </w:r>
    </w:p>
  </w:endnote>
  <w:endnote w:type="continuationSeparator" w:id="0">
    <w:p w14:paraId="1E8E7928" w14:textId="77777777" w:rsidR="00D43ACB" w:rsidRDefault="00D4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55869" w14:textId="23D4D60D" w:rsidR="00AE25ED" w:rsidRDefault="00AE25ED">
    <w:pPr>
      <w:pStyle w:val="af1"/>
      <w:framePr w:wrap="around" w:vAnchor="text" w:hAnchor="margin" w:xAlign="center" w:y="1"/>
      <w:rPr>
        <w:rStyle w:val="af2"/>
      </w:rPr>
    </w:pPr>
    <w:r>
      <w:fldChar w:fldCharType="begin"/>
    </w:r>
    <w:r>
      <w:rPr>
        <w:rStyle w:val="af2"/>
      </w:rPr>
      <w:instrText xml:space="preserve">PAGE  </w:instrText>
    </w:r>
    <w:r>
      <w:fldChar w:fldCharType="separate"/>
    </w:r>
    <w:r w:rsidR="00E56CE7">
      <w:rPr>
        <w:rStyle w:val="af2"/>
        <w:noProof/>
      </w:rPr>
      <w:t>42</w:t>
    </w:r>
    <w:r>
      <w:fldChar w:fldCharType="end"/>
    </w:r>
  </w:p>
  <w:p w14:paraId="7BFD98D8" w14:textId="77777777" w:rsidR="00AE25ED" w:rsidRDefault="00AE25ED">
    <w:pPr>
      <w:pStyle w:val="af1"/>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5D604" w14:textId="77777777" w:rsidR="00D43ACB" w:rsidRDefault="00D43ACB">
      <w:r>
        <w:separator/>
      </w:r>
    </w:p>
  </w:footnote>
  <w:footnote w:type="continuationSeparator" w:id="0">
    <w:p w14:paraId="38C39371" w14:textId="77777777" w:rsidR="00D43ACB" w:rsidRDefault="00D43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C5560" w14:textId="77777777" w:rsidR="00AE25ED" w:rsidRPr="00FC6025" w:rsidRDefault="00AE25ED" w:rsidP="00FC6025">
    <w:pPr>
      <w:pStyle w:val="ad"/>
      <w:pBdr>
        <w:bottom w:val="none" w:sz="0" w:space="0" w:color="auto"/>
      </w:pBdr>
    </w:pPr>
    <w:r>
      <w:rPr>
        <w:noProof/>
      </w:rPr>
      <mc:AlternateContent>
        <mc:Choice Requires="wpg">
          <w:drawing>
            <wp:anchor distT="0" distB="0" distL="114300" distR="114300" simplePos="0" relativeHeight="251657216" behindDoc="0" locked="0" layoutInCell="1" allowOverlap="1" wp14:anchorId="428C1D71" wp14:editId="14524C0C">
              <wp:simplePos x="0" y="0"/>
              <wp:positionH relativeFrom="column">
                <wp:posOffset>-70485</wp:posOffset>
              </wp:positionH>
              <wp:positionV relativeFrom="paragraph">
                <wp:posOffset>647700</wp:posOffset>
              </wp:positionV>
              <wp:extent cx="5687695" cy="8589645"/>
              <wp:effectExtent l="13970" t="0" r="13335" b="13970"/>
              <wp:wrapNone/>
              <wp:docPr id="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589645"/>
                        <a:chOff x="1477" y="1871"/>
                        <a:chExt cx="8957" cy="13527"/>
                      </a:xfrm>
                    </wpg:grpSpPr>
                    <wps:wsp>
                      <wps:cNvPr id="2" name="Line 19"/>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20"/>
                      <wpg:cNvGrpSpPr>
                        <a:grpSpLocks/>
                      </wpg:cNvGrpSpPr>
                      <wpg:grpSpPr bwMode="auto">
                        <a:xfrm>
                          <a:off x="1477" y="1871"/>
                          <a:ext cx="8957" cy="481"/>
                          <a:chOff x="1477" y="1901"/>
                          <a:chExt cx="8957" cy="481"/>
                        </a:xfrm>
                      </wpg:grpSpPr>
                      <wps:wsp>
                        <wps:cNvPr id="4" name="Line 2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2"/>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23"/>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C98C1" w14:textId="77777777" w:rsidR="00AE25ED" w:rsidRPr="002857B5" w:rsidRDefault="00AE25ED" w:rsidP="00FC6025">
                              <w:pPr>
                                <w:jc w:val="center"/>
                                <w:rPr>
                                  <w:rFonts w:ascii="华文楷体" w:eastAsia="华文楷体" w:hAnsi="华文楷体"/>
                                </w:rPr>
                              </w:pPr>
                              <w:r w:rsidRPr="00DA528E">
                                <w:rPr>
                                  <w:rFonts w:ascii="华文楷体" w:eastAsia="华文楷体" w:hAnsi="华文楷体" w:hint="eastAsia"/>
                                  <w:spacing w:val="143"/>
                                  <w:kern w:val="0"/>
                                  <w:sz w:val="28"/>
                                  <w:fitText w:val="6521" w:id="-1819104000"/>
                                </w:rPr>
                                <w:t>华中科技大学硕士学位论</w:t>
                              </w:r>
                              <w:r w:rsidRPr="00DA528E">
                                <w:rPr>
                                  <w:rFonts w:ascii="华文楷体" w:eastAsia="华文楷体" w:hAnsi="华文楷体" w:hint="eastAsia"/>
                                  <w:spacing w:val="8"/>
                                  <w:kern w:val="0"/>
                                  <w:sz w:val="28"/>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8C1D71" id="Group 18" o:spid="_x0000_s1027" style="position:absolute;left:0;text-align:left;margin-left:-5.55pt;margin-top:51pt;width:447.85pt;height:676.35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">
              <v:line id="Line 19" o:spid="_x0000_s1028" style="position:absolute;visibility:visible;mso-wrap-style:square" from="1477,15398" to="10434,1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group id="Group 20" o:spid="_x0000_s1029" style="position:absolute;left:1477;top:1871;width:8957;height:481" coordorigin="1477,1901" coordsize="8957,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21" o:spid="_x0000_s1030" style="position:absolute;visibility:visible;mso-wrap-style:square" from="1477,2345" to="10434,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22" o:spid="_x0000_s1031" style="position:absolute;visibility:visible;mso-wrap-style:square" from="1477,2382" to="104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type id="_x0000_t202" coordsize="21600,21600" o:spt="202" path="m,l,21600r21600,l21600,xe">
                  <v:stroke joinstyle="miter"/>
                  <v:path gradientshapeok="t" o:connecttype="rect"/>
                </v:shapetype>
                <v:shape id="Text Box 23" o:spid="_x0000_s1032" type="#_x0000_t202" style="position:absolute;left:2392;top:1901;width:7128;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09C98C1" w14:textId="77777777" w:rsidR="00AE25ED" w:rsidRPr="002857B5" w:rsidRDefault="00AE25ED" w:rsidP="00FC6025">
                        <w:pPr>
                          <w:jc w:val="center"/>
                          <w:rPr>
                            <w:rFonts w:ascii="华文楷体" w:eastAsia="华文楷体" w:hAnsi="华文楷体"/>
                          </w:rPr>
                        </w:pPr>
                        <w:r w:rsidRPr="00DA528E">
                          <w:rPr>
                            <w:rFonts w:ascii="华文楷体" w:eastAsia="华文楷体" w:hAnsi="华文楷体" w:hint="eastAsia"/>
                            <w:spacing w:val="143"/>
                            <w:kern w:val="0"/>
                            <w:sz w:val="28"/>
                            <w:fitText w:val="6521" w:id="-1819104000"/>
                          </w:rPr>
                          <w:t>华中科技大学硕士学位论</w:t>
                        </w:r>
                        <w:r w:rsidRPr="00DA528E">
                          <w:rPr>
                            <w:rFonts w:ascii="华文楷体" w:eastAsia="华文楷体" w:hAnsi="华文楷体" w:hint="eastAsia"/>
                            <w:spacing w:val="8"/>
                            <w:kern w:val="0"/>
                            <w:sz w:val="28"/>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11D4B"/>
    <w:multiLevelType w:val="multilevel"/>
    <w:tmpl w:val="59769F4A"/>
    <w:styleLink w:val="1"/>
    <w:lvl w:ilvl="0">
      <w:start w:val="1"/>
      <w:numFmt w:val="decimal"/>
      <w:lvlText w:val="%1"/>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1722210C"/>
    <w:multiLevelType w:val="hybridMultilevel"/>
    <w:tmpl w:val="BA84DCF0"/>
    <w:lvl w:ilvl="0" w:tplc="FB50D9E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E502D18"/>
    <w:multiLevelType w:val="hybridMultilevel"/>
    <w:tmpl w:val="AC722312"/>
    <w:lvl w:ilvl="0" w:tplc="3CA62F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F4A6F"/>
    <w:multiLevelType w:val="hybridMultilevel"/>
    <w:tmpl w:val="815620E4"/>
    <w:lvl w:ilvl="0" w:tplc="0F5A33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890121"/>
    <w:multiLevelType w:val="hybridMultilevel"/>
    <w:tmpl w:val="D4F086C2"/>
    <w:lvl w:ilvl="0" w:tplc="969452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3C41F9"/>
    <w:multiLevelType w:val="hybridMultilevel"/>
    <w:tmpl w:val="89F61872"/>
    <w:lvl w:ilvl="0" w:tplc="961E85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AE2315"/>
    <w:multiLevelType w:val="hybridMultilevel"/>
    <w:tmpl w:val="B32C44A6"/>
    <w:lvl w:ilvl="0" w:tplc="DA825A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5401471"/>
    <w:multiLevelType w:val="hybridMultilevel"/>
    <w:tmpl w:val="F3EA0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6E6573C"/>
    <w:multiLevelType w:val="hybridMultilevel"/>
    <w:tmpl w:val="3C04AE5A"/>
    <w:lvl w:ilvl="0" w:tplc="39C0CA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3C23991"/>
    <w:multiLevelType w:val="multilevel"/>
    <w:tmpl w:val="EE8E85C4"/>
    <w:lvl w:ilvl="0">
      <w:start w:val="1"/>
      <w:numFmt w:val="decimal"/>
      <w:pStyle w:val="10"/>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15:restartNumberingAfterBreak="0">
    <w:nsid w:val="49475DB4"/>
    <w:multiLevelType w:val="hybridMultilevel"/>
    <w:tmpl w:val="07105DC4"/>
    <w:lvl w:ilvl="0" w:tplc="9A24D0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C3014FB"/>
    <w:multiLevelType w:val="hybridMultilevel"/>
    <w:tmpl w:val="DF0EDA20"/>
    <w:lvl w:ilvl="0" w:tplc="B0CE80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04E6491"/>
    <w:multiLevelType w:val="hybridMultilevel"/>
    <w:tmpl w:val="3DF2EF8A"/>
    <w:lvl w:ilvl="0" w:tplc="A25629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626D50"/>
    <w:multiLevelType w:val="hybridMultilevel"/>
    <w:tmpl w:val="2CBC7D3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F78237A"/>
    <w:multiLevelType w:val="hybridMultilevel"/>
    <w:tmpl w:val="8972777E"/>
    <w:lvl w:ilvl="0" w:tplc="95D82A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1FF0CE4"/>
    <w:multiLevelType w:val="hybridMultilevel"/>
    <w:tmpl w:val="E9305BF6"/>
    <w:lvl w:ilvl="0" w:tplc="B2EC8D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76A755E"/>
    <w:multiLevelType w:val="hybridMultilevel"/>
    <w:tmpl w:val="115EB890"/>
    <w:lvl w:ilvl="0" w:tplc="568EE2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0"/>
  </w:num>
  <w:num w:numId="3">
    <w:abstractNumId w:val="13"/>
  </w:num>
  <w:num w:numId="4">
    <w:abstractNumId w:val="16"/>
  </w:num>
  <w:num w:numId="5">
    <w:abstractNumId w:val="2"/>
  </w:num>
  <w:num w:numId="6">
    <w:abstractNumId w:val="1"/>
  </w:num>
  <w:num w:numId="7">
    <w:abstractNumId w:val="11"/>
  </w:num>
  <w:num w:numId="8">
    <w:abstractNumId w:val="4"/>
  </w:num>
  <w:num w:numId="9">
    <w:abstractNumId w:val="10"/>
  </w:num>
  <w:num w:numId="10">
    <w:abstractNumId w:val="5"/>
  </w:num>
  <w:num w:numId="11">
    <w:abstractNumId w:val="6"/>
  </w:num>
  <w:num w:numId="12">
    <w:abstractNumId w:val="3"/>
  </w:num>
  <w:num w:numId="13">
    <w:abstractNumId w:val="15"/>
  </w:num>
  <w:num w:numId="14">
    <w:abstractNumId w:val="8"/>
  </w:num>
  <w:num w:numId="15">
    <w:abstractNumId w:val="14"/>
  </w:num>
  <w:num w:numId="16">
    <w:abstractNumId w:val="12"/>
  </w:num>
  <w:num w:numId="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198E80A-273E-4190-8AA5-5C5088822B27}" w:val=" ADDIN NE.Ref.{0198E80A-273E-4190-8AA5-5C5088822B27}&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Citation&gt;_x000a_"/>
    <w:docVar w:name="NE.Ref{066633FB-0489-49CB-B497-4F6A615333A8}" w:val=" ADDIN NE.Ref.{066633FB-0489-49CB-B497-4F6A615333A8}&lt;Citation&gt;&lt;Group&gt;&lt;References&gt;&lt;Item&gt;&lt;ID&gt;457&lt;/ID&gt;&lt;UID&gt;{9A2EFD09-8F70-44D0-A45B-6DB91D8CF57E}&lt;/UID&gt;&lt;Title&gt;基于过程能力指数的工序质量控制研究&lt;/Title&gt;&lt;Template&gt;Thesis&lt;/Template&gt;&lt;Star&gt;0&lt;/Star&gt;&lt;Tag&gt;0&lt;/Tag&gt;&lt;Author&gt;李玉玲&lt;/Author&gt;&lt;Year&gt;2008&lt;/Year&gt;&lt;Details&gt;&lt;_db_provider&gt;CNKI: 硕士&lt;/_db_provider&gt;&lt;_keywords&gt;统计质量控制;过程能力指数;工序质量控制;抽样检验&lt;/_keywords&gt;&lt;_pages&gt;84&lt;/_pages&gt;&lt;_publisher&gt;重庆大学&lt;/_publisher&gt;&lt;_tertiary_author&gt;张根保&lt;/_tertiary_author&gt;&lt;_url&gt;http://www.cnki.net/KCMS/detail/detail.aspx?FileName=2009046808.nh&amp;amp;DbName=CMFD2009&lt;/_url&gt;&lt;_volume&gt;硕士&lt;/_volume&gt;&lt;_created&gt;61711682&lt;/_created&gt;&lt;_modified&gt;61711682&lt;/_modified&gt;&lt;_db_updated&gt;CNKI - Reference&lt;/_db_updated&gt;&lt;_translated_author&gt;Li, Yuling&lt;/_translated_author&gt;&lt;_translated_tertiary_author&gt;Zhang, Genbao&lt;/_translated_tertiary_author&gt;&lt;/Details&gt;&lt;Extra&gt;&lt;DBUID&gt;{F96A950B-833F-4880-A151-76DA2D6A2879}&lt;/DBUID&gt;&lt;/Extra&gt;&lt;/Item&gt;&lt;/References&gt;&lt;/Group&gt;&lt;/Citation&gt;_x000a_"/>
    <w:docVar w:name="NE.Ref{07B08C2B-14FA-4670-9003-83DF53CD0E00}" w:val=" ADDIN NE.Ref.{07B08C2B-14FA-4670-9003-83DF53CD0E00}&lt;Citation&gt;&lt;Group&gt;&lt;References&gt;&lt;Item&gt;&lt;ID&gt;457&lt;/ID&gt;&lt;UID&gt;{1344CF13-558A-4416-AFB8-5811943A3DD6}&lt;/UID&gt;&lt;Title&gt;Design aspects and system evaluations of IS-95 based CDMA systems&lt;/Title&gt;&lt;Template&gt;Conference Proceedings&lt;/Template&gt;&lt;Star&gt;0&lt;/Star&gt;&lt;Tag&gt;0&lt;/Tag&gt;&lt;Author&gt;Yang, Jin; Lee, William CY; Shin, Sung-Hyuk&lt;/Author&gt;&lt;Year&gt;1997&lt;/Year&gt;&lt;Details&gt;&lt;_created&gt;61216785&lt;/_created&gt;&lt;_isbn&gt;0780337778&lt;/_isbn&gt;&lt;_modified&gt;61216789&lt;/_modified&gt;&lt;_pages&gt;381-385&lt;/_pages&gt;&lt;_publisher&gt;IEEE&lt;/_publisher&gt;&lt;_secondary_title&gt;Universal Personal Communications Record, 1997. Conference Record., 1997 IEEE 6th International Conference on&lt;/_secondary_title&gt;&lt;_volume&gt;2&lt;/_volume&gt;&lt;/Details&gt;&lt;Extra&gt;&lt;DBUID&gt;{F96A950B-833F-4880-A151-76DA2D6A2879}&lt;/DBUID&gt;&lt;/Extra&gt;&lt;/Item&gt;&lt;/References&gt;&lt;/Group&gt;&lt;/Citation&gt;_x000a_"/>
    <w:docVar w:name="NE.Ref{0D30AD42-C1FB-49F6-9963-CDC28CD01361}" w:val=" ADDIN NE.Ref.{0D30AD42-C1FB-49F6-9963-CDC28CD01361}&lt;Citation&gt;&lt;Group&gt;&lt;References&gt;&lt;Item&gt;&lt;ID&gt;392&lt;/ID&gt;&lt;UID&gt;{7D0C6ABE-B3E7-44F0-9370-61098784B43D}&lt;/UID&gt;&lt;Title&gt;基于遗传算法的轿车轮毂轴承单元法兰盘轮毂优化设计&lt;/Title&gt;&lt;Template&gt;Thesis&lt;/Template&gt;&lt;Star&gt;0&lt;/Star&gt;&lt;Tag&gt;0&lt;/Tag&gt;&lt;Author&gt;卢小辉&lt;/Author&gt;&lt;Year&gt;2011&lt;/Year&gt;&lt;Details&gt;&lt;_created&gt;61706028&lt;/_created&gt;&lt;_db_provider&gt;CNKI: 硕士&lt;/_db_provider&gt;&lt;_db_updated&gt;CNKI - Reference&lt;/_db_updated&gt;&lt;_keywords&gt;轮毂轴承单元;有限元分析;遗传算法;响应曲面法;多目标优化&lt;/_keywords&gt;&lt;_modified&gt;61706046&lt;/_modified&gt;&lt;_pages&gt;89&lt;/_pages&gt;&lt;_publisher&gt;华南理工大学&lt;/_publisher&gt;&lt;_tertiary_author&gt;谢小鹏&lt;/_tertiary_author&gt;&lt;_url&gt;http://www.cnki.net/KCMS/detail/detail.aspx?FileName=1011190114.nh&amp;amp;DbName=CMFD2011&lt;/_url&gt;&lt;_volume&gt;硕士&lt;/_volume&gt;&lt;_translated_author&gt;Lu, Xiaohui&lt;/_translated_author&gt;&lt;_translated_tertiary_author&gt;Xie, Xiaopeng&lt;/_translated_tertiary_author&gt;&lt;/Details&gt;&lt;Extra&gt;&lt;DBUID&gt;{F96A950B-833F-4880-A151-76DA2D6A2879}&lt;/DBUID&gt;&lt;/Extra&gt;&lt;/Item&gt;&lt;/References&gt;&lt;/Group&gt;&lt;/Citation&gt;_x000a_"/>
    <w:docVar w:name="NE.Ref{0DD8FF8D-FF29-4F8B-AB70-69A556382432}" w:val=" ADDIN NE.Ref.{0DD8FF8D-FF29-4F8B-AB70-69A556382432}&lt;Citation&gt;&lt;Group&gt;&lt;References&gt;&lt;Item&gt;&lt;ID&gt;491&lt;/ID&gt;&lt;UID&gt;{93768CDA-0B71-4407-B773-6E35DAAD39F1}&lt;/UID&gt;&lt;Title&gt;雨伞关键工序自动化生产线的研制&lt;/Title&gt;&lt;Template&gt;Thesis&lt;/Template&gt;&lt;Star&gt;0&lt;/Star&gt;&lt;Tag&gt;0&lt;/Tag&gt;&lt;Author&gt;高荣&lt;/Author&gt;&lt;Year&gt;2015&lt;/Year&gt;&lt;Details&gt;&lt;_db_provider&gt;CNKI: 硕士&lt;/_db_provider&gt;&lt;_keywords&gt;雨伞自动化生产线;结构设计;静力学分析;PLC控制系统&lt;/_keywords&gt;&lt;_pages&gt;81&lt;/_pages&gt;&lt;_publisher&gt;北京邮电大学&lt;/_publisher&gt;&lt;_tertiary_author&gt;宋荆洲&lt;/_tertiary_author&gt;&lt;_url&gt;http://www.cnki.net/KCMS/detail/detail.aspx?FileName=1015585766.nh&amp;amp;DbName=CMFD2015&lt;/_url&gt;&lt;_volume&gt;硕士&lt;/_volume&gt;&lt;_created&gt;61730827&lt;/_created&gt;&lt;_modified&gt;61730827&lt;/_modified&gt;&lt;_db_updated&gt;CNKI - Reference&lt;/_db_updated&gt;&lt;_translated_author&gt;Gao, Rong&lt;/_translated_author&gt;&lt;_translated_tertiary_author&gt;Song, Jingzhou&lt;/_translated_tertiary_author&gt;&lt;/Details&gt;&lt;Extra&gt;&lt;DBUID&gt;{F96A950B-833F-4880-A151-76DA2D6A2879}&lt;/DBUID&gt;&lt;/Extra&gt;&lt;/Item&gt;&lt;/References&gt;&lt;/Group&gt;&lt;/Citation&gt;_x000a_"/>
    <w:docVar w:name="NE.Ref{0E455711-E83D-444D-9137-4BF81F6A2E71}" w:val=" ADDIN NE.Ref.{0E455711-E83D-444D-9137-4BF81F6A2E71}&lt;Citation&gt;&lt;Group&gt;&lt;References&gt;&lt;Item&gt;&lt;ID&gt;486&lt;/ID&gt;&lt;UID&gt;{72F5357E-371A-4AA0-88B7-C6AD580FBA4C}&lt;/UID&gt;&lt;Title&gt;What Is Apache Hadoop&lt;/Title&gt;&lt;Template&gt;Web Page&lt;/Template&gt;&lt;Star&gt;0&lt;/Star&gt;&lt;Tag&gt;0&lt;/Tag&gt;&lt;Author&gt;Foundation, The Apache Software&lt;/Author&gt;&lt;Year&gt;2016&lt;/Year&gt;&lt;Details&gt;&lt;_accessed&gt;61216799&lt;/_accessed&gt;&lt;_created&gt;61216799&lt;/_created&gt;&lt;_modified&gt;61216799&lt;/_modified&gt;&lt;/Details&gt;&lt;Extra&gt;&lt;DBUID&gt;{F96A950B-833F-4880-A151-76DA2D6A2879}&lt;/DBUID&gt;&lt;/Extra&gt;&lt;/Item&gt;&lt;/References&gt;&lt;/Group&gt;&lt;/Citation&gt;_x000a_"/>
    <w:docVar w:name="NE.Ref{1175BCD6-C79B-4CB9-AE99-05956E857445}" w:val=" ADDIN NE.Ref.{1175BCD6-C79B-4CB9-AE99-05956E857445}&lt;Citation&gt;&lt;Group&gt;&lt;References&gt;&lt;Item&gt;&lt;ID&gt;464&lt;/ID&gt;&lt;UID&gt;{D954E8AE-1535-4FCA-B7C4-D19A6ED77671}&lt;/UID&gt;&lt;Title&gt;提高国产数控机床可靠性的若干关键问题&lt;/Title&gt;&lt;Template&gt;Journal Article&lt;/Template&gt;&lt;Star&gt;0&lt;/Star&gt;&lt;Tag&gt;0&lt;/Tag&gt;&lt;Author&gt;张根保; 柳剑&lt;/Author&gt;&lt;Year&gt;2014&lt;/Year&gt;&lt;Details&gt;&lt;_author_aff&gt;重庆大学;&lt;/_author_aff&gt;&lt;_date&gt;2014-02-15&lt;/_date&gt;&lt;_db_provider&gt;CNKI: 期刊&lt;/_db_provider&gt;&lt;_issue&gt;01&lt;/_issue&gt;&lt;_journal&gt;世界制造技术与装备市场&lt;/_journal&gt;&lt;_keywords&gt;国产数控机床;数控机床发展;可靠性保证;工业现代化;国家工业化;进口机床;高档数控机床;制造阶段;世界先进水平;基础装备;&lt;/_keywords&gt;&lt;_pages&gt;85-89&lt;/_pages&gt;&lt;_url&gt;http://www.cnki.net/KCMS/detail/detail.aspx?FileName=ZBSC201401017&amp;amp;DbName=CJFQ2014&lt;/_url&gt;&lt;_created&gt;61711690&lt;/_created&gt;&lt;_modified&gt;61711691&lt;/_modified&gt;&lt;_db_updated&gt;CNKI - Reference&lt;/_db_updated&gt;&lt;_translated_author&gt;Zhang, Genbao;Liu, Jian&lt;/_translated_author&gt;&lt;/Details&gt;&lt;Extra&gt;&lt;DBUID&gt;{F96A950B-833F-4880-A151-76DA2D6A2879}&lt;/DBUID&gt;&lt;/Extra&gt;&lt;/Item&gt;&lt;/References&gt;&lt;/Group&gt;&lt;/Citation&gt;_x000a_"/>
    <w:docVar w:name="NE.Ref{13DF1858-3646-42E3-BD59-F49710BF5A78}" w:val=" ADDIN NE.Ref.{13DF1858-3646-42E3-BD59-F49710BF5A78}&lt;Citation&gt;&lt;Group&gt;&lt;References&gt;&lt;Item&gt;&lt;ID&gt;391&lt;/ID&gt;&lt;UID&gt;{59621616-4194-483F-B30D-FD157CC4194F}&lt;/UID&gt;&lt;Title&gt;轮毂轴承单元参数化设计及有限元分析&lt;/Title&gt;&lt;Template&gt;Thesis&lt;/Template&gt;&lt;Star&gt;0&lt;/Star&gt;&lt;Tag&gt;0&lt;/Tag&gt;&lt;Author&gt;林辉&lt;/Author&gt;&lt;Year&gt;2014&lt;/Year&gt;&lt;Details&gt;&lt;_created&gt;61706015&lt;/_created&gt;&lt;_db_provider&gt;CNKI: 硕士&lt;/_db_provider&gt;&lt;_db_updated&gt;CNKI - Reference&lt;/_db_updated&gt;&lt;_keywords&gt;轮毂轴承单元;参数化设计;过盈配合;有限元分析;结构优化&lt;/_keywords&gt;&lt;_modified&gt;61706016&lt;/_modified&gt;&lt;_pages&gt;70&lt;/_pages&gt;&lt;_publisher&gt;杭州电子科技大学&lt;/_publisher&gt;&lt;_tertiary_author&gt;赵文礼&lt;/_tertiary_author&gt;&lt;_url&gt;http://www.cnki.net/KCMS/detail/detail.aspx?FileName=1014229006.nh&amp;amp;DbName=CMFD2014&lt;/_url&gt;&lt;_volume&gt;硕士&lt;/_volume&gt;&lt;_translated_author&gt;Lin, Hui&lt;/_translated_author&gt;&lt;_translated_tertiary_author&gt;Zhao, Wenli&lt;/_translated_tertiary_author&gt;&lt;/Details&gt;&lt;Extra&gt;&lt;DBUID&gt;{F96A950B-833F-4880-A151-76DA2D6A2879}&lt;/DBUID&gt;&lt;/Extra&gt;&lt;/Item&gt;&lt;/References&gt;&lt;/Group&gt;&lt;/Citation&gt;_x000a_"/>
    <w:docVar w:name="NE.Ref{183210CF-AE4B-4BA8-B871-44FD545C6BB2}" w:val=" ADDIN NE.Ref.{183210CF-AE4B-4BA8-B871-44FD545C6BB2}&lt;Citation&gt;&lt;Group&gt;&lt;References&gt;&lt;Item&gt;&lt;ID&gt;487&lt;/ID&gt;&lt;UID&gt;{33B1E768-A24A-4AB1-B0B5-CDAB7CA04F25}&lt;/UID&gt;&lt;Title&gt;HDFS Architecture Guide&lt;/Title&gt;&lt;Template&gt;Web Page&lt;/Template&gt;&lt;Star&gt;0&lt;/Star&gt;&lt;Tag&gt;0&lt;/Tag&gt;&lt;Author&gt;Foundation, The Apache Software&lt;/Author&gt;&lt;Year&gt;2013&lt;/Year&gt;&lt;Details&gt;&lt;_accessed&gt;61216803&lt;/_accessed&gt;&lt;_created&gt;61216803&lt;/_created&gt;&lt;_modified&gt;61216803&lt;/_modified&gt;&lt;_url&gt;https://hadoop.apache.org/docs/r1.2.1/hdfs design.html&lt;/_url&gt;&lt;/Details&gt;&lt;Extra&gt;&lt;DBUID&gt;{F96A950B-833F-4880-A151-76DA2D6A2879}&lt;/DBUID&gt;&lt;/Extra&gt;&lt;/Item&gt;&lt;/References&gt;&lt;/Group&gt;&lt;/Citation&gt;_x000a_"/>
    <w:docVar w:name="NE.Ref{18A1F7CB-2AE6-4741-81EB-7B0DA951F5E2}" w:val=" ADDIN NE.Ref.{18A1F7CB-2AE6-4741-81EB-7B0DA951F5E2}&lt;Citation&gt;&lt;Group&gt;&lt;References&gt;&lt;Item&gt;&lt;ID&gt;449&lt;/ID&gt;&lt;UID&gt;{77A52807-7260-45D7-BD4F-B469BFD2A6A3}&lt;/UID&gt;&lt;Title&gt;Redis in Action&lt;/Title&gt;&lt;Template&gt;Book&lt;/Template&gt;&lt;Star&gt;0&lt;/Star&gt;&lt;Tag&gt;0&lt;/Tag&gt;&lt;Author&gt;Carlson, Josiah L&lt;/Author&gt;&lt;Year&gt;2013&lt;/Year&gt;&lt;Details&gt;&lt;_created&gt;61711664&lt;/_created&gt;&lt;_isbn&gt;1617290858&lt;/_isbn&gt;&lt;_modified&gt;61719868&lt;/_modified&gt;&lt;_publisher&gt;Manning Publications Co.&lt;/_publisher&gt;&lt;/Details&gt;&lt;Extra&gt;&lt;DBUID&gt;{F96A950B-833F-4880-A151-76DA2D6A2879}&lt;/DBUID&gt;&lt;/Extra&gt;&lt;/Item&gt;&lt;/References&gt;&lt;/Group&gt;&lt;/Citation&gt;_x000a_"/>
    <w:docVar w:name="NE.Ref{1B703522-36F2-4D0A-885E-80C2D8EC0BCA}" w:val=" ADDIN NE.Ref.{1B703522-36F2-4D0A-885E-80C2D8EC0BCA}&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Citation&gt;_x000a_"/>
    <w:docVar w:name="NE.Ref{1C133D86-8AE8-486C-9C3D-C028ADC477F1}" w:val=" ADDIN NE.Ref.{1C133D86-8AE8-486C-9C3D-C028ADC477F1}&lt;Citation&gt;&lt;Group&gt;&lt;References&gt;&lt;Item&gt;&lt;ID&gt;453&lt;/ID&gt;&lt;UID&gt;{1A0811AD-4AAB-4E1F-9963-3BAEAB386349}&lt;/UID&gt;&lt;Title&gt;Survey on NoSQL database&lt;/Title&gt;&lt;Template&gt;Conference Proceedings&lt;/Template&gt;&lt;Star&gt;0&lt;/Star&gt;&lt;Tag&gt;0&lt;/Tag&gt;&lt;Author&gt;Han, Jing; Haihong, E; Le, Guan; Du, Jian&lt;/Author&gt;&lt;Year&gt;2011&lt;/Year&gt;&lt;Details&gt;&lt;_created&gt;61711671&lt;/_created&gt;&lt;_isbn&gt;1457702088&lt;/_isbn&gt;&lt;_modified&gt;61730573&lt;/_modified&gt;&lt;_pages&gt;363-366&lt;/_pages&gt;&lt;_publisher&gt;IEEE&lt;/_publisher&gt;&lt;_secondary_title&gt;Pervasive computing and applications (ICPCA), 2011 6th international conference on&lt;/_secondary_title&gt;&lt;/Details&gt;&lt;Extra&gt;&lt;DBUID&gt;{F96A950B-833F-4880-A151-76DA2D6A2879}&lt;/DBUID&gt;&lt;/Extra&gt;&lt;/Item&gt;&lt;/References&gt;&lt;/Group&gt;&lt;/Citation&gt;_x000a_"/>
    <w:docVar w:name="NE.Ref{1CADABFD-7D61-4181-8AF3-00A2413A4EFD}" w:val=" ADDIN NE.Ref.{1CADABFD-7D61-4181-8AF3-00A2413A4EFD}&lt;Citation&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1F3211B0-DDEE-40F2-865D-86703DC36B1F}" w:val=" ADDIN NE.Ref.{1F3211B0-DDEE-40F2-865D-86703DC36B1F}&lt;Citation&gt;&lt;Group&gt;&lt;References&gt;&lt;Item&gt;&lt;ID&gt;404&lt;/ID&gt;&lt;UID&gt;{7D2C4F4A-A268-4A56-8A0F-964451E722C0}&lt;/UID&gt;&lt;Title&gt;Process capability indices&lt;/Title&gt;&lt;Template&gt;Journal Article&lt;/Template&gt;&lt;Star&gt;0&lt;/Star&gt;&lt;Tag&gt;0&lt;/Tag&gt;&lt;Author&gt;Kane, Victor E&lt;/Author&gt;&lt;Year&gt;1986&lt;/Year&gt;&lt;Details&gt;&lt;_issue&gt;1&lt;/_issue&gt;&lt;_journal&gt;Journal of quality technology&lt;/_journal&gt;&lt;_pages&gt;41-52&lt;/_pages&gt;&lt;_volume&gt;18&lt;/_volume&gt;&lt;_created&gt;61710955&lt;/_created&gt;&lt;_modified&gt;61710955&lt;/_modified&gt;&lt;_impact_factor&gt;   1.578&lt;/_impact_factor&gt;&lt;_collection_scope&gt;EI;SCI;SCIE;&lt;/_collection_scope&gt;&lt;/Details&gt;&lt;Extra&gt;&lt;DBUID&gt;{F96A950B-833F-4880-A151-76DA2D6A2879}&lt;/DBUID&gt;&lt;/Extra&gt;&lt;/Item&gt;&lt;/References&gt;&lt;/Group&gt;&lt;/Citation&gt;_x000a_"/>
    <w:docVar w:name="NE.Ref{2022E6C9-F642-4B32-82F1-46A6959CA783}" w:val=" ADDIN NE.Ref.{2022E6C9-F642-4B32-82F1-46A6959CA783}&lt;Citation&gt;&lt;Group&gt;&lt;References&gt;&lt;Item&gt;&lt;ID&gt;488&lt;/ID&gt;&lt;UID&gt;{0B1EB32B-1989-43BA-AEEE-528762B8D7B7}&lt;/UID&gt;&lt;Title&gt;MapReduce Tutorial&lt;/Title&gt;&lt;Template&gt;Web Page&lt;/Template&gt;&lt;Star&gt;0&lt;/Star&gt;&lt;Tag&gt;0&lt;/Tag&gt;&lt;Author&gt;Foundation, The Apache Software&lt;/Author&gt;&lt;Year&gt;2013&lt;/Year&gt;&lt;Details&gt;&lt;_accessed&gt;61216804&lt;/_accessed&gt;&lt;_created&gt;61216804&lt;/_created&gt;&lt;_modified&gt;61216804&lt;/_modified&gt;&lt;_url&gt;https://hadoop.apache.org/docs/r1.2.1/mapred tutorial.html&lt;/_url&gt;&lt;/Details&gt;&lt;Extra&gt;&lt;DBUID&gt;{F96A950B-833F-4880-A151-76DA2D6A2879}&lt;/DBUID&gt;&lt;/Extra&gt;&lt;/Item&gt;&lt;/References&gt;&lt;/Group&gt;&lt;/Citation&gt;_x000a_"/>
    <w:docVar w:name="NE.Ref{213F092C-93BE-4BEE-A7CB-CB71D032154E}" w:val=" ADDIN NE.Ref.{213F092C-93BE-4BEE-A7CB-CB71D032154E}&lt;Citation&gt;&lt;Group&gt;&lt;References&gt;&lt;Item&gt;&lt;ID&gt;400&lt;/ID&gt;&lt;UID&gt;{AC6E51AE-923F-4F84-A7A1-D9B3B1516050}&lt;/UID&gt;&lt;Title&gt;城市移动通信基站的建站分析和选址方案设计&lt;/Title&gt;&lt;Template&gt;Journal Article&lt;/Template&gt;&lt;Star&gt;0&lt;/Star&gt;&lt;Tag&gt;0&lt;/Tag&gt;&lt;Author&gt;宋海营&lt;/Author&gt;&lt;Year&gt;2013&lt;/Year&gt;&lt;Details&gt;&lt;_author_aff&gt;山东省滨州市无线电管理办公室;&lt;/_author_aff&gt;&lt;_created&gt;61216768&lt;/_created&gt;&lt;_date&gt;2013-10-26&lt;/_date&gt;&lt;_db_provider&gt;CNKI: 期刊&lt;/_db_provider&gt;&lt;_db_updated&gt;CNKI - Reference&lt;/_db_updated&gt;&lt;_issue&gt;10&lt;/_issue&gt;&lt;_journal&gt;中国无线电&lt;/_journal&gt;&lt;_keywords&gt;信号覆盖;电磁辐射;GIS;基站选址&lt;/_keywords&gt;&lt;_modified&gt;61216782&lt;/_modified&gt;&lt;_pages&gt;55-58&lt;/_pages&gt;&lt;_url&gt;http://www.cnki.net/KCMS/detail/detail.aspx?FileName=ZWDG201310042&amp;amp;DbName=CJFQ2013&lt;/_url&gt;&lt;_translated_author&gt;Song, Haiying&lt;/_translated_author&gt;&lt;/Details&gt;&lt;Extra&gt;&lt;DBUID&gt;{F96A950B-833F-4880-A151-76DA2D6A2879}&lt;/DBUID&gt;&lt;/Extra&gt;&lt;/Item&gt;&lt;/References&gt;&lt;/Group&gt;&lt;/Citation&gt;_x000a_"/>
    <w:docVar w:name="NE.Ref{2250D4A8-C49A-4745-968F-4F35BE7FCB00}" w:val=" ADDIN NE.Ref.{2250D4A8-C49A-4745-968F-4F35BE7FCB00}&lt;Citation&gt;&lt;Group&gt;&lt;References&gt;&lt;Item&gt;&lt;ID&gt;493&lt;/ID&gt;&lt;UID&gt;{FD0F3EBA-2A72-47EE-AC48-DA3C632CF174}&lt;/UID&gt;&lt;Title&gt;基于节拍的4G9缸体工艺流程设计及其生产能力研究&lt;/Title&gt;&lt;Template&gt;Thesis&lt;/Template&gt;&lt;Star&gt;0&lt;/Star&gt;&lt;Tag&gt;0&lt;/Tag&gt;&lt;Author&gt;靳松&lt;/Author&gt;&lt;Year&gt;2010&lt;/Year&gt;&lt;Details&gt;&lt;_db_provider&gt;CNKI: 硕士&lt;/_db_provider&gt;&lt;_keywords&gt;节拍;工艺流程;同期化;生产能力&lt;/_keywords&gt;&lt;_pages&gt;63&lt;/_pages&gt;&lt;_publisher&gt;哈尔滨工程大学&lt;/_publisher&gt;&lt;_tertiary_author&gt;赵金楼;杨志军&lt;/_tertiary_author&gt;&lt;_url&gt;http://www.cnki.net/KCMS/detail/detail.aspx?FileName=1011020647.nh&amp;amp;DbName=CMFD2012&lt;/_url&gt;&lt;_volume&gt;硕士&lt;/_volume&gt;&lt;_created&gt;61730843&lt;/_created&gt;&lt;_modified&gt;61730843&lt;/_modified&gt;&lt;_db_updated&gt;CNKI - Reference&lt;/_db_updated&gt;&lt;_translated_author&gt;Jin, Song&lt;/_translated_author&gt;&lt;_translated_tertiary_author&gt;Zhao, Jinlou;Yang, Zhijun&lt;/_translated_tertiary_author&gt;&lt;/Details&gt;&lt;Extra&gt;&lt;DBUID&gt;{F96A950B-833F-4880-A151-76DA2D6A2879}&lt;/DBUID&gt;&lt;/Extra&gt;&lt;/Item&gt;&lt;/References&gt;&lt;/Group&gt;&lt;/Citation&gt;_x000a_"/>
    <w:docVar w:name="NE.Ref{231AD03D-95B5-478B-B536-13A247AD438B}" w:val=" ADDIN NE.Ref.{231AD03D-95B5-478B-B536-13A247AD438B}&lt;Citation&gt;&lt;Group&gt;&lt;References&gt;&lt;Item&gt;&lt;ID&gt;398&lt;/ID&gt;&lt;UID&gt;{33AF3B7C-C025-44EA-B377-3B7E14DFC7BA}&lt;/UID&gt;&lt;Title&gt;Study on Automatic Production Line for Coating Shell Making of Refined Casting Mould&lt;/Title&gt;&lt;Template&gt;Conference Proceedings&lt;/Template&gt;&lt;Star&gt;0&lt;/Star&gt;&lt;Tag&gt;5&lt;/Tag&gt;&lt;Author&gt;Zhu, Xi Lin; Cao, Jian Bo; Yu, Yong; Hui, An Feng; Chen, Jia Jun&lt;/Author&gt;&lt;Year&gt;2011&lt;/Year&gt;&lt;Details&gt;&lt;_isbn&gt;3037851961&lt;/_isbn&gt;&lt;_pages&gt;269-273&lt;/_pages&gt;&lt;_publisher&gt;Trans Tech Publ&lt;/_publisher&gt;&lt;_secondary_title&gt;Advanced Materials Research&lt;/_secondary_title&gt;&lt;_volume&gt;305&lt;/_volume&gt;&lt;_created&gt;61710434&lt;/_created&gt;&lt;_modified&gt;61710439&lt;/_modified&gt;&lt;/Details&gt;&lt;Extra&gt;&lt;DBUID&gt;{F96A950B-833F-4880-A151-76DA2D6A2879}&lt;/DBUID&gt;&lt;/Extra&gt;&lt;/Item&gt;&lt;/References&gt;&lt;/Group&gt;&lt;/Citation&gt;_x000a_"/>
    <w:docVar w:name="NE.Ref{23A8E90A-7243-4C0D-9C25-1F36896992C6}" w:val=" ADDIN NE.Ref.{23A8E90A-7243-4C0D-9C25-1F36896992C6}&lt;Citation&gt;&lt;Group&gt;&lt;References&gt;&lt;Item&gt;&lt;ID&gt;470&lt;/ID&gt;&lt;UID&gt;{752137FA-0384-4C7A-A0BC-AE4AED99263D}&lt;/UID&gt;&lt;Title&gt;Memcached and Redis in the cache&lt;/Title&gt;&lt;Template&gt;Journal Article&lt;/Template&gt;&lt;Star&gt;0&lt;/Star&gt;&lt;Tag&gt;0&lt;/Tag&gt;&lt;Author&gt;Xin-yan, Wang&lt;/Author&gt;&lt;Year&gt;2012&lt;/Year&gt;&lt;Details&gt;&lt;_journal&gt;Journal of Wireless Internet Technology&lt;/_journal&gt;&lt;_pages&gt;8-9&lt;/_pages&gt;&lt;_volume&gt;9&lt;/_volume&gt;&lt;_created&gt;61711710&lt;/_created&gt;&lt;_modified&gt;61711710&lt;/_modified&gt;&lt;/Details&gt;&lt;Extra&gt;&lt;DBUID&gt;{F96A950B-833F-4880-A151-76DA2D6A2879}&lt;/DBUID&gt;&lt;/Extra&gt;&lt;/Item&gt;&lt;/References&gt;&lt;/Group&gt;&lt;/Citation&gt;_x000a_"/>
    <w:docVar w:name="NE.Ref{24985CCB-E1BB-4B5C-BE3B-CE6CD39D5189}" w:val=" ADDIN NE.Ref.{24985CCB-E1BB-4B5C-BE3B-CE6CD39D5189}&lt;Citation&gt;&lt;Group&gt;&lt;References&gt;&lt;Item&gt;&lt;ID&gt;395&lt;/ID&gt;&lt;UID&gt;{950383D4-7D9F-42A1-9D40-9C5ADF669780}&lt;/UID&gt;&lt;Title&gt;基于GIS的移动通信网络质量监控与分析系统研究&lt;/Title&gt;&lt;Template&gt;Journal Article&lt;/Template&gt;&lt;Star&gt;0&lt;/Star&gt;&lt;Tag&gt;0&lt;/Tag&gt;&lt;Author&gt;熊华伟&lt;/Author&gt;&lt;Year&gt;2012&lt;/Year&gt;&lt;Details&gt;&lt;_created&gt;61216753&lt;/_created&gt;&lt;_date&gt;2012-08-15&lt;/_date&gt;&lt;_db_provider&gt;CNKI: 期刊&lt;/_db_provider&gt;&lt;_db_updated&gt;CNKI - Reference&lt;/_db_updated&gt;&lt;_issue&gt;04&lt;/_issue&gt;&lt;_journal&gt;信息通信&lt;/_journal&gt;&lt;_keywords&gt;GIS;移动通信;网络质量监控;网络性能指标分析&lt;/_keywords&gt;&lt;_modified&gt;61216841&lt;/_modified&gt;&lt;_pages&gt;129-130&lt;/_pages&gt;&lt;_url&gt;http://www.cnki.net/KCMS/detail/detail.aspx?FileName=HBYD201204078&amp;amp;DbName=CJFQ2012&lt;/_url&gt;&lt;_translated_author&gt;Xiong, Huawei&lt;/_translated_author&gt;&lt;/Details&gt;&lt;Extra&gt;&lt;DBUID&gt;{F96A950B-833F-4880-A151-76DA2D6A2879}&lt;/DBUID&gt;&lt;/Extra&gt;&lt;/Item&gt;&lt;/References&gt;&lt;/Group&gt;&lt;/Citation&gt;_x000a_"/>
    <w:docVar w:name="NE.Ref{275541C2-8E86-4222-A296-C3C19A41A620}" w:val=" ADDIN NE.Ref.{275541C2-8E86-4222-A296-C3C19A41A620}&lt;Citation&gt;&lt;Group&gt;&lt;References&gt;&lt;Item&gt;&lt;ID&gt;462&lt;/ID&gt;&lt;UID&gt;{384D6EC2-5FD3-49F7-A7CD-26731F7418EB}&lt;/UID&gt;&lt;Title&gt;制造车间布局优化方法研究与系统实现&lt;/Title&gt;&lt;Template&gt;Thesis&lt;/Template&gt;&lt;Star&gt;0&lt;/Star&gt;&lt;Tag&gt;0&lt;/Tag&gt;&lt;Author&gt;胡广华&lt;/Author&gt;&lt;Year&gt;2007&lt;/Year&gt;&lt;Details&gt;&lt;_db_provider&gt;CNKI: 博士&lt;/_db_provider&gt;&lt;_keywords&gt;车间布局设计;智能优化算法;增强现实;成组布局;集成布局模型&lt;/_keywords&gt;&lt;_pages&gt;130&lt;/_pages&gt;&lt;_publisher&gt;华中科技大学&lt;/_publisher&gt;&lt;_tertiary_author&gt;陈幼平;周祖德&lt;/_tertiary_author&gt;&lt;_url&gt;http://www.cnki.net/KCMS/detail/detail.aspx?FileName=2009033378.nh&amp;amp;DbName=CDFD2009&lt;/_url&gt;&lt;_volume&gt;博士&lt;/_volume&gt;&lt;_created&gt;61711688&lt;/_created&gt;&lt;_modified&gt;61711688&lt;/_modified&gt;&lt;_db_updated&gt;CNKI - Reference&lt;/_db_updated&gt;&lt;_translated_author&gt;Hu, Guanghua&lt;/_translated_author&gt;&lt;_translated_tertiary_author&gt;Chen, Youping;Zhou, Zude&lt;/_translated_tertiary_author&gt;&lt;/Details&gt;&lt;Extra&gt;&lt;DBUID&gt;{F96A950B-833F-4880-A151-76DA2D6A2879}&lt;/DBUID&gt;&lt;/Extra&gt;&lt;/Item&gt;&lt;/References&gt;&lt;/Group&gt;&lt;/Citation&gt;_x000a_"/>
    <w:docVar w:name="NE.Ref{28C425B8-D02A-4FEA-973E-976356AEEAEA}" w:val=" ADDIN NE.Ref.{28C425B8-D02A-4FEA-973E-976356AEEAEA}&lt;Citation&gt;&lt;Group&gt;&lt;References&gt;&lt;Item&gt;&lt;ID&gt;456&lt;/ID&gt;&lt;UID&gt;{1029CAE6-D25D-4D0C-9E32-15A9217EB476}&lt;/UID&gt;&lt;Title&gt;基于ANSYS的汽车轮毂单元静应力计算优化设计&lt;/Title&gt;&lt;Template&gt;Journal Article&lt;/Template&gt;&lt;Star&gt;0&lt;/Star&gt;&lt;Tag&gt;0&lt;/Tag&gt;&lt;Author&gt;宋裕民&lt;/Author&gt;&lt;Year&gt;2009&lt;/Year&gt;&lt;Details&gt;&lt;_author_aff&gt;济钢集团总公司;&lt;/_author_aff&gt;&lt;_date&gt;2009-05-25&lt;/_date&gt;&lt;_db_provider&gt;CNKI: 期刊&lt;/_db_provider&gt;&lt;_issue&gt;05&lt;/_issue&gt;&lt;_journal&gt;机械&lt;/_journal&gt;&lt;_keywords&gt;轮毂;应力;有限元分析;优化&lt;/_keywords&gt;&lt;_pages&gt;54-56&lt;/_pages&gt;&lt;_url&gt;http://www.cnki.net/KCMS/detail/detail.aspx?FileName=MECH200905020&amp;amp;DbName=CJFQ2009&lt;/_url&gt;&lt;_created&gt;61711681&lt;/_created&gt;&lt;_modified&gt;61711681&lt;/_modified&gt;&lt;_db_updated&gt;CNKI - Reference&lt;/_db_updated&gt;&lt;_translated_author&gt;Song, Yumin&lt;/_translated_author&gt;&lt;/Details&gt;&lt;Extra&gt;&lt;DBUID&gt;{F96A950B-833F-4880-A151-76DA2D6A2879}&lt;/DBUID&gt;&lt;/Extra&gt;&lt;/Item&gt;&lt;/References&gt;&lt;/Group&gt;&lt;/Citation&gt;_x000a_"/>
    <w:docVar w:name="NE.Ref{2B47F2E0-C548-4573-9162-769F40DF94CF}" w:val=" ADDIN NE.Ref.{2B47F2E0-C548-4573-9162-769F40DF94CF}&lt;Citation&gt;&lt;Group&gt;&lt;References&gt;&lt;Item&gt;&lt;ID&gt;391&lt;/ID&gt;&lt;UID&gt;{59621616-4194-483F-B30D-FD157CC4194F}&lt;/UID&gt;&lt;Title&gt;轮毂轴承单元参数化设计及有限元分析&lt;/Title&gt;&lt;Template&gt;Thesis&lt;/Template&gt;&lt;Star&gt;0&lt;/Star&gt;&lt;Tag&gt;0&lt;/Tag&gt;&lt;Author&gt;林辉&lt;/Author&gt;&lt;Year&gt;2014&lt;/Year&gt;&lt;Details&gt;&lt;_created&gt;61706015&lt;/_created&gt;&lt;_db_provider&gt;CNKI: 硕士&lt;/_db_provider&gt;&lt;_db_updated&gt;CNKI - Reference&lt;/_db_updated&gt;&lt;_keywords&gt;轮毂轴承单元;参数化设计;过盈配合;有限元分析;结构优化&lt;/_keywords&gt;&lt;_modified&gt;61706016&lt;/_modified&gt;&lt;_pages&gt;70&lt;/_pages&gt;&lt;_publisher&gt;杭州电子科技大学&lt;/_publisher&gt;&lt;_tertiary_author&gt;赵文礼&lt;/_tertiary_author&gt;&lt;_url&gt;http://www.cnki.net/KCMS/detail/detail.aspx?FileName=1014229006.nh&amp;amp;DbName=CMFD2014&lt;/_url&gt;&lt;_volume&gt;硕士&lt;/_volume&gt;&lt;_translated_author&gt;Lin, Hui&lt;/_translated_author&gt;&lt;_translated_tertiary_author&gt;Zhao, Wenli&lt;/_translated_tertiary_author&gt;&lt;/Details&gt;&lt;Extra&gt;&lt;DBUID&gt;{F96A950B-833F-4880-A151-76DA2D6A2879}&lt;/DBUID&gt;&lt;/Extra&gt;&lt;/Item&gt;&lt;/References&gt;&lt;/Group&gt;&lt;/Citation&gt;_x000a_"/>
    <w:docVar w:name="NE.Ref{2CD6F4F4-9585-4ECC-BDEF-20ED1F175733}" w:val=" ADDIN NE.Ref.{2CD6F4F4-9585-4ECC-BDEF-20ED1F175733}&lt;Citation&gt;&lt;Group&gt;&lt;References&gt;&lt;Item&gt;&lt;ID&gt;453&lt;/ID&gt;&lt;UID&gt;{1A0811AD-4AAB-4E1F-9963-3BAEAB386349}&lt;/UID&gt;&lt;Title&gt;Survey on NoSQL database&lt;/Title&gt;&lt;Template&gt;Conference Proceedings&lt;/Template&gt;&lt;Star&gt;0&lt;/Star&gt;&lt;Tag&gt;0&lt;/Tag&gt;&lt;Author&gt;Han, Jing; Haihong, E; Le, Guan; Du, Jian&lt;/Author&gt;&lt;Year&gt;2011&lt;/Year&gt;&lt;Details&gt;&lt;_isbn&gt;1457702088&lt;/_isbn&gt;&lt;_pages&gt;363-366&lt;/_pages&gt;&lt;_publisher&gt;IEEE&lt;/_publisher&gt;&lt;_secondary_title&gt;Pervasive computing and applications (ICPCA), 2011 6th international conference on&lt;/_secondary_title&gt;&lt;_created&gt;61711671&lt;/_created&gt;&lt;_modified&gt;61711671&lt;/_modified&gt;&lt;/Details&gt;&lt;Extra&gt;&lt;DBUID&gt;{F96A950B-833F-4880-A151-76DA2D6A2879}&lt;/DBUID&gt;&lt;/Extra&gt;&lt;/Item&gt;&lt;/References&gt;&lt;/Group&gt;&lt;/Citation&gt;_x000a_"/>
    <w:docVar w:name="NE.Ref{303E8F7A-44AB-4CBF-918C-C1CCD5474E87}" w:val=" ADDIN NE.Ref.{303E8F7A-44AB-4CBF-918C-C1CCD5474E87}&lt;Citation&gt;&lt;Group&gt;&lt;References&gt;&lt;Item&gt;&lt;ID&gt;393&lt;/ID&gt;&lt;UID&gt;{AB13D96F-C456-4234-BF23-E6298B0BBE5F}&lt;/UID&gt;&lt;Title&gt;Juran&amp;apos;s Quality Control Handbook&lt;/Title&gt;&lt;Template&gt;Generic&lt;/Template&gt;&lt;Star&gt;0&lt;/Star&gt;&lt;Tag&gt;0&lt;/Tag&gt;&lt;Author&gt;Frank, M&lt;/Author&gt;&lt;Year&gt;1988&lt;/Year&gt;&lt;Details&gt;&lt;_publisher&gt;McGraw-Hill, New York&lt;/_publisher&gt;&lt;_created&gt;61706435&lt;/_created&gt;&lt;_modified&gt;61706435&lt;/_modified&gt;&lt;/Details&gt;&lt;Extra&gt;&lt;DBUID&gt;{F96A950B-833F-4880-A151-76DA2D6A2879}&lt;/DBUID&gt;&lt;/Extra&gt;&lt;/Item&gt;&lt;/References&gt;&lt;/Group&gt;&lt;/Citation&gt;_x000a_"/>
    <w:docVar w:name="NE.Ref{3088911B-9FBF-4EFA-877F-87F7217FCA98}" w:val=" ADDIN NE.Ref.{3088911B-9FBF-4EFA-877F-87F7217FCA98}&lt;Citation&gt;&lt;Group&gt;&lt;References&gt;&lt;Item&gt;&lt;ID&gt;396&lt;/ID&gt;&lt;UID&gt;{DFCA1801-CBBE-489F-8625-634934F35BB8}&lt;/UID&gt;&lt;Title&gt;制动器壳体类零件的自动化生产线设计&lt;/Title&gt;&lt;Template&gt;Journal Article&lt;/Template&gt;&lt;Star&gt;0&lt;/Star&gt;&lt;Tag&gt;0&lt;/Tag&gt;&lt;Author&gt;叶寒; 付望; 张军; 刘华; 江涛; 戴琳; 何永林; 吴靓&lt;/Author&gt;&lt;Year&gt;2016&lt;/Year&gt;&lt;Details&gt;&lt;_author_aff&gt;南昌大学机电工程学院;江西佳时特数控技术有限公司;&lt;/_author_aff&gt;&lt;_date&gt;2016-03-25&lt;/_date&gt;&lt;_db_provider&gt;CNKI: 期刊&lt;/_db_provider&gt;&lt;_issue&gt;03&lt;/_issue&gt;&lt;_journal&gt;组合机床与自动化加工技术&lt;/_journal&gt;&lt;_keywords&gt;自动化生产线;PLC;机器人;触摸屏&lt;/_keywords&gt;&lt;_pages&gt;115-119&lt;/_pages&gt;&lt;_url&gt;http://www.cnki.net/KCMS/detail/detail.aspx?FileName=ZHJC201603032&amp;amp;DbName=CJFQ2016&lt;/_url&gt;&lt;_created&gt;61710408&lt;/_created&gt;&lt;_modified&gt;61710409&lt;/_modified&gt;&lt;_db_updated&gt;CNKI - Reference&lt;/_db_updated&gt;&lt;_collection_scope&gt;中国科技核心期刊;中文核心期刊;&lt;/_collection_scope&gt;&lt;_translated_author&gt;Ye, Han;Fu, Wang;Zhang, Jun;Liu, Hua;Jiang, Tao;Dai, Lin;He, Yonglin;Wu, Jing&lt;/_translated_author&gt;&lt;/Details&gt;&lt;Extra&gt;&lt;DBUID&gt;{F96A950B-833F-4880-A151-76DA2D6A2879}&lt;/DBUID&gt;&lt;/Extra&gt;&lt;/Item&gt;&lt;/References&gt;&lt;/Group&gt;&lt;/Citation&gt;_x000a_"/>
    <w:docVar w:name="NE.Ref{32A1B9E2-8C37-485E-9180-254CB83E66A4}" w:val=" ADDIN NE.Ref.{32A1B9E2-8C37-485E-9180-254CB83E66A4}&lt;Citation&gt;&lt;Group&gt;&lt;References&gt;&lt;Item&gt;&lt;ID&gt;485&lt;/ID&gt;&lt;UID&gt;{7C77E6D4-B1A6-44BA-B5C8-D48019DBF0F2}&lt;/UID&gt;&lt;Title&gt;移动通信系统&lt;/Title&gt;&lt;Template&gt;Book&lt;/Template&gt;&lt;Star&gt;0&lt;/Star&gt;&lt;Tag&gt;0&lt;/Tag&gt;&lt;Author&gt;陈威兵; 何松华; 彭曙光&lt;/Author&gt;&lt;Year&gt;2010&lt;/Year&gt;&lt;Details&gt;&lt;_accessed&gt;61216797&lt;/_accessed&gt;&lt;_created&gt;61216797&lt;/_created&gt;&lt;_edition&gt;1&lt;/_edition&gt;&lt;_modified&gt;61216798&lt;/_modified&gt;&lt;_place_published&gt;北京&lt;/_place_published&gt;&lt;_publisher&gt;清华大学出版社&lt;/_publisher&gt;&lt;_translated_author&gt;Chen, Weibing;He, Songhua;Peng, Shuguang&lt;/_translated_author&gt;&lt;/Details&gt;&lt;Extra&gt;&lt;DBUID&gt;{F96A950B-833F-4880-A151-76DA2D6A2879}&lt;/DBUID&gt;&lt;/Extra&gt;&lt;/Item&gt;&lt;/References&gt;&lt;/Group&gt;&lt;/Citation&gt;_x000a_"/>
    <w:docVar w:name="NE.Ref{34AFEA79-B3C6-4B76-A06B-1316B33F03D5}" w:val=" ADDIN NE.Ref.{34AFEA79-B3C6-4B76-A06B-1316B33F03D5}&lt;Citation&gt;&lt;Group&gt;&lt;References&gt;&lt;Item&gt;&lt;ID&gt;401&lt;/ID&gt;&lt;UID&gt;{5436AE69-1CD5-48C9-9C94-AC5978C96B15}&lt;/UID&gt;&lt;Title&gt;基于GeoDatabase的管线数据库建库若干问题研究&lt;/Title&gt;&lt;Template&gt;Journal Article&lt;/Template&gt;&lt;Star&gt;0&lt;/Star&gt;&lt;Tag&gt;0&lt;/Tag&gt;&lt;Author&gt;方黎; 于海波&lt;/Author&gt;&lt;Year&gt;2005&lt;/Year&gt;&lt;Details&gt;&lt;_author_aff&gt;深圳市公路交通工程试验检测中心;天津金宇信息技术有限公司 广东深圳5181122;天津300381&lt;/_author_aff&gt;&lt;_created&gt;61216769&lt;/_created&gt;&lt;_date&gt;2005-12-25&lt;/_date&gt;&lt;_db_provider&gt;CNKI: 期刊&lt;/_db_provider&gt;&lt;_db_updated&gt;CNKI - Reference&lt;/_db_updated&gt;&lt;_issue&gt;06&lt;/_issue&gt;&lt;_journal&gt;城市勘测&lt;/_journal&gt;&lt;_keywords&gt;GIS;ArcGIS;ArcSDE;GeoDatabase;RDBMS;动态分段;网络模型;数据元;拓扑&lt;/_keywords&gt;&lt;_modified&gt;61216865&lt;/_modified&gt;&lt;_pages&gt;22-25&lt;/_pages&gt;&lt;_url&gt;http://www.cnki.net/KCMS/detail/detail.aspx?FileName=CSKC200506008&amp;amp;DbName=CJFQ2005&lt;/_url&gt;&lt;_translated_author&gt;Fang, Li;Yu, Haibo&lt;/_translated_author&gt;&lt;/Details&gt;&lt;Extra&gt;&lt;DBUID&gt;{F96A950B-833F-4880-A151-76DA2D6A2879}&lt;/DBUID&gt;&lt;/Extra&gt;&lt;/Item&gt;&lt;/References&gt;&lt;/Group&gt;&lt;/Citation&gt;_x000a_"/>
    <w:docVar w:name="NE.Ref{37862AA9-FDC8-4EB1-9892-DE9487435FD6}" w:val=" ADDIN NE.Ref.{37862AA9-FDC8-4EB1-9892-DE9487435FD6}&lt;Citation&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37C09DDE-DD8A-4F46-B426-F799419881E6}" w:val=" ADDIN NE.Ref.{37C09DDE-DD8A-4F46-B426-F799419881E6}&lt;Citation&gt;&lt;Group&gt;&lt;References&gt;&lt;Item&gt;&lt;ID&gt;458&lt;/ID&gt;&lt;UID&gt;{EDF7AAE1-E2AA-4B4A-9882-AE9EDA6A191E}&lt;/UID&gt;&lt;Title&gt;过程能力指数综述&lt;/Title&gt;&lt;Template&gt;Journal Article&lt;/Template&gt;&lt;Star&gt;0&lt;/Star&gt;&lt;Tag&gt;0&lt;/Tag&gt;&lt;Author&gt;汤淑明; 王飞跃&lt;/Author&gt;&lt;Year&gt;2004&lt;/Year&gt;&lt;Details&gt;&lt;_date&gt;2004-05-30&lt;/_date&gt;&lt;_db_provider&gt;CNKI: 期刊&lt;/_db_provider&gt;&lt;_issue&gt;02&lt;/_issue&gt;&lt;_journal&gt;应用概率统计&lt;/_journal&gt;&lt;_keywords&gt;统计过程控制;过程能力;过程能力指数&lt;/_keywords&gt;&lt;_pages&gt;207-216&lt;/_pages&gt;&lt;_url&gt;http://www.cnki.net/KCMS/detail/detail.aspx?FileName=YYGN200402012&amp;amp;DbName=CJFQ2004&lt;/_url&gt;&lt;_created&gt;61711683&lt;/_created&gt;&lt;_modified&gt;61711683&lt;/_modified&gt;&lt;_db_updated&gt;CNKI - Reference&lt;/_db_updated&gt;&lt;_collection_scope&gt;中国科技核心期刊;中文核心期刊;CSCD;&lt;/_collection_scope&gt;&lt;_translated_author&gt;Tang, Shuming;Wang, Feiyue&lt;/_translated_author&gt;&lt;/Details&gt;&lt;Extra&gt;&lt;DBUID&gt;{F96A950B-833F-4880-A151-76DA2D6A2879}&lt;/DBUID&gt;&lt;/Extra&gt;&lt;/Item&gt;&lt;/References&gt;&lt;/Group&gt;&lt;/Citation&gt;_x000a_"/>
    <w:docVar w:name="NE.Ref{3A2CDD83-D521-41FD-8295-F41E2D154C2A}" w:val=" ADDIN NE.Ref.{3A2CDD83-D521-41FD-8295-F41E2D154C2A}&lt;Citation&gt;&lt;Group&gt;&lt;References&gt;&lt;Item&gt;&lt;ID&gt;464&lt;/ID&gt;&lt;UID&gt;{1D62A16D-EBD1-4059-BA8D-2A9697BB8D18}&lt;/UID&gt;&lt;Title&gt;GIS-based probabilistic mapping of landslide hazard using a three-dimensional deterministic model&lt;/Title&gt;&lt;Template&gt;Journal Article&lt;/Template&gt;&lt;Star&gt;0&lt;/Star&gt;&lt;Tag&gt;0&lt;/Tag&gt;&lt;Author&gt;Xie, Mowen; Esaki, Tetsuro; Zhou, Guoyun&lt;/Author&gt;&lt;Year&gt;2004&lt;/Year&gt;&lt;Details&gt;&lt;_collection_scope&gt;SCIE;&lt;/_collection_scope&gt;&lt;_created&gt;61216785&lt;/_created&gt;&lt;_impact_factor&gt;   1.719&lt;/_impact_factor&gt;&lt;_isbn&gt;0921-030X&lt;/_isbn&gt;&lt;_issue&gt;2&lt;/_issue&gt;&lt;_journal&gt;Natural Hazards&lt;/_journal&gt;&lt;_modified&gt;61216788&lt;/_modified&gt;&lt;_pages&gt;265-282&lt;/_pages&gt;&lt;_volume&gt;33&lt;/_volume&gt;&lt;/Details&gt;&lt;Extra&gt;&lt;DBUID&gt;{F96A950B-833F-4880-A151-76DA2D6A2879}&lt;/DBUID&gt;&lt;/Extra&gt;&lt;/Item&gt;&lt;/References&gt;&lt;/Group&gt;&lt;/Citation&gt;_x000a_"/>
    <w:docVar w:name="NE.Ref{3BAB1EA1-2419-4264-B163-329BA6E29115}" w:val=" ADDIN NE.Ref.{3BAB1EA1-2419-4264-B163-329BA6E29115}&lt;Citation&gt;&lt;Group&gt;&lt;References&gt;&lt;Item&gt;&lt;ID&gt;471&lt;/ID&gt;&lt;UID&gt;{0124A761-6C43-45AA-B55B-5B62949C5E97}&lt;/UID&gt;&lt;Title&gt;过程能力分析与过程能力指数的有关研究&lt;/Title&gt;&lt;Template&gt;Thesis&lt;/Template&gt;&lt;Star&gt;0&lt;/Star&gt;&lt;Tag&gt;0&lt;/Tag&gt;&lt;Author&gt;生志荣&lt;/Author&gt;&lt;Year&gt;2007&lt;/Year&gt;&lt;Details&gt;&lt;_db_provider&gt;CNKI: 硕士&lt;/_db_provider&gt;&lt;_keywords&gt;过程能力指数;不合格率;质量损失函数;估计;假设检验;非正态分布;自相关&lt;/_keywords&gt;&lt;_pages&gt;56&lt;/_pages&gt;&lt;_publisher&gt;华东师范大学&lt;/_publisher&gt;&lt;_tertiary_author&gt;濮晓龙&lt;/_tertiary_author&gt;&lt;_url&gt;http://www.cnki.net/KCMS/detail/detail.aspx?FileName=2008147959.nh&amp;amp;DbName=CMFD2008&lt;/_url&gt;&lt;_volume&gt;硕士&lt;/_volume&gt;&lt;_created&gt;61711711&lt;/_created&gt;&lt;_modified&gt;61711711&lt;/_modified&gt;&lt;_db_updated&gt;CNKI - Reference&lt;/_db_updated&gt;&lt;_translated_author&gt;Sheng, Zhirong&lt;/_translated_author&gt;&lt;_translated_tertiary_author&gt;Pu, Xiaolong&lt;/_translated_tertiary_author&gt;&lt;/Details&gt;&lt;Extra&gt;&lt;DBUID&gt;{F96A950B-833F-4880-A151-76DA2D6A2879}&lt;/DBUID&gt;&lt;/Extra&gt;&lt;/Item&gt;&lt;/References&gt;&lt;/Group&gt;&lt;/Citation&gt;_x000a_"/>
    <w:docVar w:name="NE.Ref{3BCABB7B-456A-4C58-8F23-181F2A37A58F}" w:val=" ADDIN NE.Ref.{3BCABB7B-456A-4C58-8F23-181F2A37A58F}&lt;Citation&gt;&lt;Group&gt;&lt;References&gt;&lt;Item&gt;&lt;ID&gt;484&lt;/ID&gt;&lt;UID&gt;{1BFD20BD-98D1-46CA-8913-3AF1567470A2}&lt;/UID&gt;&lt;Title&gt;Design and Research on the Control System of Magnetic Plate-Type Seeding Production Line&lt;/Title&gt;&lt;Template&gt;Conference Proceedings&lt;/Template&gt;&lt;Star&gt;0&lt;/Star&gt;&lt;Tag&gt;0&lt;/Tag&gt;&lt;Author&gt;Yan, Xiao Yue; Hu, Jian Ping; Lu, Chuan Tong; Wang, Xun&lt;/Author&gt;&lt;Year&gt;2013&lt;/Year&gt;&lt;Details&gt;&lt;_isbn&gt;3037856939&lt;/_isbn&gt;&lt;_pages&gt;2051-2056&lt;/_pages&gt;&lt;_publisher&gt;Trans Tech Publ&lt;/_publisher&gt;&lt;_secondary_title&gt;Advanced Materials Research&lt;/_secondary_title&gt;&lt;_volume&gt;694&lt;/_volume&gt;&lt;_created&gt;61719682&lt;/_created&gt;&lt;_modified&gt;61719682&lt;/_modified&gt;&lt;/Details&gt;&lt;Extra&gt;&lt;DBUID&gt;{F96A950B-833F-4880-A151-76DA2D6A2879}&lt;/DBUID&gt;&lt;/Extra&gt;&lt;/Item&gt;&lt;/References&gt;&lt;/Group&gt;&lt;/Citation&gt;_x000a_"/>
    <w:docVar w:name="NE.Ref{3C5ACC46-C49D-49EB-9995-091C1159EC71}" w:val=" ADDIN NE.Ref.{3C5ACC46-C49D-49EB-9995-091C1159EC71}&lt;Citation&gt;&lt;Group&gt;&lt;References&gt;&lt;Item&gt;&lt;ID&gt;475&lt;/ID&gt;&lt;UID&gt;{C8535FF9-879E-4CE6-9AB7-6F9C168229C4}&lt;/UID&gt;&lt;Title&gt;Principal direction divisive partitioning&lt;/Title&gt;&lt;Template&gt;Journal Article&lt;/Template&gt;&lt;Star&gt;0&lt;/Star&gt;&lt;Tag&gt;0&lt;/Tag&gt;&lt;Author&gt;Boley, Daniel&lt;/Author&gt;&lt;Year&gt;1998&lt;/Year&gt;&lt;Details&gt;&lt;_collection_scope&gt;EI;SCI;SCIE;&lt;/_collection_scope&gt;&lt;_created&gt;61216786&lt;/_created&gt;&lt;_impact_factor&gt;   1.987&lt;/_impact_factor&gt;&lt;_isbn&gt;1384-5810&lt;/_isbn&gt;&lt;_issue&gt;4&lt;/_issue&gt;&lt;_journal&gt;Data mining and knowledge discovery&lt;/_journal&gt;&lt;_modified&gt;61216788&lt;/_modified&gt;&lt;_pages&gt;325-344&lt;/_pages&gt;&lt;_volume&gt;2&lt;/_volume&gt;&lt;/Details&gt;&lt;Extra&gt;&lt;DBUID&gt;{F96A950B-833F-4880-A151-76DA2D6A2879}&lt;/DBUID&gt;&lt;/Extra&gt;&lt;/Item&gt;&lt;/References&gt;&lt;/Group&gt;&lt;/Citation&gt;_x000a_"/>
    <w:docVar w:name="NE.Ref{3D7D5254-33E1-401E-86EA-1D3FBF87B1B4}" w:val=" ADDIN NE.Ref.{3D7D5254-33E1-401E-86EA-1D3FBF87B1B4}&lt;Citation&gt;&lt;Group&gt;&lt;References&gt;&lt;Item&gt;&lt;ID&gt;472&lt;/ID&gt;&lt;UID&gt;{1F1D994D-735B-4D8D-BF68-DBB04A9DBD48}&lt;/UID&gt;&lt;Title&gt;四大技术成未来机床发展方向&lt;/Title&gt;&lt;Template&gt;Journal Article&lt;/Template&gt;&lt;Star&gt;0&lt;/Star&gt;&lt;Tag&gt;0&lt;/Tag&gt;&lt;Author/&gt;&lt;Year&gt;2013&lt;/Year&gt;&lt;Details&gt;&lt;_date&gt;2013-12-15&lt;/_date&gt;&lt;_db_provider&gt;CNKI: 期刊&lt;/_db_provider&gt;&lt;_issue&gt;23&lt;/_issue&gt;&lt;_journal&gt;机床与液压&lt;/_journal&gt;&lt;_keywords&gt;机床发展;机床运动;误差补偿;机床结构;高速加工技术;切削时间;运动精度;加工精度;功能部件;运动摩擦;&lt;/_keywords&gt;&lt;_pages&gt;52&lt;/_pages&gt;&lt;_url&gt;http://www.cnki.net/KCMS/detail/detail.aspx?FileName=JCYY201323015&amp;amp;DbName=CJFQ2013&lt;/_url&gt;&lt;_created&gt;61711713&lt;/_created&gt;&lt;_modified&gt;61711713&lt;/_modified&gt;&lt;_db_updated&gt;CNKI - Reference&lt;/_db_updated&gt;&lt;_collection_scope&gt;中国科技核心期刊;中文核心期刊;&lt;/_collection_scope&gt;&lt;/Details&gt;&lt;Extra&gt;&lt;DBUID&gt;{F96A950B-833F-4880-A151-76DA2D6A2879}&lt;/DBUID&gt;&lt;/Extra&gt;&lt;/Item&gt;&lt;/References&gt;&lt;/Group&gt;&lt;/Citation&gt;_x000a_"/>
    <w:docVar w:name="NE.Ref{3D98B152-C09C-4923-AF16-255322EB36F0}" w:val=" ADDIN NE.Ref.{3D98B152-C09C-4923-AF16-255322EB36F0}&lt;Citation&gt;&lt;Group&gt;&lt;References&gt;&lt;Item&gt;&lt;ID&gt;492&lt;/ID&gt;&lt;UID&gt;{EFC3EA07-D96E-4EFF-95C0-28A910E76A35}&lt;/UID&gt;&lt;Title&gt;生产节拍分析在装配型企业中的应用&lt;/Title&gt;&lt;Template&gt;Journal Article&lt;/Template&gt;&lt;Star&gt;0&lt;/Star&gt;&lt;Tag&gt;0&lt;/Tag&gt;&lt;Author&gt;石田亮&lt;/Author&gt;&lt;Year&gt;2014&lt;/Year&gt;&lt;Details&gt;&lt;_author_aff&gt;南京苏美达动力产品有限公司;&lt;/_author_aff&gt;&lt;_date&gt;2014-09-15&lt;/_date&gt;&lt;_db_provider&gt;CNKI: 期刊&lt;/_db_provider&gt;&lt;_issue&gt;S2&lt;/_issue&gt;&lt;_journal&gt;装备制造&lt;/_journal&gt;&lt;_keywords&gt;生产节拍;节拍分析;分析改进;效率提升&lt;/_keywords&gt;&lt;_pages&gt;142+151&lt;/_pages&gt;&lt;_url&gt;http://www.cnki.net/KCMS/detail/detail.aspx?FileName=ZBZA2014S2100&amp;amp;DbName=CJFQ2014&lt;/_url&gt;&lt;_created&gt;61730836&lt;/_created&gt;&lt;_modified&gt;61730836&lt;/_modified&gt;&lt;_db_updated&gt;CNKI - Reference&lt;/_db_updated&gt;&lt;_translated_author&gt;Shi, Tianliang&lt;/_translated_author&gt;&lt;/Details&gt;&lt;Extra&gt;&lt;DBUID&gt;{F96A950B-833F-4880-A151-76DA2D6A2879}&lt;/DBUID&gt;&lt;/Extra&gt;&lt;/Item&gt;&lt;/References&gt;&lt;/Group&gt;&lt;/Citation&gt;_x000a_"/>
    <w:docVar w:name="NE.Ref{4137FCCD-1C72-4972-844F-EA84D519EEDF}" w:val=" ADDIN NE.Ref.{4137FCCD-1C72-4972-844F-EA84D519EEDF}&lt;Citation&gt;&lt;Group&gt;&lt;References&gt;&lt;Item&gt;&lt;ID&gt;395&lt;/ID&gt;&lt;UID&gt;{2DF85480-EDB5-42A5-937A-6C82DDE2EE8B}&lt;/UID&gt;&lt;Title&gt;浅谈自动化生产线的发展&lt;/Title&gt;&lt;Template&gt;Journal Article&lt;/Template&gt;&lt;Star&gt;0&lt;/Star&gt;&lt;Tag&gt;0&lt;/Tag&gt;&lt;Author&gt;高雪莲&lt;/Author&gt;&lt;Year&gt;2016&lt;/Year&gt;&lt;Details&gt;&lt;_author_aff&gt;天津市劳动经济学校;&lt;/_author_aff&gt;&lt;_date&gt;2016-04-30&lt;/_date&gt;&lt;_db_provider&gt;CNKI: 期刊&lt;/_db_provider&gt;&lt;_issue&gt;08&lt;/_issue&gt;&lt;_journal&gt;现代工业经济和信息化&lt;/_journal&gt;&lt;_keywords&gt;自动化技术;机械电力;科技&lt;/_keywords&gt;&lt;_pages&gt;64-65+67&lt;/_pages&gt;&lt;_url&gt;http://www.cnki.net/KCMS/detail/detail.aspx?FileName=XDGY201608030&amp;amp;DbName=CJFQ2016&lt;/_url&gt;&lt;_created&gt;61710353&lt;/_created&gt;&lt;_modified&gt;61710360&lt;/_modified&gt;&lt;_db_updated&gt;CNKI - Reference&lt;/_db_updated&gt;&lt;_translated_author&gt;Gao, Xuelian&lt;/_translated_author&gt;&lt;/Details&gt;&lt;Extra&gt;&lt;DBUID&gt;{F96A950B-833F-4880-A151-76DA2D6A2879}&lt;/DBUID&gt;&lt;/Extra&gt;&lt;/Item&gt;&lt;/References&gt;&lt;/Group&gt;&lt;/Citation&gt;_x000a_"/>
    <w:docVar w:name="NE.Ref{46E1B4E1-C3C6-42A9-A1F6-2771D5CB7102}" w:val=" ADDIN NE.Ref.{46E1B4E1-C3C6-42A9-A1F6-2771D5CB7102}&lt;Citation&gt;&lt;Group&gt;&lt;References&gt;&lt;Item&gt;&lt;ID&gt;460&lt;/ID&gt;&lt;UID&gt;{141EF8D8-2935-40E6-94D3-142E01CE7A6A}&lt;/UID&gt;&lt;Title&gt;Estimating wireless network properties with spatial statistics and models&lt;/Title&gt;&lt;Template&gt;Conference Proceedings&lt;/Template&gt;&lt;Star&gt;0&lt;/Star&gt;&lt;Tag&gt;0&lt;/Tag&gt;&lt;Author&gt;Riihijärvi, Janne; Mähönen, Petri&lt;/Author&gt;&lt;Year&gt;2012&lt;/Year&gt;&lt;Details&gt;&lt;_created&gt;61216785&lt;/_created&gt;&lt;_isbn&gt;1467322946&lt;/_isbn&gt;&lt;_modified&gt;61216789&lt;/_modified&gt;&lt;_pages&gt;331-336&lt;/_pages&gt;&lt;_publisher&gt;IEEE&lt;/_publisher&gt;&lt;_secondary_title&gt;Modeling and Optimization in Mobile, Ad Hoc and Wireless Networks (WiOpt), 2012 10th International Symposium on&lt;/_secondary_title&gt;&lt;/Details&gt;&lt;Extra&gt;&lt;DBUID&gt;{F96A950B-833F-4880-A151-76DA2D6A2879}&lt;/DBUID&gt;&lt;/Extra&gt;&lt;/Item&gt;&lt;/References&gt;&lt;/Group&gt;&lt;/Citation&gt;_x000a_"/>
    <w:docVar w:name="NE.Ref{487D4951-9FAC-437E-8435-A0710E761AC2}" w:val=" ADDIN NE.Ref.{487D4951-9FAC-437E-8435-A0710E761AC2}&lt;Citation&gt;&lt;Group&gt;&lt;References&gt;&lt;Item&gt;&lt;ID&gt;460&lt;/ID&gt;&lt;UID&gt;{D9534AC8-3FAC-41CE-97C3-D38985E89DC1}&lt;/UID&gt;&lt;Title&gt;基于空间的汽车生产线布局规划设计&lt;/Title&gt;&lt;Template&gt;Thesis&lt;/Template&gt;&lt;Star&gt;0&lt;/Star&gt;&lt;Tag&gt;0&lt;/Tag&gt;&lt;Author&gt;宁国良&lt;/Author&gt;&lt;Year&gt;2015&lt;/Year&gt;&lt;Details&gt;&lt;_db_provider&gt;CNKI: 硕士&lt;/_db_provider&gt;&lt;_keywords&gt;生产线布局规划;生产空间;多级空间组织;工艺数据&lt;/_keywords&gt;&lt;_pages&gt;91&lt;/_pages&gt;&lt;_publisher&gt;沈阳理工大学&lt;/_publisher&gt;&lt;_tertiary_author&gt;周秋忠&lt;/_tertiary_author&gt;&lt;_url&gt;http://www.cnki.net/KCMS/detail/detail.aspx?FileName=1015435742.nh&amp;amp;DbName=CMFD2016&lt;/_url&gt;&lt;_volume&gt;硕士&lt;/_volume&gt;&lt;_created&gt;61711685&lt;/_created&gt;&lt;_modified&gt;61711685&lt;/_modified&gt;&lt;_db_updated&gt;CNKI - Reference&lt;/_db_updated&gt;&lt;_translated_author&gt;Ning, Guoliang&lt;/_translated_author&gt;&lt;_translated_tertiary_author&gt;Zhou, Qiuzhong&lt;/_translated_tertiary_author&gt;&lt;/Details&gt;&lt;Extra&gt;&lt;DBUID&gt;{F96A950B-833F-4880-A151-76DA2D6A2879}&lt;/DBUID&gt;&lt;/Extra&gt;&lt;/Item&gt;&lt;/References&gt;&lt;/Group&gt;&lt;/Citation&gt;_x000a_"/>
    <w:docVar w:name="NE.Ref{49F2154C-2537-4BDE-8229-79A2C0ADB090}" w:val=" ADDIN NE.Ref.{49F2154C-2537-4BDE-8229-79A2C0ADB090}&lt;Citation&gt;&lt;Group&gt;&lt;References&gt;&lt;Item&gt;&lt;ID&gt;447&lt;/ID&gt;&lt;UID&gt;{8EB43156-770F-496A-B7CB-AB3CF7D0A528}&lt;/UID&gt;&lt;Title&gt;我国汽车行业营销趋势研究&lt;/Title&gt;&lt;Template&gt;Journal Article&lt;/Template&gt;&lt;Star&gt;0&lt;/Star&gt;&lt;Tag&gt;0&lt;/Tag&gt;&lt;Author&gt;陈波&lt;/Author&gt;&lt;Year&gt;2012&lt;/Year&gt;&lt;Details&gt;&lt;_author_aff&gt;广东岭南职业技术学院;&lt;/_author_aff&gt;&lt;_date&gt;2012-06-25&lt;/_date&gt;&lt;_db_provider&gt;CNKI: 期刊&lt;/_db_provider&gt;&lt;_issue&gt;06&lt;/_issue&gt;&lt;_journal&gt;企业经济&lt;/_journal&gt;&lt;_keywords&gt;汽车行业;汽车营销;发展趋势&lt;/_keywords&gt;&lt;_pages&gt;90-93&lt;/_pages&gt;&lt;_url&gt;http://www.cnki.net/KCMS/detail/detail.aspx?FileName=QUIT201206020&amp;amp;DbName=CJFQ2012&lt;/_url&gt;&lt;_created&gt;61711657&lt;/_created&gt;&lt;_modified&gt;61711658&lt;/_modified&gt;&lt;_db_updated&gt;CNKI - Reference&lt;/_db_updated&gt;&lt;_collection_scope&gt;中文核心期刊;&lt;/_collection_scope&gt;&lt;_translated_author&gt;Chen, Bo&lt;/_translated_author&gt;&lt;/Details&gt;&lt;Extra&gt;&lt;DBUID&gt;{F96A950B-833F-4880-A151-76DA2D6A2879}&lt;/DBUID&gt;&lt;/Extra&gt;&lt;/Item&gt;&lt;/References&gt;&lt;/Group&gt;&lt;/Citation&gt;_x000a_"/>
    <w:docVar w:name="NE.Ref{4AE00622-0953-4029-987C-34150C003D85}" w:val=" ADDIN NE.Ref.{4AE00622-0953-4029-987C-34150C003D85}&lt;Citation&gt;&lt;Group&gt;&lt;References&gt;&lt;Item&gt;&lt;ID&gt;392&lt;/ID&gt;&lt;UID&gt;{7D0C6ABE-B3E7-44F0-9370-61098784B43D}&lt;/UID&gt;&lt;Title&gt;基于遗传算法的轿车轮毂轴承单元法兰盘轮毂优化设计&lt;/Title&gt;&lt;Template&gt;Thesis&lt;/Template&gt;&lt;Star&gt;0&lt;/Star&gt;&lt;Tag&gt;0&lt;/Tag&gt;&lt;Author&gt;卢小辉&lt;/Author&gt;&lt;Year&gt;2011&lt;/Year&gt;&lt;Details&gt;&lt;_created&gt;61706028&lt;/_created&gt;&lt;_db_provider&gt;CNKI: 硕士&lt;/_db_provider&gt;&lt;_db_updated&gt;CNKI - Reference&lt;/_db_updated&gt;&lt;_keywords&gt;轮毂轴承单元;有限元分析;遗传算法;响应曲面法;多目标优化&lt;/_keywords&gt;&lt;_modified&gt;61706046&lt;/_modified&gt;&lt;_pages&gt;89&lt;/_pages&gt;&lt;_publisher&gt;华南理工大学&lt;/_publisher&gt;&lt;_tertiary_author&gt;谢小鹏&lt;/_tertiary_author&gt;&lt;_url&gt;http://www.cnki.net/KCMS/detail/detail.aspx?FileName=1011190114.nh&amp;amp;DbName=CMFD2011&lt;/_url&gt;&lt;_volume&gt;硕士&lt;/_volume&gt;&lt;_translated_author&gt;Lu, Xiaohui&lt;/_translated_author&gt;&lt;_translated_tertiary_author&gt;Xie, Xiaopeng&lt;/_translated_tertiary_author&gt;&lt;/Details&gt;&lt;Extra&gt;&lt;DBUID&gt;{F96A950B-833F-4880-A151-76DA2D6A2879}&lt;/DBUID&gt;&lt;/Extra&gt;&lt;/Item&gt;&lt;/References&gt;&lt;/Group&gt;&lt;/Citation&gt;_x000a_"/>
    <w:docVar w:name="NE.Ref{4D727ED1-5C4E-4593-B6D9-ED5DA27C91E2}" w:val=" ADDIN NE.Ref.{4D727ED1-5C4E-4593-B6D9-ED5DA27C91E2}&lt;Citation&gt;&lt;Group&gt;&lt;References&gt;&lt;Item&gt;&lt;ID&gt;463&lt;/ID&gt;&lt;UID&gt;{A2444E7F-03FB-429B-9BDC-0A7BB5891E77}&lt;/UID&gt;&lt;Title&gt;国产数控机床质量现状简析&lt;/Title&gt;&lt;Template&gt;Journal Article&lt;/Template&gt;&lt;Star&gt;0&lt;/Star&gt;&lt;Tag&gt;0&lt;/Tag&gt;&lt;Author&gt;金柏冬; 周传珍&lt;/Author&gt;&lt;Year&gt;2009&lt;/Year&gt;&lt;Details&gt;&lt;_author_aff&gt;中国航天标准化研究所;&lt;/_author_aff&gt;&lt;_date&gt;2009-06-15&lt;/_date&gt;&lt;_db_provider&gt;CNKI: 期刊&lt;/_db_provider&gt;&lt;_issue&gt;03&lt;/_issue&gt;&lt;_journal&gt;质量与可靠性&lt;/_journal&gt;&lt;_keywords&gt;数控机床;质量;可靠性&lt;/_keywords&gt;&lt;_pages&gt;4-7&lt;/_pages&gt;&lt;_url&gt;http://www.cnki.net/KCMS/detail/detail.aspx?FileName=ZNYZ200903004&amp;amp;DbName=CJFQ2009&lt;/_url&gt;&lt;_created&gt;61711690&lt;/_created&gt;&lt;_modified&gt;61711690&lt;/_modified&gt;&lt;_db_updated&gt;CNKI - Reference&lt;/_db_updated&gt;&lt;_translated_author&gt;Jin, Bodong;Zhou, Chuanzhen&lt;/_translated_author&gt;&lt;/Details&gt;&lt;Extra&gt;&lt;DBUID&gt;{F96A950B-833F-4880-A151-76DA2D6A2879}&lt;/DBUID&gt;&lt;/Extra&gt;&lt;/Item&gt;&lt;/References&gt;&lt;/Group&gt;&lt;/Citation&gt;_x000a_"/>
    <w:docVar w:name="NE.Ref{4E1A105E-4245-4A8C-ACF6-593BB8A9A0EA}" w:val=" ADDIN NE.Ref.{4E1A105E-4245-4A8C-ACF6-593BB8A9A0EA}&lt;Citation&gt;&lt;Group&gt;&lt;References&gt;&lt;Item&gt;&lt;ID&gt;461&lt;/ID&gt;&lt;UID&gt;{A2E61ECA-4914-405E-86F3-8EB527284088}&lt;/UID&gt;&lt;Title&gt;全自动冲压生产线组网及分布式监控系统设计&lt;/Title&gt;&lt;Template&gt;Journal Article&lt;/Template&gt;&lt;Star&gt;0&lt;/Star&gt;&lt;Tag&gt;0&lt;/Tag&gt;&lt;Author&gt;肖本海; 郑莹娜; 邹世鹏; 肖小亭; 程永奇&lt;/Author&gt;&lt;Year&gt;2016&lt;/Year&gt;&lt;Details&gt;&lt;_author_aff&gt;广东工业大学信息工程学院;&lt;/_author_aff&gt;&lt;_date&gt;2016-04-15&lt;/_date&gt;&lt;_db_provider&gt;CNKI: 期刊&lt;/_db_provider&gt;&lt;_issue&gt;07&lt;/_issue&gt;&lt;_journal&gt;机床与液压&lt;/_journal&gt;&lt;_keywords&gt;冲压生产线;组网;工业机器人;传感器;现场总线;状态监控&lt;/_keywords&gt;&lt;_pages&gt;96-104&lt;/_pages&gt;&lt;_url&gt;http://www.cnki.net/KCMS/detail/detail.aspx?FileName=JCYY201607031&amp;amp;DbName=CJFQ2016&lt;/_url&gt;&lt;_created&gt;61711686&lt;/_created&gt;&lt;_modified&gt;61711686&lt;/_modified&gt;&lt;_db_updated&gt;CNKI - Reference&lt;/_db_updated&gt;&lt;_collection_scope&gt;中国科技核心期刊;中文核心期刊;&lt;/_collection_scope&gt;&lt;_translated_author&gt;Xiao, Benhai;Zheng, Yingna;Zou, Shipeng;Xiao, Xiaoting;Cheng, Yongqi&lt;/_translated_author&gt;&lt;/Details&gt;&lt;Extra&gt;&lt;DBUID&gt;{F96A950B-833F-4880-A151-76DA2D6A2879}&lt;/DBUID&gt;&lt;/Extra&gt;&lt;/Item&gt;&lt;/References&gt;&lt;/Group&gt;&lt;/Citation&gt;_x000a_"/>
    <w:docVar w:name="NE.Ref{4EBF3157-9F84-431B-B21A-D0D8F2C51A61}" w:val=" ADDIN NE.Ref.{4EBF3157-9F84-431B-B21A-D0D8F2C51A61}&lt;Citation&gt;&lt;Group&gt;&lt;References&gt;&lt;Item&gt;&lt;ID&gt;483&lt;/ID&gt;&lt;UID&gt;{E21BA33B-1B7A-4033-A16A-52D0944C1AD3}&lt;/UID&gt;&lt;Title&gt;基于PLC的汽车转向轴生产线控制系统设计&lt;/Title&gt;&lt;Template&gt;Thesis&lt;/Template&gt;&lt;Star&gt;0&lt;/Star&gt;&lt;Tag&gt;0&lt;/Tag&gt;&lt;Author&gt;张威&lt;/Author&gt;&lt;Year&gt;2014&lt;/Year&gt;&lt;Details&gt;&lt;_db_provider&gt;CNKI: 硕士&lt;/_db_provider&gt;&lt;_keywords&gt;汽车转向轴生产线;自动化生产线;PLC;现场总线;HMI&lt;/_keywords&gt;&lt;_pages&gt;103&lt;/_pages&gt;&lt;_publisher&gt;东华大学&lt;/_publisher&gt;&lt;_tertiary_author&gt;石红瑞&lt;/_tertiary_author&gt;&lt;_url&gt;http://www.cnki.net/KCMS/detail/detail.aspx?FileName=1014212727.nh&amp;amp;DbName=CMFD2014&lt;/_url&gt;&lt;_volume&gt;硕士&lt;/_volume&gt;&lt;_created&gt;61719673&lt;/_created&gt;&lt;_modified&gt;61719673&lt;/_modified&gt;&lt;_db_updated&gt;CNKI - Reference&lt;/_db_updated&gt;&lt;_translated_author&gt;Zhang, Wei&lt;/_translated_author&gt;&lt;_translated_tertiary_author&gt;Shi, Hongrui&lt;/_translated_tertiary_author&gt;&lt;/Details&gt;&lt;Extra&gt;&lt;DBUID&gt;{F96A950B-833F-4880-A151-76DA2D6A2879}&lt;/DBUID&gt;&lt;/Extra&gt;&lt;/Item&gt;&lt;/References&gt;&lt;/Group&gt;&lt;/Citation&gt;_x000a_"/>
    <w:docVar w:name="NE.Ref{4FAD3F4F-D152-48EC-B89F-A28CAAACF236}" w:val=" ADDIN NE.Ref.{4FAD3F4F-D152-48EC-B89F-A28CAAACF236}&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5120C136-FE1D-4CFF-9422-A4BE22D89235}" w:val=" ADDIN NE.Ref.{5120C136-FE1D-4CFF-9422-A4BE22D89235}&lt;Citation&gt;&lt;Group&gt;&lt;References&gt;&lt;Item&gt;&lt;ID&gt;463&lt;/ID&gt;&lt;UID&gt;{80474F7E-9D63-4E59-807C-7FF873E9B98C}&lt;/UID&gt;&lt;Title&gt;Flexible and Spectrum Aware Radio Access through Measurements and Modelling in Cognitive Radio Systems&lt;/Title&gt;&lt;Template&gt;Report&lt;/Template&gt;&lt;Star&gt;0&lt;/Star&gt;&lt;Tag&gt;0&lt;/Tag&gt;&lt;Author&gt;Dejonghe, Antoine; Van Wesemael, Peter; Pavloski, Mihajlo; Chomu, Konstantin&lt;/Author&gt;&lt;Year&gt;2011&lt;/Year&gt;&lt;Details&gt;&lt;_created&gt;61216785&lt;/_created&gt;&lt;_modified&gt;61216788&lt;/_modified&gt;&lt;_publisher&gt;Technical report, FARAMIR&lt;/_publisher&gt;&lt;/Details&gt;&lt;Extra&gt;&lt;DBUID&gt;{F96A950B-833F-4880-A151-76DA2D6A2879}&lt;/DBUID&gt;&lt;/Extra&gt;&lt;/Item&gt;&lt;/References&gt;&lt;/Group&gt;&lt;/Citation&gt;_x000a_"/>
    <w:docVar w:name="NE.Ref{51B05878-E495-4E14-B68D-0F3B76534443}" w:val=" ADDIN NE.Ref.{51B05878-E495-4E14-B68D-0F3B76534443}&lt;Citation&gt;&lt;Group&gt;&lt;References&gt;&lt;Item&gt;&lt;ID&gt;399&lt;/ID&gt;&lt;UID&gt;{D6C9EFDD-DBF5-4266-960D-88F406392DDB}&lt;/UID&gt;&lt;Title&gt;基于GIS技术的沂蒙山区无线通信基站选址与网络优化&lt;/Title&gt;&lt;Template&gt;Journal Article&lt;/Template&gt;&lt;Star&gt;0&lt;/Star&gt;&lt;Tag&gt;0&lt;/Tag&gt;&lt;Author&gt;周成国; 范玉山; 赵修涛&lt;/Author&gt;&lt;Year&gt;2005&lt;/Year&gt;&lt;Details&gt;&lt;_author_aff&gt;临沂市城市建设勘察测绘院;临沂市城市建设勘察测绘院;临沂市城市建设勘察测绘院 山东临沂276000;山东临沂276000;山东临沂276000&lt;/_author_aff&gt;&lt;_created&gt;61216768&lt;/_created&gt;&lt;_date&gt;2005-12-25&lt;/_date&gt;&lt;_db_provider&gt;CNKI: 期刊&lt;/_db_provider&gt;&lt;_db_updated&gt;CNKI - Reference&lt;/_db_updated&gt;&lt;_issue&gt;06&lt;/_issue&gt;&lt;_journal&gt;城市勘测&lt;/_journal&gt;&lt;_keywords&gt;地理信息系统(GIS);基站选址;网络优化&lt;/_keywords&gt;&lt;_modified&gt;61216864&lt;/_modified&gt;&lt;_pages&gt;13-15+25&lt;/_pages&gt;&lt;_url&gt;http://www.cnki.net/KCMS/detail/detail.aspx?FileName=CSKC200506005&amp;amp;DbName=CJFQ2005&lt;/_url&gt;&lt;_translated_author&gt;Zhou, Chengguo;Fan, Yushan;Zhao, Xiutao&lt;/_translated_author&gt;&lt;/Details&gt;&lt;Extra&gt;&lt;DBUID&gt;{F96A950B-833F-4880-A151-76DA2D6A2879}&lt;/DBUID&gt;&lt;/Extra&gt;&lt;/Item&gt;&lt;/References&gt;&lt;/Group&gt;&lt;/Citation&gt;_x000a_"/>
    <w:docVar w:name="NE.Ref{5298B58C-68E0-48C6-BB1D-244CDDD88C6C}" w:val=" ADDIN NE.Ref.{5298B58C-68E0-48C6-BB1D-244CDDD88C6C}&lt;Citation&gt;&lt;Group&gt;&lt;References&gt;&lt;Item&gt;&lt;ID&gt;467&lt;/ID&gt;&lt;UID&gt;{4428B5F3-56B5-4ABD-AE58-5643CAF1C02A}&lt;/UID&gt;&lt;Title&gt;Hybrid TDOA/AOA mobile user location for wideband CDMA cellular systems&lt;/Title&gt;&lt;Template&gt;Journal Article&lt;/Template&gt;&lt;Star&gt;0&lt;/Star&gt;&lt;Tag&gt;0&lt;/Tag&gt;&lt;Author&gt;Cong, Li; Zhuang, Weihua&lt;/Author&gt;&lt;Year&gt;2002&lt;/Year&gt;&lt;Details&gt;&lt;_created&gt;61216786&lt;/_created&gt;&lt;_impact_factor&gt;   2.496&lt;/_impact_factor&gt;&lt;_isbn&gt;1536-1276&lt;/_isbn&gt;&lt;_issue&gt;3&lt;/_issue&gt;&lt;_journal&gt;Wireless Communications, IEEE Transactions on&lt;/_journal&gt;&lt;_modified&gt;61216788&lt;/_modified&gt;&lt;_pages&gt;439-447&lt;/_pages&gt;&lt;_volume&gt;1&lt;/_volume&gt;&lt;/Details&gt;&lt;Extra&gt;&lt;DBUID&gt;{F96A950B-833F-4880-A151-76DA2D6A2879}&lt;/DBUID&gt;&lt;/Extra&gt;&lt;/Item&gt;&lt;/References&gt;&lt;/Group&gt;&lt;/Citation&gt;_x000a_"/>
    <w:docVar w:name="NE.Ref{53C41DE9-B8F0-4516-B877-5EF8198895BD}" w:val=" ADDIN NE.Ref.{53C41DE9-B8F0-4516-B877-5EF8198895BD}&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Citation&gt;_x000a_"/>
    <w:docVar w:name="NE.Ref{53CDC23C-5580-4900-830C-BCFD13A06261}" w:val=" ADDIN NE.Ref.{53CDC23C-5580-4900-830C-BCFD13A06261}&lt;Citation&gt;&lt;Group&gt;&lt;References&gt;&lt;Item&gt;&lt;ID&gt;454&lt;/ID&gt;&lt;UID&gt;{39D4B190-5013-471A-9B0B-306A46D90067}&lt;/UID&gt;&lt;Title&gt;Persisting objects in redis key-value database&lt;/Title&gt;&lt;Template&gt;Journal Article&lt;/Template&gt;&lt;Star&gt;0&lt;/Star&gt;&lt;Tag&gt;0&lt;/Tag&gt;&lt;Author&gt;Paksula, Matti&lt;/Author&gt;&lt;Year&gt;2010&lt;/Year&gt;&lt;Details&gt;&lt;_journal&gt;University of Helsinki, Department of Computer Science&lt;/_journal&gt;&lt;_created&gt;61711672&lt;/_created&gt;&lt;_modified&gt;61711672&lt;/_modified&gt;&lt;/Details&gt;&lt;Extra&gt;&lt;DBUID&gt;{F96A950B-833F-4880-A151-76DA2D6A2879}&lt;/DBUID&gt;&lt;/Extra&gt;&lt;/Item&gt;&lt;/References&gt;&lt;/Group&gt;&lt;/Citation&gt;_x000a_"/>
    <w:docVar w:name="NE.Ref{5484B096-1432-4D44-B7F4-FB36DE0202BE}" w:val=" ADDIN NE.Ref.{5484B096-1432-4D44-B7F4-FB36DE0202BE}&lt;Citation&gt;&lt;Group&gt;&lt;References&gt;&lt;Item&gt;&lt;ID&gt;470&lt;/ID&gt;&lt;UID&gt;{752137FA-0384-4C7A-A0BC-AE4AED99263D}&lt;/UID&gt;&lt;Title&gt;Memcached and Redis in the cache&lt;/Title&gt;&lt;Template&gt;Journal Article&lt;/Template&gt;&lt;Star&gt;0&lt;/Star&gt;&lt;Tag&gt;0&lt;/Tag&gt;&lt;Author&gt;Xin-yan, Wang&lt;/Author&gt;&lt;Year&gt;2012&lt;/Year&gt;&lt;Details&gt;&lt;_created&gt;61711710&lt;/_created&gt;&lt;_journal&gt;Journal of Wireless Internet Technology&lt;/_journal&gt;&lt;_modified&gt;61730871&lt;/_modified&gt;&lt;_pages&gt;8-9&lt;/_pages&gt;&lt;_volume&gt;9&lt;/_volume&gt;&lt;/Details&gt;&lt;Extra&gt;&lt;DBUID&gt;{F96A950B-833F-4880-A151-76DA2D6A2879}&lt;/DBUID&gt;&lt;/Extra&gt;&lt;/Item&gt;&lt;/References&gt;&lt;/Group&gt;&lt;/Citation&gt;_x000a_"/>
    <w:docVar w:name="NE.Ref{58179B23-6376-4EBE-B9C3-FC547AEDF222}" w:val=" ADDIN NE.Ref.{58179B23-6376-4EBE-B9C3-FC547AEDF222}&lt;Citation&gt;&lt;Group&gt;&lt;References&gt;&lt;Item&gt;&lt;ID&gt;404&lt;/ID&gt;&lt;UID&gt;{A5D7F603-CFA2-4D19-BC5F-D675A7CCE1B5}&lt;/UID&gt;&lt;Title&gt;基于GSM系统的移动台定位方法研究&lt;/Title&gt;&lt;Template&gt;Thesis&lt;/Template&gt;&lt;Star&gt;0&lt;/Star&gt;&lt;Tag&gt;0&lt;/Tag&gt;&lt;Author&gt;刘全胜&lt;/Author&gt;&lt;Year&gt;2004&lt;/Year&gt;&lt;Details&gt;&lt;_created&gt;61216774&lt;/_created&gt;&lt;_db_provider&gt;CNKI: 硕士&lt;/_db_provider&gt;&lt;_db_updated&gt;CNKI - Reference&lt;/_db_updated&gt;&lt;_keywords&gt;定位;移动台;估计;算法&lt;/_keywords&gt;&lt;_modified&gt;61216793&lt;/_modified&gt;&lt;_pages&gt;55&lt;/_pages&gt;&lt;_publisher&gt;大连海事大学&lt;/_publisher&gt;&lt;_tertiary_author&gt;张淑芳&lt;/_tertiary_author&gt;&lt;_url&gt;http://www.cnki.net/KCMS/detail/detail.aspx?FileName=2004093351.nh&amp;amp;DbName=CMFD2004&lt;/_url&gt;&lt;_volume&gt;硕士&lt;/_volume&gt;&lt;_translated_author&gt;Liu, Quansheng&lt;/_translated_author&gt;&lt;_translated_tertiary_author&gt;Zhang, Shufang&lt;/_translated_tertiary_author&gt;&lt;/Details&gt;&lt;Extra&gt;&lt;DBUID&gt;{F96A950B-833F-4880-A151-76DA2D6A2879}&lt;/DBUID&gt;&lt;/Extra&gt;&lt;/Item&gt;&lt;/References&gt;&lt;/Group&gt;&lt;/Citation&gt;_x000a_"/>
    <w:docVar w:name="NE.Ref{59A3ADC7-5342-40CD-B9FC-7D5A4A0F6F52}" w:val=" ADDIN NE.Ref.{59A3ADC7-5342-40CD-B9FC-7D5A4A0F6F52}&lt;Citation&gt;&lt;Group&gt;&lt;References&gt;&lt;Item&gt;&lt;ID&gt;392&lt;/ID&gt;&lt;UID&gt;{7D0C6ABE-B3E7-44F0-9370-61098784B43D}&lt;/UID&gt;&lt;Title&gt;基于遗传算法的轿车轮毂轴承单元法兰盘轮毂优化设计&lt;/Title&gt;&lt;Template&gt;Thesis&lt;/Template&gt;&lt;Star&gt;0&lt;/Star&gt;&lt;Tag&gt;0&lt;/Tag&gt;&lt;Author&gt;卢小辉&lt;/Author&gt;&lt;Year&gt;2011&lt;/Year&gt;&lt;Details&gt;&lt;_created&gt;61706028&lt;/_created&gt;&lt;_db_provider&gt;CNKI: 硕士&lt;/_db_provider&gt;&lt;_db_updated&gt;CNKI - Reference&lt;/_db_updated&gt;&lt;_keywords&gt;轮毂轴承单元;有限元分析;遗传算法;响应曲面法;多目标优化&lt;/_keywords&gt;&lt;_modified&gt;61719744&lt;/_modified&gt;&lt;_pages&gt;89&lt;/_pages&gt;&lt;_publisher&gt;华南理工大学&lt;/_publisher&gt;&lt;_tertiary_author&gt;谢小鹏&lt;/_tertiary_author&gt;&lt;_url&gt;http://www.cnki.net/KCMS/detail/detail.aspx?FileName=1011190114.nh&amp;amp;DbName=CMFD2011 _x000d__x000a_http://www.cnki.net/kcms/download.aspx?filename=TRVYuVUSS1WTqN1bqRDUFJlSVh3Rph1UvEkVVt2Q1FWNxN1VxY0U34WejNlU3QHWjJHd2w2aj92YEtkTXd0a0lXejpXNkljNFB3azk3QGtSVxJ1RPBlZ4cUTlNUdPVmdyV0ZllURxxERvVTSwh0VlVXYGVUQKVFS&amp;amp;dflag=nhdown&amp;amp;tablename=CMFD2011 全文链接_x000d__x000a_&lt;/_url&gt;&lt;_volume&gt;硕士&lt;/_volume&gt;&lt;_accessed&gt;61719741&lt;/_accessed&gt;&lt;_translated_author&gt;Lu, Xiaohui&lt;/_translated_author&gt;&lt;_translated_tertiary_author&gt;Xie, Xiaopeng&lt;/_translated_tertiary_author&gt;&lt;/Details&gt;&lt;Extra&gt;&lt;DBUID&gt;{F96A950B-833F-4880-A151-76DA2D6A2879}&lt;/DBUID&gt;&lt;/Extra&gt;&lt;/Item&gt;&lt;/References&gt;&lt;/Group&gt;&lt;/Citation&gt;_x000a_"/>
    <w:docVar w:name="NE.Ref{5A098EB6-792D-4C22-B601-A8BBF3059CFE}" w:val=" ADDIN NE.Ref.{5A098EB6-792D-4C22-B601-A8BBF3059CFE}&lt;Citation&gt;&lt;Group&gt;&lt;References&gt;&lt;Item&gt;&lt;ID&gt;486&lt;/ID&gt;&lt;UID&gt;{72F5357E-371A-4AA0-88B7-C6AD580FBA4C}&lt;/UID&gt;&lt;Title&gt;What Is Apache Hadoop&lt;/Title&gt;&lt;Template&gt;Web Page&lt;/Template&gt;&lt;Star&gt;0&lt;/Star&gt;&lt;Tag&gt;0&lt;/Tag&gt;&lt;Author&gt;Foundation, The Apache Software&lt;/Author&gt;&lt;Year&gt;2016&lt;/Year&gt;&lt;Details&gt;&lt;_accessed&gt;61216799&lt;/_accessed&gt;&lt;_created&gt;61216799&lt;/_created&gt;&lt;_modified&gt;61216799&lt;/_modified&gt;&lt;/Details&gt;&lt;Extra&gt;&lt;DBUID&gt;{F96A950B-833F-4880-A151-76DA2D6A2879}&lt;/DBUID&gt;&lt;/Extra&gt;&lt;/Item&gt;&lt;/References&gt;&lt;/Group&gt;&lt;/Citation&gt;_x000a_"/>
    <w:docVar w:name="NE.Ref{5A3EF309-BC08-40C5-A20F-EB67CDA70C10}" w:val=" ADDIN NE.Ref.{5A3EF309-BC08-40C5-A20F-EB67CDA70C10}&lt;Citation&gt;&lt;Group&gt;&lt;References&gt;&lt;Item&gt;&lt;ID&gt;471&lt;/ID&gt;&lt;UID&gt;{6F6709F1-BC09-4446-A7F6-1764D80834A9}&lt;/UID&gt;&lt;Title&gt;Introduction to data mining&lt;/Title&gt;&lt;Template&gt;Book&lt;/Template&gt;&lt;Star&gt;0&lt;/Star&gt;&lt;Tag&gt;0&lt;/Tag&gt;&lt;Author&gt;Tan, Pang-Ning; Steinbach, Michael; Kumar, Vipin&lt;/Author&gt;&lt;Year&gt;2006&lt;/Year&gt;&lt;Details&gt;&lt;_created&gt;61216786&lt;/_created&gt;&lt;_modified&gt;61216788&lt;/_modified&gt;&lt;_publisher&gt;Pearson Addison Wesley Boston&lt;/_publisher&gt;&lt;_volume&gt;1&lt;/_volume&gt;&lt;/Details&gt;&lt;Extra&gt;&lt;DBUID&gt;{F96A950B-833F-4880-A151-76DA2D6A2879}&lt;/DBUID&gt;&lt;/Extra&gt;&lt;/Item&gt;&lt;/References&gt;&lt;/Group&gt;&lt;/Citation&gt;_x000a_"/>
    <w:docVar w:name="NE.Ref{5B3D7650-B6B8-4C37-9C1D-C6A1AE6B41EC}" w:val=" ADDIN NE.Ref.{5B3D7650-B6B8-4C37-9C1D-C6A1AE6B41EC}&lt;Citation&gt;&lt;Group&gt;&lt;References&gt;&lt;Item&gt;&lt;ID&gt;393&lt;/ID&gt;&lt;UID&gt;{36B06698-36E9-4102-A18E-7B30D67F3347}&lt;/UID&gt;&lt;Title&gt;移动通信网络优化技术与实践&lt;/Title&gt;&lt;Template&gt;Book&lt;/Template&gt;&lt;Star&gt;0&lt;/Star&gt;&lt;Tag&gt;0&lt;/Tag&gt;&lt;Author&gt;邹铁刚; 刘建民; 张明臣&lt;/Author&gt;&lt;Year&gt;2015&lt;/Year&gt;&lt;Details&gt;&lt;_accessed&gt;61216703&lt;/_accessed&gt;&lt;_created&gt;61216703&lt;/_created&gt;&lt;_edition&gt;1&lt;/_edition&gt;&lt;_modified&gt;61216750&lt;/_modified&gt;&lt;_place_published&gt;北京&lt;/_place_published&gt;&lt;_publisher&gt; 清华大学出版社&lt;/_publisher&gt;&lt;_translated_author&gt;Zou, Tiegang;Liu, Jianmin;Zhang, Mingchen&lt;/_translated_author&gt;&lt;/Details&gt;&lt;Extra&gt;&lt;DBUID&gt;{F96A950B-833F-4880-A151-76DA2D6A2879}&lt;/DBUID&gt;&lt;/Extra&gt;&lt;/Item&gt;&lt;/References&gt;&lt;/Group&gt;&lt;/Citation&gt;_x000a_"/>
    <w:docVar w:name="NE.Ref{5C723AA9-CFEC-4D43-B9E3-565054E64FBE}" w:val=" ADDIN NE.Ref.{5C723AA9-CFEC-4D43-B9E3-565054E64FBE}&lt;Citation&gt;&lt;Group&gt;&lt;References&gt;&lt;Item&gt;&lt;ID&gt;469&lt;/ID&gt;&lt;UID&gt;{11A5B5B4-DC9C-4BB4-9482-F935B222CB1F}&lt;/UID&gt;&lt;Title&gt;工业以太网拓扑设计与优化研究&lt;/Title&gt;&lt;Template&gt;Thesis&lt;/Template&gt;&lt;Star&gt;0&lt;/Star&gt;&lt;Tag&gt;0&lt;/Tag&gt;&lt;Author&gt;张雷&lt;/Author&gt;&lt;Year&gt;2012&lt;/Year&gt;&lt;Details&gt;&lt;_db_provider&gt;CNKI: 博士&lt;/_db_provider&gt;&lt;_keywords&gt;工业以太网;实时;冗余;网络故障恢复时间;拓扑设计;设备分配;环形拓扑;遗传算法;变邻域算法;多目标进化算法&lt;/_keywords&gt;&lt;_pages&gt;133&lt;/_pages&gt;&lt;_publisher&gt;浙江大学&lt;/_publisher&gt;&lt;_tertiary_author&gt;王智&lt;/_tertiary_author&gt;&lt;_url&gt;http://www.cnki.net/KCMS/detail/detail.aspx?FileName=1012315709.nh&amp;amp;DbName=CDFD2012&lt;/_url&gt;&lt;_volume&gt;博士&lt;/_volume&gt;&lt;_created&gt;61711703&lt;/_created&gt;&lt;_modified&gt;61711703&lt;/_modified&gt;&lt;_db_updated&gt;CNKI - Reference&lt;/_db_updated&gt;&lt;_translated_author&gt;Zhang, Lei&lt;/_translated_author&gt;&lt;_translated_tertiary_author&gt;Wang, Zhi&lt;/_translated_tertiary_author&gt;&lt;/Details&gt;&lt;Extra&gt;&lt;DBUID&gt;{F96A950B-833F-4880-A151-76DA2D6A2879}&lt;/DBUID&gt;&lt;/Extra&gt;&lt;/Item&gt;&lt;/References&gt;&lt;/Group&gt;&lt;/Citation&gt;_x000a_"/>
    <w:docVar w:name="NE.Ref{5D88B05C-B068-4D6D-8FC1-DA3477BFF202}" w:val=" ADDIN NE.Ref.{5D88B05C-B068-4D6D-8FC1-DA3477BFF202}&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60F3FBF5-8D72-4E24-91E8-D79ED2634968}" w:val=" ADDIN NE.Ref.{60F3FBF5-8D72-4E24-91E8-D79ED2634968}&lt;Citation&gt;&lt;Group&gt;&lt;References&gt;&lt;Item&gt;&lt;ID&gt;446&lt;/ID&gt;&lt;UID&gt;{9CEDDDE8-74A7-4016-9DD8-7ED58625633C}&lt;/UID&gt;&lt;Title&gt;A survey of clustering data mining techniques&lt;/Title&gt;&lt;Template&gt;Book Section&lt;/Template&gt;&lt;Star&gt;0&lt;/Star&gt;&lt;Tag&gt;0&lt;/Tag&gt;&lt;Author&gt;Berkhin, Pavel&lt;/Author&gt;&lt;Year&gt;2006&lt;/Year&gt;&lt;Details&gt;&lt;_created&gt;61216783&lt;/_created&gt;&lt;_isbn&gt;354028348X&lt;/_isbn&gt;&lt;_modified&gt;61216789&lt;/_modified&gt;&lt;_pages&gt;25-71&lt;/_pages&gt;&lt;_publisher&gt;Springer&lt;/_publisher&gt;&lt;_secondary_title&gt;Grouping multidimensional data&lt;/_secondary_title&gt;&lt;/Details&gt;&lt;Extra&gt;&lt;DBUID&gt;{F96A950B-833F-4880-A151-76DA2D6A2879}&lt;/DBUID&gt;&lt;/Extra&gt;&lt;/Item&gt;&lt;/References&gt;&lt;/Group&gt;&lt;/Citation&gt;_x000a_"/>
    <w:docVar w:name="NE.Ref{61FADB49-06F1-467F-A85F-9FA83C82A89D}" w:val=" ADDIN NE.Ref.{61FADB49-06F1-467F-A85F-9FA83C82A89D}&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38&lt;/_modified&gt;&lt;_db_updated&gt;CNKI - Reference&lt;/_db_updated&gt;&lt;_accessed&gt;61719738&lt;/_accessed&gt;&lt;_translated_author&gt;Li, Yongqing;Yan, Bo&lt;/_translated_author&gt;&lt;/Details&gt;&lt;Extra&gt;&lt;DBUID&gt;{F96A950B-833F-4880-A151-76DA2D6A2879}&lt;/DBUID&gt;&lt;/Extra&gt;&lt;/Item&gt;&lt;/References&gt;&lt;/Group&gt;&lt;/Citation&gt;_x000a_"/>
    <w:docVar w:name="NE.Ref{631ADB4C-3C57-453F-8B20-3800CFAA12BD}" w:val=" ADDIN NE.Ref.{631ADB4C-3C57-453F-8B20-3800CFAA12BD}&lt;Citation&gt;&lt;Group&gt;&lt;References&gt;&lt;Item&gt;&lt;ID&gt;393&lt;/ID&gt;&lt;UID&gt;{AB13D96F-C456-4234-BF23-E6298B0BBE5F}&lt;/UID&gt;&lt;Title&gt;Juran&amp;apos;s Quality Control Handbook&lt;/Title&gt;&lt;Template&gt;Generic&lt;/Template&gt;&lt;Star&gt;0&lt;/Star&gt;&lt;Tag&gt;0&lt;/Tag&gt;&lt;Author&gt;Frank, M&lt;/Author&gt;&lt;Year&gt;1988&lt;/Year&gt;&lt;Details&gt;&lt;_publisher&gt;McGraw-Hill, New York&lt;/_publisher&gt;&lt;_created&gt;61706435&lt;/_created&gt;&lt;_modified&gt;61706435&lt;/_modified&gt;&lt;/Details&gt;&lt;Extra&gt;&lt;DBUID&gt;{F96A950B-833F-4880-A151-76DA2D6A2879}&lt;/DBUID&gt;&lt;/Extra&gt;&lt;/Item&gt;&lt;/References&gt;&lt;/Group&gt;&lt;/Citation&gt;_x000a_"/>
    <w:docVar w:name="NE.Ref{635FBF66-DCB0-44DA-91AB-3566495E959A}" w:val=" ADDIN NE.Ref.{635FBF66-DCB0-44DA-91AB-3566495E959A}&lt;Citation&gt;&lt;Group&gt;&lt;References&gt;&lt;Item&gt;&lt;ID&gt;477&lt;/ID&gt;&lt;UID&gt;{B9E7BAD5-A501-429F-99DE-DEFB553994BF}&lt;/UID&gt;&lt;Title&gt;Wheel hub transmission unit for a drive wheel of a vehicle, drive wheel, and vehicle having an auxiliary drive&lt;/Title&gt;&lt;Template&gt;Generic&lt;/Template&gt;&lt;Star&gt;0&lt;/Star&gt;&lt;Tag&gt;0&lt;/Tag&gt;&lt;Author&gt;Piele, Theodor&lt;/Author&gt;&lt;Year&gt;2016&lt;/Year&gt;&lt;Details&gt;&lt;_publisher&gt;Google Patents&lt;/_publisher&gt;&lt;_created&gt;61711730&lt;/_created&gt;&lt;_modified&gt;61711731&lt;/_modified&gt;&lt;/Details&gt;&lt;Extra&gt;&lt;DBUID&gt;{F96A950B-833F-4880-A151-76DA2D6A2879}&lt;/DBUID&gt;&lt;/Extra&gt;&lt;/Item&gt;&lt;/References&gt;&lt;/Group&gt;&lt;/Citation&gt;_x000a_"/>
    <w:docVar w:name="NE.Ref{63978818-BFCC-4E3B-9937-F41C2521FEBE}" w:val=" ADDIN NE.Ref.{63978818-BFCC-4E3B-9937-F41C2521FEBE}&lt;Citation&gt;&lt;Group&gt;&lt;References&gt;&lt;Item&gt;&lt;ID&gt;449&lt;/ID&gt;&lt;UID&gt;{77A52807-7260-45D7-BD4F-B469BFD2A6A3}&lt;/UID&gt;&lt;Title&gt;Redis in Action&lt;/Title&gt;&lt;Template&gt;Book&lt;/Template&gt;&lt;Star&gt;0&lt;/Star&gt;&lt;Tag&gt;0&lt;/Tag&gt;&lt;Author&gt;Carlson, Josiah L&lt;/Author&gt;&lt;Year&gt;2013&lt;/Year&gt;&lt;Details&gt;&lt;_isbn&gt;1617290858&lt;/_isbn&gt;&lt;_publisher&gt;Manning Publications Co.&lt;/_publisher&gt;&lt;_created&gt;61711664&lt;/_created&gt;&lt;_modified&gt;61711664&lt;/_modified&gt;&lt;/Details&gt;&lt;Extra&gt;&lt;DBUID&gt;{F96A950B-833F-4880-A151-76DA2D6A2879}&lt;/DBUID&gt;&lt;/Extra&gt;&lt;/Item&gt;&lt;/References&gt;&lt;/Group&gt;&lt;/Citation&gt;_x000a_"/>
    <w:docVar w:name="NE.Ref{64A90D3A-567E-4C56-9CD1-D3AFED4A024C}" w:val=" ADDIN NE.Ref.{64A90D3A-567E-4C56-9CD1-D3AFED4A024C}&lt;Citation&gt;&lt;Group&gt;&lt;References&gt;&lt;Item&gt;&lt;ID&gt;478&lt;/ID&gt;&lt;UID&gt;{CAC20B2E-39F9-4F5F-8948-FAEAF3F02194}&lt;/UID&gt;&lt;Title&gt;工业自动化控制的现状和发展趋势分析&lt;/Title&gt;&lt;Template&gt;Journal Article&lt;/Template&gt;&lt;Star&gt;0&lt;/Star&gt;&lt;Tag&gt;0&lt;/Tag&gt;&lt;Author&gt;闫洪伟; 王小丽&lt;/Author&gt;&lt;Year&gt;2016&lt;/Year&gt;&lt;Details&gt;&lt;_author_aff&gt;天津天铁炼焦化工有限公司;&lt;/_author_aff&gt;&lt;_date&gt;2016-05-13&lt;/_date&gt;&lt;_db_provider&gt;CNKI: 期刊&lt;/_db_provider&gt;&lt;_issue&gt;09&lt;/_issue&gt;&lt;_journal&gt;电子技术与软件工程&lt;/_journal&gt;&lt;_keywords&gt;工业自动化控制;现状;发展趋势&lt;/_keywords&gt;&lt;_pages&gt;153&lt;/_pages&gt;&lt;_url&gt;http://www.cnki.net/KCMS/detail/detail.aspx?FileName=DZRU201609124&amp;amp;DbName=CJFQ2016&lt;/_url&gt;&lt;_created&gt;61719591&lt;/_created&gt;&lt;_modified&gt;61719591&lt;/_modified&gt;&lt;_db_updated&gt;CNKI - Reference&lt;/_db_updated&gt;&lt;_translated_author&gt;Yan, Hongwei;Wang, Xiaoli&lt;/_translated_author&gt;&lt;/Details&gt;&lt;Extra&gt;&lt;DBUID&gt;{F96A950B-833F-4880-A151-76DA2D6A2879}&lt;/DBUID&gt;&lt;/Extra&gt;&lt;/Item&gt;&lt;/References&gt;&lt;/Group&gt;&lt;/Citation&gt;_x000a_"/>
    <w:docVar w:name="NE.Ref{6616145A-DDEE-43C3-87C9-8970EC6130EC}" w:val=" ADDIN NE.Ref.{6616145A-DDEE-43C3-87C9-8970EC6130EC}&lt;Citation&gt;&lt;Group&gt;&lt;References&gt;&lt;Item&gt;&lt;ID&gt;403&lt;/ID&gt;&lt;UID&gt;{A7ACDEBA-D22C-4FDE-AA20-7E92EAB929C9}&lt;/UID&gt;&lt;Title&gt;GSM系统中的移动定位技术研究&lt;/Title&gt;&lt;Template&gt;Thesis&lt;/Template&gt;&lt;Star&gt;0&lt;/Star&gt;&lt;Tag&gt;0&lt;/Tag&gt;&lt;Author&gt;李俊&lt;/Author&gt;&lt;Year&gt;2002&lt;/Year&gt;&lt;Details&gt;&lt;_created&gt;61216773&lt;/_created&gt;&lt;_db_provider&gt;CNKI: 硕士&lt;/_db_provider&gt;&lt;_db_updated&gt;CNKI - Reference&lt;/_db_updated&gt;&lt;_keywords&gt;GSM;移动定位;COO;TA;TOA;AOA;TDOA;E-OTD;GPS;A-GPS;LCS;SMLC;LMU&lt;/_keywords&gt;&lt;_modified&gt;61216782&lt;/_modified&gt;&lt;_pages&gt;63&lt;/_pages&gt;&lt;_publisher&gt;国防科学技术大学&lt;/_publisher&gt;&lt;_tertiary_author&gt;虞水俊&lt;/_tertiary_author&gt;&lt;_url&gt;http://www.cnki.net/KCMS/detail/detail.aspx?FileName=2002122843.nh&amp;amp;DbName=CMFD2002&lt;/_url&gt;&lt;_volume&gt;硕士&lt;/_volume&gt;&lt;_translated_author&gt;Li, Jun&lt;/_translated_author&gt;&lt;_translated_tertiary_author&gt;Yu, Shuijun&lt;/_translated_tertiary_author&gt;&lt;/Details&gt;&lt;Extra&gt;&lt;DBUID&gt;{F96A950B-833F-4880-A151-76DA2D6A2879}&lt;/DBUID&gt;&lt;/Extra&gt;&lt;/Item&gt;&lt;/References&gt;&lt;/Group&gt;&lt;/Citation&gt;_x000a_"/>
    <w:docVar w:name="NE.Ref{6A439C41-A504-4D4A-B2BE-DBCF06AF2403}" w:val=" ADDIN NE.Ref.{6A439C41-A504-4D4A-B2BE-DBCF06AF2403}&lt;Citation&gt;&lt;Group&gt;&lt;References&gt;&lt;Item&gt;&lt;ID&gt;452&lt;/ID&gt;&lt;UID&gt;{3A99653D-07B8-4C8F-9F72-ED4B0B5E7EE9}&lt;/UID&gt;&lt;Title&gt;A Distributed Redis Framework for Use in the UCWW&lt;/Title&gt;&lt;Template&gt;Conference Proceedings&lt;/Template&gt;&lt;Star&gt;0&lt;/Star&gt;&lt;Tag&gt;0&lt;/Tag&gt;&lt;Author&gt;Ji, Zhanlin; Ganchev, Ivan; O&amp;apos;Droma, Máirtín; Ding, Tiefan&lt;/Author&gt;&lt;Year&gt;2014&lt;/Year&gt;&lt;Details&gt;&lt;_accessed&gt;61719571&lt;/_accessed&gt;&lt;_created&gt;61711669&lt;/_created&gt;&lt;_isbn&gt;1479962368&lt;/_isbn&gt;&lt;_modified&gt;61719653&lt;/_modified&gt;&lt;_pages&gt;241-244&lt;/_pages&gt;&lt;_publisher&gt;IEEE&lt;/_publisher&gt;&lt;_secondary_title&gt;Cyber-Enabled Distributed Computing and Knowledge Discovery (CyberC), 2014 International Conference on&lt;/_secondary_title&gt;&lt;/Details&gt;&lt;Extra&gt;&lt;DBUID&gt;{F96A950B-833F-4880-A151-76DA2D6A2879}&lt;/DBUID&gt;&lt;/Extra&gt;&lt;/Item&gt;&lt;/References&gt;&lt;/Group&gt;&lt;/Citation&gt;_x000a_"/>
    <w:docVar w:name="NE.Ref{6A64A7D2-86F5-44BA-9525-F9E2B4513D7D}" w:val=" ADDIN NE.Ref.{6A64A7D2-86F5-44BA-9525-F9E2B4513D7D}&lt;Citation&gt;&lt;Group&gt;&lt;References&gt;&lt;Item&gt;&lt;ID&gt;450&lt;/ID&gt;&lt;UID&gt;{AFC21068-6701-4157-BEC4-0AAF91FB0A6D}&lt;/UID&gt;&lt;Title&gt;Cognitive radio---an integrated agent architecture for software defined radio&lt;/Title&gt;&lt;Template&gt;Journal Article&lt;/Template&gt;&lt;Star&gt;0&lt;/Star&gt;&lt;Tag&gt;0&lt;/Tag&gt;&lt;Author&gt;Mitola, Joseph&lt;/Author&gt;&lt;Year&gt;2000&lt;/Year&gt;&lt;Details&gt;&lt;_created&gt;61216784&lt;/_created&gt;&lt;_isbn&gt;1403-5286&lt;/_isbn&gt;&lt;_modified&gt;61216789&lt;/_modified&gt;&lt;/Details&gt;&lt;Extra&gt;&lt;DBUID&gt;{F96A950B-833F-4880-A151-76DA2D6A2879}&lt;/DBUID&gt;&lt;/Extra&gt;&lt;/Item&gt;&lt;/References&gt;&lt;/Group&gt;&lt;/Citation&gt;_x000a_"/>
    <w:docVar w:name="NE.Ref{6FAA44BC-7421-472C-8096-8A9A2F76F0F9}" w:val=" ADDIN NE.Ref.{6FAA44BC-7421-472C-8096-8A9A2F76F0F9}&lt;Citation&gt;&lt;Group&gt;&lt;References&gt;&lt;Item&gt;&lt;ID&gt;480&lt;/ID&gt;&lt;UID&gt;{7AD8A98D-1301-4ED2-B928-D9F0C9E66C61}&lt;/UID&gt;&lt;Title&gt;Spatial Prediction Under Location Uncertainty In Cellular Networks&lt;/Title&gt;&lt;Template&gt;Journal Article&lt;/Template&gt;&lt;Star&gt;0&lt;/Star&gt;&lt;Tag&gt;0&lt;/Tag&gt;&lt;Author&gt;Braham, Hajer; Jemaa, Sana Ben; Fort, Gersende; Moulines, Eric; Sayrac, Berna&lt;/Author&gt;&lt;Year&gt;2015&lt;/Year&gt;&lt;Details&gt;&lt;_created&gt;61216787&lt;/_created&gt;&lt;_journal&gt;arXiv preprint arXiv:1510.03638&lt;/_journal&gt;&lt;_modified&gt;61216800&lt;/_modified&gt;&lt;/Details&gt;&lt;Extra&gt;&lt;DBUID&gt;{F96A950B-833F-4880-A151-76DA2D6A2879}&lt;/DBUID&gt;&lt;/Extra&gt;&lt;/Item&gt;&lt;/References&gt;&lt;/Group&gt;&lt;/Citation&gt;_x000a_"/>
    <w:docVar w:name="NE.Ref{73E770A6-24EF-485E-99CB-C349F071719D}" w:val=" ADDIN NE.Ref.{73E770A6-24EF-485E-99CB-C349F071719D}&lt;Citation&gt;&lt;Group&gt;&lt;References&gt;&lt;Item&gt;&lt;ID&gt;442&lt;/ID&gt;&lt;UID&gt;{F4106272-AD4C-44B5-87C1-2F63CFB3A8C9}&lt;/UID&gt;&lt;Title&gt;LTE advanced: 3GPP solution for IMT-Advanced&lt;/Title&gt;&lt;Template&gt;Book&lt;/Template&gt;&lt;Star&gt;0&lt;/Star&gt;&lt;Tag&gt;0&lt;/Tag&gt;&lt;Author&gt;Holma, Harri; Toskala, Antti&lt;/Author&gt;&lt;Year&gt;2012&lt;/Year&gt;&lt;Details&gt;&lt;_created&gt;61216782&lt;/_created&gt;&lt;_isbn&gt;1118399420&lt;/_isbn&gt;&lt;_modified&gt;61216788&lt;/_modified&gt;&lt;_publisher&gt;John Wiley &amp;amp; Sons&lt;/_publisher&gt;&lt;/Details&gt;&lt;Extra&gt;&lt;DBUID&gt;{F96A950B-833F-4880-A151-76DA2D6A2879}&lt;/DBUID&gt;&lt;/Extra&gt;&lt;/Item&gt;&lt;/References&gt;&lt;/Group&gt;&lt;/Citation&gt;_x000a_"/>
    <w:docVar w:name="NE.Ref{7457249D-9ACC-4ABE-B332-F166D8FC8266}" w:val=" ADDIN NE.Ref.{7457249D-9ACC-4ABE-B332-F166D8FC8266}&lt;Citation&gt;&lt;Group&gt;&lt;References&gt;&lt;Item&gt;&lt;ID&gt;392&lt;/ID&gt;&lt;UID&gt;{7D0C6ABE-B3E7-44F0-9370-61098784B43D}&lt;/UID&gt;&lt;Title&gt;基于遗传算法的轿车轮毂轴承单元法兰盘轮毂优化设计&lt;/Title&gt;&lt;Template&gt;Thesis&lt;/Template&gt;&lt;Star&gt;0&lt;/Star&gt;&lt;Tag&gt;0&lt;/Tag&gt;&lt;Author&gt;卢小辉&lt;/Author&gt;&lt;Year&gt;2011&lt;/Year&gt;&lt;Details&gt;&lt;_created&gt;61706028&lt;/_created&gt;&lt;_db_provider&gt;CNKI: 硕士&lt;/_db_provider&gt;&lt;_db_updated&gt;CNKI - Reference&lt;/_db_updated&gt;&lt;_keywords&gt;轮毂轴承单元;有限元分析;遗传算法;响应曲面法;多目标优化&lt;/_keywords&gt;&lt;_modified&gt;61706046&lt;/_modified&gt;&lt;_pages&gt;89&lt;/_pages&gt;&lt;_publisher&gt;华南理工大学&lt;/_publisher&gt;&lt;_tertiary_author&gt;谢小鹏&lt;/_tertiary_author&gt;&lt;_url&gt;http://www.cnki.net/KCMS/detail/detail.aspx?FileName=1011190114.nh&amp;amp;DbName=CMFD2011&lt;/_url&gt;&lt;_volume&gt;硕士&lt;/_volume&gt;&lt;_translated_author&gt;Lu, Xiaohui&lt;/_translated_author&gt;&lt;_translated_tertiary_author&gt;Xie, Xiaopeng&lt;/_translated_tertiary_author&gt;&lt;/Details&gt;&lt;Extra&gt;&lt;DBUID&gt;{F96A950B-833F-4880-A151-76DA2D6A2879}&lt;/DBUID&gt;&lt;/Extra&gt;&lt;/Item&gt;&lt;/References&gt;&lt;/Group&gt;&lt;/Citation&gt;_x000a_"/>
    <w:docVar w:name="NE.Ref{74957789-F8E8-495B-B0CB-889BCB6401FD}" w:val=" ADDIN NE.Ref.{74957789-F8E8-495B-B0CB-889BCB6401FD}&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Citation&gt;_x000a_"/>
    <w:docVar w:name="NE.Ref{7612E6CC-86E3-45F2-9EC8-57F2C471C5BF}" w:val=" ADDIN NE.Ref.{7612E6CC-86E3-45F2-9EC8-57F2C471C5BF}&lt;Citation&gt;&lt;Group&gt;&lt;References&gt;&lt;Item&gt;&lt;ID&gt;401&lt;/ID&gt;&lt;UID&gt;{19FBC493-9C33-45EB-8898-96C2CD650273}&lt;/UID&gt;&lt;Title&gt;基于Twemproxy的Redis集群解决方案的设计与实现&lt;/Title&gt;&lt;Template&gt;Journal Article&lt;/Template&gt;&lt;Star&gt;0&lt;/Star&gt;&lt;Tag&gt;0&lt;/Tag&gt;&lt;Author&gt;王心妍; 毛莉君&lt;/Author&gt;&lt;Year&gt;2016&lt;/Year&gt;&lt;Details&gt;&lt;_author_aff&gt;西安培华学院;&lt;/_author_aff&gt;&lt;_date&gt;2016-05-11&lt;/_date&gt;&lt;_db_provider&gt;CNKI: 期刊&lt;/_db_provider&gt;&lt;_issue&gt;06&lt;/_issue&gt;&lt;_journal&gt;电子测试&lt;/_journal&gt;&lt;_keywords&gt;Redis集群;Twemproxy;Redis Cluster&lt;/_keywords&gt;&lt;_pages&gt;16-17&lt;/_pages&gt;&lt;_url&gt;http://www.cnki.net/KCMS/detail/detail.aspx?FileName=WDZC201606009&amp;amp;DbName=CJFQ2016&lt;/_url&gt;&lt;_created&gt;61710685&lt;/_created&gt;&lt;_modified&gt;61710685&lt;/_modified&gt;&lt;_db_updated&gt;CNKI - Reference&lt;/_db_updated&gt;&lt;_translated_author&gt;Wang, Xinyan;Mao, Lijun&lt;/_translated_author&gt;&lt;/Details&gt;&lt;Extra&gt;&lt;DBUID&gt;{F96A950B-833F-4880-A151-76DA2D6A2879}&lt;/DBUID&gt;&lt;/Extra&gt;&lt;/Item&gt;&lt;/References&gt;&lt;/Group&gt;&lt;/Citation&gt;_x000a_"/>
    <w:docVar w:name="NE.Ref{761516F4-3C7E-4E2A-908E-88C897B017E5}" w:val=" ADDIN NE.Ref.{761516F4-3C7E-4E2A-908E-88C897B017E5}&lt;Citation&gt;&lt;Group&gt;&lt;References&gt;&lt;Item&gt;&lt;ID&gt;469&lt;/ID&gt;&lt;UID&gt;{B31EB3DF-966A-4B23-BE73-1DE892C49168}&lt;/UID&gt;&lt;Title&gt;Informed spectrum usage in cognitive radio networks: Interference cartography&lt;/Title&gt;&lt;Template&gt;Conference Proceedings&lt;/Template&gt;&lt;Star&gt;0&lt;/Star&gt;&lt;Tag&gt;0&lt;/Tag&gt;&lt;Author&gt;Alaya-Feki, A; Ben Jemaa, Sana; Sayrac, Berna; Houze, Paul; Moulines, Eric&lt;/Author&gt;&lt;Year&gt;2008&lt;/Year&gt;&lt;Details&gt;&lt;_created&gt;61216786&lt;/_created&gt;&lt;_isbn&gt;142442643X&lt;/_isbn&gt;&lt;_modified&gt;61216788&lt;/_modified&gt;&lt;_pages&gt;1-5&lt;/_pages&gt;&lt;_publisher&gt;IEEE&lt;/_publisher&gt;&lt;_secondary_title&gt;Personal, Indoor and Mobile Radio Communications, 2008. PIMRC 2008. IEEE 19th International Symposium on&lt;/_secondary_title&gt;&lt;/Details&gt;&lt;Extra&gt;&lt;DBUID&gt;{F96A950B-833F-4880-A151-76DA2D6A2879}&lt;/DBUID&gt;&lt;/Extra&gt;&lt;/Item&gt;&lt;/References&gt;&lt;/Group&gt;&lt;Group&gt;&lt;References&gt;&lt;Item&gt;&lt;ID&gt;470&lt;/ID&gt;&lt;UID&gt;{6A369468-5048-4F60-9815-EB26F0AA5397}&lt;/UID&gt;&lt;Title&gt;Interference cartography for hierarchical dynamic spectrum access&lt;/Title&gt;&lt;Template&gt;Conference Proceedings&lt;/Template&gt;&lt;Star&gt;0&lt;/Star&gt;&lt;Tag&gt;0&lt;/Tag&gt;&lt;Author&gt;Alaya-Feki, Afef Ben Hadj; Sayrac, Berna; Jemaa, Sana Ben; Moulines, Eric&lt;/Author&gt;&lt;Year&gt;2008&lt;/Year&gt;&lt;Details&gt;&lt;_created&gt;61216786&lt;/_created&gt;&lt;_isbn&gt;1424420164&lt;/_isbn&gt;&lt;_modified&gt;61216788&lt;/_modified&gt;&lt;_pages&gt;1-5&lt;/_pages&gt;&lt;_publisher&gt;IEEE&lt;/_publisher&gt;&lt;_secondary_title&gt;New Frontiers in Dynamic Spectrum Access Networks, 2008. DySPAN 2008. 3rd IEEE Symposium on&lt;/_secondary_title&gt;&lt;/Details&gt;&lt;Extra&gt;&lt;DBUID&gt;{F96A950B-833F-4880-A151-76DA2D6A2879}&lt;/DBUID&gt;&lt;/Extra&gt;&lt;/Item&gt;&lt;/References&gt;&lt;/Group&gt;&lt;/Citation&gt;_x000a_"/>
    <w:docVar w:name="NE.Ref{76F0AB43-4A89-4928-A656-4DC5E3AC40C6}" w:val=" ADDIN NE.Ref.{76F0AB43-4A89-4928-A656-4DC5E3AC40C6}&lt;Citation&gt;&lt;Group&gt;&lt;References&gt;&lt;Item&gt;&lt;ID&gt;448&lt;/ID&gt;&lt;UID&gt;{DD20AD9D-E94D-4FD4-8997-153067916F7B}&lt;/UID&gt;&lt;Title&gt;中国机械制造行业现状分析及未来发展方向&lt;/Title&gt;&lt;Template&gt;Journal Article&lt;/Template&gt;&lt;Star&gt;0&lt;/Star&gt;&lt;Tag&gt;0&lt;/Tag&gt;&lt;Author&gt;王博&lt;/Author&gt;&lt;Year&gt;2013&lt;/Year&gt;&lt;Details&gt;&lt;_date&gt;2013-07-26&lt;/_date&gt;&lt;_db_provider&gt;CNKI: 期刊&lt;/_db_provider&gt;&lt;_issue&gt;21&lt;/_issue&gt;&lt;_journal&gt;企业技术开发&lt;/_journal&gt;&lt;_keywords&gt;中国机械制造;现状分析;发展方向&lt;/_keywords&gt;&lt;_pages&gt;9-10&lt;/_pages&gt;&lt;_url&gt;http://www.cnki.net/KCMS/detail/detail.aspx?FileName=QYJK201321005&amp;amp;DbName=CJFQ2013&lt;/_url&gt;&lt;_created&gt;61711662&lt;/_created&gt;&lt;_modified&gt;61711663&lt;/_modified&gt;&lt;_db_updated&gt;CNKI - Reference&lt;/_db_updated&gt;&lt;_translated_author&gt;Wang, Bo&lt;/_translated_author&gt;&lt;/Details&gt;&lt;Extra&gt;&lt;DBUID&gt;{F96A950B-833F-4880-A151-76DA2D6A2879}&lt;/DBUID&gt;&lt;/Extra&gt;&lt;/Item&gt;&lt;/References&gt;&lt;/Group&gt;&lt;/Citation&gt;_x000a_"/>
    <w:docVar w:name="NE.Ref{7880129C-DB4C-4E78-BD48-393A748A12CB}" w:val=" ADDIN NE.Ref.{7880129C-DB4C-4E78-BD48-393A748A12CB}&lt;Citation&gt;&lt;Group&gt;&lt;References&gt;&lt;Item&gt;&lt;ID&gt;443&lt;/ID&gt;&lt;UID&gt;{9E33BA67-00AD-49D1-AE0E-D8AEF5CFE563}&lt;/UID&gt;&lt;Title&gt;Study on Minimization of drive-tests in Next Generation Networks;(Release 9)&lt;/Title&gt;&lt;Template&gt;Report&lt;/Template&gt;&lt;Star&gt;0&lt;/Star&gt;&lt;Tag&gt;0&lt;/Tag&gt;&lt;Author&gt;Network, TSG Radio Access&lt;/Author&gt;&lt;Year&gt;2015&lt;/Year&gt;&lt;Details&gt;&lt;_created&gt;61216783&lt;/_created&gt;&lt;_modified&gt;61216790&lt;/_modified&gt;&lt;_publisher&gt;3GPP TR 36.805&lt;/_publisher&gt;&lt;/Details&gt;&lt;Extra&gt;&lt;DBUID&gt;{F96A950B-833F-4880-A151-76DA2D6A2879}&lt;/DBUID&gt;&lt;/Extra&gt;&lt;/Item&gt;&lt;/References&gt;&lt;/Group&gt;&lt;/Citation&gt;_x000a_"/>
    <w:docVar w:name="NE.Ref{7E1E7D3E-3FF0-4605-BCBE-1ACA29E86961}" w:val=" ADDIN NE.Ref.{7E1E7D3E-3FF0-4605-BCBE-1ACA29E86961}&lt;Citation&gt;&lt;Group&gt;&lt;References&gt;&lt;Item&gt;&lt;ID&gt;400&lt;/ID&gt;&lt;UID&gt;{37CE4107-7D9D-4DC6-9F7A-ECDC1A32F95C}&lt;/UID&gt;&lt;Title&gt;Redis: Lightweight key/value store that goes the extra mile&lt;/Title&gt;&lt;Template&gt;Journal Article&lt;/Template&gt;&lt;Star&gt;0&lt;/Star&gt;&lt;Tag&gt;0&lt;/Tag&gt;&lt;Author&gt;Zawodny, Jeremy&lt;/Author&gt;&lt;Year&gt;2009&lt;/Year&gt;&lt;Details&gt;&lt;_journal&gt;Linux Magazine&lt;/_journal&gt;&lt;_volume&gt;79&lt;/_volume&gt;&lt;_created&gt;61710679&lt;/_created&gt;&lt;_modified&gt;61710679&lt;/_modified&gt;&lt;/Details&gt;&lt;Extra&gt;&lt;DBUID&gt;{F96A950B-833F-4880-A151-76DA2D6A2879}&lt;/DBUID&gt;&lt;/Extra&gt;&lt;/Item&gt;&lt;/References&gt;&lt;/Group&gt;&lt;/Citation&gt;_x000a_"/>
    <w:docVar w:name="NE.Ref{7E699D03-13E3-4054-9B03-67D5064154E1}" w:val=" ADDIN NE.Ref.{7E699D03-13E3-4054-9B03-67D5064154E1}&lt;Citation&gt;&lt;Group&gt;&lt;References&gt;&lt;Item&gt;&lt;ID&gt;488&lt;/ID&gt;&lt;UID&gt;{6A611772-E2C0-475E-9676-11CCAC386C64}&lt;/UID&gt;&lt;Title&gt;汽车轮毂轴承单元摆碾铆合加工分析&lt;/Title&gt;&lt;Template&gt;Thesis&lt;/Template&gt;&lt;Star&gt;0&lt;/Star&gt;&lt;Tag&gt;0&lt;/Tag&gt;&lt;Author&gt;郭思晨&lt;/Author&gt;&lt;Year&gt;2016&lt;/Year&gt;&lt;Details&gt;&lt;_db_provider&gt;CNKI: 硕士&lt;/_db_provider&gt;&lt;_keywords&gt;轮毂轴承单元;摆碾铆合;上模倾角;上模每转进给量;上模转速;内圈卡紧力;微观机构&lt;/_keywords&gt;&lt;_pages&gt;68&lt;/_pages&gt;&lt;_publisher&gt;杭州电子科技大学&lt;/_publisher&gt;&lt;_tertiary_author&gt;孟庆华&lt;/_tertiary_author&gt;&lt;_url&gt;http://www.cnki.net/KCMS/detail/detail.aspx?FileName=1016074058.nh&amp;amp;DbName=CMFD2017&lt;/_url&gt;&lt;_volume&gt;硕士&lt;/_volume&gt;&lt;_created&gt;61719771&lt;/_created&gt;&lt;_modified&gt;61719771&lt;/_modified&gt;&lt;_db_updated&gt;CNKI - Reference&lt;/_db_updated&gt;&lt;_translated_author&gt;Guo, Sichen&lt;/_translated_author&gt;&lt;_translated_tertiary_author&gt;Meng, Qinghua&lt;/_translated_tertiary_author&gt;&lt;/Details&gt;&lt;Extra&gt;&lt;DBUID&gt;{F96A950B-833F-4880-A151-76DA2D6A2879}&lt;/DBUID&gt;&lt;/Extra&gt;&lt;/Item&gt;&lt;/References&gt;&lt;/Group&gt;&lt;/Citation&gt;_x000a_"/>
    <w:docVar w:name="NE.Ref{7FF7F973-660B-449A-BDC0-DE37267A86AA}" w:val=" ADDIN NE.Ref.{7FF7F973-660B-449A-BDC0-DE37267A86AA}&lt;Citation&gt;&lt;Group&gt;&lt;References&gt;&lt;Item&gt;&lt;ID&gt;399&lt;/ID&gt;&lt;UID&gt;{FEAD6302-0522-40F5-8844-5B990446A434}&lt;/UID&gt;&lt;Title&gt;槟榔包装的自动化生产线设计&lt;/Title&gt;&lt;Template&gt;Journal Article&lt;/Template&gt;&lt;Star&gt;0&lt;/Star&gt;&lt;Tag&gt;0&lt;/Tag&gt;&lt;Author&gt;陈小军; 王芳; 谢达城&lt;/Author&gt;&lt;Year&gt;2014&lt;/Year&gt;&lt;Details&gt;&lt;_author_aff&gt;江西应用技术职业学院汽车与机械工程系;南昌工程学院机械与电气工程学院;&lt;/_author_aff&gt;&lt;_date&gt;2014-10-30&lt;/_date&gt;&lt;_db_provider&gt;CNKI: 期刊&lt;/_db_provider&gt;&lt;_issue&gt;05&lt;/_issue&gt;&lt;_journal&gt;包装与食品机械&lt;/_journal&gt;&lt;_keywords&gt;食品包装;自动化生产线;触摸屏&lt;/_keywords&gt;&lt;_pages&gt;40-44&lt;/_pages&gt;&lt;_url&gt;http://www.cnki.net/KCMS/detail/detail.aspx?FileName=BZSJ201405011&amp;amp;DbName=CJFQ2014&lt;/_url&gt;&lt;_created&gt;61710569&lt;/_created&gt;&lt;_modified&gt;61710569&lt;/_modified&gt;&lt;_db_updated&gt;CNKI - Reference&lt;/_db_updated&gt;&lt;_collection_scope&gt;中国科技核心期刊;&lt;/_collection_scope&gt;&lt;_translated_author&gt;Chen, Xiaojun;Wang, Fang;Xie, Dacheng&lt;/_translated_author&gt;&lt;/Details&gt;&lt;Extra&gt;&lt;DBUID&gt;{F96A950B-833F-4880-A151-76DA2D6A2879}&lt;/DBUID&gt;&lt;/Extra&gt;&lt;/Item&gt;&lt;/References&gt;&lt;/Group&gt;&lt;/Citation&gt;_x000a_"/>
    <w:docVar w:name="NE.Ref{8031F250-BC1C-4155-A711-7A1FEAD17AB5}" w:val=" ADDIN NE.Ref.{8031F250-BC1C-4155-A711-7A1FEAD17AB5}&lt;Citation&gt;&lt;Group&gt;&lt;References&gt;&lt;Item&gt;&lt;ID&gt;400&lt;/ID&gt;&lt;UID&gt;{37CE4107-7D9D-4DC6-9F7A-ECDC1A32F95C}&lt;/UID&gt;&lt;Title&gt;Redis: Lightweight key/value store that goes the extra mile&lt;/Title&gt;&lt;Template&gt;Journal Article&lt;/Template&gt;&lt;Star&gt;0&lt;/Star&gt;&lt;Tag&gt;0&lt;/Tag&gt;&lt;Author&gt;Zawodny, Jeremy&lt;/Author&gt;&lt;Year&gt;2009&lt;/Year&gt;&lt;Details&gt;&lt;_created&gt;61710679&lt;/_created&gt;&lt;_journal&gt;Linux Magazine&lt;/_journal&gt;&lt;_modified&gt;61719874&lt;/_modified&gt;&lt;_volume&gt;79&lt;/_volume&gt;&lt;/Details&gt;&lt;Extra&gt;&lt;DBUID&gt;{F96A950B-833F-4880-A151-76DA2D6A2879}&lt;/DBUID&gt;&lt;/Extra&gt;&lt;/Item&gt;&lt;/References&gt;&lt;/Group&gt;&lt;/Citation&gt;_x000a_"/>
    <w:docVar w:name="NE.Ref{84F194C0-0E5B-4C29-80EF-210E44823BD9}" w:val=" ADDIN NE.Ref.{84F194C0-0E5B-4C29-80EF-210E44823BD9}&lt;Citation&gt;&lt;Group&gt;&lt;References&gt;&lt;Item&gt;&lt;ID&gt;479&lt;/ID&gt;&lt;UID&gt;{BF8B2528-464B-4191-B7D2-2BC6CC0C692E}&lt;/UID&gt;&lt;Title&gt;基于PLC的水箱镗孔生产线控制系统研究&lt;/Title&gt;&lt;Template&gt;Thesis&lt;/Template&gt;&lt;Star&gt;0&lt;/Star&gt;&lt;Tag&gt;0&lt;/Tag&gt;&lt;Author&gt;王鑫润&lt;/Author&gt;&lt;Year&gt;2014&lt;/Year&gt;&lt;Details&gt;&lt;_db_provider&gt;CNKI: 硕士&lt;/_db_provider&gt;&lt;_keywords&gt;水箱镗孔;生产线;PLC控制系统;定位模块;工艺路径&lt;/_keywords&gt;&lt;_pages&gt;76&lt;/_pages&gt;&lt;_publisher&gt;华中科技大学&lt;/_publisher&gt;&lt;_tertiary_author&gt;龚时华&lt;/_tertiary_author&gt;&lt;_url&gt;http://www.cnki.net/KCMS/detail/detail.aspx?FileName=1015010238.nh&amp;amp;DbName=CMFD2015&lt;/_url&gt;&lt;_volume&gt;硕士&lt;/_volume&gt;&lt;_created&gt;61719646&lt;/_created&gt;&lt;_modified&gt;61719647&lt;/_modified&gt;&lt;_db_updated&gt;CNKI - Reference&lt;/_db_updated&gt;&lt;_translated_author&gt;Wang, Xinrun&lt;/_translated_author&gt;&lt;_translated_tertiary_author&gt;Gong, Shihua&lt;/_translated_tertiary_author&gt;&lt;/Details&gt;&lt;Extra&gt;&lt;DBUID&gt;{F96A950B-833F-4880-A151-76DA2D6A2879}&lt;/DBUID&gt;&lt;/Extra&gt;&lt;/Item&gt;&lt;/References&gt;&lt;/Group&gt;&lt;/Citation&gt;_x000a_"/>
    <w:docVar w:name="NE.Ref{860F83BB-4F19-4A3A-8284-7ACFBA9E94E6}" w:val=" ADDIN NE.Ref.{860F83BB-4F19-4A3A-8284-7ACFBA9E94E6}&lt;Citation&gt;&lt;Group&gt;&lt;References&gt;&lt;Item&gt;&lt;ID&gt;452&lt;/ID&gt;&lt;UID&gt;{3A99653D-07B8-4C8F-9F72-ED4B0B5E7EE9}&lt;/UID&gt;&lt;Title&gt;A Distributed Redis Framework for Use in the UCWW&lt;/Title&gt;&lt;Template&gt;Conference Proceedings&lt;/Template&gt;&lt;Star&gt;0&lt;/Star&gt;&lt;Tag&gt;0&lt;/Tag&gt;&lt;Author&gt;Ji, Zhanlin; Ganchev, Ivan; O&amp;apos;Droma, Máirtín; Ding, Tiefan&lt;/Author&gt;&lt;Year&gt;2014&lt;/Year&gt;&lt;Details&gt;&lt;_isbn&gt;1479962368&lt;/_isbn&gt;&lt;_pages&gt;241-244&lt;/_pages&gt;&lt;_publisher&gt;IEEE&lt;/_publisher&gt;&lt;_secondary_title&gt;Cyber-Enabled Distributed Computing and Knowledge Discovery (CyberC), 2014 International Conference on&lt;/_secondary_title&gt;&lt;_created&gt;61711669&lt;/_created&gt;&lt;_modified&gt;61711669&lt;/_modified&gt;&lt;/Details&gt;&lt;Extra&gt;&lt;DBUID&gt;{F96A950B-833F-4880-A151-76DA2D6A2879}&lt;/DBUID&gt;&lt;/Extra&gt;&lt;/Item&gt;&lt;/References&gt;&lt;/Group&gt;&lt;/Citation&gt;_x000a_"/>
    <w:docVar w:name="NE.Ref{8921D025-F083-4768-ADC2-598E917B7114}" w:val=" ADDIN NE.Ref.{8921D025-F083-4768-ADC2-598E917B7114}&lt;Citation&gt;&lt;Group&gt;&lt;References&gt;&lt;Item&gt;&lt;ID&gt;455&lt;/ID&gt;&lt;UID&gt;{E6AD54CE-F140-46AD-820C-5980623D010A}&lt;/UID&gt;&lt;Title&gt;Redis cookbook&lt;/Title&gt;&lt;Template&gt;Book&lt;/Template&gt;&lt;Star&gt;0&lt;/Star&gt;&lt;Tag&gt;0&lt;/Tag&gt;&lt;Author&gt;Macedo, Tiago; Oliveira, Fred&lt;/Author&gt;&lt;Year&gt;2011&lt;/Year&gt;&lt;Details&gt;&lt;_isbn&gt;1449315968&lt;/_isbn&gt;&lt;_publisher&gt;&amp;quot; O&amp;apos;Reilly Media, Inc.&amp;quot;&lt;/_publisher&gt;&lt;_created&gt;61711675&lt;/_created&gt;&lt;_modified&gt;61711675&lt;/_modified&gt;&lt;/Details&gt;&lt;Extra&gt;&lt;DBUID&gt;{F96A950B-833F-4880-A151-76DA2D6A2879}&lt;/DBUID&gt;&lt;/Extra&gt;&lt;/Item&gt;&lt;/References&gt;&lt;/Group&gt;&lt;/Citation&gt;_x000a_"/>
    <w:docVar w:name="NE.Ref{8BDBBF2C-F0FC-4625-A0AC-5CBB43FDA0C8}" w:val=" ADDIN NE.Ref.{8BDBBF2C-F0FC-4625-A0AC-5CBB43FDA0C8}&lt;Citation&gt;&lt;Group&gt;&lt;References&gt;&lt;Item&gt;&lt;ID&gt;462&lt;/ID&gt;&lt;UID&gt;{57776389-346A-4B23-8B07-EDD3A26C441C}&lt;/UID&gt;&lt;Title&gt;Fixed rank kriging for very large spatial data sets&lt;/Title&gt;&lt;Template&gt;Journal Article&lt;/Template&gt;&lt;Star&gt;0&lt;/Star&gt;&lt;Tag&gt;0&lt;/Tag&gt;&lt;Author&gt;Cressie, Noel; Johannesson, Gardar&lt;/Author&gt;&lt;Year&gt;2008&lt;/Year&gt;&lt;Details&gt;&lt;_created&gt;61216785&lt;/_created&gt;&lt;_isbn&gt;1467-9868&lt;/_isbn&gt;&lt;_issue&gt;1&lt;/_issue&gt;&lt;_journal&gt;Journal of the Royal Statistical Society: Series B (Statistical Methodology)&lt;/_journal&gt;&lt;_modified&gt;61216788&lt;/_modified&gt;&lt;_pages&gt;209-226&lt;/_pages&gt;&lt;_volume&gt;70&lt;/_volume&gt;&lt;/Details&gt;&lt;Extra&gt;&lt;DBUID&gt;{F96A950B-833F-4880-A151-76DA2D6A2879}&lt;/DBUID&gt;&lt;/Extra&gt;&lt;/Item&gt;&lt;/References&gt;&lt;/Group&gt;&lt;/Citation&gt;_x000a_"/>
    <w:docVar w:name="NE.Ref{8F568F73-F924-461A-8CD8-C06A242CC431}" w:val=" ADDIN NE.Ref.{8F568F73-F924-461A-8CD8-C06A242CC431}&lt;Citation&gt;&lt;Group&gt;&lt;References&gt;&lt;Item&gt;&lt;ID&gt;459&lt;/ID&gt;&lt;UID&gt;{8263334B-980D-459B-BFD8-CBE3385EB5B0}&lt;/UID&gt;&lt;Title&gt;面向智能制造的数控机床多目标优选法研究&lt;/Title&gt;&lt;Template&gt;Journal Article&lt;/Template&gt;&lt;Star&gt;0&lt;/Star&gt;&lt;Tag&gt;0&lt;/Tag&gt;&lt;Author&gt;刘世豪; 杜彦斌; 姚克恒; 唐敦兵&lt;/Author&gt;&lt;Year&gt;2017&lt;/Year&gt;&lt;Details&gt;&lt;_author_aff&gt;海南大学机电工程学院;重庆工商大学机械工程学院;农业部南京农业机械化研究所;南京航空航天大学机电学院;&lt;/_author_aff&gt;&lt;_date&gt;2017-02-14&lt;/_date&gt;&lt;_db_provider&gt;CNKI: 期刊&lt;/_db_provider&gt;&lt;_issue&gt;03&lt;/_issue&gt;&lt;_journal&gt;农业机械学报&lt;/_journal&gt;&lt;_keywords&gt;数控机床;智能制造;质量屋;模糊线性回归;优选法&lt;/_keywords&gt;&lt;_pages&gt;396-404&lt;/_pages&gt;&lt;_url&gt;http://www.cnki.net/KCMS/detail/detail.aspx?FileName=NYJX201703051&amp;amp;DbName=CJFQTEMP&lt;/_url&gt;&lt;_created&gt;61711684&lt;/_created&gt;&lt;_modified&gt;61711685&lt;/_modified&gt;&lt;_db_updated&gt;CNKI - Reference&lt;/_db_updated&gt;&lt;_collection_scope&gt;中国科技核心期刊;中文核心期刊;CSCD;EI;&lt;/_collection_scope&gt;&lt;_translated_author&gt;Liu, Shihao;Du, Yanbin;Yao, Keheng;Tang, Dunbing&lt;/_translated_author&gt;&lt;/Details&gt;&lt;Extra&gt;&lt;DBUID&gt;{F96A950B-833F-4880-A151-76DA2D6A2879}&lt;/DBUID&gt;&lt;/Extra&gt;&lt;/Item&gt;&lt;/References&gt;&lt;/Group&gt;&lt;/Citation&gt;_x000a_"/>
    <w:docVar w:name="NE.Ref{9095793E-6C9C-4128-8541-094F405F52D3}" w:val=" ADDIN NE.Ref.{9095793E-6C9C-4128-8541-094F405F52D3}&lt;Citation&gt;&lt;Group&gt;&lt;References&gt;&lt;Item&gt;&lt;ID&gt;482&lt;/ID&gt;&lt;UID&gt;{CF58CD96-F2BE-41A5-8269-945E6879C5A8}&lt;/UID&gt;&lt;Title&gt;Studying and mitigating the impact of GPS localization error on radio environment map construction&lt;/Title&gt;&lt;Template&gt;Conference Proceedings&lt;/Template&gt;&lt;Star&gt;0&lt;/Star&gt;&lt;Tag&gt;0&lt;/Tag&gt;&lt;Author&gt;Palaios, Alexandros; Jagadeesan, Sathishkumar; Perpinias, Nikos; Riihijarvi, Janne; Mahonen, Petri&lt;/Author&gt;&lt;Year&gt;2014&lt;/Year&gt;&lt;Details&gt;&lt;_created&gt;61216787&lt;/_created&gt;&lt;_modified&gt;61216793&lt;/_modified&gt;&lt;_pages&gt;258-263&lt;/_pages&gt;&lt;_publisher&gt;IEEE&lt;/_publisher&gt;&lt;_secondary_title&gt;Personal, Indoor, and Mobile Radio Communication (PIMRC), 2014 IEEE 25th Annual International Symposium on&lt;/_secondary_title&gt;&lt;/Details&gt;&lt;Extra&gt;&lt;DBUID&gt;{F96A950B-833F-4880-A151-76DA2D6A2879}&lt;/DBUID&gt;&lt;/Extra&gt;&lt;/Item&gt;&lt;/References&gt;&lt;/Group&gt;&lt;/Citation&gt;_x000a_"/>
    <w:docVar w:name="NE.Ref{90A87116-913A-4D7C-B98D-F8CA632A6C38}" w:val=" ADDIN NE.Ref.{90A87116-913A-4D7C-B98D-F8CA632A6C38}&lt;Citation&gt;&lt;Group&gt;&lt;References&gt;&lt;Item&gt;&lt;ID&gt;471&lt;/ID&gt;&lt;UID&gt;{6F6709F1-BC09-4446-A7F6-1764D80834A9}&lt;/UID&gt;&lt;Title&gt;Introduction to data mining&lt;/Title&gt;&lt;Template&gt;Book&lt;/Template&gt;&lt;Star&gt;0&lt;/Star&gt;&lt;Tag&gt;0&lt;/Tag&gt;&lt;Author&gt;Tan, Pang-Ning; Steinbach, Michael; Kumar, Vipin&lt;/Author&gt;&lt;Year&gt;2006&lt;/Year&gt;&lt;Details&gt;&lt;_created&gt;61216786&lt;/_created&gt;&lt;_modified&gt;61216788&lt;/_modified&gt;&lt;_publisher&gt;Pearson Addison Wesley Boston&lt;/_publisher&gt;&lt;_volume&gt;1&lt;/_volume&gt;&lt;/Details&gt;&lt;Extra&gt;&lt;DBUID&gt;{F96A950B-833F-4880-A151-76DA2D6A2879}&lt;/DBUID&gt;&lt;/Extra&gt;&lt;/Item&gt;&lt;/References&gt;&lt;/Group&gt;&lt;/Citation&gt;_x000a_"/>
    <w:docVar w:name="NE.Ref{92C505A2-6FC3-4A7C-9F3C-324126B0D758}" w:val=" ADDIN NE.Ref.{92C505A2-6FC3-4A7C-9F3C-324126B0D758}&lt;Citation&gt;&lt;Group&gt;&lt;References&gt;&lt;Item&gt;&lt;ID&gt;400&lt;/ID&gt;&lt;UID&gt;{37CE4107-7D9D-4DC6-9F7A-ECDC1A32F95C}&lt;/UID&gt;&lt;Title&gt;Redis: Lightweight key/value store that goes the extra mile&lt;/Title&gt;&lt;Template&gt;Journal Article&lt;/Template&gt;&lt;Star&gt;0&lt;/Star&gt;&lt;Tag&gt;0&lt;/Tag&gt;&lt;Author&gt;Zawodny, Jeremy&lt;/Author&gt;&lt;Year&gt;2009&lt;/Year&gt;&lt;Details&gt;&lt;_created&gt;61710679&lt;/_created&gt;&lt;_journal&gt;Linux Magazine&lt;/_journal&gt;&lt;_modified&gt;61730576&lt;/_modified&gt;&lt;_volume&gt;79&lt;/_volume&gt;&lt;/Details&gt;&lt;Extra&gt;&lt;DBUID&gt;{F96A950B-833F-4880-A151-76DA2D6A2879}&lt;/DBUID&gt;&lt;/Extra&gt;&lt;/Item&gt;&lt;/References&gt;&lt;/Group&gt;&lt;/Citation&gt;_x000a_"/>
    <w:docVar w:name="NE.Ref{935790DC-9D13-4605-9DE8-591D74EAB42F}" w:val=" ADDIN NE.Ref.{935790DC-9D13-4605-9DE8-591D74EAB42F}&lt;Citation&gt;&lt;Group&gt;&lt;References&gt;&lt;Item&gt;&lt;ID&gt;490&lt;/ID&gt;&lt;UID&gt;{9DC7AB2D-BF9D-482D-BD5F-174673020262}&lt;/UID&gt;&lt;Title&gt;Redis在高速缓存系统中的应用&lt;/Title&gt;&lt;Template&gt;Journal Article&lt;/Template&gt;&lt;Star&gt;0&lt;/Star&gt;&lt;Tag&gt;0&lt;/Tag&gt;&lt;Author&gt;曾超宇; 李金香&lt;/Author&gt;&lt;Year&gt;2013&lt;/Year&gt;&lt;Details&gt;&lt;_author_aff&gt;中国电子信息产业集团有限公司第六研究所;渤海大学教育与体育学院;&lt;/_author_aff&gt;&lt;_date&gt;2013-06-25&lt;/_date&gt;&lt;_db_provider&gt;CNKI: 期刊&lt;/_db_provider&gt;&lt;_issue&gt;12&lt;/_issue&gt;&lt;_journal&gt;微型机与应用&lt;/_journal&gt;&lt;_keywords&gt;Redis;高速缓存;内存数据库&lt;/_keywords&gt;&lt;_pages&gt;11-13&lt;/_pages&gt;&lt;_url&gt;http://www.cnki.net/KCMS/detail/detail.aspx?FileName=WXJY201312006&amp;amp;DbName=CJFQ2013&lt;/_url&gt;&lt;_created&gt;61730567&lt;/_created&gt;&lt;_modified&gt;61730567&lt;/_modified&gt;&lt;_db_updated&gt;CNKI - Reference&lt;/_db_updated&gt;&lt;_translated_author&gt;Ceng, Chaoyu;Li, Jinxiang&lt;/_translated_author&gt;&lt;/Details&gt;&lt;Extra&gt;&lt;DBUID&gt;{F96A950B-833F-4880-A151-76DA2D6A2879}&lt;/DBUID&gt;&lt;/Extra&gt;&lt;/Item&gt;&lt;/References&gt;&lt;/Group&gt;&lt;/Citation&gt;_x000a_"/>
    <w:docVar w:name="NE.Ref{96077E9C-B515-408C-A9D6-58242B8A3DB6}" w:val=" ADDIN NE.Ref.{96077E9C-B515-408C-A9D6-58242B8A3DB6}&lt;Citation&gt;&lt;Group&gt;&lt;References&gt;&lt;Item&gt;&lt;ID&gt;456&lt;/ID&gt;&lt;UID&gt;{6415E8DE-5CBA-4108-A67D-9ADAF4BC77EB}&lt;/UID&gt;&lt;Title&gt;Density-based clustering in spatial databases: The algorithm gdbscan and its applications&lt;/Title&gt;&lt;Template&gt;Journal Article&lt;/Template&gt;&lt;Star&gt;0&lt;/Star&gt;&lt;Tag&gt;0&lt;/Tag&gt;&lt;Author&gt;Sander, Jörg; Ester, Martin; Kriegel, Hans-Peter; Xu, Xiaowei&lt;/Author&gt;&lt;Year&gt;1998&lt;/Year&gt;&lt;Details&gt;&lt;_collection_scope&gt;EI;SCI;SCIE;&lt;/_collection_scope&gt;&lt;_created&gt;61216785&lt;/_created&gt;&lt;_impact_factor&gt;   1.987&lt;/_impact_factor&gt;&lt;_isbn&gt;1384-5810&lt;/_isbn&gt;&lt;_issue&gt;2&lt;/_issue&gt;&lt;_journal&gt;Data mining and knowledge discovery&lt;/_journal&gt;&lt;_modified&gt;61216789&lt;/_modified&gt;&lt;_pages&gt;169-194&lt;/_pages&gt;&lt;_volume&gt;2&lt;/_volume&gt;&lt;/Details&gt;&lt;Extra&gt;&lt;DBUID&gt;{F96A950B-833F-4880-A151-76DA2D6A2879}&lt;/DBUID&gt;&lt;/Extra&gt;&lt;/Item&gt;&lt;/References&gt;&lt;/Group&gt;&lt;/Citation&gt;_x000a_"/>
    <w:docVar w:name="NE.Ref{98EE7565-3391-482D-AC37-04D8283EAA99}" w:val=" ADDIN NE.Ref.{98EE7565-3391-482D-AC37-04D8283EAA99}&lt;Citation&gt;&lt;Group&gt;&lt;References&gt;&lt;Item&gt;&lt;ID&gt;476&lt;/ID&gt;&lt;UID&gt;{B9C7D505-D9BA-439B-9DBB-2EA077750EC9}&lt;/UID&gt;&lt;Title&gt;路由器/交换机通用控制方法与实现&lt;/Title&gt;&lt;Template&gt;Thesis&lt;/Template&gt;&lt;Star&gt;0&lt;/Star&gt;&lt;Tag&gt;0&lt;/Tag&gt;&lt;Author&gt;刘博士&lt;/Author&gt;&lt;Year&gt;2012&lt;/Year&gt;&lt;Details&gt;&lt;_db_provider&gt;CNKI: 硕士&lt;/_db_provider&gt;&lt;_keywords&gt;路由器/交换机;配置;数据解析&lt;/_keywords&gt;&lt;_pages&gt;71&lt;/_pages&gt;&lt;_publisher&gt;电子科技大学&lt;/_publisher&gt;&lt;_tertiary_author&gt;谢华&lt;/_tertiary_author&gt;&lt;_url&gt;http://www.cnki.net/KCMS/detail/detail.aspx?FileName=1012472177.nh&amp;amp;DbName=CMFD2013&lt;/_url&gt;&lt;_volume&gt;硕士&lt;/_volume&gt;&lt;_created&gt;61711718&lt;/_created&gt;&lt;_modified&gt;61711728&lt;/_modified&gt;&lt;_db_updated&gt;CNKI - Reference&lt;/_db_updated&gt;&lt;_translated_author&gt;Liu, Boshi&lt;/_translated_author&gt;&lt;_translated_tertiary_author&gt;Xie, Hua&lt;/_translated_tertiary_author&gt;&lt;/Details&gt;&lt;Extra&gt;&lt;DBUID&gt;{F96A950B-833F-4880-A151-76DA2D6A2879}&lt;/DBUID&gt;&lt;/Extra&gt;&lt;/Item&gt;&lt;/References&gt;&lt;/Group&gt;&lt;/Citation&gt;_x000a_"/>
    <w:docVar w:name="NE.Ref{990C62CE-29A4-42E2-9116-73D1480668C3}" w:val=" ADDIN NE.Ref.{990C62CE-29A4-42E2-9116-73D1480668C3}&lt;Citation&gt;&lt;Group&gt;&lt;References&gt;&lt;Item&gt;&lt;ID&gt;481&lt;/ID&gt;&lt;UID&gt;{B0105D41-887F-495D-8FAE-3B902F822F0F}&lt;/UID&gt;&lt;Title&gt;码垛生产线控制系统的设计与实现&lt;/Title&gt;&lt;Template&gt;Thesis&lt;/Template&gt;&lt;Star&gt;0&lt;/Star&gt;&lt;Tag&gt;0&lt;/Tag&gt;&lt;Author&gt;谢晋&lt;/Author&gt;&lt;Year&gt;2015&lt;/Year&gt;&lt;Details&gt;&lt;_db_provider&gt;CNKI: 硕士&lt;/_db_provider&gt;&lt;_keywords&gt;码垛生产线;控制系统;PLC;人机界面&lt;/_keywords&gt;&lt;_pages&gt;91&lt;/_pages&gt;&lt;_publisher&gt;中国计量学院&lt;/_publisher&gt;&lt;_tertiary_author&gt;张伟;楼向明&lt;/_tertiary_author&gt;&lt;_url&gt;http://www.cnki.net/KCMS/detail/detail.aspx?FileName=1015639291.nh&amp;amp;DbName=CMFD2016&lt;/_url&gt;&lt;_volume&gt;硕士&lt;/_volume&gt;&lt;_created&gt;61719659&lt;/_created&gt;&lt;_modified&gt;61719659&lt;/_modified&gt;&lt;_db_updated&gt;CNKI - Reference&lt;/_db_updated&gt;&lt;_translated_author&gt;Xie, Jin&lt;/_translated_author&gt;&lt;_translated_tertiary_author&gt;Zhang, Wei;Lou, Xiangming&lt;/_translated_tertiary_author&gt;&lt;/Details&gt;&lt;Extra&gt;&lt;DBUID&gt;{F96A950B-833F-4880-A151-76DA2D6A2879}&lt;/DBUID&gt;&lt;/Extra&gt;&lt;/Item&gt;&lt;/References&gt;&lt;/Group&gt;&lt;/Citation&gt;_x000a_"/>
    <w:docVar w:name="NE.Ref{99785847-1B68-4ACB-B81E-9A54CAB893FF}" w:val=" ADDIN NE.Ref.{99785847-1B68-4ACB-B81E-9A54CAB893FF}&lt;Citation&gt;&lt;Group&gt;&lt;References&gt;&lt;Item&gt;&lt;ID&gt;393&lt;/ID&gt;&lt;UID&gt;{AB13D96F-C456-4234-BF23-E6298B0BBE5F}&lt;/UID&gt;&lt;Title&gt;Juran&amp;apos;s Quality Control Handbook&lt;/Title&gt;&lt;Template&gt;Generic&lt;/Template&gt;&lt;Star&gt;0&lt;/Star&gt;&lt;Tag&gt;0&lt;/Tag&gt;&lt;Author&gt;Frank, M&lt;/Author&gt;&lt;Year&gt;1988&lt;/Year&gt;&lt;Details&gt;&lt;_publisher&gt;McGraw-Hill, New York&lt;/_publisher&gt;&lt;_created&gt;61706435&lt;/_created&gt;&lt;_modified&gt;61706435&lt;/_modified&gt;&lt;/Details&gt;&lt;Extra&gt;&lt;DBUID&gt;{F96A950B-833F-4880-A151-76DA2D6A2879}&lt;/DBUID&gt;&lt;/Extra&gt;&lt;/Item&gt;&lt;/References&gt;&lt;/Group&gt;&lt;/Citation&gt;_x000a_"/>
    <w:docVar w:name="NE.Ref{9AF95F4D-B3EC-44D0-A387-700D625B52CF}" w:val=" ADDIN NE.Ref.{9AF95F4D-B3EC-44D0-A387-700D625B52CF}&lt;Citation&gt;&lt;Group&gt;&lt;References&gt;&lt;Item&gt;&lt;ID&gt;487&lt;/ID&gt;&lt;UID&gt;{5FC21F2C-5613-4714-9AB4-8D90D535EF3B}&lt;/UID&gt;&lt;Title&gt;高速立式加工中心在轮毂加工单元中的应用&lt;/Title&gt;&lt;Template&gt;Journal Article&lt;/Template&gt;&lt;Star&gt;0&lt;/Star&gt;&lt;Tag&gt;0&lt;/Tag&gt;&lt;Author&gt;张鹏; 张诗杰; 化春雷; 林剑锋&lt;/Author&gt;&lt;Year&gt;2012&lt;/Year&gt;&lt;Details&gt;&lt;_author_aff&gt;沈阳机床(集团)有限责任公司;&lt;/_author_aff&gt;&lt;_date&gt;2012-04-12&lt;/_date&gt;&lt;_db_provider&gt;CNKI: 期刊&lt;/_db_provider&gt;&lt;_issue&gt;02&lt;/_issue&gt;&lt;_journal&gt;机床电器&lt;/_journal&gt;&lt;_keywords&gt;Sinumerik840D;立式加工中心;轮毂加工单元&lt;/_keywords&gt;&lt;_pages&gt;19-23&lt;/_pages&gt;&lt;_url&gt;http://www.cnki.net/KCMS/detail/detail.aspx?FileName=JCDQ201202007&amp;amp;DbName=CJFQ2012&lt;/_url&gt;&lt;_created&gt;61719765&lt;/_created&gt;&lt;_modified&gt;61719765&lt;/_modified&gt;&lt;_db_updated&gt;CNKI - Reference&lt;/_db_updated&gt;&lt;_translated_author&gt;Zhang, Peng;Zhang, Shijie;Hua, Chunlei;Lin, Jianfeng&lt;/_translated_author&gt;&lt;/Details&gt;&lt;Extra&gt;&lt;DBUID&gt;{F96A950B-833F-4880-A151-76DA2D6A2879}&lt;/DBUID&gt;&lt;/Extra&gt;&lt;/Item&gt;&lt;/References&gt;&lt;/Group&gt;&lt;/Citation&gt;_x000a_"/>
    <w:docVar w:name="NE.Ref{9E6ADFFA-5555-4E92-9EEA-E9A2469EB333}" w:val=" ADDIN NE.Ref.{9E6ADFFA-5555-4E92-9EEA-E9A2469EB333}&lt;Citation&gt;&lt;Group&gt;&lt;References&gt;&lt;Item&gt;&lt;ID&gt;394&lt;/ID&gt;&lt;UID&gt;{AC0DA68F-5C0A-4FB6-93F4-F8FB428816BF}&lt;/UID&gt;&lt;Title&gt;浅谈自动化生产线的发展&lt;/Title&gt;&lt;Template&gt;Journal Article&lt;/Template&gt;&lt;Star&gt;0&lt;/Star&gt;&lt;Tag&gt;0&lt;/Tag&gt;&lt;Author&gt;陈永方; 陈明&lt;/Author&gt;&lt;Year&gt;2011&lt;/Year&gt;&lt;Details&gt;&lt;_author_aff&gt;黄河科技学院;&lt;/_author_aff&gt;&lt;_date&gt;2011-01-15&lt;/_date&gt;&lt;_db_provider&gt;CNKI: 期刊&lt;/_db_provider&gt;&lt;_issue&gt;01&lt;/_issue&gt;&lt;_journal&gt;广西轻工业&lt;/_journal&gt;&lt;_keywords&gt;自动化生产线;机器人技术;工业机械手;液压系统&lt;/_keywords&gt;&lt;_pages&gt;57+61&lt;/_pages&gt;&lt;_url&gt;http://www.cnki.net/KCMS/detail/detail.aspx?FileName=GXQG201101028&amp;amp;DbName=CJFQ2011&lt;/_url&gt;&lt;_created&gt;61710353&lt;/_created&gt;&lt;_modified&gt;61710354&lt;/_modified&gt;&lt;_db_updated&gt;CNKI - Reference&lt;/_db_updated&gt;&lt;_translated_author&gt;Chen, Yongfang;Chen, Ming&lt;/_translated_author&gt;&lt;/Details&gt;&lt;Extra&gt;&lt;DBUID&gt;{F96A950B-833F-4880-A151-76DA2D6A2879}&lt;/DBUID&gt;&lt;/Extra&gt;&lt;/Item&gt;&lt;/References&gt;&lt;/Group&gt;&lt;/Citation&gt;_x000a_"/>
    <w:docVar w:name="NE.Ref{9EAEBEFE-A560-45E4-8B32-94E07E4FEBC7}" w:val=" ADDIN NE.Ref.{9EAEBEFE-A560-45E4-8B32-94E07E4FEBC7}&lt;Citation&gt;&lt;Group&gt;&lt;References&gt;&lt;Item&gt;&lt;ID&gt;396&lt;/ID&gt;&lt;UID&gt;{16CD2421-CF46-4CBB-B29F-655D721DF45F}&lt;/UID&gt;&lt;Title&gt;基于Hadoop的海量电信数据云计算平台研究&lt;/Title&gt;&lt;Template&gt;Journal Article&lt;/Template&gt;&lt;Star&gt;0&lt;/Star&gt;&lt;Tag&gt;0&lt;/Tag&gt;&lt;Author&gt;黎宏剑; 刘恒; 黄广文; 卜立&lt;/Author&gt;&lt;Year&gt;2012&lt;/Year&gt;&lt;Details&gt;&lt;_accessed&gt;61216841&lt;/_accessed&gt;&lt;_author_aff&gt;中国移动通信集团广东有限公司中山分公司;&lt;/_author_aff&gt;&lt;_collection_scope&gt;中国科技核心期刊;中文核心期刊;&lt;/_collection_scope&gt;&lt;_created&gt;61216753&lt;/_created&gt;&lt;_date&gt;2012-08-15&lt;/_date&gt;&lt;_db_provider&gt;CNKI: 期刊&lt;/_db_provider&gt;&lt;_db_updated&gt;CNKI - Reference&lt;/_db_updated&gt;&lt;_issue&gt;08&lt;/_issue&gt;&lt;_journal&gt;电信科学&lt;/_journal&gt;&lt;_keywords&gt;云计算平台;Hadoop;MapReduce;海量数据;电信运营商&lt;/_keywords&gt;&lt;_modified&gt;61216841&lt;/_modified&gt;&lt;_pages&gt;80-85&lt;/_pages&gt;&lt;_url&gt;http://www.cnki.net/KCMS/detail/detail.aspx?FileName=DXKX201208023&amp;amp;DbName=CJFQ2012&lt;/_url&gt;&lt;_translated_author&gt;Li, Hongjian;Liu, Heng;Huang, Guangwen;Bu, Li&lt;/_translated_author&gt;&lt;/Details&gt;&lt;Extra&gt;&lt;DBUID&gt;{F96A950B-833F-4880-A151-76DA2D6A2879}&lt;/DBUID&gt;&lt;/Extra&gt;&lt;/Item&gt;&lt;/References&gt;&lt;/Group&gt;&lt;/Citation&gt;_x000a_"/>
    <w:docVar w:name="NE.Ref{A0D47AD3-1521-4850-A2E9-9846ACACA0A9}" w:val=" ADDIN NE.Ref.{A0D47AD3-1521-4850-A2E9-9846ACACA0A9}&lt;Citation&gt;&lt;Group&gt;&lt;References&gt;&lt;Item&gt;&lt;ID&gt;465&lt;/ID&gt;&lt;UID&gt;{D4BFDA02-3283-492D-84FF-89714406A4B8}&lt;/UID&gt;&lt;Title&gt;Global positioning systems, inertial navigation, and integration&lt;/Title&gt;&lt;Template&gt;Book&lt;/Template&gt;&lt;Star&gt;0&lt;/Star&gt;&lt;Tag&gt;0&lt;/Tag&gt;&lt;Author&gt;Grewal, Mohinder S; Weill, Lawrence R; Andrews, Angus P&lt;/Author&gt;&lt;Year&gt;2007&lt;/Year&gt;&lt;Details&gt;&lt;_created&gt;61216786&lt;/_created&gt;&lt;_isbn&gt;0470099712&lt;/_isbn&gt;&lt;_modified&gt;61216788&lt;/_modified&gt;&lt;_publisher&gt;John Wiley &amp;amp; Sons&lt;/_publisher&gt;&lt;/Details&gt;&lt;Extra&gt;&lt;DBUID&gt;{F96A950B-833F-4880-A151-76DA2D6A2879}&lt;/DBUID&gt;&lt;/Extra&gt;&lt;/Item&gt;&lt;/References&gt;&lt;/Group&gt;&lt;/Citation&gt;_x000a_"/>
    <w:docVar w:name="NE.Ref{A2478B73-8F12-4A4F-AB83-D768D56F19E6}" w:val=" ADDIN NE.Ref.{A2478B73-8F12-4A4F-AB83-D768D56F19E6}&lt;Citation&gt;&lt;Group&gt;&lt;References&gt;&lt;Item&gt;&lt;ID&gt;466&lt;/ID&gt;&lt;UID&gt;{084A4D8F-B9B7-4A73-810E-B37C3F72CCD2}&lt;/UID&gt;&lt;Title&gt;高级轮毂单元(一)&lt;/Title&gt;&lt;Template&gt;Journal Article&lt;/Template&gt;&lt;Star&gt;0&lt;/Star&gt;&lt;Tag&gt;0&lt;/Tag&gt;&lt;Author/&gt;&lt;Year&gt;2014&lt;/Year&gt;&lt;Details&gt;&lt;_author_aff&gt;SKF汽车服务市场;&lt;/_author_aff&gt;&lt;_created&gt;61711699&lt;/_created&gt;&lt;_date&gt;2014-04-21&lt;/_date&gt;&lt;_db_provider&gt;CNKI: 期刊&lt;/_db_provider&gt;&lt;_db_updated&gt;CNKI - Reference&lt;/_db_updated&gt;&lt;_issue&gt;16&lt;/_issue&gt;&lt;_journal&gt;汽车与配件&lt;/_journal&gt;&lt;_keywords&gt;轮毂轴承;制动系统;制动盘;制动力;轮速传感器;抱死;右前轮;车速传感器;安装点;制动踏板;&lt;/_keywords&gt;&lt;_modified&gt;61721744&lt;/_modified&gt;&lt;_pages&gt;54-57&lt;/_pages&gt;&lt;_url&gt;http://www.cnki.net/KCMS/detail/detail.aspx?FileName=QCPJ201416014&amp;amp;DbName=CJFQ2014&lt;/_url&gt;&lt;/Details&gt;&lt;Extra&gt;&lt;DBUID&gt;{F96A950B-833F-4880-A151-76DA2D6A2879}&lt;/DBUID&gt;&lt;/Extra&gt;&lt;/Item&gt;&lt;/References&gt;&lt;/Group&gt;&lt;/Citation&gt;_x000a_"/>
    <w:docVar w:name="NE.Ref{A2B6A7B6-0523-4EDC-937A-C30989A3C49B}" w:val=" ADDIN NE.Ref.{A2B6A7B6-0523-4EDC-937A-C30989A3C49B}&lt;Citation&gt;&lt;Group&gt;&lt;References&gt;&lt;Item&gt;&lt;ID&gt;468&lt;/ID&gt;&lt;UID&gt;{51169A76-78EA-4BDB-B142-1F971851D853}&lt;/UID&gt;&lt;Title&gt;基于过程能力指数的计量抽样检验方案的研究&lt;/Title&gt;&lt;Template&gt;Thesis&lt;/Template&gt;&lt;Star&gt;0&lt;/Star&gt;&lt;Tag&gt;0&lt;/Tag&gt;&lt;Author&gt;何倩&lt;/Author&gt;&lt;Year&gt;2014&lt;/Year&gt;&lt;Details&gt;&lt;_db_provider&gt;CNKI: 硕士&lt;/_db_provider&gt;&lt;_keywords&gt;过程能力指数;不合格品率;计量抽样检验;生产方风险;使用方风险&lt;/_keywords&gt;&lt;_pages&gt;57&lt;/_pages&gt;&lt;_publisher&gt;燕山大学&lt;/_publisher&gt;&lt;_tertiary_author&gt;宋向东;张占柱&lt;/_tertiary_author&gt;&lt;_url&gt;http://www.cnki.net/KCMS/detail/detail.aspx?FileName=1015009192.nh&amp;amp;DbName=CMFD2015&lt;/_url&gt;&lt;_volume&gt;硕士&lt;/_volume&gt;&lt;_created&gt;61711701&lt;/_created&gt;&lt;_modified&gt;61711702&lt;/_modified&gt;&lt;_db_updated&gt;CNKI - Reference&lt;/_db_updated&gt;&lt;_translated_author&gt;He, Qian&lt;/_translated_author&gt;&lt;_translated_tertiary_author&gt;Song, Xiangdong;Zhang, Zhanzhu&lt;/_translated_tertiary_author&gt;&lt;/Details&gt;&lt;Extra&gt;&lt;DBUID&gt;{F96A950B-833F-4880-A151-76DA2D6A2879}&lt;/DBUID&gt;&lt;/Extra&gt;&lt;/Item&gt;&lt;/References&gt;&lt;/Group&gt;&lt;/Citation&gt;_x000a_"/>
    <w:docVar w:name="NE.Ref{A360DB56-028D-4756-89AA-919C0C5E523B}" w:val=" ADDIN NE.Ref.{A360DB56-028D-4756-89AA-919C0C5E523B}&lt;Citation&gt;&lt;Group&gt;&lt;References&gt;&lt;Item&gt;&lt;ID&gt;481&lt;/ID&gt;&lt;UID&gt;{957EB09A-1403-4FF2-8926-47226EF8230B}&lt;/UID&gt;&lt;Title&gt;Statistics for spatial data&lt;/Title&gt;&lt;Template&gt;Book&lt;/Template&gt;&lt;Star&gt;0&lt;/Star&gt;&lt;Tag&gt;0&lt;/Tag&gt;&lt;Author&gt;Cressie, Noel&lt;/Author&gt;&lt;Year&gt;2015&lt;/Year&gt;&lt;Details&gt;&lt;_created&gt;61216787&lt;/_created&gt;&lt;_isbn&gt;1119115183&lt;/_isbn&gt;&lt;_modified&gt;61216800&lt;/_modified&gt;&lt;_publisher&gt;John Wiley &amp;amp; Sons&lt;/_publisher&gt;&lt;/Details&gt;&lt;Extra&gt;&lt;DBUID&gt;{F96A950B-833F-4880-A151-76DA2D6A2879}&lt;/DBUID&gt;&lt;/Extra&gt;&lt;/Item&gt;&lt;/References&gt;&lt;/Group&gt;&lt;/Citation&gt;_x000a_"/>
    <w:docVar w:name="NE.Ref{A4A4F32C-9E38-4C70-8BAC-A8449376CB93}" w:val=" ADDIN NE.Ref.{A4A4F32C-9E38-4C70-8BAC-A8449376CB93}&lt;Citation&gt;&lt;Group&gt;&lt;References&gt;&lt;Item&gt;&lt;ID&gt;392&lt;/ID&gt;&lt;UID&gt;{7D0C6ABE-B3E7-44F0-9370-61098784B43D}&lt;/UID&gt;&lt;Title&gt;基于遗传算法的轿车轮毂轴承单元法兰盘轮毂优化设计&lt;/Title&gt;&lt;Template&gt;Thesis&lt;/Template&gt;&lt;Star&gt;0&lt;/Star&gt;&lt;Tag&gt;0&lt;/Tag&gt;&lt;Author&gt;卢小辉&lt;/Author&gt;&lt;Year&gt;2011&lt;/Year&gt;&lt;Details&gt;&lt;_db_provider&gt;CNKI: 硕士&lt;/_db_provider&gt;&lt;_keywords&gt;轮毂轴承单元;有限元分析;遗传算法;响应曲面法;多目标优化&lt;/_keywords&gt;&lt;_pages&gt;89&lt;/_pages&gt;&lt;_publisher&gt;华南理工大学&lt;/_publisher&gt;&lt;_tertiary_author&gt;谢小鹏&lt;/_tertiary_author&gt;&lt;_url&gt;http://www.cnki.net/KCMS/detail/detail.aspx?FileName=1011190114.nh&amp;amp;DbName=CMFD2011&lt;/_url&gt;&lt;_volume&gt;硕士&lt;/_volume&gt;&lt;_created&gt;61706028&lt;/_created&gt;&lt;_modified&gt;61706029&lt;/_modified&gt;&lt;_db_updated&gt;CNKI - Reference&lt;/_db_updated&gt;&lt;_translated_author&gt;Lu, Xiaohui&lt;/_translated_author&gt;&lt;_translated_tertiary_author&gt;Xie, Xiaopeng&lt;/_translated_tertiary_author&gt;&lt;/Details&gt;&lt;Extra&gt;&lt;DBUID&gt;{F96A950B-833F-4880-A151-76DA2D6A2879}&lt;/DBUID&gt;&lt;/Extra&gt;&lt;/Item&gt;&lt;/References&gt;&lt;/Group&gt;&lt;/Citation&gt;_x000a_"/>
    <w:docVar w:name="NE.Ref{A5027D6F-F45F-4134-BBC6-BAF43FF0EF79}" w:val=" ADDIN NE.Ref.{A5027D6F-F45F-4134-BBC6-BAF43FF0EF79}&lt;Citation&gt;&lt;Group&gt;&lt;References&gt;&lt;Item&gt;&lt;ID&gt;453&lt;/ID&gt;&lt;UID&gt;{1A0811AD-4AAB-4E1F-9963-3BAEAB386349}&lt;/UID&gt;&lt;Title&gt;Survey on NoSQL database&lt;/Title&gt;&lt;Template&gt;Conference Proceedings&lt;/Template&gt;&lt;Star&gt;0&lt;/Star&gt;&lt;Tag&gt;0&lt;/Tag&gt;&lt;Author&gt;Han, Jing; Haihong, E; Le, Guan; Du, Jian&lt;/Author&gt;&lt;Year&gt;2011&lt;/Year&gt;&lt;Details&gt;&lt;_created&gt;61711671&lt;/_created&gt;&lt;_isbn&gt;1457702088&lt;/_isbn&gt;&lt;_modified&gt;61719875&lt;/_modified&gt;&lt;_pages&gt;363-366&lt;/_pages&gt;&lt;_publisher&gt;IEEE&lt;/_publisher&gt;&lt;_secondary_title&gt;Pervasive computing and applications (ICPCA), 2011 6th international conference on&lt;/_secondary_title&gt;&lt;/Details&gt;&lt;Extra&gt;&lt;DBUID&gt;{F96A950B-833F-4880-A151-76DA2D6A2879}&lt;/DBUID&gt;&lt;/Extra&gt;&lt;/Item&gt;&lt;/References&gt;&lt;/Group&gt;&lt;/Citation&gt;_x000a_"/>
    <w:docVar w:name="NE.Ref{A829793E-CBB5-4AF4-B592-BB67B2DDFECD}" w:val=" ADDIN NE.Ref.{A829793E-CBB5-4AF4-B592-BB67B2DDFECD}&lt;Citation&gt;&lt;Group&gt;&lt;References&gt;&lt;Item&gt;&lt;ID&gt;449&lt;/ID&gt;&lt;UID&gt;{946A48E4-6666-470A-A79F-D1D529488F8A}&lt;/UID&gt;&lt;Title&gt;CDMA systems engineering handbook&lt;/Title&gt;&lt;Template&gt;Book&lt;/Template&gt;&lt;Star&gt;0&lt;/Star&gt;&lt;Tag&gt;0&lt;/Tag&gt;&lt;Author&gt;Lee, Jhong Sam; Miller, Leonard E&lt;/Author&gt;&lt;Year&gt;1998&lt;/Year&gt;&lt;Details&gt;&lt;_created&gt;61216784&lt;/_created&gt;&lt;_isbn&gt;0890069905&lt;/_isbn&gt;&lt;_modified&gt;61216789&lt;/_modified&gt;&lt;_publisher&gt;Artech House, Inc.&lt;/_publisher&gt;&lt;/Details&gt;&lt;Extra&gt;&lt;DBUID&gt;{F96A950B-833F-4880-A151-76DA2D6A2879}&lt;/DBUID&gt;&lt;/Extra&gt;&lt;/Item&gt;&lt;/References&gt;&lt;/Group&gt;&lt;/Citation&gt;_x000a_"/>
    <w:docVar w:name="NE.Ref{AD18B77E-AFC2-498D-ADBD-25D74481943B}" w:val=" ADDIN NE.Ref.{AD18B77E-AFC2-498D-ADBD-25D74481943B}&lt;Citation&gt;&lt;Group&gt;&lt;References&gt;&lt;Item&gt;&lt;ID&gt;467&lt;/ID&gt;&lt;UID&gt;{2CA6B5B5-01CA-4B59-A3F4-865FE7809F4D}&lt;/UID&gt;&lt;Title&gt;数控机床精度评价新方法&lt;/Title&gt;&lt;Template&gt;Journal Article&lt;/Template&gt;&lt;Star&gt;0&lt;/Star&gt;&lt;Tag&gt;0&lt;/Tag&gt;&lt;Author&gt;赵万华; 张俊; 刘辉; 杨晓君&lt;/Author&gt;&lt;Year&gt;2013&lt;/Year&gt;&lt;Details&gt;&lt;_author_aff&gt;西安交通大学机械工程学院;西安交通大学机械制造系统工程国家重点实验室;&lt;/_author_aff&gt;&lt;_date&gt;2013-01-15&lt;/_date&gt;&lt;_db_provider&gt;CNKI: 期刊&lt;/_db_provider&gt;&lt;_issue&gt;01&lt;/_issue&gt;&lt;_journal&gt;中国工程科学&lt;/_journal&gt;&lt;_keywords&gt;数控机床;运动精度;评价指标;影响因素&lt;/_keywords&gt;&lt;_pages&gt;93-98&lt;/_pages&gt;&lt;_url&gt;http://www.cnki.net/KCMS/detail/detail.aspx?FileName=GCKX201301015&amp;amp;DbName=CJFQ2013&lt;/_url&gt;&lt;_created&gt;61711700&lt;/_created&gt;&lt;_modified&gt;61711700&lt;/_modified&gt;&lt;_db_updated&gt;CNKI - Reference&lt;/_db_updated&gt;&lt;_collection_scope&gt;中国科技核心期刊;中文核心期刊;&lt;/_collection_scope&gt;&lt;_translated_author&gt;Zhao, Wanhua;Zhang, Jun;Liu, Hui;Yang, Xiaojun&lt;/_translated_author&gt;&lt;/Details&gt;&lt;Extra&gt;&lt;DBUID&gt;{F96A950B-833F-4880-A151-76DA2D6A2879}&lt;/DBUID&gt;&lt;/Extra&gt;&lt;/Item&gt;&lt;/References&gt;&lt;/Group&gt;&lt;/Citation&gt;_x000a_"/>
    <w:docVar w:name="NE.Ref{AE78934D-E20B-4D75-9FD6-883EDAB49057}" w:val=" ADDIN NE.Ref.{AE78934D-E20B-4D75-9FD6-883EDAB49057}&lt;Citation&gt;&lt;Group&gt;&lt;References&gt;&lt;Item&gt;&lt;ID&gt;397&lt;/ID&gt;&lt;UID&gt;{3AFF77B7-4E1B-4B2A-ABCB-8C3B25E4298B}&lt;/UID&gt;&lt;Title&gt;空调装配自动化生产线工艺研究及系统设计&lt;/Title&gt;&lt;Template&gt;Thesis&lt;/Template&gt;&lt;Star&gt;0&lt;/Star&gt;&lt;Tag&gt;0&lt;/Tag&gt;&lt;Author&gt;陈揆能&lt;/Author&gt;&lt;Year&gt;2015&lt;/Year&gt;&lt;Details&gt;&lt;_db_provider&gt;CNKI: 硕士&lt;/_db_provider&gt;&lt;_keywords&gt;自动化生产线;制造工艺;PLC;TIA(集成工业自动化);组态;仿真&lt;/_keywords&gt;&lt;_pages&gt;81&lt;/_pages&gt;&lt;_publisher&gt;广东工业大学&lt;/_publisher&gt;&lt;_tertiary_author&gt;梁明&lt;/_tertiary_author&gt;&lt;_url&gt;http://www.cnki.net/KCMS/detail/detail.aspx?FileName=1015311649.nh&amp;amp;DbName=CMFD2015&lt;/_url&gt;&lt;_volume&gt;硕士&lt;/_volume&gt;&lt;_created&gt;61710422&lt;/_created&gt;&lt;_modified&gt;61710422&lt;/_modified&gt;&lt;_db_updated&gt;CNKI - Reference&lt;/_db_updated&gt;&lt;_translated_author&gt;Chen, Kuineng&lt;/_translated_author&gt;&lt;_translated_tertiary_author&gt;Liang, Ming&lt;/_translated_tertiary_author&gt;&lt;/Details&gt;&lt;Extra&gt;&lt;DBUID&gt;{F96A950B-833F-4880-A151-76DA2D6A2879}&lt;/DBUID&gt;&lt;/Extra&gt;&lt;/Item&gt;&lt;/References&gt;&lt;/Group&gt;&lt;/Citation&gt;_x000a_"/>
    <w:docVar w:name="NE.Ref{AF5CE844-5185-4ECF-A1BB-48BCEAA68A05}" w:val=" ADDIN NE.Ref.{AF5CE844-5185-4ECF-A1BB-48BCEAA68A05}&lt;Citation&gt;&lt;Group&gt;&lt;References&gt;&lt;Item&gt;&lt;ID&gt;405&lt;/ID&gt;&lt;UID&gt;{89F61314-28B1-4452-BA1E-C54982F8FB9B}&lt;/UID&gt;&lt;Title&gt;Hadoop HDFS和MapReduce架构浅析&lt;/Title&gt;&lt;Template&gt;Journal Article&lt;/Template&gt;&lt;Star&gt;0&lt;/Star&gt;&lt;Tag&gt;0&lt;/Tag&gt;&lt;Author&gt;郝树魁&lt;/Author&gt;&lt;Year&gt;2012&lt;/Year&gt;&lt;Details&gt;&lt;_author_aff&gt;中讯邮电咨询设计院有限公司;&lt;/_author_aff&gt;&lt;_created&gt;61216774&lt;/_created&gt;&lt;_date&gt;2012-07-20&lt;/_date&gt;&lt;_db_provider&gt;CNKI: 期刊&lt;/_db_provider&gt;&lt;_db_updated&gt;CNKI - Reference&lt;/_db_updated&gt;&lt;_issue&gt;07&lt;/_issue&gt;&lt;_journal&gt;邮电设计技术&lt;/_journal&gt;&lt;_keywords&gt;Hadoop;HDFS;namenode;datanode;MapReduce;JobTracker;TaskTracker&lt;/_keywords&gt;&lt;_modified&gt;61216788&lt;/_modified&gt;&lt;_pages&gt;37-42&lt;/_pages&gt;&lt;_url&gt;http://www.cnki.net/KCMS/detail/detail.aspx?FileName=YDSJ201207008&amp;amp;DbName=CJFQ2012&lt;/_url&gt;&lt;_translated_author&gt;Hao, Shukui&lt;/_translated_author&gt;&lt;/Details&gt;&lt;Extra&gt;&lt;DBUID&gt;{F96A950B-833F-4880-A151-76DA2D6A2879}&lt;/DBUID&gt;&lt;/Extra&gt;&lt;/Item&gt;&lt;/References&gt;&lt;/Group&gt;&lt;/Citation&gt;_x000a_"/>
    <w:docVar w:name="NE.Ref{B3F5ED5B-63E1-4AE3-942E-A96408B85838}" w:val=" ADDIN NE.Ref.{B3F5ED5B-63E1-4AE3-942E-A96408B85838}&lt;Citation&gt;&lt;Group&gt;&lt;References&gt;&lt;Item&gt;&lt;ID&gt;474&lt;/ID&gt;&lt;UID&gt;{7330642B-D0F0-47BA-84E9-6258C421C427}&lt;/UID&gt;&lt;Title&gt;基于CC-LINK现场总线的自动化生产线组网&lt;/Title&gt;&lt;Template&gt;Journal Article&lt;/Template&gt;&lt;Star&gt;0&lt;/Star&gt;&lt;Tag&gt;0&lt;/Tag&gt;&lt;Author&gt;范金玲; 王月芹&lt;/Author&gt;&lt;Year&gt;2013&lt;/Year&gt;&lt;Details&gt;&lt;_author_aff&gt;苏州工业职业技术学院;&lt;/_author_aff&gt;&lt;_date&gt;2013-02-25&lt;/_date&gt;&lt;_db_provider&gt;CNKI: 期刊&lt;/_db_provider&gt;&lt;_issue&gt;02&lt;/_issue&gt;&lt;_journal&gt;内江科技&lt;/_journal&gt;&lt;_keywords&gt;CC-LINK;自动化生产线;PLC;通讯&lt;/_keywords&gt;&lt;_pages&gt;100-101&lt;/_pages&gt;&lt;_url&gt;http://www.cnki.net/KCMS/detail/detail.aspx?FileName=KJNJ201302069&amp;amp;DbName=CJFQ2013&lt;/_url&gt;&lt;_created&gt;61711716&lt;/_created&gt;&lt;_modified&gt;61711716&lt;/_modified&gt;&lt;_db_updated&gt;CNKI - Reference&lt;/_db_updated&gt;&lt;_translated_author&gt;Fan, Jinling;Wang, Yueqin&lt;/_translated_author&gt;&lt;/Details&gt;&lt;Extra&gt;&lt;DBUID&gt;{F96A950B-833F-4880-A151-76DA2D6A2879}&lt;/DBUID&gt;&lt;/Extra&gt;&lt;/Item&gt;&lt;/References&gt;&lt;/Group&gt;&lt;/Citation&gt;_x000a_"/>
    <w:docVar w:name="NE.Ref{B43AC664-364F-4189-94B9-25482D241B8B}" w:val=" ADDIN NE.Ref.{B43AC664-364F-4189-94B9-25482D241B8B}&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Citation&gt;_x000a_"/>
    <w:docVar w:name="NE.Ref{B4EFE3D1-53AD-4089-8E0A-CCE1A2BFE95D}" w:val=" ADDIN NE.Ref.{B4EFE3D1-53AD-4089-8E0A-CCE1A2BFE95D}&lt;Citation&gt;&lt;Group&gt;&lt;References&gt;&lt;Item&gt;&lt;ID&gt;403&lt;/ID&gt;&lt;UID&gt;{61899511-86A1-4A96-90CB-6379857E424D}&lt;/UID&gt;&lt;Title&gt;Redis分布式缓存技术在Hadoop平台上的应用&lt;/Title&gt;&lt;Template&gt;Journal Article&lt;/Template&gt;&lt;Star&gt;0&lt;/Star&gt;&lt;Tag&gt;0&lt;/Tag&gt;&lt;Author&gt;姚经纬; 杨福军&lt;/Author&gt;&lt;Year&gt;2017&lt;/Year&gt;&lt;Details&gt;&lt;_author_aff&gt;江南大学物联网工程学院;中国空气动力研究与发展中心计算空气动力研究所;&lt;/_author_aff&gt;&lt;_date&gt;2017-04-28&lt;/_date&gt;&lt;_db_provider&gt;CNKI: 期刊&lt;/_db_provider&gt;&lt;_issue&gt;06&lt;/_issue&gt;&lt;_journal&gt;计算机技术与发展&lt;/_journal&gt;&lt;_keywords&gt;Redis;分布式缓存;Hadoop;Map Reduce&lt;/_keywords&gt;&lt;_pages&gt;1-5&lt;/_pages&gt;&lt;_url&gt;http://www.cnki.net/KCMS/detail/detail.aspx?FileName=WJFZ2017042600T&amp;amp;DbName=CAPJ2015&lt;/_url&gt;&lt;_created&gt;61710699&lt;/_created&gt;&lt;_modified&gt;61710699&lt;/_modified&gt;&lt;_db_updated&gt;CNKI - Reference&lt;/_db_updated&gt;&lt;_collection_scope&gt;中国科技核心期刊;&lt;/_collection_scope&gt;&lt;_translated_author&gt;Yao, Jingwei;Yang, Fujun&lt;/_translated_author&gt;&lt;/Details&gt;&lt;Extra&gt;&lt;DBUID&gt;{F96A950B-833F-4880-A151-76DA2D6A2879}&lt;/DBUID&gt;&lt;/Extra&gt;&lt;/Item&gt;&lt;/References&gt;&lt;/Group&gt;&lt;/Citation&gt;_x000a_"/>
    <w:docVar w:name="NE.Ref{B7B13AF0-AF62-4601-8D6D-AFF3EA9E7E81}" w:val=" ADDIN NE.Ref.{B7B13AF0-AF62-4601-8D6D-AFF3EA9E7E81}&lt;Citation&gt;&lt;Group&gt;&lt;References&gt;&lt;Item&gt;&lt;ID&gt;485&lt;/ID&gt;&lt;UID&gt;{AC1DE4F3-2967-4EFC-8291-2696CF29DBA2}&lt;/UID&gt;&lt;Title&gt;Design of the Production Line Control System of Beverage Filling Based on PLC&lt;/Title&gt;&lt;Template&gt;Conference Proceedings&lt;/Template&gt;&lt;Star&gt;0&lt;/Star&gt;&lt;Tag&gt;0&lt;/Tag&gt;&lt;Author&gt;Hu, Wei Wei; Chu, Jian&lt;/Author&gt;&lt;Year&gt;2014&lt;/Year&gt;&lt;Details&gt;&lt;_isbn&gt;3038352977&lt;/_isbn&gt;&lt;_pages&gt;171-174&lt;/_pages&gt;&lt;_publisher&gt;Trans Tech Publ&lt;/_publisher&gt;&lt;_secondary_title&gt;Applied Mechanics and Materials&lt;/_secondary_title&gt;&lt;_volume&gt;666&lt;/_volume&gt;&lt;_created&gt;61719688&lt;/_created&gt;&lt;_modified&gt;61719688&lt;/_modified&gt;&lt;/Details&gt;&lt;Extra&gt;&lt;DBUID&gt;{F96A950B-833F-4880-A151-76DA2D6A2879}&lt;/DBUID&gt;&lt;/Extra&gt;&lt;/Item&gt;&lt;/References&gt;&lt;/Group&gt;&lt;/Citation&gt;_x000a_"/>
    <w:docVar w:name="NE.Ref{B82FB0CF-CA15-40F2-802C-E2CA4CB6E887}" w:val=" ADDIN NE.Ref.{B82FB0CF-CA15-40F2-802C-E2CA4CB6E887}&lt;Citation&gt;&lt;Group&gt;&lt;References&gt;&lt;Item&gt;&lt;ID&gt;391&lt;/ID&gt;&lt;UID&gt;{DE786BD1-5FA2-4E79-8F8A-9492249F254D}&lt;/UID&gt;&lt;Title&gt;栅格化数据在移动通信网络优化中的应用研究&lt;/Title&gt;&lt;Template&gt;Thesis&lt;/Template&gt;&lt;Star&gt;0&lt;/Star&gt;&lt;Tag&gt;0&lt;/Tag&gt;&lt;Author&gt;郑伟&lt;/Author&gt;&lt;Year&gt;2015&lt;/Year&gt;&lt;Details&gt;&lt;_created&gt;61215281&lt;/_created&gt;&lt;_db_provider&gt;CNKI: 硕士&lt;/_db_provider&gt;&lt;_db_updated&gt;CNKI - Reference&lt;/_db_updated&gt;&lt;_keywords&gt;网络优化;GIS;栅格化;栅格图层&lt;/_keywords&gt;&lt;_modified&gt;61216731&lt;/_modified&gt;&lt;_pages&gt;70&lt;/_pages&gt;&lt;_publisher&gt;北京邮电大学&lt;/_publisher&gt;&lt;_tertiary_author&gt;戴志涛&lt;/_tertiary_author&gt;&lt;_url&gt;http://www.cnki.net/KCMS/detail/detail.aspx?FileName=1015584058.nh&amp;amp;DbName=CMFD2015&lt;/_url&gt;&lt;_volume&gt;硕士&lt;/_volume&gt;&lt;_translated_author&gt;Zheng, Wei&lt;/_translated_author&gt;&lt;_translated_tertiary_author&gt;Dai, Zhitao&lt;/_translated_tertiary_author&gt;&lt;/Details&gt;&lt;Extra&gt;&lt;DBUID&gt;{F96A950B-833F-4880-A151-76DA2D6A2879}&lt;/DBUID&gt;&lt;/Extra&gt;&lt;/Item&gt;&lt;/References&gt;&lt;/Group&gt;&lt;/Citation&gt;_x000a_"/>
    <w:docVar w:name="NE.Ref{BA69A07C-0106-4C55-B771-65FDF62A7600}" w:val=" ADDIN NE.Ref.{BA69A07C-0106-4C55-B771-65FDF62A7600}&lt;Citation&gt;&lt;Group&gt;&lt;References&gt;&lt;Item&gt;&lt;ID&gt;454&lt;/ID&gt;&lt;UID&gt;{8544D774-B1FB-4660-85FE-1467EBB52336}&lt;/UID&gt;&lt;Title&gt;Convergence of a stochastic approximation version of the EM algorithm&lt;/Title&gt;&lt;Template&gt;Journal Article&lt;/Template&gt;&lt;Star&gt;0&lt;/Star&gt;&lt;Tag&gt;0&lt;/Tag&gt;&lt;Author&gt;Delyon, Bernard; Lavielle, Marc; Moulines, Eric&lt;/Author&gt;&lt;Year&gt;1999&lt;/Year&gt;&lt;Details&gt;&lt;_collection_scope&gt;SCI;SCIE;&lt;/_collection_scope&gt;&lt;_created&gt;61216785&lt;/_created&gt;&lt;_impact_factor&gt;   2.180&lt;/_impact_factor&gt;&lt;_isbn&gt;0090-5364&lt;/_isbn&gt;&lt;_journal&gt;Annals of statistics&lt;/_journal&gt;&lt;_modified&gt;61216789&lt;/_modified&gt;&lt;_pages&gt;94-128&lt;/_pages&gt;&lt;/Details&gt;&lt;Extra&gt;&lt;DBUID&gt;{F96A950B-833F-4880-A151-76DA2D6A2879}&lt;/DBUID&gt;&lt;/Extra&gt;&lt;/Item&gt;&lt;/References&gt;&lt;/Group&gt;&lt;/Citation&gt;_x000a_"/>
    <w:docVar w:name="NE.Ref{C0CB341C-4322-4566-B393-DF26B2C0648D}" w:val=" ADDIN NE.Ref.{C0CB341C-4322-4566-B393-DF26B2C0648D}&lt;Citation&gt;&lt;Group&gt;&lt;References&gt;&lt;Item&gt;&lt;ID&gt;482&lt;/ID&gt;&lt;UID&gt;{94F0496D-7996-4447-B567-EAA0C8669991}&lt;/UID&gt;&lt;Title&gt;基于PLC的玻璃钢拉挤生产线控制系统的研究与开发&lt;/Title&gt;&lt;Template&gt;Thesis&lt;/Template&gt;&lt;Star&gt;0&lt;/Star&gt;&lt;Tag&gt;0&lt;/Tag&gt;&lt;Author&gt;李厥瑾&lt;/Author&gt;&lt;Year&gt;2012&lt;/Year&gt;&lt;Details&gt;&lt;_db_provider&gt;CNKI: 硕士&lt;/_db_provider&gt;&lt;_keywords&gt;玻璃钢拉挤;可编程控制器（PLC）;触摸屏（可编程终端）;伺服驱动&lt;/_keywords&gt;&lt;_pages&gt;103&lt;/_pages&gt;&lt;_publisher&gt;中国海洋大学&lt;/_publisher&gt;&lt;_tertiary_author&gt;马慧&lt;/_tertiary_author&gt;&lt;_url&gt;http://www.cnki.net/KCMS/detail/detail.aspx?FileName=1012506209.nh&amp;amp;DbName=CMFD2013&lt;/_url&gt;&lt;_volume&gt;硕士&lt;/_volume&gt;&lt;_created&gt;61719667&lt;/_created&gt;&lt;_modified&gt;61719667&lt;/_modified&gt;&lt;_db_updated&gt;CNKI - Reference&lt;/_db_updated&gt;&lt;_translated_author&gt;Li, Juejin&lt;/_translated_author&gt;&lt;_translated_tertiary_author&gt;Ma, Hui&lt;/_translated_tertiary_author&gt;&lt;/Details&gt;&lt;Extra&gt;&lt;DBUID&gt;{F96A950B-833F-4880-A151-76DA2D6A2879}&lt;/DBUID&gt;&lt;/Extra&gt;&lt;/Item&gt;&lt;/References&gt;&lt;/Group&gt;&lt;/Citation&gt;_x000a_"/>
    <w:docVar w:name="NE.Ref{C96350F0-29AA-4F98-ACF8-9D29E9240DFA}" w:val=" ADDIN NE.Ref.{C96350F0-29AA-4F98-ACF8-9D29E9240DFA}&lt;Citation&gt;&lt;Group&gt;&lt;References&gt;&lt;Item&gt;&lt;ID&gt;394&lt;/ID&gt;&lt;UID&gt;{E5BE87EA-EC58-456E-B8D1-817E74238F92}&lt;/UID&gt;&lt;Title&gt;面向3G的无线网络优化体系&lt;/Title&gt;&lt;Template&gt;Journal Article&lt;/Template&gt;&lt;Star&gt;0&lt;/Star&gt;&lt;Tag&gt;0&lt;/Tag&gt;&lt;Author&gt;吴松; 何照东; 葛海平&lt;/Author&gt;&lt;Year&gt;2007&lt;/Year&gt;&lt;Details&gt;&lt;_author_aff&gt;华信邮电咨询设计研究院有限公司;浙江省移动公司规划部;华信邮电咨询设计研究院有限公司;&lt;/_author_aff&gt;&lt;_created&gt;61216752&lt;/_created&gt;&lt;_date&gt;2007-11-20&lt;/_date&gt;&lt;_db_provider&gt;CNKI: 期刊&lt;/_db_provider&gt;&lt;_db_updated&gt;CNKI - Reference&lt;/_db_updated&gt;&lt;_issue&gt;11&lt;/_issue&gt;&lt;_journal&gt;邮电设计技术&lt;/_journal&gt;&lt;_keywords&gt;3G;网络优化;融合&lt;/_keywords&gt;&lt;_modified&gt;61216839&lt;/_modified&gt;&lt;_pages&gt;10-14&lt;/_pages&gt;&lt;_url&gt;http://www.cnki.net/KCMS/detail/detail.aspx?FileName=YDSJ200711005&amp;amp;DbName=CJFQ2007&lt;/_url&gt;&lt;_translated_author&gt;Wu, Song;He, Zhaodong;Ge, Haiping&lt;/_translated_author&gt;&lt;/Details&gt;&lt;Extra&gt;&lt;DBUID&gt;{F96A950B-833F-4880-A151-76DA2D6A2879}&lt;/DBUID&gt;&lt;/Extra&gt;&lt;/Item&gt;&lt;/References&gt;&lt;/Group&gt;&lt;/Citation&gt;_x000a_"/>
    <w:docVar w:name="NE.Ref{CA89CC70-2E03-459C-A386-7156827E00F8}" w:val=" ADDIN NE.Ref.{CA89CC70-2E03-459C-A386-7156827E00F8}&lt;Citation&gt;&lt;Group&gt;&lt;References&gt;&lt;Item&gt;&lt;ID&gt;393&lt;/ID&gt;&lt;UID&gt;{AB13D96F-C456-4234-BF23-E6298B0BBE5F}&lt;/UID&gt;&lt;Title&gt;Juran&amp;apos;s Quality Control Handbook&lt;/Title&gt;&lt;Template&gt;Generic&lt;/Template&gt;&lt;Star&gt;0&lt;/Star&gt;&lt;Tag&gt;0&lt;/Tag&gt;&lt;Author&gt;Frank, M&lt;/Author&gt;&lt;Year&gt;1988&lt;/Year&gt;&lt;Details&gt;&lt;_publisher&gt;McGraw-Hill, New York&lt;/_publisher&gt;&lt;_created&gt;61706435&lt;/_created&gt;&lt;_modified&gt;61706435&lt;/_modified&gt;&lt;/Details&gt;&lt;Extra&gt;&lt;DBUID&gt;{F96A950B-833F-4880-A151-76DA2D6A2879}&lt;/DBUID&gt;&lt;/Extra&gt;&lt;/Item&gt;&lt;/References&gt;&lt;/Group&gt;&lt;/Citation&gt;_x000a_"/>
    <w:docVar w:name="NE.Ref{CAE6E0D2-AD56-4760-B89B-F2AA36A9A166}" w:val=" ADDIN NE.Ref.{CAE6E0D2-AD56-4760-B89B-F2AA36A9A166}&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CC42B53C-C743-42EE-A640-447AA710B8B1}" w:val=" ADDIN NE.Ref.{CC42B53C-C743-42EE-A640-447AA710B8B1}&lt;Citation&gt;&lt;Group&gt;&lt;References&gt;&lt;Item&gt;&lt;ID&gt;405&lt;/ID&gt;&lt;UID&gt;{D26B79F6-C709-420C-AC36-7611270F4754}&lt;/UID&gt;&lt;Title&gt;基于FPGA的千兆以太网设计&lt;/Title&gt;&lt;Template&gt;Journal Article&lt;/Template&gt;&lt;Star&gt;0&lt;/Star&gt;&lt;Tag&gt;0&lt;/Tag&gt;&lt;Author&gt;韦宏; 付友涛; 孔凡鹏; 孙洁; 刘金涛&lt;/Author&gt;&lt;Year&gt;2012&lt;/Year&gt;&lt;Details&gt;&lt;_author_aff&gt;中国海洋大学;&lt;/_author_aff&gt;&lt;_date&gt;2012-09-15&lt;/_date&gt;&lt;_db_provider&gt;CNKI: 期刊&lt;/_db_provider&gt;&lt;_issue&gt;18&lt;/_issue&gt;&lt;_journal&gt;现代电子技术&lt;/_journal&gt;&lt;_keywords&gt;千兆以太网;FPGA;PHY;TCP/IP&lt;/_keywords&gt;&lt;_pages&gt;56-59&lt;/_pages&gt;&lt;_url&gt;http://www.cnki.net/KCMS/detail/detail.aspx?FileName=XDDJ201218021&amp;amp;DbName=CJFQ2012&lt;/_url&gt;&lt;_created&gt;61711060&lt;/_created&gt;&lt;_modified&gt;61711060&lt;/_modified&gt;&lt;_db_updated&gt;CNKI - Reference&lt;/_db_updated&gt;&lt;_collection_scope&gt;中国科技核心期刊;&lt;/_collection_scope&gt;&lt;_translated_author&gt;Wei, Hong;Fu, Youtao;Kong, Fanpeng;Sun, Jie;Liu, Jintao&lt;/_translated_author&gt;&lt;/Details&gt;&lt;Extra&gt;&lt;DBUID&gt;{F96A950B-833F-4880-A151-76DA2D6A2879}&lt;/DBUID&gt;&lt;/Extra&gt;&lt;/Item&gt;&lt;/References&gt;&lt;/Group&gt;&lt;/Citation&gt;_x000a_"/>
    <w:docVar w:name="NE.Ref{CD39C392-6CE5-4909-9489-A3E87C124222}" w:val=" ADDIN NE.Ref.{CD39C392-6CE5-4909-9489-A3E87C124222}&lt;Citation&gt;&lt;Group&gt;&lt;References&gt;&lt;Item&gt;&lt;ID&gt;466&lt;/ID&gt;&lt;UID&gt;{084A4D8F-B9B7-4A73-810E-B37C3F72CCD2}&lt;/UID&gt;&lt;Title&gt;高级轮毂单元(一)&lt;/Title&gt;&lt;Template&gt;Journal Article&lt;/Template&gt;&lt;Star&gt;0&lt;/Star&gt;&lt;Tag&gt;0&lt;/Tag&gt;&lt;Author/&gt;&lt;Year&gt;2014&lt;/Year&gt;&lt;Details&gt;&lt;_author_aff&gt;SKF汽车服务市场;&lt;/_author_aff&gt;&lt;_date&gt;2014-04-21&lt;/_date&gt;&lt;_db_provider&gt;CNKI: 期刊&lt;/_db_provider&gt;&lt;_issue&gt;16&lt;/_issue&gt;&lt;_journal&gt;汽车与配件&lt;/_journal&gt;&lt;_keywords&gt;轮毂轴承;制动系统;制动盘;制动力;轮速传感器;抱死;右前轮;车速传感器;安装点;制动踏板;&lt;/_keywords&gt;&lt;_pages&gt;54-57&lt;/_pages&gt;&lt;_url&gt;http://www.cnki.net/KCMS/detail/detail.aspx?FileName=QCPJ201416014&amp;amp;DbName=CJFQ2014&lt;/_url&gt;&lt;_created&gt;61711699&lt;/_created&gt;&lt;_modified&gt;61711699&lt;/_modified&gt;&lt;_db_updated&gt;CNKI - Reference&lt;/_db_updated&gt;&lt;/Details&gt;&lt;Extra&gt;&lt;DBUID&gt;{F96A950B-833F-4880-A151-76DA2D6A2879}&lt;/DBUID&gt;&lt;/Extra&gt;&lt;/Item&gt;&lt;/References&gt;&lt;/Group&gt;&lt;/Citation&gt;_x000a_"/>
    <w:docVar w:name="NE.Ref{CDCF9344-BB69-48F1-83DF-F5DFC8B059D2}" w:val=" ADDIN NE.Ref.{CDCF9344-BB69-48F1-83DF-F5DFC8B059D2}&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Citation&gt;_x000a_"/>
    <w:docVar w:name="NE.Ref{CE7E260D-D619-44BE-93E7-DF453F8DF357}" w:val=" ADDIN NE.Ref.{CE7E260D-D619-44BE-93E7-DF453F8DF357}&lt;Citation&gt;&lt;Group&gt;&lt;References&gt;&lt;Item&gt;&lt;ID&gt;473&lt;/ID&gt;&lt;UID&gt;{B3114675-C208-4641-95D7-1C1E6FC6F46E}&lt;/UID&gt;&lt;Title&gt;具备无线及网络功能的未来汽车安全堪忧&lt;/Title&gt;&lt;Template&gt;Journal Article&lt;/Template&gt;&lt;Star&gt;0&lt;/Star&gt;&lt;Tag&gt;0&lt;/Tag&gt;&lt;Author/&gt;&lt;Year&gt;2010&lt;/Year&gt;&lt;Details&gt;&lt;_date&gt;2010-06-08&lt;/_date&gt;&lt;_db_provider&gt;CNKI: 期刊&lt;/_db_provider&gt;&lt;_issue&gt;11&lt;/_issue&gt;&lt;_journal&gt;硅谷&lt;/_journal&gt;&lt;_keywords&gt;互联网功能;无线功能;网络安全;恶意攻击;电子控制单元;刹车系统;计算机系统;车速表;喇叭声;网络访问;&lt;/_keywords&gt;&lt;_pages&gt;25&lt;/_pages&gt;&lt;_url&gt;http://www.cnki.net/KCMS/detail/detail.aspx?FileName=GGYT201011017&amp;amp;DbName=CJFQ2010&lt;/_url&gt;&lt;_created&gt;61711715&lt;/_created&gt;&lt;_modified&gt;61711715&lt;/_modified&gt;&lt;_db_updated&gt;CNKI - Reference&lt;/_db_updated&gt;&lt;/Details&gt;&lt;Extra&gt;&lt;DBUID&gt;{F96A950B-833F-4880-A151-76DA2D6A2879}&lt;/DBUID&gt;&lt;/Extra&gt;&lt;/Item&gt;&lt;/References&gt;&lt;/Group&gt;&lt;/Citation&gt;_x000a_"/>
    <w:docVar w:name="NE.Ref{CF1D6E0F-F0F3-49DA-84F5-7500BBC75DD1}" w:val=" ADDIN NE.Ref.{CF1D6E0F-F0F3-49DA-84F5-7500BBC75DD1}&lt;Citation&gt;&lt;Group&gt;&lt;References&gt;&lt;Item&gt;&lt;ID&gt;402&lt;/ID&gt;&lt;UID&gt;{42396CA8-D594-490C-87E4-FAB97E6A2E18}&lt;/UID&gt;&lt;Title&gt;高可用可扩展集群化Redis设计与实现&lt;/Title&gt;&lt;Template&gt;Thesis&lt;/Template&gt;&lt;Star&gt;0&lt;/Star&gt;&lt;Tag&gt;0&lt;/Tag&gt;&lt;Author&gt;闫明&lt;/Author&gt;&lt;Year&gt;2014&lt;/Year&gt;&lt;Details&gt;&lt;_db_provider&gt;CNKI: 硕士&lt;/_db_provider&gt;&lt;_keywords&gt;Redis;Proxy;集群化;K-V存储&lt;/_keywords&gt;&lt;_pages&gt;81&lt;/_pages&gt;&lt;_publisher&gt;西安电子科技大学&lt;/_publisher&gt;&lt;_tertiary_author&gt;顾新&lt;/_tertiary_author&gt;&lt;_url&gt;http://www.cnki.net/KCMS/detail/detail.aspx?FileName=1015433190.nh&amp;amp;DbName=CMFD2016&lt;/_url&gt;&lt;_volume&gt;硕士&lt;/_volume&gt;&lt;_created&gt;61710692&lt;/_created&gt;&lt;_modified&gt;61710692&lt;/_modified&gt;&lt;_db_updated&gt;CNKI - Reference&lt;/_db_updated&gt;&lt;_translated_author&gt;Yan, Ming&lt;/_translated_author&gt;&lt;_translated_tertiary_author&gt;Gu, Xin&lt;/_translated_tertiary_author&gt;&lt;/Details&gt;&lt;Extra&gt;&lt;DBUID&gt;{F96A950B-833F-4880-A151-76DA2D6A2879}&lt;/DBUID&gt;&lt;/Extra&gt;&lt;/Item&gt;&lt;/References&gt;&lt;/Group&gt;&lt;/Citation&gt;_x000a_"/>
    <w:docVar w:name="NE.Ref{D0DCD63C-854F-473C-9C90-BED0FF3502ED}" w:val=" ADDIN NE.Ref.{D0DCD63C-854F-473C-9C90-BED0FF3502ED}&lt;Citation&gt;&lt;Group&gt;&lt;References&gt;&lt;Item&gt;&lt;ID&gt;392&lt;/ID&gt;&lt;UID&gt;{7D0C6ABE-B3E7-44F0-9370-61098784B43D}&lt;/UID&gt;&lt;Title&gt;基于遗传算法的轿车轮毂轴承单元法兰盘轮毂优化设计&lt;/Title&gt;&lt;Template&gt;Thesis&lt;/Template&gt;&lt;Star&gt;0&lt;/Star&gt;&lt;Tag&gt;0&lt;/Tag&gt;&lt;Author&gt;卢小辉&lt;/Author&gt;&lt;Year&gt;2011&lt;/Year&gt;&lt;Details&gt;&lt;_db_provider&gt;CNKI: 硕士&lt;/_db_provider&gt;&lt;_keywords&gt;轮毂轴承单元;有限元分析;遗传算法;响应曲面法;多目标优化&lt;/_keywords&gt;&lt;_pages&gt;89&lt;/_pages&gt;&lt;_publisher&gt;华南理工大学&lt;/_publisher&gt;&lt;_tertiary_author&gt;谢小鹏&lt;/_tertiary_author&gt;&lt;_url&gt;http://www.cnki.net/KCMS/detail/detail.aspx?FileName=1011190114.nh&amp;amp;DbName=CMFD2011&lt;/_url&gt;&lt;_volume&gt;硕士&lt;/_volume&gt;&lt;_created&gt;61706028&lt;/_created&gt;&lt;_modified&gt;61706028&lt;/_modified&gt;&lt;_db_updated&gt;CNKI - Reference&lt;/_db_updated&gt;&lt;_translated_author&gt;Lu, Xiaohui&lt;/_translated_author&gt;&lt;_translated_tertiary_author&gt;Xie, Xiaopeng&lt;/_translated_tertiary_author&gt;&lt;/Details&gt;&lt;Extra&gt;&lt;DBUID&gt;{F96A950B-833F-4880-A151-76DA2D6A2879}&lt;/DBUID&gt;&lt;/Extra&gt;&lt;/Item&gt;&lt;/References&gt;&lt;/Group&gt;&lt;/Citation&gt;_x000a_"/>
    <w:docVar w:name="NE.Ref{D16A5844-1F72-4EEB-A888-9CD3AAC42736}" w:val=" ADDIN NE.Ref.{D16A5844-1F72-4EEB-A888-9CD3AAC42736}&lt;Citation&gt;&lt;Group&gt;&lt;References&gt;&lt;Item&gt;&lt;ID&gt;458&lt;/ID&gt;&lt;UID&gt;{9CB19233-AD92-45D7-9502-748794DF5BC1}&lt;/UID&gt;&lt;Title&gt;Digital and analog power control for an OFDMA/CDMA access terminal&lt;/Title&gt;&lt;Template&gt;Generic&lt;/Template&gt;&lt;Star&gt;0&lt;/Star&gt;&lt;Tag&gt;0&lt;/Tag&gt;&lt;Author&gt;Sampath, Hemanth; Gore, Dhananjay Ashok; Teague, Edward Harrison&lt;/Author&gt;&lt;Year&gt;2012&lt;/Year&gt;&lt;Details&gt;&lt;_created&gt;61216785&lt;/_created&gt;&lt;_modified&gt;61216789&lt;/_modified&gt;&lt;_publisher&gt;Google Patents&lt;/_publisher&gt;&lt;/Details&gt;&lt;Extra&gt;&lt;DBUID&gt;{F96A950B-833F-4880-A151-76DA2D6A2879}&lt;/DBUID&gt;&lt;/Extra&gt;&lt;/Item&gt;&lt;/References&gt;&lt;/Group&gt;&lt;/Citation&gt;_x000a_"/>
    <w:docVar w:name="NE.Ref{D43C4F84-F16C-4AFC-BA91-BF0EAB4913C0}" w:val=" ADDIN NE.Ref.{D43C4F84-F16C-4AFC-BA91-BF0EAB4913C0}&lt;Citation&gt;&lt;Group&gt;&lt;References&gt;&lt;Item&gt;&lt;ID&gt;475&lt;/ID&gt;&lt;UID&gt;{232D749F-0131-4666-94A8-8C8B211EC995}&lt;/UID&gt;&lt;Title&gt;战术数据链组网技术研究&lt;/Title&gt;&lt;Template&gt;Thesis&lt;/Template&gt;&lt;Star&gt;0&lt;/Star&gt;&lt;Tag&gt;0&lt;/Tag&gt;&lt;Author&gt;何肇雄&lt;/Author&gt;&lt;Year&gt;2011&lt;/Year&gt;&lt;Details&gt;&lt;_db_provider&gt;CNKI: 博士&lt;/_db_provider&gt;&lt;_keywords&gt;战术数据链;组网;组网设计;组网规划;组网仿真&lt;/_keywords&gt;&lt;_pages&gt;185&lt;/_pages&gt;&lt;_publisher&gt;国防科学技术大学&lt;/_publisher&gt;&lt;_tertiary_author&gt;周经伦&lt;/_tertiary_author&gt;&lt;_url&gt;http://www.cnki.net/KCMS/detail/detail.aspx?FileName=1013047673.nh&amp;amp;DbName=CDFD2014&lt;/_url&gt;&lt;_volume&gt;博士&lt;/_volume&gt;&lt;_created&gt;61711717&lt;/_created&gt;&lt;_modified&gt;61711717&lt;/_modified&gt;&lt;_db_updated&gt;CNKI - Reference&lt;/_db_updated&gt;&lt;_translated_author&gt;He, Zhaoxiong&lt;/_translated_author&gt;&lt;_translated_tertiary_author&gt;Zhou, Jinglun&lt;/_translated_tertiary_author&gt;&lt;/Details&gt;&lt;Extra&gt;&lt;DBUID&gt;{F96A950B-833F-4880-A151-76DA2D6A2879}&lt;/DBUID&gt;&lt;/Extra&gt;&lt;/Item&gt;&lt;/References&gt;&lt;/Group&gt;&lt;/Citation&gt;_x000a_"/>
    <w:docVar w:name="NE.Ref{D8B76162-B148-4EC5-92FE-D3349A97DAAD}" w:val=" ADDIN NE.Ref.{D8B76162-B148-4EC5-92FE-D3349A97DAAD}&lt;Citation&gt;&lt;Group&gt;&lt;References&gt;&lt;Item&gt;&lt;ID&gt;455&lt;/ID&gt;&lt;UID&gt;{E6AD54CE-F140-46AD-820C-5980623D010A}&lt;/UID&gt;&lt;Title&gt;Redis cookbook&lt;/Title&gt;&lt;Template&gt;Book&lt;/Template&gt;&lt;Star&gt;0&lt;/Star&gt;&lt;Tag&gt;0&lt;/Tag&gt;&lt;Author&gt;Macedo, Tiago; Oliveira, Fred&lt;/Author&gt;&lt;Year&gt;2011&lt;/Year&gt;&lt;Details&gt;&lt;_created&gt;61711675&lt;/_created&gt;&lt;_isbn&gt;1449315968&lt;/_isbn&gt;&lt;_modified&gt;61711731&lt;/_modified&gt;&lt;_publisher&gt;&amp;quot; O&amp;apos;Reilly Media, Inc.&amp;quot;&lt;/_publisher&gt;&lt;/Details&gt;&lt;Extra&gt;&lt;DBUID&gt;{F96A950B-833F-4880-A151-76DA2D6A2879}&lt;/DBUID&gt;&lt;/Extra&gt;&lt;/Item&gt;&lt;/References&gt;&lt;/Group&gt;&lt;/Citation&gt;_x000a_"/>
    <w:docVar w:name="NE.Ref{DF1F4C2A-4A7F-4753-A332-A21125A9C0EB}" w:val=" ADDIN NE.Ref.{DF1F4C2A-4A7F-4753-A332-A21125A9C0EB}&lt;Citation&gt;&lt;Group&gt;&lt;References&gt;&lt;Item&gt;&lt;ID&gt;455&lt;/ID&gt;&lt;UID&gt;{7BAEB2D2-B199-4007-A493-574C958D3141}&lt;/UID&gt;&lt;Title&gt;Coverage and Rate Analysis for Limited Information Cell Association in Stochastic-Layout Cellular Networks&lt;/Title&gt;&lt;Template&gt;Journal Article&lt;/Template&gt;&lt;Star&gt;0&lt;/Star&gt;&lt;Tag&gt;0&lt;/Tag&gt;&lt;Author&gt;Herath, Prasanna; Krzymien, Witold; Tellambura, Chinthananda&lt;/Author&gt;&lt;Year&gt;2015&lt;/Year&gt;&lt;Details&gt;&lt;_created&gt;61216785&lt;/_created&gt;&lt;_impact_factor&gt;   1.978&lt;/_impact_factor&gt;&lt;_isbn&gt;0018-9545&lt;/_isbn&gt;&lt;_modified&gt;61216789&lt;/_modified&gt;&lt;/Details&gt;&lt;Extra&gt;&lt;DBUID&gt;{F96A950B-833F-4880-A151-76DA2D6A2879}&lt;/DBUID&gt;&lt;/Extra&gt;&lt;/Item&gt;&lt;/References&gt;&lt;/Group&gt;&lt;/Citation&gt;_x000a_"/>
    <w:docVar w:name="NE.Ref{E2BEE0B1-8EFE-40E7-8E33-64381718C483}" w:val=" ADDIN NE.Ref.{E2BEE0B1-8EFE-40E7-8E33-64381718C483}&lt;Citation&gt;&lt;Group&gt;&lt;References&gt;&lt;Item&gt;&lt;ID&gt;449&lt;/ID&gt;&lt;UID&gt;{77A52807-7260-45D7-BD4F-B469BFD2A6A3}&lt;/UID&gt;&lt;Title&gt;Redis in Action&lt;/Title&gt;&lt;Template&gt;Book&lt;/Template&gt;&lt;Star&gt;0&lt;/Star&gt;&lt;Tag&gt;0&lt;/Tag&gt;&lt;Author&gt;Carlson, Josiah L&lt;/Author&gt;&lt;Year&gt;2013&lt;/Year&gt;&lt;Details&gt;&lt;_created&gt;61711664&lt;/_created&gt;&lt;_isbn&gt;1617290858&lt;/_isbn&gt;&lt;_modified&gt;61730861&lt;/_modified&gt;&lt;_publisher&gt;Manning Publications Co.&lt;/_publisher&gt;&lt;_accessed&gt;61730598&lt;/_accessed&gt;&lt;/Details&gt;&lt;Extra&gt;&lt;DBUID&gt;{F96A950B-833F-4880-A151-76DA2D6A2879}&lt;/DBUID&gt;&lt;/Extra&gt;&lt;/Item&gt;&lt;/References&gt;&lt;/Group&gt;&lt;/Citation&gt;_x000a_"/>
    <w:docVar w:name="NE.Ref{E46D921C-9975-4BD2-B661-F2A4DCDD92C6}" w:val=" ADDIN NE.Ref.{E46D921C-9975-4BD2-B661-F2A4DCDD92C6}&lt;Citation&gt;&lt;Group&gt;&lt;References&gt;&lt;Item&gt;&lt;ID&gt;392&lt;/ID&gt;&lt;UID&gt;{7D0C6ABE-B3E7-44F0-9370-61098784B43D}&lt;/UID&gt;&lt;Title&gt;基于遗传算法的轿车轮毂轴承单元法兰盘轮毂优化设计&lt;/Title&gt;&lt;Template&gt;Thesis&lt;/Template&gt;&lt;Star&gt;0&lt;/Star&gt;&lt;Tag&gt;0&lt;/Tag&gt;&lt;Author&gt;卢小辉&lt;/Author&gt;&lt;Year&gt;2011&lt;/Year&gt;&lt;Details&gt;&lt;_db_provider&gt;CNKI: 硕士&lt;/_db_provider&gt;&lt;_keywords&gt;轮毂轴承单元;有限元分析;遗传算法;响应曲面法;多目标优化&lt;/_keywords&gt;&lt;_pages&gt;89&lt;/_pages&gt;&lt;_publisher&gt;华南理工大学&lt;/_publisher&gt;&lt;_tertiary_author&gt;谢小鹏&lt;/_tertiary_author&gt;&lt;_url&gt;http://www.cnki.net/KCMS/detail/detail.aspx?FileName=1011190114.nh&amp;amp;DbName=CMFD2011&lt;/_url&gt;&lt;_volume&gt;硕士&lt;/_volume&gt;&lt;_created&gt;61706028&lt;/_created&gt;&lt;_modified&gt;61706029&lt;/_modified&gt;&lt;_db_updated&gt;CNKI - Reference&lt;/_db_updated&gt;&lt;_translated_author&gt;Lu, Xiaohui&lt;/_translated_author&gt;&lt;_translated_tertiary_author&gt;Xie, Xiaopeng&lt;/_translated_tertiary_author&gt;&lt;/Details&gt;&lt;Extra&gt;&lt;DBUID&gt;{F96A950B-833F-4880-A151-76DA2D6A2879}&lt;/DBUID&gt;&lt;/Extra&gt;&lt;/Item&gt;&lt;/References&gt;&lt;/Group&gt;&lt;/Citation&gt;_x000a_"/>
    <w:docVar w:name="NE.Ref{E4F2BD39-A106-4A70-8796-10260B217E49}" w:val=" ADDIN NE.Ref.{E4F2BD39-A106-4A70-8796-10260B217E49}&lt;Citation&gt;&lt;Group&gt;&lt;References&gt;&lt;Item&gt;&lt;ID&gt;452&lt;/ID&gt;&lt;UID&gt;{0DC62273-5981-4039-BABD-1D0A686F0BC9}&lt;/UID&gt;&lt;Title&gt;Comparative Analysis of GSM Network and IS-95 CDMA Network Using Signal Strength.&lt;/Title&gt;&lt;Template&gt;Journal Article&lt;/Template&gt;&lt;Star&gt;0&lt;/Star&gt;&lt;Tag&gt;0&lt;/Tag&gt;&lt;Author&gt;Makanjuola, N T; Shoewu, O O; Akinyemi, L A; Ajasa, A A&lt;/Author&gt;&lt;Year&gt;2015&lt;/Year&gt;&lt;Details&gt;&lt;_created&gt;61216784&lt;/_created&gt;&lt;_journal&gt;The Pacific Journal of Science and Technology&lt;/_journal&gt;&lt;_modified&gt;61216793&lt;/_modified&gt;&lt;/Details&gt;&lt;Extra&gt;&lt;DBUID&gt;{F96A950B-833F-4880-A151-76DA2D6A2879}&lt;/DBUID&gt;&lt;/Extra&gt;&lt;/Item&gt;&lt;/References&gt;&lt;/Group&gt;&lt;Group&gt;&lt;References&gt;&lt;Item&gt;&lt;ID&gt;477&lt;/ID&gt;&lt;UID&gt;{9647FF5E-C63B-480C-B78E-2CECE19703DB}&lt;/UID&gt;&lt;Title&gt;Method for reducing power consumption of a mobile station and a mobile station&lt;/Title&gt;&lt;Template&gt;Generic&lt;/Template&gt;&lt;Star&gt;0&lt;/Star&gt;&lt;Tag&gt;0&lt;/Tag&gt;&lt;Author&gt;Ruohonen, Jari&lt;/Author&gt;&lt;Year&gt;2002&lt;/Year&gt;&lt;Details&gt;&lt;_created&gt;61216786&lt;/_created&gt;&lt;_modified&gt;61216788&lt;/_modified&gt;&lt;_publisher&gt;Google Patents&lt;/_publisher&gt;&lt;/Details&gt;&lt;Extra&gt;&lt;DBUID&gt;{F96A950B-833F-4880-A151-76DA2D6A2879}&lt;/DBUID&gt;&lt;/Extra&gt;&lt;/Item&gt;&lt;/References&gt;&lt;/Group&gt;&lt;/Citation&gt;_x000a_"/>
    <w:docVar w:name="NE.Ref{E4FB1A56-AB98-4793-8240-ABB41AC625CF}" w:val=" ADDIN NE.Ref.{E4FB1A56-AB98-4793-8240-ABB41AC625CF}&lt;Citation&gt;&lt;Group&gt;&lt;References&gt;&lt;Item&gt;&lt;ID&gt;395&lt;/ID&gt;&lt;UID&gt;{2DF85480-EDB5-42A5-937A-6C82DDE2EE8B}&lt;/UID&gt;&lt;Title&gt;浅谈自动化生产线的发展&lt;/Title&gt;&lt;Template&gt;Journal Article&lt;/Template&gt;&lt;Star&gt;0&lt;/Star&gt;&lt;Tag&gt;0&lt;/Tag&gt;&lt;Author&gt;高雪莲&lt;/Author&gt;&lt;Year&gt;2016&lt;/Year&gt;&lt;Details&gt;&lt;_author_aff&gt;天津市劳动经济学校;&lt;/_author_aff&gt;&lt;_created&gt;61710353&lt;/_created&gt;&lt;_date&gt;2016-04-30&lt;/_date&gt;&lt;_db_provider&gt;CNKI: 期刊&lt;/_db_provider&gt;&lt;_db_updated&gt;CNKI - Reference&lt;/_db_updated&gt;&lt;_issue&gt;08&lt;/_issue&gt;&lt;_journal&gt;现代工业经济和信息化&lt;/_journal&gt;&lt;_keywords&gt;自动化技术;机械电力;科技&lt;/_keywords&gt;&lt;_modified&gt;61730693&lt;/_modified&gt;&lt;_pages&gt;64-65+67&lt;/_pages&gt;&lt;_url&gt;http://www.cnki.net/KCMS/detail/detail.aspx?FileName=XDGY201608030&amp;amp;DbName=CJFQ2016&lt;/_url&gt;&lt;_translated_author&gt;Gao, Xuelian&lt;/_translated_author&gt;&lt;/Details&gt;&lt;Extra&gt;&lt;DBUID&gt;{F96A950B-833F-4880-A151-76DA2D6A2879}&lt;/DBUID&gt;&lt;/Extra&gt;&lt;/Item&gt;&lt;/References&gt;&lt;/Group&gt;&lt;/Citation&gt;_x000a_"/>
    <w:docVar w:name="NE.Ref{E5280167-9928-423E-90BC-B6EB8236E922}" w:val=" ADDIN NE.Ref.{E5280167-9928-423E-90BC-B6EB8236E922}&lt;Citation&gt;&lt;Group&gt;&lt;References&gt;&lt;Item&gt;&lt;ID&gt;450&lt;/ID&gt;&lt;UID&gt;{22C82756-EFAA-4568-A5C1-4A5ABCC08EA2}&lt;/UID&gt;&lt;Title&gt;国产机器人产业发展现状及未来突破方向&lt;/Title&gt;&lt;Template&gt;Journal Article&lt;/Template&gt;&lt;Star&gt;0&lt;/Star&gt;&lt;Tag&gt;0&lt;/Tag&gt;&lt;Author/&gt;&lt;Year&gt;2016&lt;/Year&gt;&lt;Details&gt;&lt;_date&gt;2016-04-20&lt;/_date&gt;&lt;_db_provider&gt;CNKI: 期刊&lt;/_db_provider&gt;&lt;_issue&gt;04&lt;/_issue&gt;&lt;_journal&gt;起重运输机械&lt;/_journal&gt;&lt;_keywords&gt;上海机电;南车;突破方向;博特;需求预测;差异化竞争;分析报告;市场产品;国际竞争力;寻求突破;&lt;/_keywords&gt;&lt;_pages&gt;27&lt;/_pages&gt;&lt;_url&gt;http://www.cnki.net/KCMS/detail/detail.aspx?FileName=QZJJ201604011&amp;amp;DbName=CJFQ2016&lt;/_url&gt;&lt;_created&gt;61711665&lt;/_created&gt;&lt;_modified&gt;61711666&lt;/_modified&gt;&lt;_db_updated&gt;CNKI - Reference&lt;/_db_updated&gt;&lt;_collection_scope&gt;中国科技核心期刊;&lt;/_collection_scope&gt;&lt;/Details&gt;&lt;Extra&gt;&lt;DBUID&gt;{F96A950B-833F-4880-A151-76DA2D6A2879}&lt;/DBUID&gt;&lt;/Extra&gt;&lt;/Item&gt;&lt;/References&gt;&lt;/Group&gt;&lt;/Citation&gt;_x000a_"/>
    <w:docVar w:name="NE.Ref{E721F492-3418-4826-9E32-A7A4A27311F3}" w:val=" ADDIN NE.Ref.{E721F492-3418-4826-9E32-A7A4A27311F3}&lt;Citation&gt;&lt;Group&gt;&lt;References&gt;&lt;Item&gt;&lt;ID&gt;459&lt;/ID&gt;&lt;UID&gt;{47BE5AAE-F9A6-4641-BEB0-805CBE11750C}&lt;/UID&gt;&lt;Title&gt;Erlang capacity of a power controlled CDMA system&lt;/Title&gt;&lt;Template&gt;Journal Article&lt;/Template&gt;&lt;Star&gt;0&lt;/Star&gt;&lt;Tag&gt;0&lt;/Tag&gt;&lt;Author&gt;Viterbi, Audrey M; Viterbi, Andrew J&lt;/Author&gt;&lt;Year&gt;1993&lt;/Year&gt;&lt;Details&gt;&lt;_created&gt;61216785&lt;/_created&gt;&lt;_modified&gt;61216789&lt;/_modified&gt;&lt;/Details&gt;&lt;Extra&gt;&lt;DBUID&gt;{F96A950B-833F-4880-A151-76DA2D6A2879}&lt;/DBUID&gt;&lt;/Extra&gt;&lt;/Item&gt;&lt;/References&gt;&lt;/Group&gt;&lt;Group&gt;&lt;References&gt;&lt;Item&gt;&lt;ID&gt;490&lt;/ID&gt;&lt;UID&gt;{C39458B0-385E-4E97-B207-AE4848A61EFA}&lt;/UID&gt;&lt;Title&gt;Erlang capacity of a power controlled integrated voice and data CDMA system&lt;/Title&gt;&lt;Template&gt;Conference Proceedings&lt;/Template&gt;&lt;Star&gt;0&lt;/Star&gt;&lt;Tag&gt;0&lt;/Tag&gt;&lt;Author&gt;Sampath, Ashwin; Mandayam, Narayan B; Holtzman, Jack M&lt;/Author&gt;&lt;Year&gt;1997&lt;/Year&gt;&lt;Details&gt;&lt;_created&gt;61216932&lt;/_created&gt;&lt;_isbn&gt;0780336593&lt;/_isbn&gt;&lt;_modified&gt;61216933&lt;/_modified&gt;&lt;_pages&gt;1557-1561&lt;/_pages&gt;&lt;_publisher&gt;IEEE&lt;/_publisher&gt;&lt;_secondary_title&gt;Vehicular Technology Conference, 1997, IEEE 47th&lt;/_secondary_title&gt;&lt;_volume&gt;3&lt;/_volume&gt;&lt;/Details&gt;&lt;Extra&gt;&lt;DBUID&gt;{F96A950B-833F-4880-A151-76DA2D6A2879}&lt;/DBUID&gt;&lt;/Extra&gt;&lt;/Item&gt;&lt;/References&gt;&lt;/Group&gt;&lt;/Citation&gt;_x000a_"/>
    <w:docVar w:name="NE.Ref{E865FD1E-CAA5-479B-96A0-CFA6CDD66ABD}" w:val=" ADDIN NE.Ref.{E865FD1E-CAA5-479B-96A0-CFA6CDD66ABD}&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Citation&gt;_x000a_"/>
    <w:docVar w:name="NE.Ref{E97A4C7D-6F4F-4532-9BD1-83190B47A625}" w:val=" ADDIN NE.Ref.{E97A4C7D-6F4F-4532-9BD1-83190B47A625}&lt;Citation&gt;&lt;Group&gt;&lt;References&gt;&lt;Item&gt;&lt;ID&gt;403&lt;/ID&gt;&lt;UID&gt;{61899511-86A1-4A96-90CB-6379857E424D}&lt;/UID&gt;&lt;Title&gt;Redis分布式缓存技术在Hadoop平台上的应用&lt;/Title&gt;&lt;Template&gt;Journal Article&lt;/Template&gt;&lt;Star&gt;0&lt;/Star&gt;&lt;Tag&gt;0&lt;/Tag&gt;&lt;Author&gt;姚经纬; 杨福军&lt;/Author&gt;&lt;Year&gt;2017&lt;/Year&gt;&lt;Details&gt;&lt;_author_aff&gt;江南大学物联网工程学院;中国空气动力研究与发展中心计算空气动力研究所;&lt;/_author_aff&gt;&lt;_date&gt;2017-04-28&lt;/_date&gt;&lt;_db_provider&gt;CNKI: 期刊&lt;/_db_provider&gt;&lt;_issue&gt;06&lt;/_issue&gt;&lt;_journal&gt;计算机技术与发展&lt;/_journal&gt;&lt;_keywords&gt;Redis;分布式缓存;Hadoop;Map Reduce&lt;/_keywords&gt;&lt;_pages&gt;1-5&lt;/_pages&gt;&lt;_url&gt;http://www.cnki.net/KCMS/detail/detail.aspx?FileName=WJFZ2017042600T&amp;amp;DbName=CAPJ2015&lt;/_url&gt;&lt;_created&gt;61710699&lt;/_created&gt;&lt;_modified&gt;61710699&lt;/_modified&gt;&lt;_db_updated&gt;CNKI - Reference&lt;/_db_updated&gt;&lt;_collection_scope&gt;中国科技核心期刊;&lt;/_collection_scope&gt;&lt;_translated_author&gt;Yao, Jingwei;Yang, Fujun&lt;/_translated_author&gt;&lt;/Details&gt;&lt;Extra&gt;&lt;DBUID&gt;{F96A950B-833F-4880-A151-76DA2D6A2879}&lt;/DBUID&gt;&lt;/Extra&gt;&lt;/Item&gt;&lt;/References&gt;&lt;/Group&gt;&lt;/Citation&gt;_x000a_"/>
    <w:docVar w:name="NE.Ref{EC703CA2-EFB7-4837-ADF2-E1C22B16A756}" w:val=" ADDIN NE.Ref.{EC703CA2-EFB7-4837-ADF2-E1C22B16A756}&lt;Citation&gt;&lt;Group&gt;&lt;References&gt;&lt;Item&gt;&lt;ID&gt;444&lt;/ID&gt;&lt;UID&gt;{BE428262-4EC5-4E64-A2BE-093AA1FA041B}&lt;/UID&gt;&lt;Title&gt;A comparative analysis on the bisecting K-means and the PDDP clustering algorithms&lt;/Title&gt;&lt;Template&gt;Journal Article&lt;/Template&gt;&lt;Star&gt;0&lt;/Star&gt;&lt;Tag&gt;0&lt;/Tag&gt;&lt;Author&gt;Savaresi, Sergio M; Boley, Daniel L&lt;/Author&gt;&lt;Year&gt;2004&lt;/Year&gt;&lt;Details&gt;&lt;_collection_scope&gt;EI;SCIE;&lt;/_collection_scope&gt;&lt;_created&gt;61216783&lt;/_created&gt;&lt;_impact_factor&gt;   0.606&lt;/_impact_factor&gt;&lt;_isbn&gt;1088-467X&lt;/_isbn&gt;&lt;_issue&gt;4&lt;/_issue&gt;&lt;_journal&gt;Intelligent Data Analysis&lt;/_journal&gt;&lt;_modified&gt;61216789&lt;/_modified&gt;&lt;_pages&gt;345-362&lt;/_pages&gt;&lt;_volume&gt;8&lt;/_volume&gt;&lt;/Details&gt;&lt;Extra&gt;&lt;DBUID&gt;{F96A950B-833F-4880-A151-76DA2D6A2879}&lt;/DBUID&gt;&lt;/Extra&gt;&lt;/Item&gt;&lt;/References&gt;&lt;/Group&gt;&lt;Group&gt;&lt;References&gt;&lt;Item&gt;&lt;ID&gt;479&lt;/ID&gt;&lt;UID&gt;{4C0F1D2C-A06D-4124-9A47-F0B40C7D4CC7}&lt;/UID&gt;&lt;Title&gt;Refining Initial Points for K-Means Clustering.&lt;/Title&gt;&lt;Template&gt;Conference Proceedings&lt;/Template&gt;&lt;Star&gt;0&lt;/Star&gt;&lt;Tag&gt;0&lt;/Tag&gt;&lt;Author&gt;Bradley, Paul S; Fayyad, Usama M&lt;/Author&gt;&lt;Year&gt;1998&lt;/Year&gt;&lt;Details&gt;&lt;_created&gt;61216787&lt;/_created&gt;&lt;_modified&gt;61216790&lt;/_modified&gt;&lt;_pages&gt;91-99&lt;/_pages&gt;&lt;_publisher&gt;Citeseer&lt;/_publisher&gt;&lt;_secondary_title&gt;ICML&lt;/_secondary_title&gt;&lt;_volume&gt;98&lt;/_volume&gt;&lt;/Details&gt;&lt;Extra&gt;&lt;DBUID&gt;{F96A950B-833F-4880-A151-76DA2D6A2879}&lt;/DBUID&gt;&lt;/Extra&gt;&lt;/Item&gt;&lt;/References&gt;&lt;/Group&gt;&lt;/Citation&gt;_x000a_"/>
    <w:docVar w:name="NE.Ref{ED315798-3A9D-4B17-B4F2-CD057400838F}" w:val=" ADDIN NE.Ref.{ED315798-3A9D-4B17-B4F2-CD057400838F}&lt;Citation&gt;&lt;Group&gt;&lt;References&gt;&lt;Item&gt;&lt;ID&gt;460&lt;/ID&gt;&lt;UID&gt;{141EF8D8-2935-40E6-94D3-142E01CE7A6A}&lt;/UID&gt;&lt;Title&gt;Estimating wireless network properties with spatial statistics and models&lt;/Title&gt;&lt;Template&gt;Conference Proceedings&lt;/Template&gt;&lt;Star&gt;0&lt;/Star&gt;&lt;Tag&gt;0&lt;/Tag&gt;&lt;Author&gt;Riihijärvi, Janne; Mähönen, Petri&lt;/Author&gt;&lt;Year&gt;2012&lt;/Year&gt;&lt;Details&gt;&lt;_created&gt;61216785&lt;/_created&gt;&lt;_isbn&gt;1467322946&lt;/_isbn&gt;&lt;_modified&gt;61216789&lt;/_modified&gt;&lt;_pages&gt;331-336&lt;/_pages&gt;&lt;_publisher&gt;IEEE&lt;/_publisher&gt;&lt;_secondary_title&gt;Modeling and Optimization in Mobile, Ad Hoc and Wireless Networks (WiOpt), 2012 10th International Symposium on&lt;/_secondary_title&gt;&lt;/Details&gt;&lt;Extra&gt;&lt;DBUID&gt;{F96A950B-833F-4880-A151-76DA2D6A2879}&lt;/DBUID&gt;&lt;/Extra&gt;&lt;/Item&gt;&lt;/References&gt;&lt;/Group&gt;&lt;Group&gt;&lt;References&gt;&lt;Item&gt;&lt;ID&gt;447&lt;/ID&gt;&lt;UID&gt;{495F567D-299B-480C-ADBC-C72991B8BD0B}&lt;/UID&gt;&lt;Title&gt;Automated coverage hole detection for cellular networks using radio environment maps&lt;/Title&gt;&lt;Template&gt;Conference Proceedings&lt;/Template&gt;&lt;Star&gt;0&lt;/Star&gt;&lt;Tag&gt;0&lt;/Tag&gt;&lt;Author&gt;Galindo-Serrano, Ana; Sayrac, Berna; Ben Jemaa, Sana; Riihijarvi, Janne; Mahonen, Petri&lt;/Author&gt;&lt;Year&gt;2013&lt;/Year&gt;&lt;Details&gt;&lt;_created&gt;61216784&lt;/_created&gt;&lt;_isbn&gt;1612848249&lt;/_isbn&gt;&lt;_modified&gt;61216789&lt;/_modified&gt;&lt;_pages&gt;35-40&lt;/_pages&gt;&lt;_publisher&gt;IEEE&lt;/_publisher&gt;&lt;_secondary_title&gt;Modeling &amp;amp; Optimization in Mobile, Ad Hoc &amp;amp; Wireless Networks (WiOpt), 2013 11th International Symposium on&lt;/_secondary_title&gt;&lt;/Details&gt;&lt;Extra&gt;&lt;DBUID&gt;{F96A950B-833F-4880-A151-76DA2D6A2879}&lt;/DBUID&gt;&lt;/Extra&gt;&lt;/Item&gt;&lt;/References&gt;&lt;/Group&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ED377463-45D6-4B3A-A4C6-4F40B192575C}" w:val=" ADDIN NE.Ref.{ED377463-45D6-4B3A-A4C6-4F40B192575C}&lt;Citation&gt;&lt;Group&gt;&lt;References&gt;&lt;Item&gt;&lt;ID&gt;473&lt;/ID&gt;&lt;UID&gt;{940F6BD2-CA51-4960-8DAB-0424A6446F4F}&lt;/UID&gt;&lt;Title&gt;Method and apparatus for controlling transmission power in a CDMA cellular mobile telephone system&lt;/Title&gt;&lt;Template&gt;Generic&lt;/Template&gt;&lt;Star&gt;0&lt;/Star&gt;&lt;Tag&gt;0&lt;/Tag&gt;&lt;Author&gt;Gilhousen, Klein S; Padovani, Roberto; Wheatley III, Charles E&lt;/Author&gt;&lt;Year&gt;1991&lt;/Year&gt;&lt;Details&gt;&lt;_created&gt;61216786&lt;/_created&gt;&lt;_modified&gt;61216788&lt;/_modified&gt;&lt;_publisher&gt;Google Patents&lt;/_publisher&gt;&lt;/Details&gt;&lt;Extra&gt;&lt;DBUID&gt;{F96A950B-833F-4880-A151-76DA2D6A2879}&lt;/DBUID&gt;&lt;/Extra&gt;&lt;/Item&gt;&lt;/References&gt;&lt;/Group&gt;&lt;/Citation&gt;_x000a_"/>
    <w:docVar w:name="NE.Ref{EF00CB49-D3DF-49D3-AF20-C7D9FD39B5BF}" w:val=" ADDIN NE.Ref.{EF00CB49-D3DF-49D3-AF20-C7D9FD39B5BF}&lt;Citation&gt;&lt;Group&gt;&lt;References&gt;&lt;Item&gt;&lt;ID&gt;489&lt;/ID&gt;&lt;UID&gt;{FEC941CD-F0B2-4571-8A08-EB628DBEE14E}&lt;/UID&gt;&lt;Title&gt;轿车轮毂轴承单元精锻工艺设计及数值模拟&lt;/Title&gt;&lt;Template&gt;Thesis&lt;/Template&gt;&lt;Star&gt;0&lt;/Star&gt;&lt;Tag&gt;0&lt;/Tag&gt;&lt;Author&gt;郭巍&lt;/Author&gt;&lt;Year&gt;2008&lt;/Year&gt;&lt;Details&gt;&lt;_db_provider&gt;CNKI: 硕士&lt;/_db_provider&gt;&lt;_keywords&gt;轮毂轴承单元;精密成形;闭式锻造;DEFORM 3D;有限元;计算机模拟&lt;/_keywords&gt;&lt;_pages&gt;73&lt;/_pages&gt;&lt;_publisher&gt;武汉理工大学&lt;/_publisher&gt;&lt;_tertiary_author&gt;毛华杰&lt;/_tertiary_author&gt;&lt;_url&gt;http://www.cnki.net/KCMS/detail/detail.aspx?FileName=2008110545.nh&amp;amp;DbName=CMFD2008&lt;/_url&gt;&lt;_volume&gt;硕士&lt;/_volume&gt;&lt;_created&gt;61719784&lt;/_created&gt;&lt;_modified&gt;61719784&lt;/_modified&gt;&lt;_db_updated&gt;CNKI - Reference&lt;/_db_updated&gt;&lt;_accessed&gt;61719784&lt;/_accessed&gt;&lt;_translated_author&gt;Guo, Wei&lt;/_translated_author&gt;&lt;_translated_tertiary_author&gt;Mao, Huajie&lt;/_translated_tertiary_author&gt;&lt;/Details&gt;&lt;Extra&gt;&lt;DBUID&gt;{F96A950B-833F-4880-A151-76DA2D6A2879}&lt;/DBUID&gt;&lt;/Extra&gt;&lt;/Item&gt;&lt;/References&gt;&lt;/Group&gt;&lt;/Citation&gt;_x000a_"/>
    <w:docVar w:name="NE.Ref{EFD34998-D2E2-449C-95BC-2B6D97E92EBF}" w:val=" ADDIN NE.Ref.{EFD34998-D2E2-449C-95BC-2B6D97E92EBF}&lt;Citation&gt;&lt;Group&gt;&lt;References&gt;&lt;Item&gt;&lt;ID&gt;397&lt;/ID&gt;&lt;UID&gt;{F87F932E-A1F1-42D1-A16B-95327F547B72}&lt;/UID&gt;&lt;Title&gt;第四代GIS软件研究&lt;/Title&gt;&lt;Template&gt;Journal Article&lt;/Template&gt;&lt;Star&gt;0&lt;/Star&gt;&lt;Tag&gt;0&lt;/Tag&gt;&lt;Author&gt;方裕; 周成虎; 景贵飞; 陆锋; 骆剑承&lt;/Author&gt;&lt;Year&gt;2001&lt;/Year&gt;&lt;Details&gt;&lt;_accessed&gt;61216864&lt;/_accessed&gt;&lt;_author_aff&gt;中国科学院资源与环境信息系统国家重点实验室;中国科学院资源与环境信息系统国家重点实验室;科学技术部高新技术与产业化司;中国科学院资源与环境信息系统国家重点实验室;中国科学院资源与环境信息系统国家重点实验室 北京100101;北京大学计算机科学技术系;北京100871_x000d__x000a__x000d__x000a__x000d__x000a__x000d__x000a__x000d__x000a__x000d__x000a__x000d__x000a__x000d__x000a__x000d__x000a_;北京1&lt;/_author_aff&gt;&lt;_collection_scope&gt;中国科技核心期刊;中文核心期刊;CSCD;&lt;/_collection_scope&gt;&lt;_created&gt;61216768&lt;/_created&gt;&lt;_date&gt;2001-09-25&lt;/_date&gt;&lt;_db_provider&gt;CNKI: 期刊&lt;/_db_provider&gt;&lt;_db_updated&gt;CNKI - Reference&lt;/_db_updated&gt;&lt;_issue&gt;09&lt;/_issue&gt;&lt;_journal&gt;中国图象图形学报&lt;/_journal&gt;&lt;_keywords&gt;GIS;面向对象;OPENGIS;元数据;空间数据;互操作&lt;/_keywords&gt;&lt;_modified&gt;61216864&lt;/_modified&gt;&lt;_pages&gt;5-11&lt;/_pages&gt;&lt;_url&gt;http://www.cnki.net/KCMS/detail/detail.aspx?FileName=ZGTB200109001&amp;amp;DbName=CJFQ2001&lt;/_url&gt;&lt;_translated_author&gt;Fang, Yu;Zhou, Chenghu;Jing, Guifei;Lu, Feng;Luo, Jiancheng&lt;/_translated_author&gt;&lt;/Details&gt;&lt;Extra&gt;&lt;DBUID&gt;{F96A950B-833F-4880-A151-76DA2D6A2879}&lt;/DBUID&gt;&lt;/Extra&gt;&lt;/Item&gt;&lt;/References&gt;&lt;/Group&gt;&lt;/Citation&gt;_x000a_"/>
    <w:docVar w:name="NE.Ref{F27B563B-CBDE-4462-A4E7-917C34D8BA1F}" w:val=" ADDIN NE.Ref.{F27B563B-CBDE-4462-A4E7-917C34D8BA1F}&lt;Citation&gt;&lt;Group&gt;&lt;References&gt;&lt;Item&gt;&lt;ID&gt;398&lt;/ID&gt;&lt;UID&gt;{6F7029D3-1B96-4265-8C2D-4661FC011E55}&lt;/UID&gt;&lt;Title&gt;地理信息系统在通信领域的应用研究进展&lt;/Title&gt;&lt;Template&gt;Journal Article&lt;/Template&gt;&lt;Star&gt;0&lt;/Star&gt;&lt;Tag&gt;0&lt;/Tag&gt;&lt;Author&gt;刘学锋; 李先华; 何幼斌&lt;/Author&gt;&lt;Year&gt;2007&lt;/Year&gt;&lt;Details&gt;&lt;_author_aff&gt;上海大学通信与信息工程学院;上海大学通信与信息工程学院;长江大学地球科学学院 上海200072;长江大学地球科学学院;荆州434023;上海200072;荆州434023&lt;/_author_aff&gt;&lt;_created&gt;61216768&lt;/_created&gt;&lt;_date&gt;2007-08-15&lt;/_date&gt;&lt;_db_provider&gt;CNKI: 期刊&lt;/_db_provider&gt;&lt;_db_updated&gt;CNKI - Reference&lt;/_db_updated&gt;&lt;_issue&gt;04&lt;/_issue&gt;&lt;_journal&gt;上海大学学报(自然科学版)&lt;/_journal&gt;&lt;_keywords&gt;地理信息系统;通信;移动通信服务;空间分析&lt;/_keywords&gt;&lt;_modified&gt;61216864&lt;/_modified&gt;&lt;_pages&gt;389-393&lt;/_pages&gt;&lt;_url&gt;http://www.cnki.net/KCMS/detail/detail.aspx?FileName=SDXZ200704012&amp;amp;DbName=CJFQ2007&lt;/_url&gt;&lt;_translated_author&gt;Liu, Xuefeng;Li, Xianhua;He, Youbin&lt;/_translated_author&gt;&lt;/Details&gt;&lt;Extra&gt;&lt;DBUID&gt;{F96A950B-833F-4880-A151-76DA2D6A2879}&lt;/DBUID&gt;&lt;/Extra&gt;&lt;/Item&gt;&lt;/References&gt;&lt;/Group&gt;&lt;/Citation&gt;_x000a_"/>
    <w:docVar w:name="NE.Ref{F6161EE0-218D-4EB2-8442-53ECFB1C5E4E}" w:val=" ADDIN NE.Ref.{F6161EE0-218D-4EB2-8442-53ECFB1C5E4E}&lt;Citation&gt;&lt;Group&gt;&lt;References&gt;&lt;Item&gt;&lt;ID&gt;483&lt;/ID&gt;&lt;UID&gt;{98849659-91E4-418B-80AC-B0E3DFA518A4}&lt;/UID&gt;&lt;Title&gt;Coverage mapping using spatial interpolation with field measurements&lt;/Title&gt;&lt;Template&gt;Conference Proceedings&lt;/Template&gt;&lt;Star&gt;0&lt;/Star&gt;&lt;Tag&gt;0&lt;/Tag&gt;&lt;Author&gt;Braham, Hajer; Ben Jemaa, Sana; Sayrac, Berna; Fort, Gersende; Moulines, Eric&lt;/Author&gt;&lt;Year&gt;2014&lt;/Year&gt;&lt;Details&gt;&lt;_created&gt;61216790&lt;/_created&gt;&lt;_modified&gt;61216794&lt;/_modified&gt;&lt;_pages&gt;1743-1747&lt;/_pages&gt;&lt;_publisher&gt;IEEE&lt;/_publisher&gt;&lt;_secondary_title&gt;Personal, Indoor, and Mobile Radio Communication (PIMRC), 2014 IEEE 25th Annual International Symposium on&lt;/_secondary_title&gt;&lt;/Details&gt;&lt;Extra&gt;&lt;DBUID&gt;{F96A950B-833F-4880-A151-76DA2D6A2879}&lt;/DBUID&gt;&lt;/Extra&gt;&lt;/Item&gt;&lt;/References&gt;&lt;/Group&gt;&lt;Group&gt;&lt;References&gt;&lt;Item&gt;&lt;ID&gt;472&lt;/ID&gt;&lt;UID&gt;{7A424B7C-B8C7-4B14-AB68-32210AFA8325}&lt;/UID&gt;&lt;Title&gt;Low complexity spatial interpolation for cellular coverage analysis&lt;/Title&gt;&lt;Template&gt;Conference Proceedings&lt;/Template&gt;&lt;Star&gt;0&lt;/Star&gt;&lt;Tag&gt;0&lt;/Tag&gt;&lt;Author&gt;Braham, Hajer; Ben Jemaa, Sana; Sayrac, Berna; Fort, Gersende; Moulines, Eric&lt;/Author&gt;&lt;Year&gt;2014&lt;/Year&gt;&lt;Details&gt;&lt;_created&gt;61216786&lt;/_created&gt;&lt;_modified&gt;61216788&lt;/_modified&gt;&lt;_pages&gt;188-195&lt;/_pages&gt;&lt;_publisher&gt;IEEE&lt;/_publisher&gt;&lt;_secondary_title&gt;Modeling and Optimization in Mobile, Ad Hoc, and Wireless Networks (WiOpt), 2014 12th International Symposium on&lt;/_secondary_title&gt;&lt;/Details&gt;&lt;Extra&gt;&lt;DBUID&gt;{F96A950B-833F-4880-A151-76DA2D6A2879}&lt;/DBUID&gt;&lt;/Extra&gt;&lt;/Item&gt;&lt;/References&gt;&lt;/Group&gt;&lt;/Citation&gt;_x000a_"/>
    <w:docVar w:name="NE.Ref{F8C0F9CA-B9AB-4D09-A00F-21976E01FE36}" w:val=" ADDIN NE.Ref.{F8C0F9CA-B9AB-4D09-A00F-21976E01FE36}&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Citation&gt;_x000a_"/>
    <w:docVar w:name="NE.Ref{FAFC1C5C-F191-4BD5-BD7C-61B028290F6F}" w:val=" ADDIN NE.Ref.{FAFC1C5C-F191-4BD5-BD7C-61B028290F6F}&lt;Citation&gt;&lt;Group&gt;&lt;References&gt;&lt;Item&gt;&lt;ID&gt;485&lt;/ID&gt;&lt;UID&gt;{7C77E6D4-B1A6-44BA-B5C8-D48019DBF0F2}&lt;/UID&gt;&lt;Title&gt;移动通信系统&lt;/Title&gt;&lt;Template&gt;Book&lt;/Template&gt;&lt;Star&gt;0&lt;/Star&gt;&lt;Tag&gt;0&lt;/Tag&gt;&lt;Author&gt;陈威兵; 何松华; 彭曙光&lt;/Author&gt;&lt;Year&gt;2010&lt;/Year&gt;&lt;Details&gt;&lt;_accessed&gt;61216797&lt;/_accessed&gt;&lt;_created&gt;61216797&lt;/_created&gt;&lt;_edition&gt;1&lt;/_edition&gt;&lt;_modified&gt;61216798&lt;/_modified&gt;&lt;_place_published&gt;北京&lt;/_place_published&gt;&lt;_publisher&gt;清华大学出版社&lt;/_publisher&gt;&lt;_translated_author&gt;Chen, Weibing;He, Songhua;Peng, Shuguang&lt;/_translated_author&gt;&lt;/Details&gt;&lt;Extra&gt;&lt;DBUID&gt;{F96A950B-833F-4880-A151-76DA2D6A2879}&lt;/DBUID&gt;&lt;/Extra&gt;&lt;/Item&gt;&lt;/References&gt;&lt;/Group&gt;&lt;/Citation&gt;_x000a_"/>
    <w:docVar w:name="NE.Ref{FAFD6456-F174-4C44-8DA6-D1534DF4AB6C}" w:val=" ADDIN NE.Ref.{FAFD6456-F174-4C44-8DA6-D1534DF4AB6C}&lt;Citation&gt;&lt;Group&gt;&lt;References&gt;&lt;Item&gt;&lt;ID&gt;451&lt;/ID&gt;&lt;UID&gt;{FD16E90A-E97C-407C-B688-1A8634CD71C2}&lt;/UID&gt;&lt;Title&gt;国产数控机床质量现状简析&lt;/Title&gt;&lt;Template&gt;Journal Article&lt;/Template&gt;&lt;Star&gt;0&lt;/Star&gt;&lt;Tag&gt;0&lt;/Tag&gt;&lt;Author&gt;金柏冬; 周传珍&lt;/Author&gt;&lt;Year&gt;2009&lt;/Year&gt;&lt;Details&gt;&lt;_author_aff&gt;中国航天标准化研究所;&lt;/_author_aff&gt;&lt;_date&gt;2009-06-15&lt;/_date&gt;&lt;_db_provider&gt;CNKI: 期刊&lt;/_db_provider&gt;&lt;_issue&gt;03&lt;/_issue&gt;&lt;_journal&gt;质量与可靠性&lt;/_journal&gt;&lt;_keywords&gt;数控机床;质量;可靠性&lt;/_keywords&gt;&lt;_pages&gt;4-7&lt;/_pages&gt;&lt;_url&gt;http://www.cnki.net/KCMS/detail/detail.aspx?FileName=ZNYZ200903004&amp;amp;DbName=CJFQ2009&lt;/_url&gt;&lt;_created&gt;61711667&lt;/_created&gt;&lt;_modified&gt;61711667&lt;/_modified&gt;&lt;_db_updated&gt;CNKI - Reference&lt;/_db_updated&gt;&lt;_translated_author&gt;Jin, Bodong;Zhou, Chuanzhen&lt;/_translated_author&gt;&lt;/Details&gt;&lt;Extra&gt;&lt;DBUID&gt;{F96A950B-833F-4880-A151-76DA2D6A2879}&lt;/DBUID&gt;&lt;/Extra&gt;&lt;/Item&gt;&lt;/References&gt;&lt;/Group&gt;&lt;/Citation&gt;_x000a_"/>
    <w:docVar w:name="NE.Ref{FBE0F93A-4632-432D-8F78-13599B9CBFDC}" w:val=" ADDIN NE.Ref.{FBE0F93A-4632-432D-8F78-13599B9CBFDC}&lt;Citation&gt;&lt;Group&gt;&lt;References&gt;&lt;Item&gt;&lt;ID&gt;484&lt;/ID&gt;&lt;UID&gt;{B74757A3-6A03-4E5B-A4FE-E39AC9A9BCDE}&lt;/UID&gt;&lt;Title&gt;An Overview of LTE Positioning&lt;/Title&gt;&lt;Template&gt;Web Page&lt;/Template&gt;&lt;Star&gt;0&lt;/Star&gt;&lt;Tag&gt;0&lt;/Tag&gt;&lt;Author&gt;WhitePaper&lt;/Author&gt;&lt;Year&gt;2016&lt;/Year&gt;&lt;Details&gt;&lt;_accessed&gt;61216796&lt;/_accessed&gt;&lt;_created&gt;61216796&lt;/_created&gt;&lt;_modified&gt;61216802&lt;/_modified&gt;&lt;_url&gt;http://www.spirent.com/White-Papers/Mobile/_x000d__x000a_LTEPositioning&lt;/_url&gt;&lt;_volume&gt;2016&lt;/_volume&gt;&lt;/Details&gt;&lt;Extra&gt;&lt;DBUID&gt;{F96A950B-833F-4880-A151-76DA2D6A2879}&lt;/DBUID&gt;&lt;/Extra&gt;&lt;/Item&gt;&lt;/References&gt;&lt;/Group&gt;&lt;/Citation&gt;_x000a_"/>
    <w:docVar w:name="NE.Ref{FD48C0F2-F762-4E39-BC62-1B9479CCC87C}" w:val=" ADDIN NE.Ref.{FD48C0F2-F762-4E39-BC62-1B9479CCC87C}&lt;Citation&gt;&lt;Group&gt;&lt;References&gt;&lt;Item&gt;&lt;ID&gt;465&lt;/ID&gt;&lt;UID&gt;{16F8436E-A727-4D71-9D0C-AB10FD92A73D}&lt;/UID&gt;&lt;Title&gt;Scaling Memcache at Facebook.&lt;/Title&gt;&lt;Template&gt;Conference Proceedings&lt;/Template&gt;&lt;Star&gt;0&lt;/Star&gt;&lt;Tag&gt;0&lt;/Tag&gt;&lt;Author&gt;Nishtala, Rajesh; Fugal, Hans; Grimm, Steven; Kwiatkowski, Marc; Lee, Herman; Li, Harry C; McElroy, Ryan; Paleczny, Mike; Peek, Daniel; Saab, Paul&lt;/Author&gt;&lt;Year&gt;2013&lt;/Year&gt;&lt;Details&gt;&lt;_pages&gt;385-398&lt;/_pages&gt;&lt;_secondary_title&gt;nsdi&lt;/_secondary_title&gt;&lt;_volume&gt;13&lt;/_volume&gt;&lt;_created&gt;61711696&lt;/_created&gt;&lt;_modified&gt;61711696&lt;/_modified&gt;&lt;/Details&gt;&lt;Extra&gt;&lt;DBUID&gt;{F96A950B-833F-4880-A151-76DA2D6A2879}&lt;/DBUID&gt;&lt;/Extra&gt;&lt;/Item&gt;&lt;/References&gt;&lt;/Group&gt;&lt;/Citation&gt;_x000a_"/>
    <w:docVar w:name="NE.Ref{FDB36EFA-D546-4404-B1C6-43DA2B620C98}" w:val=" ADDIN NE.Ref.{FDB36EFA-D546-4404-B1C6-43DA2B620C98}&lt;Citation&gt;&lt;Group&gt;&lt;References&gt;&lt;Item&gt;&lt;ID&gt;393&lt;/ID&gt;&lt;UID&gt;{36B06698-36E9-4102-A18E-7B30D67F3347}&lt;/UID&gt;&lt;Title&gt;移动通信网络优化技术与实践&lt;/Title&gt;&lt;Template&gt;Book&lt;/Template&gt;&lt;Star&gt;0&lt;/Star&gt;&lt;Tag&gt;0&lt;/Tag&gt;&lt;Author&gt;邹铁刚; 刘建民; 张明臣&lt;/Author&gt;&lt;Year&gt;2015&lt;/Year&gt;&lt;Details&gt;&lt;_accessed&gt;61216703&lt;/_accessed&gt;&lt;_created&gt;61216703&lt;/_created&gt;&lt;_edition&gt;1&lt;/_edition&gt;&lt;_modified&gt;61216750&lt;/_modified&gt;&lt;_place_published&gt;北京&lt;/_place_published&gt;&lt;_publisher&gt; 清华大学出版社&lt;/_publisher&gt;&lt;_translated_author&gt;Zou, Tiegang;Liu, Jianmin;Zhang, Mingchen&lt;/_translated_author&gt;&lt;/Details&gt;&lt;Extra&gt;&lt;DBUID&gt;{F96A950B-833F-4880-A151-76DA2D6A2879}&lt;/DBUID&gt;&lt;/Extra&gt;&lt;/Item&gt;&lt;/References&gt;&lt;/Group&gt;&lt;/Citation&gt;_x000a_"/>
    <w:docVar w:name="NE.Ref{FDDBD6ED-26B3-42C6-9E0B-88952110DE9A}" w:val=" ADDIN NE.Ref.{FDDBD6ED-26B3-42C6-9E0B-88952110DE9A}&lt;Citation&gt;&lt;Group&gt;&lt;References&gt;&lt;Item&gt;&lt;ID&gt;486&lt;/ID&gt;&lt;UID&gt;{114F555E-50E5-41A1-B0DD-A04240A69F4D}&lt;/UID&gt;&lt;Title&gt;有限元分析在汽车轮毂轴承单元中的应用&lt;/Title&gt;&lt;Template&gt;Journal Article&lt;/Template&gt;&lt;Star&gt;0&lt;/Star&gt;&lt;Tag&gt;0&lt;/Tag&gt;&lt;Author&gt;李永庆; 颜波&lt;/Author&gt;&lt;Year&gt;2008&lt;/Year&gt;&lt;Details&gt;&lt;_author_aff&gt;万向集团减震器公司;万向集团技术中心;&lt;/_author_aff&gt;&lt;_date&gt;2008-08-10&lt;/_date&gt;&lt;_db_provider&gt;CNKI: 期刊&lt;/_db_provider&gt;&lt;_issue&gt;08&lt;/_issue&gt;&lt;_journal&gt;农业装备与车辆工程&lt;/_journal&gt;&lt;_keywords&gt;有限元分析;轮毂单元;应用&lt;/_keywords&gt;&lt;_pages&gt;29-30&lt;/_pages&gt;&lt;_url&gt;http://www.cnki.net/KCMS/detail/detail.aspx?FileName=SDLG200808009&amp;amp;DbName=CJFQ2008&lt;/_url&gt;&lt;_created&gt;61719719&lt;/_created&gt;&lt;_modified&gt;61719719&lt;/_modified&gt;&lt;_db_updated&gt;CNKI - Reference&lt;/_db_updated&gt;&lt;_translated_author&gt;Li, Yongqing;Yan, Bo&lt;/_translated_author&gt;&lt;/Details&gt;&lt;Extra&gt;&lt;DBUID&gt;{F96A950B-833F-4880-A151-76DA2D6A2879}&lt;/DBUID&gt;&lt;/Extra&gt;&lt;/Item&gt;&lt;/References&gt;&lt;/Group&gt;&lt;Group&gt;&lt;References&gt;&lt;Item&gt;&lt;ID&gt;393&lt;/ID&gt;&lt;UID&gt;{AB13D96F-C456-4234-BF23-E6298B0BBE5F}&lt;/UID&gt;&lt;Title&gt;Juran&amp;apos;s Quality Control Handbook&lt;/Title&gt;&lt;Template&gt;Generic&lt;/Template&gt;&lt;Star&gt;0&lt;/Star&gt;&lt;Tag&gt;0&lt;/Tag&gt;&lt;Author&gt;Frank, M&lt;/Author&gt;&lt;Year&gt;1988&lt;/Year&gt;&lt;Details&gt;&lt;_publisher&gt;McGraw-Hill, New York&lt;/_publisher&gt;&lt;_created&gt;61706435&lt;/_created&gt;&lt;_modified&gt;61706435&lt;/_modified&gt;&lt;/Details&gt;&lt;Extra&gt;&lt;DBUID&gt;{F96A950B-833F-4880-A151-76DA2D6A2879}&lt;/DBUID&gt;&lt;/Extra&gt;&lt;/Item&gt;&lt;/References&gt;&lt;/Group&gt;&lt;/Citation&gt;_x000a_"/>
    <w:docVar w:name="ne_docsoft" w:val="MSWord"/>
    <w:docVar w:name="ne_docversion" w:val="NoteExpress 2.0"/>
    <w:docVar w:name="ne_stylename" w:val="Hust_PhD_Thesis_Endnote_Style"/>
  </w:docVars>
  <w:rsids>
    <w:rsidRoot w:val="00B724C5"/>
    <w:rsid w:val="00000261"/>
    <w:rsid w:val="00000492"/>
    <w:rsid w:val="000004D6"/>
    <w:rsid w:val="00000CFE"/>
    <w:rsid w:val="00001133"/>
    <w:rsid w:val="00001642"/>
    <w:rsid w:val="000016A6"/>
    <w:rsid w:val="000019C5"/>
    <w:rsid w:val="000019DE"/>
    <w:rsid w:val="00001A7E"/>
    <w:rsid w:val="000020F3"/>
    <w:rsid w:val="00002242"/>
    <w:rsid w:val="000022F6"/>
    <w:rsid w:val="000023A5"/>
    <w:rsid w:val="00002892"/>
    <w:rsid w:val="0000330A"/>
    <w:rsid w:val="00003B16"/>
    <w:rsid w:val="00003C3F"/>
    <w:rsid w:val="00003E1D"/>
    <w:rsid w:val="00004026"/>
    <w:rsid w:val="00004265"/>
    <w:rsid w:val="00004563"/>
    <w:rsid w:val="00004A05"/>
    <w:rsid w:val="00004C8C"/>
    <w:rsid w:val="00004EDF"/>
    <w:rsid w:val="00005048"/>
    <w:rsid w:val="00005242"/>
    <w:rsid w:val="00005961"/>
    <w:rsid w:val="00005FFE"/>
    <w:rsid w:val="0000625E"/>
    <w:rsid w:val="00006911"/>
    <w:rsid w:val="00006C20"/>
    <w:rsid w:val="00007186"/>
    <w:rsid w:val="000078CB"/>
    <w:rsid w:val="00007D6C"/>
    <w:rsid w:val="00007E86"/>
    <w:rsid w:val="00010181"/>
    <w:rsid w:val="000101E4"/>
    <w:rsid w:val="00010530"/>
    <w:rsid w:val="000105E1"/>
    <w:rsid w:val="00010647"/>
    <w:rsid w:val="000109B1"/>
    <w:rsid w:val="0001145A"/>
    <w:rsid w:val="000116F3"/>
    <w:rsid w:val="00011A20"/>
    <w:rsid w:val="00011BAB"/>
    <w:rsid w:val="00011C92"/>
    <w:rsid w:val="00011E34"/>
    <w:rsid w:val="00012324"/>
    <w:rsid w:val="00012711"/>
    <w:rsid w:val="000128B7"/>
    <w:rsid w:val="00012ADA"/>
    <w:rsid w:val="00012EA9"/>
    <w:rsid w:val="00012F1A"/>
    <w:rsid w:val="0001305E"/>
    <w:rsid w:val="000131DA"/>
    <w:rsid w:val="00013287"/>
    <w:rsid w:val="00013336"/>
    <w:rsid w:val="00013D78"/>
    <w:rsid w:val="00013DED"/>
    <w:rsid w:val="00013F3B"/>
    <w:rsid w:val="000142C3"/>
    <w:rsid w:val="00014323"/>
    <w:rsid w:val="000146AC"/>
    <w:rsid w:val="00014758"/>
    <w:rsid w:val="00014BC7"/>
    <w:rsid w:val="00015240"/>
    <w:rsid w:val="00015420"/>
    <w:rsid w:val="00015917"/>
    <w:rsid w:val="00015F67"/>
    <w:rsid w:val="00015FD6"/>
    <w:rsid w:val="00016844"/>
    <w:rsid w:val="00016E8A"/>
    <w:rsid w:val="000170AF"/>
    <w:rsid w:val="0001719A"/>
    <w:rsid w:val="000171A2"/>
    <w:rsid w:val="000172ED"/>
    <w:rsid w:val="0001769F"/>
    <w:rsid w:val="000176EF"/>
    <w:rsid w:val="0001770D"/>
    <w:rsid w:val="00017C04"/>
    <w:rsid w:val="00020373"/>
    <w:rsid w:val="000205C9"/>
    <w:rsid w:val="000206AF"/>
    <w:rsid w:val="00020A9B"/>
    <w:rsid w:val="00020D88"/>
    <w:rsid w:val="00020E1C"/>
    <w:rsid w:val="00021132"/>
    <w:rsid w:val="0002130D"/>
    <w:rsid w:val="0002149D"/>
    <w:rsid w:val="00021577"/>
    <w:rsid w:val="000215E6"/>
    <w:rsid w:val="00021684"/>
    <w:rsid w:val="00021718"/>
    <w:rsid w:val="0002180C"/>
    <w:rsid w:val="000218CE"/>
    <w:rsid w:val="00021C8D"/>
    <w:rsid w:val="00021CE8"/>
    <w:rsid w:val="00021D66"/>
    <w:rsid w:val="00021DF9"/>
    <w:rsid w:val="000228A4"/>
    <w:rsid w:val="00022C9B"/>
    <w:rsid w:val="00023239"/>
    <w:rsid w:val="0002337A"/>
    <w:rsid w:val="000237EF"/>
    <w:rsid w:val="00023A6F"/>
    <w:rsid w:val="00023CFB"/>
    <w:rsid w:val="00023DEB"/>
    <w:rsid w:val="00023F2D"/>
    <w:rsid w:val="00024561"/>
    <w:rsid w:val="000246A5"/>
    <w:rsid w:val="0002479E"/>
    <w:rsid w:val="000247E4"/>
    <w:rsid w:val="00024C34"/>
    <w:rsid w:val="000250DA"/>
    <w:rsid w:val="00025237"/>
    <w:rsid w:val="000252D0"/>
    <w:rsid w:val="0002569B"/>
    <w:rsid w:val="00025CA9"/>
    <w:rsid w:val="00025D8F"/>
    <w:rsid w:val="00025E85"/>
    <w:rsid w:val="00026861"/>
    <w:rsid w:val="0002690A"/>
    <w:rsid w:val="00026ADA"/>
    <w:rsid w:val="00026D6A"/>
    <w:rsid w:val="0002791F"/>
    <w:rsid w:val="00027A0E"/>
    <w:rsid w:val="00027A92"/>
    <w:rsid w:val="00027F25"/>
    <w:rsid w:val="00027FC4"/>
    <w:rsid w:val="000304E3"/>
    <w:rsid w:val="0003060C"/>
    <w:rsid w:val="00030F82"/>
    <w:rsid w:val="00031386"/>
    <w:rsid w:val="0003149D"/>
    <w:rsid w:val="0003164A"/>
    <w:rsid w:val="00031760"/>
    <w:rsid w:val="00032408"/>
    <w:rsid w:val="000325FC"/>
    <w:rsid w:val="00032B57"/>
    <w:rsid w:val="000334E9"/>
    <w:rsid w:val="000335AF"/>
    <w:rsid w:val="00033784"/>
    <w:rsid w:val="00033BF0"/>
    <w:rsid w:val="00033D73"/>
    <w:rsid w:val="00033F6E"/>
    <w:rsid w:val="0003454F"/>
    <w:rsid w:val="00034BF9"/>
    <w:rsid w:val="00034CC1"/>
    <w:rsid w:val="00034DD5"/>
    <w:rsid w:val="00034DD9"/>
    <w:rsid w:val="00035851"/>
    <w:rsid w:val="0003586E"/>
    <w:rsid w:val="00035EE8"/>
    <w:rsid w:val="0003665F"/>
    <w:rsid w:val="00036670"/>
    <w:rsid w:val="00036A56"/>
    <w:rsid w:val="00036A7A"/>
    <w:rsid w:val="00036C47"/>
    <w:rsid w:val="000370A2"/>
    <w:rsid w:val="0003716B"/>
    <w:rsid w:val="00037249"/>
    <w:rsid w:val="00037772"/>
    <w:rsid w:val="00037A0A"/>
    <w:rsid w:val="000401A0"/>
    <w:rsid w:val="00040630"/>
    <w:rsid w:val="0004169F"/>
    <w:rsid w:val="000417D4"/>
    <w:rsid w:val="000417D6"/>
    <w:rsid w:val="00041DFF"/>
    <w:rsid w:val="00041F57"/>
    <w:rsid w:val="00042097"/>
    <w:rsid w:val="0004220B"/>
    <w:rsid w:val="00042B0A"/>
    <w:rsid w:val="000435F3"/>
    <w:rsid w:val="000436A1"/>
    <w:rsid w:val="0004380D"/>
    <w:rsid w:val="00043E7D"/>
    <w:rsid w:val="0004400B"/>
    <w:rsid w:val="000440C0"/>
    <w:rsid w:val="00044308"/>
    <w:rsid w:val="000447E4"/>
    <w:rsid w:val="00044AF2"/>
    <w:rsid w:val="000454C8"/>
    <w:rsid w:val="000457B4"/>
    <w:rsid w:val="000459E0"/>
    <w:rsid w:val="00045E16"/>
    <w:rsid w:val="00045F8A"/>
    <w:rsid w:val="0004607B"/>
    <w:rsid w:val="00046774"/>
    <w:rsid w:val="00046AEA"/>
    <w:rsid w:val="00046ED4"/>
    <w:rsid w:val="0004709E"/>
    <w:rsid w:val="000478DF"/>
    <w:rsid w:val="0004790C"/>
    <w:rsid w:val="0004790F"/>
    <w:rsid w:val="00047C44"/>
    <w:rsid w:val="00047CCD"/>
    <w:rsid w:val="00047E96"/>
    <w:rsid w:val="00050097"/>
    <w:rsid w:val="00050378"/>
    <w:rsid w:val="000508A0"/>
    <w:rsid w:val="000508AE"/>
    <w:rsid w:val="00050B2B"/>
    <w:rsid w:val="00051659"/>
    <w:rsid w:val="000518B0"/>
    <w:rsid w:val="00051C3B"/>
    <w:rsid w:val="000522D5"/>
    <w:rsid w:val="0005234A"/>
    <w:rsid w:val="0005266F"/>
    <w:rsid w:val="00052677"/>
    <w:rsid w:val="0005271A"/>
    <w:rsid w:val="00052A54"/>
    <w:rsid w:val="00052DE9"/>
    <w:rsid w:val="00052FD9"/>
    <w:rsid w:val="0005333B"/>
    <w:rsid w:val="00053584"/>
    <w:rsid w:val="000537B7"/>
    <w:rsid w:val="00053B7A"/>
    <w:rsid w:val="00054251"/>
    <w:rsid w:val="0005443C"/>
    <w:rsid w:val="00054458"/>
    <w:rsid w:val="0005467D"/>
    <w:rsid w:val="00054C99"/>
    <w:rsid w:val="00054DCB"/>
    <w:rsid w:val="00054E63"/>
    <w:rsid w:val="0005523D"/>
    <w:rsid w:val="00055638"/>
    <w:rsid w:val="00055799"/>
    <w:rsid w:val="00055AA7"/>
    <w:rsid w:val="00055E54"/>
    <w:rsid w:val="000560D5"/>
    <w:rsid w:val="00056197"/>
    <w:rsid w:val="000562BC"/>
    <w:rsid w:val="000563BB"/>
    <w:rsid w:val="000565CE"/>
    <w:rsid w:val="00056687"/>
    <w:rsid w:val="0005683D"/>
    <w:rsid w:val="00056D11"/>
    <w:rsid w:val="00056EC4"/>
    <w:rsid w:val="00057087"/>
    <w:rsid w:val="000571A7"/>
    <w:rsid w:val="000573A0"/>
    <w:rsid w:val="00057563"/>
    <w:rsid w:val="00057909"/>
    <w:rsid w:val="00057C70"/>
    <w:rsid w:val="00060877"/>
    <w:rsid w:val="00060969"/>
    <w:rsid w:val="00060AB1"/>
    <w:rsid w:val="00061071"/>
    <w:rsid w:val="0006115D"/>
    <w:rsid w:val="0006143E"/>
    <w:rsid w:val="0006188E"/>
    <w:rsid w:val="00061C0D"/>
    <w:rsid w:val="00061CF4"/>
    <w:rsid w:val="00062092"/>
    <w:rsid w:val="00062273"/>
    <w:rsid w:val="00062362"/>
    <w:rsid w:val="00062507"/>
    <w:rsid w:val="00062535"/>
    <w:rsid w:val="00062ACD"/>
    <w:rsid w:val="0006356E"/>
    <w:rsid w:val="00063938"/>
    <w:rsid w:val="00063B4E"/>
    <w:rsid w:val="00064264"/>
    <w:rsid w:val="00064971"/>
    <w:rsid w:val="00064B4D"/>
    <w:rsid w:val="00064F3E"/>
    <w:rsid w:val="000653D8"/>
    <w:rsid w:val="00065A2E"/>
    <w:rsid w:val="00065BA1"/>
    <w:rsid w:val="00065EC4"/>
    <w:rsid w:val="000663C6"/>
    <w:rsid w:val="00066464"/>
    <w:rsid w:val="000668D0"/>
    <w:rsid w:val="000671EA"/>
    <w:rsid w:val="000676FD"/>
    <w:rsid w:val="0006785F"/>
    <w:rsid w:val="00067909"/>
    <w:rsid w:val="00067B1E"/>
    <w:rsid w:val="00067E6E"/>
    <w:rsid w:val="00067F4B"/>
    <w:rsid w:val="00067FA4"/>
    <w:rsid w:val="000701D1"/>
    <w:rsid w:val="00070368"/>
    <w:rsid w:val="00070395"/>
    <w:rsid w:val="00070561"/>
    <w:rsid w:val="00070774"/>
    <w:rsid w:val="00070955"/>
    <w:rsid w:val="00070985"/>
    <w:rsid w:val="00070A33"/>
    <w:rsid w:val="000710DD"/>
    <w:rsid w:val="000711E5"/>
    <w:rsid w:val="000716DA"/>
    <w:rsid w:val="00071CD5"/>
    <w:rsid w:val="00071CF8"/>
    <w:rsid w:val="00071E4F"/>
    <w:rsid w:val="000729C2"/>
    <w:rsid w:val="00072AAD"/>
    <w:rsid w:val="00072F6F"/>
    <w:rsid w:val="00072F98"/>
    <w:rsid w:val="00073457"/>
    <w:rsid w:val="00073547"/>
    <w:rsid w:val="00073701"/>
    <w:rsid w:val="00073777"/>
    <w:rsid w:val="00073827"/>
    <w:rsid w:val="00073A8A"/>
    <w:rsid w:val="00073AD7"/>
    <w:rsid w:val="00073C58"/>
    <w:rsid w:val="000744F3"/>
    <w:rsid w:val="00074886"/>
    <w:rsid w:val="00074A42"/>
    <w:rsid w:val="00075158"/>
    <w:rsid w:val="00075400"/>
    <w:rsid w:val="000756CC"/>
    <w:rsid w:val="00075C96"/>
    <w:rsid w:val="00075D3E"/>
    <w:rsid w:val="00076531"/>
    <w:rsid w:val="00076750"/>
    <w:rsid w:val="00076751"/>
    <w:rsid w:val="00076784"/>
    <w:rsid w:val="00076A30"/>
    <w:rsid w:val="00076C77"/>
    <w:rsid w:val="00076D61"/>
    <w:rsid w:val="0007706C"/>
    <w:rsid w:val="00077240"/>
    <w:rsid w:val="00077971"/>
    <w:rsid w:val="00077C35"/>
    <w:rsid w:val="00077D6A"/>
    <w:rsid w:val="000802F1"/>
    <w:rsid w:val="00080604"/>
    <w:rsid w:val="00080692"/>
    <w:rsid w:val="00080972"/>
    <w:rsid w:val="00080B86"/>
    <w:rsid w:val="00080BD5"/>
    <w:rsid w:val="00080DDA"/>
    <w:rsid w:val="00080EDB"/>
    <w:rsid w:val="000815B6"/>
    <w:rsid w:val="0008166D"/>
    <w:rsid w:val="000817F7"/>
    <w:rsid w:val="000820FE"/>
    <w:rsid w:val="0008266D"/>
    <w:rsid w:val="0008283E"/>
    <w:rsid w:val="00082A0C"/>
    <w:rsid w:val="00082BF2"/>
    <w:rsid w:val="00082C9E"/>
    <w:rsid w:val="00082E1B"/>
    <w:rsid w:val="00082F77"/>
    <w:rsid w:val="000833E1"/>
    <w:rsid w:val="00083C5D"/>
    <w:rsid w:val="00083E46"/>
    <w:rsid w:val="00084359"/>
    <w:rsid w:val="000845A7"/>
    <w:rsid w:val="00084B81"/>
    <w:rsid w:val="00084EE0"/>
    <w:rsid w:val="00085054"/>
    <w:rsid w:val="00085A90"/>
    <w:rsid w:val="00085AA8"/>
    <w:rsid w:val="00085C96"/>
    <w:rsid w:val="00085CD2"/>
    <w:rsid w:val="00085EA3"/>
    <w:rsid w:val="00086231"/>
    <w:rsid w:val="000863F3"/>
    <w:rsid w:val="00086B45"/>
    <w:rsid w:val="00086F30"/>
    <w:rsid w:val="000870C4"/>
    <w:rsid w:val="000872FC"/>
    <w:rsid w:val="000873E3"/>
    <w:rsid w:val="0008744C"/>
    <w:rsid w:val="000874C6"/>
    <w:rsid w:val="000876CB"/>
    <w:rsid w:val="0008771F"/>
    <w:rsid w:val="000877CF"/>
    <w:rsid w:val="000879D0"/>
    <w:rsid w:val="00087A0F"/>
    <w:rsid w:val="0009041E"/>
    <w:rsid w:val="0009124C"/>
    <w:rsid w:val="00091655"/>
    <w:rsid w:val="000916A2"/>
    <w:rsid w:val="000916DE"/>
    <w:rsid w:val="000917FF"/>
    <w:rsid w:val="00091D4C"/>
    <w:rsid w:val="00091D82"/>
    <w:rsid w:val="00091E55"/>
    <w:rsid w:val="00091F4D"/>
    <w:rsid w:val="0009217B"/>
    <w:rsid w:val="000922D1"/>
    <w:rsid w:val="000929A8"/>
    <w:rsid w:val="00093356"/>
    <w:rsid w:val="00093659"/>
    <w:rsid w:val="00093662"/>
    <w:rsid w:val="00093749"/>
    <w:rsid w:val="000938AE"/>
    <w:rsid w:val="000939EF"/>
    <w:rsid w:val="00093B60"/>
    <w:rsid w:val="00093FC0"/>
    <w:rsid w:val="000941C0"/>
    <w:rsid w:val="00094251"/>
    <w:rsid w:val="00094257"/>
    <w:rsid w:val="0009449B"/>
    <w:rsid w:val="000944BF"/>
    <w:rsid w:val="00094524"/>
    <w:rsid w:val="0009485A"/>
    <w:rsid w:val="00094FA2"/>
    <w:rsid w:val="000952FB"/>
    <w:rsid w:val="00095438"/>
    <w:rsid w:val="00095918"/>
    <w:rsid w:val="00095B46"/>
    <w:rsid w:val="00095BC6"/>
    <w:rsid w:val="00096938"/>
    <w:rsid w:val="00096D78"/>
    <w:rsid w:val="00096FA0"/>
    <w:rsid w:val="00096FF1"/>
    <w:rsid w:val="00097049"/>
    <w:rsid w:val="000971C5"/>
    <w:rsid w:val="00097544"/>
    <w:rsid w:val="00097D6D"/>
    <w:rsid w:val="00097D7C"/>
    <w:rsid w:val="000A0546"/>
    <w:rsid w:val="000A06F0"/>
    <w:rsid w:val="000A086F"/>
    <w:rsid w:val="000A08B1"/>
    <w:rsid w:val="000A0B6C"/>
    <w:rsid w:val="000A0FFF"/>
    <w:rsid w:val="000A1A4E"/>
    <w:rsid w:val="000A1C7B"/>
    <w:rsid w:val="000A2080"/>
    <w:rsid w:val="000A24A7"/>
    <w:rsid w:val="000A26C9"/>
    <w:rsid w:val="000A2836"/>
    <w:rsid w:val="000A283E"/>
    <w:rsid w:val="000A2DE8"/>
    <w:rsid w:val="000A2F34"/>
    <w:rsid w:val="000A329E"/>
    <w:rsid w:val="000A3743"/>
    <w:rsid w:val="000A3A4B"/>
    <w:rsid w:val="000A3BA0"/>
    <w:rsid w:val="000A41EE"/>
    <w:rsid w:val="000A44CE"/>
    <w:rsid w:val="000A4AD6"/>
    <w:rsid w:val="000A4AEC"/>
    <w:rsid w:val="000A5039"/>
    <w:rsid w:val="000A55A4"/>
    <w:rsid w:val="000A59C6"/>
    <w:rsid w:val="000A5C7E"/>
    <w:rsid w:val="000A668D"/>
    <w:rsid w:val="000A6754"/>
    <w:rsid w:val="000A69E3"/>
    <w:rsid w:val="000A6CE0"/>
    <w:rsid w:val="000A71C6"/>
    <w:rsid w:val="000A74DD"/>
    <w:rsid w:val="000A77D4"/>
    <w:rsid w:val="000A78EA"/>
    <w:rsid w:val="000A79D8"/>
    <w:rsid w:val="000A7B8D"/>
    <w:rsid w:val="000A7BB3"/>
    <w:rsid w:val="000A7C87"/>
    <w:rsid w:val="000B0B39"/>
    <w:rsid w:val="000B0B71"/>
    <w:rsid w:val="000B0DC1"/>
    <w:rsid w:val="000B0FD0"/>
    <w:rsid w:val="000B14A0"/>
    <w:rsid w:val="000B1706"/>
    <w:rsid w:val="000B1921"/>
    <w:rsid w:val="000B1CBB"/>
    <w:rsid w:val="000B2198"/>
    <w:rsid w:val="000B21A2"/>
    <w:rsid w:val="000B23A7"/>
    <w:rsid w:val="000B272B"/>
    <w:rsid w:val="000B2764"/>
    <w:rsid w:val="000B2984"/>
    <w:rsid w:val="000B2A04"/>
    <w:rsid w:val="000B2C5B"/>
    <w:rsid w:val="000B34A3"/>
    <w:rsid w:val="000B37BB"/>
    <w:rsid w:val="000B3817"/>
    <w:rsid w:val="000B38E4"/>
    <w:rsid w:val="000B390C"/>
    <w:rsid w:val="000B3B66"/>
    <w:rsid w:val="000B3C6C"/>
    <w:rsid w:val="000B413B"/>
    <w:rsid w:val="000B4886"/>
    <w:rsid w:val="000B48F5"/>
    <w:rsid w:val="000B4AF2"/>
    <w:rsid w:val="000B4F5B"/>
    <w:rsid w:val="000B53D6"/>
    <w:rsid w:val="000B5923"/>
    <w:rsid w:val="000B6030"/>
    <w:rsid w:val="000B6109"/>
    <w:rsid w:val="000B61F3"/>
    <w:rsid w:val="000B627F"/>
    <w:rsid w:val="000B652D"/>
    <w:rsid w:val="000B662F"/>
    <w:rsid w:val="000B66BA"/>
    <w:rsid w:val="000B6740"/>
    <w:rsid w:val="000B6778"/>
    <w:rsid w:val="000B6798"/>
    <w:rsid w:val="000B6834"/>
    <w:rsid w:val="000B6A05"/>
    <w:rsid w:val="000B6F86"/>
    <w:rsid w:val="000B7297"/>
    <w:rsid w:val="000B7577"/>
    <w:rsid w:val="000B79DC"/>
    <w:rsid w:val="000B7BF1"/>
    <w:rsid w:val="000B7C49"/>
    <w:rsid w:val="000C01FF"/>
    <w:rsid w:val="000C04F1"/>
    <w:rsid w:val="000C0922"/>
    <w:rsid w:val="000C0DAC"/>
    <w:rsid w:val="000C0F58"/>
    <w:rsid w:val="000C1060"/>
    <w:rsid w:val="000C1315"/>
    <w:rsid w:val="000C1668"/>
    <w:rsid w:val="000C1B00"/>
    <w:rsid w:val="000C1D91"/>
    <w:rsid w:val="000C24BA"/>
    <w:rsid w:val="000C2A74"/>
    <w:rsid w:val="000C2B9E"/>
    <w:rsid w:val="000C2F76"/>
    <w:rsid w:val="000C3114"/>
    <w:rsid w:val="000C32B0"/>
    <w:rsid w:val="000C37AF"/>
    <w:rsid w:val="000C412E"/>
    <w:rsid w:val="000C441C"/>
    <w:rsid w:val="000C48C0"/>
    <w:rsid w:val="000C48F3"/>
    <w:rsid w:val="000C4A0B"/>
    <w:rsid w:val="000C4C95"/>
    <w:rsid w:val="000C4CB5"/>
    <w:rsid w:val="000C51E6"/>
    <w:rsid w:val="000C5321"/>
    <w:rsid w:val="000C5487"/>
    <w:rsid w:val="000C54A9"/>
    <w:rsid w:val="000C5580"/>
    <w:rsid w:val="000C5726"/>
    <w:rsid w:val="000C5837"/>
    <w:rsid w:val="000C59B3"/>
    <w:rsid w:val="000C5D0D"/>
    <w:rsid w:val="000C6696"/>
    <w:rsid w:val="000C69D9"/>
    <w:rsid w:val="000C6A96"/>
    <w:rsid w:val="000C6AC6"/>
    <w:rsid w:val="000C7309"/>
    <w:rsid w:val="000C73A9"/>
    <w:rsid w:val="000C748C"/>
    <w:rsid w:val="000C75F5"/>
    <w:rsid w:val="000C77C6"/>
    <w:rsid w:val="000C78CD"/>
    <w:rsid w:val="000C7BA6"/>
    <w:rsid w:val="000D00BF"/>
    <w:rsid w:val="000D08DA"/>
    <w:rsid w:val="000D08EE"/>
    <w:rsid w:val="000D0CEE"/>
    <w:rsid w:val="000D1069"/>
    <w:rsid w:val="000D136F"/>
    <w:rsid w:val="000D1761"/>
    <w:rsid w:val="000D1A3C"/>
    <w:rsid w:val="000D1C6A"/>
    <w:rsid w:val="000D1CAA"/>
    <w:rsid w:val="000D1DA3"/>
    <w:rsid w:val="000D1FB2"/>
    <w:rsid w:val="000D27DE"/>
    <w:rsid w:val="000D28FC"/>
    <w:rsid w:val="000D2C28"/>
    <w:rsid w:val="000D2DC1"/>
    <w:rsid w:val="000D2E0B"/>
    <w:rsid w:val="000D313A"/>
    <w:rsid w:val="000D31A3"/>
    <w:rsid w:val="000D32EE"/>
    <w:rsid w:val="000D3476"/>
    <w:rsid w:val="000D3707"/>
    <w:rsid w:val="000D394B"/>
    <w:rsid w:val="000D39A0"/>
    <w:rsid w:val="000D39CA"/>
    <w:rsid w:val="000D3E7A"/>
    <w:rsid w:val="000D4024"/>
    <w:rsid w:val="000D404F"/>
    <w:rsid w:val="000D47CE"/>
    <w:rsid w:val="000D4E17"/>
    <w:rsid w:val="000D4E65"/>
    <w:rsid w:val="000D50E4"/>
    <w:rsid w:val="000D50EB"/>
    <w:rsid w:val="000D5529"/>
    <w:rsid w:val="000D5AD9"/>
    <w:rsid w:val="000D6C2B"/>
    <w:rsid w:val="000D6FF5"/>
    <w:rsid w:val="000D7396"/>
    <w:rsid w:val="000D77FD"/>
    <w:rsid w:val="000D7938"/>
    <w:rsid w:val="000D7969"/>
    <w:rsid w:val="000D7AD0"/>
    <w:rsid w:val="000E066A"/>
    <w:rsid w:val="000E07E7"/>
    <w:rsid w:val="000E082D"/>
    <w:rsid w:val="000E0D88"/>
    <w:rsid w:val="000E0F07"/>
    <w:rsid w:val="000E1085"/>
    <w:rsid w:val="000E1187"/>
    <w:rsid w:val="000E1408"/>
    <w:rsid w:val="000E1463"/>
    <w:rsid w:val="000E1528"/>
    <w:rsid w:val="000E186B"/>
    <w:rsid w:val="000E1ABB"/>
    <w:rsid w:val="000E1B97"/>
    <w:rsid w:val="000E1F7D"/>
    <w:rsid w:val="000E23D9"/>
    <w:rsid w:val="000E24E2"/>
    <w:rsid w:val="000E296F"/>
    <w:rsid w:val="000E29AB"/>
    <w:rsid w:val="000E3035"/>
    <w:rsid w:val="000E37DE"/>
    <w:rsid w:val="000E392F"/>
    <w:rsid w:val="000E39F3"/>
    <w:rsid w:val="000E3B35"/>
    <w:rsid w:val="000E3C8C"/>
    <w:rsid w:val="000E3E54"/>
    <w:rsid w:val="000E4088"/>
    <w:rsid w:val="000E4461"/>
    <w:rsid w:val="000E4B34"/>
    <w:rsid w:val="000E4EE6"/>
    <w:rsid w:val="000E5F20"/>
    <w:rsid w:val="000E5FB6"/>
    <w:rsid w:val="000E6006"/>
    <w:rsid w:val="000E6C2C"/>
    <w:rsid w:val="000E6D31"/>
    <w:rsid w:val="000E6D6C"/>
    <w:rsid w:val="000E6E1E"/>
    <w:rsid w:val="000E6ED5"/>
    <w:rsid w:val="000E706D"/>
    <w:rsid w:val="000E72AD"/>
    <w:rsid w:val="000E75BB"/>
    <w:rsid w:val="000E7C1B"/>
    <w:rsid w:val="000E7CC7"/>
    <w:rsid w:val="000E7EF1"/>
    <w:rsid w:val="000E7F75"/>
    <w:rsid w:val="000F02B5"/>
    <w:rsid w:val="000F04D4"/>
    <w:rsid w:val="000F06D4"/>
    <w:rsid w:val="000F0A02"/>
    <w:rsid w:val="000F0B3F"/>
    <w:rsid w:val="000F0B77"/>
    <w:rsid w:val="000F0F70"/>
    <w:rsid w:val="000F13F5"/>
    <w:rsid w:val="000F1562"/>
    <w:rsid w:val="000F177D"/>
    <w:rsid w:val="000F2019"/>
    <w:rsid w:val="000F2222"/>
    <w:rsid w:val="000F2359"/>
    <w:rsid w:val="000F2557"/>
    <w:rsid w:val="000F29F0"/>
    <w:rsid w:val="000F2B42"/>
    <w:rsid w:val="000F2BDE"/>
    <w:rsid w:val="000F3929"/>
    <w:rsid w:val="000F3A4A"/>
    <w:rsid w:val="000F3BA8"/>
    <w:rsid w:val="000F3DBD"/>
    <w:rsid w:val="000F45D3"/>
    <w:rsid w:val="000F4E4D"/>
    <w:rsid w:val="000F500F"/>
    <w:rsid w:val="000F51CC"/>
    <w:rsid w:val="000F549A"/>
    <w:rsid w:val="000F58D8"/>
    <w:rsid w:val="000F5AE4"/>
    <w:rsid w:val="000F5B5B"/>
    <w:rsid w:val="000F6193"/>
    <w:rsid w:val="000F644B"/>
    <w:rsid w:val="000F6617"/>
    <w:rsid w:val="000F664F"/>
    <w:rsid w:val="000F668C"/>
    <w:rsid w:val="000F6B22"/>
    <w:rsid w:val="000F6B85"/>
    <w:rsid w:val="000F6BA0"/>
    <w:rsid w:val="000F6CB1"/>
    <w:rsid w:val="000F6D0C"/>
    <w:rsid w:val="000F7245"/>
    <w:rsid w:val="000F76EC"/>
    <w:rsid w:val="000F7870"/>
    <w:rsid w:val="000F788A"/>
    <w:rsid w:val="000F7BD7"/>
    <w:rsid w:val="000F7C0B"/>
    <w:rsid w:val="001000F0"/>
    <w:rsid w:val="001001E0"/>
    <w:rsid w:val="00100235"/>
    <w:rsid w:val="00100283"/>
    <w:rsid w:val="00100B59"/>
    <w:rsid w:val="00100FBF"/>
    <w:rsid w:val="00100FE4"/>
    <w:rsid w:val="00101119"/>
    <w:rsid w:val="00101433"/>
    <w:rsid w:val="00101784"/>
    <w:rsid w:val="00101878"/>
    <w:rsid w:val="0010221D"/>
    <w:rsid w:val="0010241E"/>
    <w:rsid w:val="00102447"/>
    <w:rsid w:val="001026B1"/>
    <w:rsid w:val="00102F68"/>
    <w:rsid w:val="00103213"/>
    <w:rsid w:val="001032EA"/>
    <w:rsid w:val="001032F5"/>
    <w:rsid w:val="00103417"/>
    <w:rsid w:val="0010393A"/>
    <w:rsid w:val="00103B7E"/>
    <w:rsid w:val="00103BD9"/>
    <w:rsid w:val="00103C44"/>
    <w:rsid w:val="0010403A"/>
    <w:rsid w:val="0010403F"/>
    <w:rsid w:val="00104478"/>
    <w:rsid w:val="0010469C"/>
    <w:rsid w:val="001047BE"/>
    <w:rsid w:val="0010482E"/>
    <w:rsid w:val="00104D61"/>
    <w:rsid w:val="00104F0F"/>
    <w:rsid w:val="001050B2"/>
    <w:rsid w:val="00105419"/>
    <w:rsid w:val="001059A2"/>
    <w:rsid w:val="00105B18"/>
    <w:rsid w:val="00105C3B"/>
    <w:rsid w:val="00105C66"/>
    <w:rsid w:val="00105C68"/>
    <w:rsid w:val="00105E2F"/>
    <w:rsid w:val="00105F02"/>
    <w:rsid w:val="00105F59"/>
    <w:rsid w:val="001061AE"/>
    <w:rsid w:val="0010626D"/>
    <w:rsid w:val="00106E9F"/>
    <w:rsid w:val="00107AD2"/>
    <w:rsid w:val="001102D9"/>
    <w:rsid w:val="00110ABD"/>
    <w:rsid w:val="00110D85"/>
    <w:rsid w:val="00110E41"/>
    <w:rsid w:val="00111990"/>
    <w:rsid w:val="001119EC"/>
    <w:rsid w:val="00111C32"/>
    <w:rsid w:val="0011213F"/>
    <w:rsid w:val="0011252A"/>
    <w:rsid w:val="00112650"/>
    <w:rsid w:val="0011285D"/>
    <w:rsid w:val="00112C18"/>
    <w:rsid w:val="0011315C"/>
    <w:rsid w:val="0011344C"/>
    <w:rsid w:val="00113849"/>
    <w:rsid w:val="00113B21"/>
    <w:rsid w:val="00113DF9"/>
    <w:rsid w:val="001140A4"/>
    <w:rsid w:val="00114246"/>
    <w:rsid w:val="0011469B"/>
    <w:rsid w:val="00114C2B"/>
    <w:rsid w:val="00114D72"/>
    <w:rsid w:val="001152A5"/>
    <w:rsid w:val="001155EC"/>
    <w:rsid w:val="00115897"/>
    <w:rsid w:val="00115D08"/>
    <w:rsid w:val="00115FC7"/>
    <w:rsid w:val="00116458"/>
    <w:rsid w:val="00116529"/>
    <w:rsid w:val="00116A25"/>
    <w:rsid w:val="00116A2A"/>
    <w:rsid w:val="00117295"/>
    <w:rsid w:val="0011745E"/>
    <w:rsid w:val="001174F4"/>
    <w:rsid w:val="00117599"/>
    <w:rsid w:val="0011783D"/>
    <w:rsid w:val="0011783F"/>
    <w:rsid w:val="00117B5C"/>
    <w:rsid w:val="00117F10"/>
    <w:rsid w:val="001202F1"/>
    <w:rsid w:val="001207C5"/>
    <w:rsid w:val="001207C7"/>
    <w:rsid w:val="00120A8B"/>
    <w:rsid w:val="00120BBD"/>
    <w:rsid w:val="00120D57"/>
    <w:rsid w:val="00120FF4"/>
    <w:rsid w:val="00121173"/>
    <w:rsid w:val="001212AA"/>
    <w:rsid w:val="00121647"/>
    <w:rsid w:val="001218C3"/>
    <w:rsid w:val="001218F6"/>
    <w:rsid w:val="00121BAD"/>
    <w:rsid w:val="00121FA0"/>
    <w:rsid w:val="001220CB"/>
    <w:rsid w:val="0012235A"/>
    <w:rsid w:val="00122AEB"/>
    <w:rsid w:val="00122F0D"/>
    <w:rsid w:val="001238BE"/>
    <w:rsid w:val="00123AAA"/>
    <w:rsid w:val="00123DAB"/>
    <w:rsid w:val="00124413"/>
    <w:rsid w:val="00124424"/>
    <w:rsid w:val="00124668"/>
    <w:rsid w:val="001246D8"/>
    <w:rsid w:val="001247EA"/>
    <w:rsid w:val="00124A66"/>
    <w:rsid w:val="00124A96"/>
    <w:rsid w:val="00124C8F"/>
    <w:rsid w:val="00124D96"/>
    <w:rsid w:val="00125135"/>
    <w:rsid w:val="00125473"/>
    <w:rsid w:val="00125493"/>
    <w:rsid w:val="0012572D"/>
    <w:rsid w:val="00125874"/>
    <w:rsid w:val="00125E66"/>
    <w:rsid w:val="00125EFB"/>
    <w:rsid w:val="00126071"/>
    <w:rsid w:val="00126080"/>
    <w:rsid w:val="001260EE"/>
    <w:rsid w:val="00126B66"/>
    <w:rsid w:val="00126BBA"/>
    <w:rsid w:val="00126E2C"/>
    <w:rsid w:val="00126EC5"/>
    <w:rsid w:val="001275C3"/>
    <w:rsid w:val="0012793F"/>
    <w:rsid w:val="001300ED"/>
    <w:rsid w:val="0013014A"/>
    <w:rsid w:val="00130C5C"/>
    <w:rsid w:val="00130D31"/>
    <w:rsid w:val="00130F45"/>
    <w:rsid w:val="001315E8"/>
    <w:rsid w:val="0013180C"/>
    <w:rsid w:val="00131A37"/>
    <w:rsid w:val="001321ED"/>
    <w:rsid w:val="0013234F"/>
    <w:rsid w:val="001327FF"/>
    <w:rsid w:val="00132831"/>
    <w:rsid w:val="00132910"/>
    <w:rsid w:val="00132EB8"/>
    <w:rsid w:val="00132EEA"/>
    <w:rsid w:val="0013361A"/>
    <w:rsid w:val="00133761"/>
    <w:rsid w:val="00133A30"/>
    <w:rsid w:val="00133B21"/>
    <w:rsid w:val="00133B7C"/>
    <w:rsid w:val="00133DAD"/>
    <w:rsid w:val="001345AF"/>
    <w:rsid w:val="00134608"/>
    <w:rsid w:val="00134D0C"/>
    <w:rsid w:val="00134F06"/>
    <w:rsid w:val="00135045"/>
    <w:rsid w:val="0013521A"/>
    <w:rsid w:val="00135323"/>
    <w:rsid w:val="001359A5"/>
    <w:rsid w:val="001359B4"/>
    <w:rsid w:val="00135F9B"/>
    <w:rsid w:val="00136122"/>
    <w:rsid w:val="00136374"/>
    <w:rsid w:val="00136860"/>
    <w:rsid w:val="001368F5"/>
    <w:rsid w:val="00136A16"/>
    <w:rsid w:val="00136AE2"/>
    <w:rsid w:val="00136CB8"/>
    <w:rsid w:val="00136D61"/>
    <w:rsid w:val="0013702F"/>
    <w:rsid w:val="001372C3"/>
    <w:rsid w:val="00137B21"/>
    <w:rsid w:val="00137BDD"/>
    <w:rsid w:val="00137C2F"/>
    <w:rsid w:val="00137CF7"/>
    <w:rsid w:val="00140230"/>
    <w:rsid w:val="00140240"/>
    <w:rsid w:val="00140480"/>
    <w:rsid w:val="00140E58"/>
    <w:rsid w:val="001410EA"/>
    <w:rsid w:val="00141254"/>
    <w:rsid w:val="00141732"/>
    <w:rsid w:val="001422C6"/>
    <w:rsid w:val="00142335"/>
    <w:rsid w:val="00142A1D"/>
    <w:rsid w:val="00142B19"/>
    <w:rsid w:val="00142EB9"/>
    <w:rsid w:val="00143449"/>
    <w:rsid w:val="00143459"/>
    <w:rsid w:val="00143969"/>
    <w:rsid w:val="00143AA4"/>
    <w:rsid w:val="0014448D"/>
    <w:rsid w:val="0014458C"/>
    <w:rsid w:val="00144844"/>
    <w:rsid w:val="00144856"/>
    <w:rsid w:val="001451D5"/>
    <w:rsid w:val="001451FB"/>
    <w:rsid w:val="0014523F"/>
    <w:rsid w:val="00145249"/>
    <w:rsid w:val="00145964"/>
    <w:rsid w:val="001463F2"/>
    <w:rsid w:val="00146B99"/>
    <w:rsid w:val="0014761D"/>
    <w:rsid w:val="00147751"/>
    <w:rsid w:val="00147765"/>
    <w:rsid w:val="00147B3E"/>
    <w:rsid w:val="00147DBB"/>
    <w:rsid w:val="0015008C"/>
    <w:rsid w:val="0015017E"/>
    <w:rsid w:val="001507EC"/>
    <w:rsid w:val="0015092E"/>
    <w:rsid w:val="00150F84"/>
    <w:rsid w:val="0015100A"/>
    <w:rsid w:val="00151195"/>
    <w:rsid w:val="00151244"/>
    <w:rsid w:val="00151632"/>
    <w:rsid w:val="001518CC"/>
    <w:rsid w:val="00151960"/>
    <w:rsid w:val="00151ADC"/>
    <w:rsid w:val="00151F91"/>
    <w:rsid w:val="0015200E"/>
    <w:rsid w:val="00152055"/>
    <w:rsid w:val="001520DA"/>
    <w:rsid w:val="001521A1"/>
    <w:rsid w:val="00152805"/>
    <w:rsid w:val="0015297C"/>
    <w:rsid w:val="00152CCA"/>
    <w:rsid w:val="0015303D"/>
    <w:rsid w:val="00153290"/>
    <w:rsid w:val="00153331"/>
    <w:rsid w:val="001533E1"/>
    <w:rsid w:val="001539B2"/>
    <w:rsid w:val="00153A90"/>
    <w:rsid w:val="00153AD3"/>
    <w:rsid w:val="00153C61"/>
    <w:rsid w:val="00153C87"/>
    <w:rsid w:val="00153F75"/>
    <w:rsid w:val="00154258"/>
    <w:rsid w:val="0015428A"/>
    <w:rsid w:val="001546AD"/>
    <w:rsid w:val="00154FE9"/>
    <w:rsid w:val="001550B4"/>
    <w:rsid w:val="001553E5"/>
    <w:rsid w:val="00155614"/>
    <w:rsid w:val="00155A86"/>
    <w:rsid w:val="00155D41"/>
    <w:rsid w:val="00155FD5"/>
    <w:rsid w:val="00156097"/>
    <w:rsid w:val="00156326"/>
    <w:rsid w:val="0015656C"/>
    <w:rsid w:val="00156753"/>
    <w:rsid w:val="0015676D"/>
    <w:rsid w:val="00156819"/>
    <w:rsid w:val="001569C5"/>
    <w:rsid w:val="00156B85"/>
    <w:rsid w:val="00156D52"/>
    <w:rsid w:val="00156F0C"/>
    <w:rsid w:val="001570CD"/>
    <w:rsid w:val="0015718D"/>
    <w:rsid w:val="0015742C"/>
    <w:rsid w:val="00157450"/>
    <w:rsid w:val="00160354"/>
    <w:rsid w:val="001603F3"/>
    <w:rsid w:val="00160482"/>
    <w:rsid w:val="00160532"/>
    <w:rsid w:val="00160667"/>
    <w:rsid w:val="00160885"/>
    <w:rsid w:val="00160FD7"/>
    <w:rsid w:val="001615CA"/>
    <w:rsid w:val="00161C70"/>
    <w:rsid w:val="00161D18"/>
    <w:rsid w:val="0016257C"/>
    <w:rsid w:val="001627D2"/>
    <w:rsid w:val="00162A04"/>
    <w:rsid w:val="00162A80"/>
    <w:rsid w:val="00162BD4"/>
    <w:rsid w:val="00163089"/>
    <w:rsid w:val="001631D1"/>
    <w:rsid w:val="001632E7"/>
    <w:rsid w:val="0016371E"/>
    <w:rsid w:val="00163FE6"/>
    <w:rsid w:val="0016420A"/>
    <w:rsid w:val="0016432B"/>
    <w:rsid w:val="001647AE"/>
    <w:rsid w:val="00164A2A"/>
    <w:rsid w:val="00165215"/>
    <w:rsid w:val="00165622"/>
    <w:rsid w:val="0016567D"/>
    <w:rsid w:val="001656BE"/>
    <w:rsid w:val="001658D7"/>
    <w:rsid w:val="00165964"/>
    <w:rsid w:val="001659D4"/>
    <w:rsid w:val="00165AE7"/>
    <w:rsid w:val="001662DF"/>
    <w:rsid w:val="00166BDA"/>
    <w:rsid w:val="00167988"/>
    <w:rsid w:val="00167FCD"/>
    <w:rsid w:val="001701CB"/>
    <w:rsid w:val="001708DB"/>
    <w:rsid w:val="0017095A"/>
    <w:rsid w:val="00170D54"/>
    <w:rsid w:val="00170D8B"/>
    <w:rsid w:val="00171179"/>
    <w:rsid w:val="0017125A"/>
    <w:rsid w:val="00171276"/>
    <w:rsid w:val="00171482"/>
    <w:rsid w:val="001714CE"/>
    <w:rsid w:val="00171F77"/>
    <w:rsid w:val="00172279"/>
    <w:rsid w:val="001722B3"/>
    <w:rsid w:val="00172D57"/>
    <w:rsid w:val="00172D9B"/>
    <w:rsid w:val="00173513"/>
    <w:rsid w:val="001738B1"/>
    <w:rsid w:val="00173BBC"/>
    <w:rsid w:val="00173D13"/>
    <w:rsid w:val="00173D71"/>
    <w:rsid w:val="00173FA6"/>
    <w:rsid w:val="001740A6"/>
    <w:rsid w:val="00174306"/>
    <w:rsid w:val="0017470A"/>
    <w:rsid w:val="00174BA1"/>
    <w:rsid w:val="0017513A"/>
    <w:rsid w:val="00176108"/>
    <w:rsid w:val="001761BD"/>
    <w:rsid w:val="0017631F"/>
    <w:rsid w:val="00176765"/>
    <w:rsid w:val="001768CF"/>
    <w:rsid w:val="00176DA8"/>
    <w:rsid w:val="00176FC3"/>
    <w:rsid w:val="00177096"/>
    <w:rsid w:val="00177264"/>
    <w:rsid w:val="00177374"/>
    <w:rsid w:val="00177863"/>
    <w:rsid w:val="00177A63"/>
    <w:rsid w:val="0018017E"/>
    <w:rsid w:val="00180262"/>
    <w:rsid w:val="0018040F"/>
    <w:rsid w:val="0018042E"/>
    <w:rsid w:val="001804D0"/>
    <w:rsid w:val="00180C58"/>
    <w:rsid w:val="00180ECF"/>
    <w:rsid w:val="00180FC9"/>
    <w:rsid w:val="0018116A"/>
    <w:rsid w:val="001811E6"/>
    <w:rsid w:val="00181BA2"/>
    <w:rsid w:val="00181C3D"/>
    <w:rsid w:val="00181DF0"/>
    <w:rsid w:val="001824C2"/>
    <w:rsid w:val="001824CE"/>
    <w:rsid w:val="00182988"/>
    <w:rsid w:val="00182B60"/>
    <w:rsid w:val="00183235"/>
    <w:rsid w:val="00183693"/>
    <w:rsid w:val="00183847"/>
    <w:rsid w:val="00183CFD"/>
    <w:rsid w:val="00183E51"/>
    <w:rsid w:val="00184139"/>
    <w:rsid w:val="00184185"/>
    <w:rsid w:val="001841F5"/>
    <w:rsid w:val="001847F8"/>
    <w:rsid w:val="00184803"/>
    <w:rsid w:val="00184A57"/>
    <w:rsid w:val="00184CE5"/>
    <w:rsid w:val="00184D10"/>
    <w:rsid w:val="00184F4B"/>
    <w:rsid w:val="00185376"/>
    <w:rsid w:val="001853FA"/>
    <w:rsid w:val="001856E9"/>
    <w:rsid w:val="001861FD"/>
    <w:rsid w:val="00186278"/>
    <w:rsid w:val="001862A7"/>
    <w:rsid w:val="00186503"/>
    <w:rsid w:val="00186537"/>
    <w:rsid w:val="001866CF"/>
    <w:rsid w:val="001868D7"/>
    <w:rsid w:val="00186D4B"/>
    <w:rsid w:val="00186EBE"/>
    <w:rsid w:val="00186EE0"/>
    <w:rsid w:val="00187075"/>
    <w:rsid w:val="00187507"/>
    <w:rsid w:val="001875C0"/>
    <w:rsid w:val="00187806"/>
    <w:rsid w:val="0019011C"/>
    <w:rsid w:val="0019077F"/>
    <w:rsid w:val="0019091A"/>
    <w:rsid w:val="00190CF3"/>
    <w:rsid w:val="00191400"/>
    <w:rsid w:val="00191524"/>
    <w:rsid w:val="0019169A"/>
    <w:rsid w:val="00191B2C"/>
    <w:rsid w:val="00192243"/>
    <w:rsid w:val="00192877"/>
    <w:rsid w:val="00192C86"/>
    <w:rsid w:val="00192CE9"/>
    <w:rsid w:val="00192CF4"/>
    <w:rsid w:val="001932F2"/>
    <w:rsid w:val="0019340D"/>
    <w:rsid w:val="001936AB"/>
    <w:rsid w:val="00194033"/>
    <w:rsid w:val="00194169"/>
    <w:rsid w:val="001941C4"/>
    <w:rsid w:val="0019462B"/>
    <w:rsid w:val="00194C3E"/>
    <w:rsid w:val="00194D40"/>
    <w:rsid w:val="00194D9B"/>
    <w:rsid w:val="00194FE5"/>
    <w:rsid w:val="00195026"/>
    <w:rsid w:val="00195256"/>
    <w:rsid w:val="001954B3"/>
    <w:rsid w:val="001955EF"/>
    <w:rsid w:val="00195665"/>
    <w:rsid w:val="0019567C"/>
    <w:rsid w:val="001956D6"/>
    <w:rsid w:val="001958A8"/>
    <w:rsid w:val="001958E6"/>
    <w:rsid w:val="00195D32"/>
    <w:rsid w:val="00195EA7"/>
    <w:rsid w:val="0019645C"/>
    <w:rsid w:val="00196515"/>
    <w:rsid w:val="00196599"/>
    <w:rsid w:val="00196CAC"/>
    <w:rsid w:val="00197140"/>
    <w:rsid w:val="00197C5B"/>
    <w:rsid w:val="001A001E"/>
    <w:rsid w:val="001A00EF"/>
    <w:rsid w:val="001A021B"/>
    <w:rsid w:val="001A02A4"/>
    <w:rsid w:val="001A030C"/>
    <w:rsid w:val="001A037C"/>
    <w:rsid w:val="001A0659"/>
    <w:rsid w:val="001A0736"/>
    <w:rsid w:val="001A0ADD"/>
    <w:rsid w:val="001A159A"/>
    <w:rsid w:val="001A228F"/>
    <w:rsid w:val="001A2292"/>
    <w:rsid w:val="001A295C"/>
    <w:rsid w:val="001A2D8A"/>
    <w:rsid w:val="001A2E34"/>
    <w:rsid w:val="001A3045"/>
    <w:rsid w:val="001A3090"/>
    <w:rsid w:val="001A318B"/>
    <w:rsid w:val="001A31FC"/>
    <w:rsid w:val="001A33FD"/>
    <w:rsid w:val="001A3555"/>
    <w:rsid w:val="001A3B05"/>
    <w:rsid w:val="001A404D"/>
    <w:rsid w:val="001A43EA"/>
    <w:rsid w:val="001A4D2D"/>
    <w:rsid w:val="001A5273"/>
    <w:rsid w:val="001A5448"/>
    <w:rsid w:val="001A54B5"/>
    <w:rsid w:val="001A5562"/>
    <w:rsid w:val="001A57CB"/>
    <w:rsid w:val="001A5921"/>
    <w:rsid w:val="001A5BA9"/>
    <w:rsid w:val="001A5D29"/>
    <w:rsid w:val="001A5F6D"/>
    <w:rsid w:val="001A62C4"/>
    <w:rsid w:val="001A64E1"/>
    <w:rsid w:val="001A66A3"/>
    <w:rsid w:val="001A6CB7"/>
    <w:rsid w:val="001A6E35"/>
    <w:rsid w:val="001A7068"/>
    <w:rsid w:val="001A73ED"/>
    <w:rsid w:val="001A748C"/>
    <w:rsid w:val="001A7B1A"/>
    <w:rsid w:val="001A7C86"/>
    <w:rsid w:val="001A7FD9"/>
    <w:rsid w:val="001B0638"/>
    <w:rsid w:val="001B075E"/>
    <w:rsid w:val="001B0B15"/>
    <w:rsid w:val="001B0CF5"/>
    <w:rsid w:val="001B0E8B"/>
    <w:rsid w:val="001B0FCB"/>
    <w:rsid w:val="001B1055"/>
    <w:rsid w:val="001B13DC"/>
    <w:rsid w:val="001B14DA"/>
    <w:rsid w:val="001B16FC"/>
    <w:rsid w:val="001B2D62"/>
    <w:rsid w:val="001B2F2F"/>
    <w:rsid w:val="001B3062"/>
    <w:rsid w:val="001B338F"/>
    <w:rsid w:val="001B3426"/>
    <w:rsid w:val="001B37C0"/>
    <w:rsid w:val="001B38BA"/>
    <w:rsid w:val="001B3A6F"/>
    <w:rsid w:val="001B3B1E"/>
    <w:rsid w:val="001B42CF"/>
    <w:rsid w:val="001B4592"/>
    <w:rsid w:val="001B53EC"/>
    <w:rsid w:val="001B5761"/>
    <w:rsid w:val="001B5B02"/>
    <w:rsid w:val="001B5DFE"/>
    <w:rsid w:val="001B5FDA"/>
    <w:rsid w:val="001B6152"/>
    <w:rsid w:val="001B6226"/>
    <w:rsid w:val="001B6552"/>
    <w:rsid w:val="001B6790"/>
    <w:rsid w:val="001B6AB2"/>
    <w:rsid w:val="001B7424"/>
    <w:rsid w:val="001B7565"/>
    <w:rsid w:val="001B75B6"/>
    <w:rsid w:val="001B77EB"/>
    <w:rsid w:val="001B79D9"/>
    <w:rsid w:val="001B7ADB"/>
    <w:rsid w:val="001C00A6"/>
    <w:rsid w:val="001C04B3"/>
    <w:rsid w:val="001C08A4"/>
    <w:rsid w:val="001C0927"/>
    <w:rsid w:val="001C0E0A"/>
    <w:rsid w:val="001C0FE2"/>
    <w:rsid w:val="001C0FF1"/>
    <w:rsid w:val="001C1DA0"/>
    <w:rsid w:val="001C2378"/>
    <w:rsid w:val="001C25A4"/>
    <w:rsid w:val="001C25EF"/>
    <w:rsid w:val="001C2692"/>
    <w:rsid w:val="001C2C4C"/>
    <w:rsid w:val="001C2ECB"/>
    <w:rsid w:val="001C3411"/>
    <w:rsid w:val="001C3A16"/>
    <w:rsid w:val="001C3BB9"/>
    <w:rsid w:val="001C3D2C"/>
    <w:rsid w:val="001C3DE2"/>
    <w:rsid w:val="001C4417"/>
    <w:rsid w:val="001C4773"/>
    <w:rsid w:val="001C4925"/>
    <w:rsid w:val="001C49B1"/>
    <w:rsid w:val="001C4A8D"/>
    <w:rsid w:val="001C4DD0"/>
    <w:rsid w:val="001C4EE7"/>
    <w:rsid w:val="001C513F"/>
    <w:rsid w:val="001C546D"/>
    <w:rsid w:val="001C5559"/>
    <w:rsid w:val="001C5E57"/>
    <w:rsid w:val="001C6671"/>
    <w:rsid w:val="001C669E"/>
    <w:rsid w:val="001C68C8"/>
    <w:rsid w:val="001C68DA"/>
    <w:rsid w:val="001C6930"/>
    <w:rsid w:val="001C704C"/>
    <w:rsid w:val="001C7053"/>
    <w:rsid w:val="001C72F1"/>
    <w:rsid w:val="001C7417"/>
    <w:rsid w:val="001C771D"/>
    <w:rsid w:val="001C7822"/>
    <w:rsid w:val="001C797B"/>
    <w:rsid w:val="001C7A41"/>
    <w:rsid w:val="001C7E85"/>
    <w:rsid w:val="001C7EFA"/>
    <w:rsid w:val="001D05A1"/>
    <w:rsid w:val="001D0799"/>
    <w:rsid w:val="001D07E9"/>
    <w:rsid w:val="001D0D83"/>
    <w:rsid w:val="001D0E6C"/>
    <w:rsid w:val="001D123E"/>
    <w:rsid w:val="001D13DD"/>
    <w:rsid w:val="001D13FE"/>
    <w:rsid w:val="001D15F8"/>
    <w:rsid w:val="001D16E8"/>
    <w:rsid w:val="001D1A21"/>
    <w:rsid w:val="001D1DA6"/>
    <w:rsid w:val="001D1E21"/>
    <w:rsid w:val="001D211D"/>
    <w:rsid w:val="001D2A9F"/>
    <w:rsid w:val="001D2DE3"/>
    <w:rsid w:val="001D37F9"/>
    <w:rsid w:val="001D380A"/>
    <w:rsid w:val="001D3CC0"/>
    <w:rsid w:val="001D4385"/>
    <w:rsid w:val="001D4487"/>
    <w:rsid w:val="001D474C"/>
    <w:rsid w:val="001D4789"/>
    <w:rsid w:val="001D4A0E"/>
    <w:rsid w:val="001D4A56"/>
    <w:rsid w:val="001D4CAB"/>
    <w:rsid w:val="001D4D55"/>
    <w:rsid w:val="001D4E42"/>
    <w:rsid w:val="001D5020"/>
    <w:rsid w:val="001D5168"/>
    <w:rsid w:val="001D521C"/>
    <w:rsid w:val="001D58D0"/>
    <w:rsid w:val="001D595F"/>
    <w:rsid w:val="001D5D3B"/>
    <w:rsid w:val="001D5E6D"/>
    <w:rsid w:val="001D6559"/>
    <w:rsid w:val="001D662B"/>
    <w:rsid w:val="001D681E"/>
    <w:rsid w:val="001D6E4C"/>
    <w:rsid w:val="001D716A"/>
    <w:rsid w:val="001D7176"/>
    <w:rsid w:val="001D7251"/>
    <w:rsid w:val="001D77B9"/>
    <w:rsid w:val="001D7BD8"/>
    <w:rsid w:val="001E03C9"/>
    <w:rsid w:val="001E09E6"/>
    <w:rsid w:val="001E0BEE"/>
    <w:rsid w:val="001E0E60"/>
    <w:rsid w:val="001E0FE5"/>
    <w:rsid w:val="001E1145"/>
    <w:rsid w:val="001E179A"/>
    <w:rsid w:val="001E1C37"/>
    <w:rsid w:val="001E1E15"/>
    <w:rsid w:val="001E251C"/>
    <w:rsid w:val="001E2CF1"/>
    <w:rsid w:val="001E2EFB"/>
    <w:rsid w:val="001E3373"/>
    <w:rsid w:val="001E3B55"/>
    <w:rsid w:val="001E3D11"/>
    <w:rsid w:val="001E3D71"/>
    <w:rsid w:val="001E3EFD"/>
    <w:rsid w:val="001E418F"/>
    <w:rsid w:val="001E4282"/>
    <w:rsid w:val="001E4513"/>
    <w:rsid w:val="001E4A0D"/>
    <w:rsid w:val="001E4ECA"/>
    <w:rsid w:val="001E5DC9"/>
    <w:rsid w:val="001E6159"/>
    <w:rsid w:val="001E6684"/>
    <w:rsid w:val="001E6DAD"/>
    <w:rsid w:val="001E6FDA"/>
    <w:rsid w:val="001E76A4"/>
    <w:rsid w:val="001E7930"/>
    <w:rsid w:val="001E7942"/>
    <w:rsid w:val="001E7E0E"/>
    <w:rsid w:val="001E7E62"/>
    <w:rsid w:val="001E7F62"/>
    <w:rsid w:val="001F008B"/>
    <w:rsid w:val="001F0697"/>
    <w:rsid w:val="001F07C7"/>
    <w:rsid w:val="001F086F"/>
    <w:rsid w:val="001F08C3"/>
    <w:rsid w:val="001F0AA0"/>
    <w:rsid w:val="001F0AAB"/>
    <w:rsid w:val="001F0F50"/>
    <w:rsid w:val="001F10CD"/>
    <w:rsid w:val="001F181A"/>
    <w:rsid w:val="001F210E"/>
    <w:rsid w:val="001F21E7"/>
    <w:rsid w:val="001F22CD"/>
    <w:rsid w:val="001F2A6B"/>
    <w:rsid w:val="001F2C0F"/>
    <w:rsid w:val="001F2C61"/>
    <w:rsid w:val="001F2E56"/>
    <w:rsid w:val="001F2F9B"/>
    <w:rsid w:val="001F3186"/>
    <w:rsid w:val="001F3346"/>
    <w:rsid w:val="001F33AD"/>
    <w:rsid w:val="001F377C"/>
    <w:rsid w:val="001F3813"/>
    <w:rsid w:val="001F38DD"/>
    <w:rsid w:val="001F3ACC"/>
    <w:rsid w:val="001F3C17"/>
    <w:rsid w:val="001F447D"/>
    <w:rsid w:val="001F45A5"/>
    <w:rsid w:val="001F467B"/>
    <w:rsid w:val="001F4C45"/>
    <w:rsid w:val="001F54A4"/>
    <w:rsid w:val="001F55E3"/>
    <w:rsid w:val="001F5787"/>
    <w:rsid w:val="001F5EE3"/>
    <w:rsid w:val="001F6140"/>
    <w:rsid w:val="001F6149"/>
    <w:rsid w:val="001F6177"/>
    <w:rsid w:val="001F6636"/>
    <w:rsid w:val="001F668F"/>
    <w:rsid w:val="001F691E"/>
    <w:rsid w:val="001F717D"/>
    <w:rsid w:val="001F7518"/>
    <w:rsid w:val="001F7975"/>
    <w:rsid w:val="001F7ABC"/>
    <w:rsid w:val="001F7CD0"/>
    <w:rsid w:val="00200632"/>
    <w:rsid w:val="002006A3"/>
    <w:rsid w:val="002008EA"/>
    <w:rsid w:val="002009E9"/>
    <w:rsid w:val="00200BDC"/>
    <w:rsid w:val="00200D53"/>
    <w:rsid w:val="00200F41"/>
    <w:rsid w:val="00201610"/>
    <w:rsid w:val="00201D24"/>
    <w:rsid w:val="00201F1C"/>
    <w:rsid w:val="00201FD1"/>
    <w:rsid w:val="002020EB"/>
    <w:rsid w:val="002024D7"/>
    <w:rsid w:val="00202961"/>
    <w:rsid w:val="0020296D"/>
    <w:rsid w:val="00202992"/>
    <w:rsid w:val="00202D87"/>
    <w:rsid w:val="00203001"/>
    <w:rsid w:val="0020374A"/>
    <w:rsid w:val="00203847"/>
    <w:rsid w:val="00203A3A"/>
    <w:rsid w:val="00203A7B"/>
    <w:rsid w:val="00203CD5"/>
    <w:rsid w:val="00203EC4"/>
    <w:rsid w:val="00203F09"/>
    <w:rsid w:val="0020431E"/>
    <w:rsid w:val="00204962"/>
    <w:rsid w:val="00204DBE"/>
    <w:rsid w:val="00205089"/>
    <w:rsid w:val="00205256"/>
    <w:rsid w:val="0020550B"/>
    <w:rsid w:val="002055A1"/>
    <w:rsid w:val="00205A7B"/>
    <w:rsid w:val="00206152"/>
    <w:rsid w:val="00206260"/>
    <w:rsid w:val="002069F3"/>
    <w:rsid w:val="00206BA2"/>
    <w:rsid w:val="00206F58"/>
    <w:rsid w:val="00207102"/>
    <w:rsid w:val="00207217"/>
    <w:rsid w:val="00207272"/>
    <w:rsid w:val="0020729D"/>
    <w:rsid w:val="002075B8"/>
    <w:rsid w:val="0020766F"/>
    <w:rsid w:val="002076C0"/>
    <w:rsid w:val="00207AC2"/>
    <w:rsid w:val="00207B2C"/>
    <w:rsid w:val="00207E39"/>
    <w:rsid w:val="00207F08"/>
    <w:rsid w:val="002101A5"/>
    <w:rsid w:val="00210493"/>
    <w:rsid w:val="00210F3B"/>
    <w:rsid w:val="002110C9"/>
    <w:rsid w:val="00211290"/>
    <w:rsid w:val="002115D9"/>
    <w:rsid w:val="002116DF"/>
    <w:rsid w:val="00211D78"/>
    <w:rsid w:val="0021227F"/>
    <w:rsid w:val="002127FF"/>
    <w:rsid w:val="00213322"/>
    <w:rsid w:val="00213482"/>
    <w:rsid w:val="00213AEB"/>
    <w:rsid w:val="00213C26"/>
    <w:rsid w:val="00214055"/>
    <w:rsid w:val="00214529"/>
    <w:rsid w:val="00214532"/>
    <w:rsid w:val="0021475F"/>
    <w:rsid w:val="00214881"/>
    <w:rsid w:val="00214D06"/>
    <w:rsid w:val="00214F97"/>
    <w:rsid w:val="002158BF"/>
    <w:rsid w:val="00215C8D"/>
    <w:rsid w:val="002163C3"/>
    <w:rsid w:val="0021670A"/>
    <w:rsid w:val="00216B57"/>
    <w:rsid w:val="002171C6"/>
    <w:rsid w:val="002173C0"/>
    <w:rsid w:val="002174F3"/>
    <w:rsid w:val="00217D3B"/>
    <w:rsid w:val="00217F5C"/>
    <w:rsid w:val="002201BA"/>
    <w:rsid w:val="00220BD0"/>
    <w:rsid w:val="00220D4D"/>
    <w:rsid w:val="00220DA3"/>
    <w:rsid w:val="002214DB"/>
    <w:rsid w:val="00221685"/>
    <w:rsid w:val="002217D8"/>
    <w:rsid w:val="00221AB0"/>
    <w:rsid w:val="0022227F"/>
    <w:rsid w:val="0022228E"/>
    <w:rsid w:val="00222603"/>
    <w:rsid w:val="0022286B"/>
    <w:rsid w:val="002228BE"/>
    <w:rsid w:val="00222A52"/>
    <w:rsid w:val="00222AD7"/>
    <w:rsid w:val="00222B5D"/>
    <w:rsid w:val="00222E2E"/>
    <w:rsid w:val="002232FE"/>
    <w:rsid w:val="0022355C"/>
    <w:rsid w:val="00223BBE"/>
    <w:rsid w:val="00223BC1"/>
    <w:rsid w:val="00223C00"/>
    <w:rsid w:val="00224015"/>
    <w:rsid w:val="0022419D"/>
    <w:rsid w:val="00224383"/>
    <w:rsid w:val="00224451"/>
    <w:rsid w:val="00224FF3"/>
    <w:rsid w:val="0022517F"/>
    <w:rsid w:val="002253C9"/>
    <w:rsid w:val="002254D9"/>
    <w:rsid w:val="002255D9"/>
    <w:rsid w:val="00225C97"/>
    <w:rsid w:val="002265C4"/>
    <w:rsid w:val="002267A9"/>
    <w:rsid w:val="00226827"/>
    <w:rsid w:val="00226A6E"/>
    <w:rsid w:val="00226BBD"/>
    <w:rsid w:val="00227059"/>
    <w:rsid w:val="0022735D"/>
    <w:rsid w:val="00227A78"/>
    <w:rsid w:val="00227E94"/>
    <w:rsid w:val="0023000D"/>
    <w:rsid w:val="00230216"/>
    <w:rsid w:val="002309B1"/>
    <w:rsid w:val="00230B61"/>
    <w:rsid w:val="00230C1E"/>
    <w:rsid w:val="00230E6C"/>
    <w:rsid w:val="0023107F"/>
    <w:rsid w:val="00231292"/>
    <w:rsid w:val="002318BC"/>
    <w:rsid w:val="00231A09"/>
    <w:rsid w:val="00232A2D"/>
    <w:rsid w:val="00232DBC"/>
    <w:rsid w:val="00232F5F"/>
    <w:rsid w:val="0023316A"/>
    <w:rsid w:val="002339CA"/>
    <w:rsid w:val="00233FA6"/>
    <w:rsid w:val="00234114"/>
    <w:rsid w:val="002346A9"/>
    <w:rsid w:val="0023491B"/>
    <w:rsid w:val="00234A33"/>
    <w:rsid w:val="00234F0C"/>
    <w:rsid w:val="00234F9F"/>
    <w:rsid w:val="00235814"/>
    <w:rsid w:val="00235AAF"/>
    <w:rsid w:val="00235F7F"/>
    <w:rsid w:val="002366CC"/>
    <w:rsid w:val="0023682A"/>
    <w:rsid w:val="00236865"/>
    <w:rsid w:val="00236C86"/>
    <w:rsid w:val="00237126"/>
    <w:rsid w:val="0023749B"/>
    <w:rsid w:val="00237660"/>
    <w:rsid w:val="00237EAB"/>
    <w:rsid w:val="00240453"/>
    <w:rsid w:val="00240508"/>
    <w:rsid w:val="0024066E"/>
    <w:rsid w:val="0024073D"/>
    <w:rsid w:val="0024085E"/>
    <w:rsid w:val="0024087D"/>
    <w:rsid w:val="002409AD"/>
    <w:rsid w:val="002409DB"/>
    <w:rsid w:val="00241776"/>
    <w:rsid w:val="00241E79"/>
    <w:rsid w:val="002420C5"/>
    <w:rsid w:val="002420FD"/>
    <w:rsid w:val="002421ED"/>
    <w:rsid w:val="00242BF3"/>
    <w:rsid w:val="00242C02"/>
    <w:rsid w:val="00242F65"/>
    <w:rsid w:val="0024302A"/>
    <w:rsid w:val="00243064"/>
    <w:rsid w:val="00243293"/>
    <w:rsid w:val="00243299"/>
    <w:rsid w:val="002438F6"/>
    <w:rsid w:val="00243A0A"/>
    <w:rsid w:val="00243C8A"/>
    <w:rsid w:val="00243FD4"/>
    <w:rsid w:val="00244009"/>
    <w:rsid w:val="0024426A"/>
    <w:rsid w:val="0024499F"/>
    <w:rsid w:val="00244D51"/>
    <w:rsid w:val="00245544"/>
    <w:rsid w:val="00245839"/>
    <w:rsid w:val="00245A60"/>
    <w:rsid w:val="0024696E"/>
    <w:rsid w:val="00246BBB"/>
    <w:rsid w:val="00246C51"/>
    <w:rsid w:val="00246E1B"/>
    <w:rsid w:val="002474F4"/>
    <w:rsid w:val="00247FDA"/>
    <w:rsid w:val="0025085A"/>
    <w:rsid w:val="00250ACF"/>
    <w:rsid w:val="00250F1B"/>
    <w:rsid w:val="002511D2"/>
    <w:rsid w:val="002516B5"/>
    <w:rsid w:val="002517DF"/>
    <w:rsid w:val="00251B97"/>
    <w:rsid w:val="00251DC6"/>
    <w:rsid w:val="00251EB6"/>
    <w:rsid w:val="00252156"/>
    <w:rsid w:val="002522CE"/>
    <w:rsid w:val="00252400"/>
    <w:rsid w:val="00252682"/>
    <w:rsid w:val="00252757"/>
    <w:rsid w:val="0025280E"/>
    <w:rsid w:val="00252A05"/>
    <w:rsid w:val="00252CE9"/>
    <w:rsid w:val="0025302B"/>
    <w:rsid w:val="00253394"/>
    <w:rsid w:val="00253457"/>
    <w:rsid w:val="002537B2"/>
    <w:rsid w:val="002539A1"/>
    <w:rsid w:val="00253D0F"/>
    <w:rsid w:val="00254B3D"/>
    <w:rsid w:val="00254E6E"/>
    <w:rsid w:val="002551BB"/>
    <w:rsid w:val="0025536F"/>
    <w:rsid w:val="00255573"/>
    <w:rsid w:val="00255609"/>
    <w:rsid w:val="002558AD"/>
    <w:rsid w:val="00255C02"/>
    <w:rsid w:val="00255D3F"/>
    <w:rsid w:val="00255FA1"/>
    <w:rsid w:val="00255FC8"/>
    <w:rsid w:val="002560E1"/>
    <w:rsid w:val="0025625E"/>
    <w:rsid w:val="002563C2"/>
    <w:rsid w:val="00256FF3"/>
    <w:rsid w:val="0025763A"/>
    <w:rsid w:val="00257A30"/>
    <w:rsid w:val="00257B75"/>
    <w:rsid w:val="0026004E"/>
    <w:rsid w:val="00260276"/>
    <w:rsid w:val="00260829"/>
    <w:rsid w:val="00260A02"/>
    <w:rsid w:val="00260A6D"/>
    <w:rsid w:val="00260BC9"/>
    <w:rsid w:val="00260BDB"/>
    <w:rsid w:val="00260E34"/>
    <w:rsid w:val="00261013"/>
    <w:rsid w:val="00261053"/>
    <w:rsid w:val="002612B9"/>
    <w:rsid w:val="002614FF"/>
    <w:rsid w:val="00262155"/>
    <w:rsid w:val="002621D2"/>
    <w:rsid w:val="0026224A"/>
    <w:rsid w:val="002623C7"/>
    <w:rsid w:val="002625C1"/>
    <w:rsid w:val="00262729"/>
    <w:rsid w:val="00262978"/>
    <w:rsid w:val="00262CD5"/>
    <w:rsid w:val="0026324B"/>
    <w:rsid w:val="0026363A"/>
    <w:rsid w:val="002636AA"/>
    <w:rsid w:val="00263824"/>
    <w:rsid w:val="00263C94"/>
    <w:rsid w:val="002640DE"/>
    <w:rsid w:val="0026422D"/>
    <w:rsid w:val="002645B3"/>
    <w:rsid w:val="00264734"/>
    <w:rsid w:val="002647EF"/>
    <w:rsid w:val="00264A80"/>
    <w:rsid w:val="00264EE9"/>
    <w:rsid w:val="00265032"/>
    <w:rsid w:val="00265351"/>
    <w:rsid w:val="002654B9"/>
    <w:rsid w:val="002654BD"/>
    <w:rsid w:val="0026568C"/>
    <w:rsid w:val="00265719"/>
    <w:rsid w:val="00265A8F"/>
    <w:rsid w:val="00265CB4"/>
    <w:rsid w:val="00265D88"/>
    <w:rsid w:val="00266845"/>
    <w:rsid w:val="00266C4D"/>
    <w:rsid w:val="00266CE3"/>
    <w:rsid w:val="00266EF6"/>
    <w:rsid w:val="00267712"/>
    <w:rsid w:val="00267870"/>
    <w:rsid w:val="002678B3"/>
    <w:rsid w:val="0027004A"/>
    <w:rsid w:val="00270117"/>
    <w:rsid w:val="0027039C"/>
    <w:rsid w:val="00270515"/>
    <w:rsid w:val="00270B45"/>
    <w:rsid w:val="00270E54"/>
    <w:rsid w:val="00270E64"/>
    <w:rsid w:val="002717E0"/>
    <w:rsid w:val="00271A65"/>
    <w:rsid w:val="00271B48"/>
    <w:rsid w:val="00271D56"/>
    <w:rsid w:val="00271DA9"/>
    <w:rsid w:val="00271DFE"/>
    <w:rsid w:val="00271F84"/>
    <w:rsid w:val="0027203A"/>
    <w:rsid w:val="00272045"/>
    <w:rsid w:val="00272187"/>
    <w:rsid w:val="00272613"/>
    <w:rsid w:val="00272A11"/>
    <w:rsid w:val="00272AEE"/>
    <w:rsid w:val="00272E29"/>
    <w:rsid w:val="00272ED9"/>
    <w:rsid w:val="0027314D"/>
    <w:rsid w:val="00273468"/>
    <w:rsid w:val="002739F1"/>
    <w:rsid w:val="00273B13"/>
    <w:rsid w:val="00273DA1"/>
    <w:rsid w:val="00273E11"/>
    <w:rsid w:val="00274269"/>
    <w:rsid w:val="002745BD"/>
    <w:rsid w:val="00274738"/>
    <w:rsid w:val="00274783"/>
    <w:rsid w:val="0027480B"/>
    <w:rsid w:val="00274A29"/>
    <w:rsid w:val="00275015"/>
    <w:rsid w:val="0027553D"/>
    <w:rsid w:val="00275588"/>
    <w:rsid w:val="00275D34"/>
    <w:rsid w:val="00275EBE"/>
    <w:rsid w:val="00275F42"/>
    <w:rsid w:val="002761DF"/>
    <w:rsid w:val="0027629B"/>
    <w:rsid w:val="00276300"/>
    <w:rsid w:val="002763E1"/>
    <w:rsid w:val="00276443"/>
    <w:rsid w:val="00276475"/>
    <w:rsid w:val="00276692"/>
    <w:rsid w:val="00276A0D"/>
    <w:rsid w:val="00277286"/>
    <w:rsid w:val="002776A1"/>
    <w:rsid w:val="00277B05"/>
    <w:rsid w:val="00277CF4"/>
    <w:rsid w:val="00277D3B"/>
    <w:rsid w:val="00277F5E"/>
    <w:rsid w:val="0028009B"/>
    <w:rsid w:val="00280193"/>
    <w:rsid w:val="00280252"/>
    <w:rsid w:val="00280517"/>
    <w:rsid w:val="002806BC"/>
    <w:rsid w:val="0028085B"/>
    <w:rsid w:val="00280D00"/>
    <w:rsid w:val="00280D8C"/>
    <w:rsid w:val="00281103"/>
    <w:rsid w:val="002811E4"/>
    <w:rsid w:val="00281277"/>
    <w:rsid w:val="002815DB"/>
    <w:rsid w:val="002816B2"/>
    <w:rsid w:val="0028180A"/>
    <w:rsid w:val="00281CC5"/>
    <w:rsid w:val="00282069"/>
    <w:rsid w:val="00282180"/>
    <w:rsid w:val="00282244"/>
    <w:rsid w:val="002822B6"/>
    <w:rsid w:val="0028302A"/>
    <w:rsid w:val="002833EC"/>
    <w:rsid w:val="002837F9"/>
    <w:rsid w:val="00283DE9"/>
    <w:rsid w:val="00284116"/>
    <w:rsid w:val="00284901"/>
    <w:rsid w:val="00284B49"/>
    <w:rsid w:val="00284C3C"/>
    <w:rsid w:val="00284E2E"/>
    <w:rsid w:val="00284FBB"/>
    <w:rsid w:val="002850A6"/>
    <w:rsid w:val="002851F4"/>
    <w:rsid w:val="0028522E"/>
    <w:rsid w:val="002854FC"/>
    <w:rsid w:val="002855F2"/>
    <w:rsid w:val="0028572A"/>
    <w:rsid w:val="00285A95"/>
    <w:rsid w:val="00285BFF"/>
    <w:rsid w:val="00285DA7"/>
    <w:rsid w:val="0028683C"/>
    <w:rsid w:val="00286C29"/>
    <w:rsid w:val="002871B7"/>
    <w:rsid w:val="002878A1"/>
    <w:rsid w:val="00290782"/>
    <w:rsid w:val="00290B13"/>
    <w:rsid w:val="00290FC3"/>
    <w:rsid w:val="0029145F"/>
    <w:rsid w:val="0029190C"/>
    <w:rsid w:val="00291D3C"/>
    <w:rsid w:val="00291D95"/>
    <w:rsid w:val="00291EA3"/>
    <w:rsid w:val="00292308"/>
    <w:rsid w:val="002924D6"/>
    <w:rsid w:val="002924F6"/>
    <w:rsid w:val="0029266C"/>
    <w:rsid w:val="00292A03"/>
    <w:rsid w:val="00293049"/>
    <w:rsid w:val="00293090"/>
    <w:rsid w:val="002930D8"/>
    <w:rsid w:val="0029354B"/>
    <w:rsid w:val="00293CFC"/>
    <w:rsid w:val="00294162"/>
    <w:rsid w:val="00294558"/>
    <w:rsid w:val="0029480E"/>
    <w:rsid w:val="00294D9E"/>
    <w:rsid w:val="00295126"/>
    <w:rsid w:val="00295627"/>
    <w:rsid w:val="00295A97"/>
    <w:rsid w:val="00295AE7"/>
    <w:rsid w:val="00295C51"/>
    <w:rsid w:val="00295E54"/>
    <w:rsid w:val="00295EB6"/>
    <w:rsid w:val="002961F0"/>
    <w:rsid w:val="002962B1"/>
    <w:rsid w:val="00296903"/>
    <w:rsid w:val="002969F6"/>
    <w:rsid w:val="002969FA"/>
    <w:rsid w:val="00296B7D"/>
    <w:rsid w:val="002971BD"/>
    <w:rsid w:val="002977BC"/>
    <w:rsid w:val="00297CB9"/>
    <w:rsid w:val="00297DD8"/>
    <w:rsid w:val="00297DD9"/>
    <w:rsid w:val="00297F87"/>
    <w:rsid w:val="002A0013"/>
    <w:rsid w:val="002A027F"/>
    <w:rsid w:val="002A02F2"/>
    <w:rsid w:val="002A0B52"/>
    <w:rsid w:val="002A15F1"/>
    <w:rsid w:val="002A17E0"/>
    <w:rsid w:val="002A18E6"/>
    <w:rsid w:val="002A1EC8"/>
    <w:rsid w:val="002A20D0"/>
    <w:rsid w:val="002A2315"/>
    <w:rsid w:val="002A2452"/>
    <w:rsid w:val="002A261D"/>
    <w:rsid w:val="002A2809"/>
    <w:rsid w:val="002A2827"/>
    <w:rsid w:val="002A282E"/>
    <w:rsid w:val="002A2C33"/>
    <w:rsid w:val="002A3111"/>
    <w:rsid w:val="002A3198"/>
    <w:rsid w:val="002A37D0"/>
    <w:rsid w:val="002A3979"/>
    <w:rsid w:val="002A3C71"/>
    <w:rsid w:val="002A412A"/>
    <w:rsid w:val="002A451D"/>
    <w:rsid w:val="002A4910"/>
    <w:rsid w:val="002A496F"/>
    <w:rsid w:val="002A4E8E"/>
    <w:rsid w:val="002A50C8"/>
    <w:rsid w:val="002A51B3"/>
    <w:rsid w:val="002A5318"/>
    <w:rsid w:val="002A55AA"/>
    <w:rsid w:val="002A5AE6"/>
    <w:rsid w:val="002A5C77"/>
    <w:rsid w:val="002A5EB3"/>
    <w:rsid w:val="002A6178"/>
    <w:rsid w:val="002A637C"/>
    <w:rsid w:val="002A6530"/>
    <w:rsid w:val="002A68FF"/>
    <w:rsid w:val="002A6A51"/>
    <w:rsid w:val="002A6C50"/>
    <w:rsid w:val="002A733F"/>
    <w:rsid w:val="002A7BDF"/>
    <w:rsid w:val="002A7C9B"/>
    <w:rsid w:val="002B0243"/>
    <w:rsid w:val="002B049D"/>
    <w:rsid w:val="002B0C28"/>
    <w:rsid w:val="002B0D89"/>
    <w:rsid w:val="002B0EC0"/>
    <w:rsid w:val="002B0F6D"/>
    <w:rsid w:val="002B19D9"/>
    <w:rsid w:val="002B1DF3"/>
    <w:rsid w:val="002B2629"/>
    <w:rsid w:val="002B27CB"/>
    <w:rsid w:val="002B2835"/>
    <w:rsid w:val="002B28AA"/>
    <w:rsid w:val="002B28BE"/>
    <w:rsid w:val="002B2913"/>
    <w:rsid w:val="002B2E78"/>
    <w:rsid w:val="002B2F07"/>
    <w:rsid w:val="002B2F49"/>
    <w:rsid w:val="002B2FE4"/>
    <w:rsid w:val="002B3355"/>
    <w:rsid w:val="002B3405"/>
    <w:rsid w:val="002B34D2"/>
    <w:rsid w:val="002B3DC6"/>
    <w:rsid w:val="002B3DEF"/>
    <w:rsid w:val="002B3E5A"/>
    <w:rsid w:val="002B3FE0"/>
    <w:rsid w:val="002B4001"/>
    <w:rsid w:val="002B48F0"/>
    <w:rsid w:val="002B4AAF"/>
    <w:rsid w:val="002B4AB4"/>
    <w:rsid w:val="002B4C5E"/>
    <w:rsid w:val="002B4E99"/>
    <w:rsid w:val="002B5102"/>
    <w:rsid w:val="002B52B7"/>
    <w:rsid w:val="002B584F"/>
    <w:rsid w:val="002B5C1A"/>
    <w:rsid w:val="002B5E40"/>
    <w:rsid w:val="002B6129"/>
    <w:rsid w:val="002B61F3"/>
    <w:rsid w:val="002B64F9"/>
    <w:rsid w:val="002B65AD"/>
    <w:rsid w:val="002B6619"/>
    <w:rsid w:val="002B6838"/>
    <w:rsid w:val="002B6C69"/>
    <w:rsid w:val="002B6EB3"/>
    <w:rsid w:val="002B7071"/>
    <w:rsid w:val="002B74C5"/>
    <w:rsid w:val="002B7565"/>
    <w:rsid w:val="002C00CC"/>
    <w:rsid w:val="002C030E"/>
    <w:rsid w:val="002C0774"/>
    <w:rsid w:val="002C0EB8"/>
    <w:rsid w:val="002C188A"/>
    <w:rsid w:val="002C1FAD"/>
    <w:rsid w:val="002C2396"/>
    <w:rsid w:val="002C2583"/>
    <w:rsid w:val="002C25A4"/>
    <w:rsid w:val="002C26E3"/>
    <w:rsid w:val="002C2AC1"/>
    <w:rsid w:val="002C2C1F"/>
    <w:rsid w:val="002C2C9A"/>
    <w:rsid w:val="002C2D0F"/>
    <w:rsid w:val="002C2DB6"/>
    <w:rsid w:val="002C327D"/>
    <w:rsid w:val="002C340D"/>
    <w:rsid w:val="002C3B68"/>
    <w:rsid w:val="002C4161"/>
    <w:rsid w:val="002C43CB"/>
    <w:rsid w:val="002C4401"/>
    <w:rsid w:val="002C4996"/>
    <w:rsid w:val="002C4AAE"/>
    <w:rsid w:val="002C4FEA"/>
    <w:rsid w:val="002C52E5"/>
    <w:rsid w:val="002C543F"/>
    <w:rsid w:val="002C5742"/>
    <w:rsid w:val="002C581A"/>
    <w:rsid w:val="002C5C0A"/>
    <w:rsid w:val="002C5D14"/>
    <w:rsid w:val="002C5D5A"/>
    <w:rsid w:val="002C629F"/>
    <w:rsid w:val="002C64A3"/>
    <w:rsid w:val="002C6E2E"/>
    <w:rsid w:val="002C7570"/>
    <w:rsid w:val="002C7A0B"/>
    <w:rsid w:val="002C7A8E"/>
    <w:rsid w:val="002C7DC7"/>
    <w:rsid w:val="002D0472"/>
    <w:rsid w:val="002D0906"/>
    <w:rsid w:val="002D0BFF"/>
    <w:rsid w:val="002D0E2D"/>
    <w:rsid w:val="002D0F0F"/>
    <w:rsid w:val="002D0FBE"/>
    <w:rsid w:val="002D1225"/>
    <w:rsid w:val="002D1A11"/>
    <w:rsid w:val="002D1AAD"/>
    <w:rsid w:val="002D1E75"/>
    <w:rsid w:val="002D220E"/>
    <w:rsid w:val="002D22E6"/>
    <w:rsid w:val="002D2376"/>
    <w:rsid w:val="002D2379"/>
    <w:rsid w:val="002D2471"/>
    <w:rsid w:val="002D2531"/>
    <w:rsid w:val="002D261B"/>
    <w:rsid w:val="002D2E34"/>
    <w:rsid w:val="002D2EC9"/>
    <w:rsid w:val="002D2F92"/>
    <w:rsid w:val="002D31B0"/>
    <w:rsid w:val="002D3746"/>
    <w:rsid w:val="002D37E0"/>
    <w:rsid w:val="002D3BE9"/>
    <w:rsid w:val="002D3C6C"/>
    <w:rsid w:val="002D3E47"/>
    <w:rsid w:val="002D42B0"/>
    <w:rsid w:val="002D4942"/>
    <w:rsid w:val="002D590A"/>
    <w:rsid w:val="002D598B"/>
    <w:rsid w:val="002D5AEB"/>
    <w:rsid w:val="002D5E6E"/>
    <w:rsid w:val="002D5EEC"/>
    <w:rsid w:val="002D665D"/>
    <w:rsid w:val="002D6761"/>
    <w:rsid w:val="002D7088"/>
    <w:rsid w:val="002D7171"/>
    <w:rsid w:val="002D7316"/>
    <w:rsid w:val="002D743A"/>
    <w:rsid w:val="002D768F"/>
    <w:rsid w:val="002D7BEF"/>
    <w:rsid w:val="002D7DD2"/>
    <w:rsid w:val="002D7E18"/>
    <w:rsid w:val="002E04BD"/>
    <w:rsid w:val="002E0802"/>
    <w:rsid w:val="002E096F"/>
    <w:rsid w:val="002E09C3"/>
    <w:rsid w:val="002E0BBD"/>
    <w:rsid w:val="002E159E"/>
    <w:rsid w:val="002E16AA"/>
    <w:rsid w:val="002E1B13"/>
    <w:rsid w:val="002E1BBA"/>
    <w:rsid w:val="002E1CA5"/>
    <w:rsid w:val="002E1E37"/>
    <w:rsid w:val="002E2053"/>
    <w:rsid w:val="002E2371"/>
    <w:rsid w:val="002E26C8"/>
    <w:rsid w:val="002E2894"/>
    <w:rsid w:val="002E298F"/>
    <w:rsid w:val="002E3480"/>
    <w:rsid w:val="002E3535"/>
    <w:rsid w:val="002E38DD"/>
    <w:rsid w:val="002E395B"/>
    <w:rsid w:val="002E4869"/>
    <w:rsid w:val="002E5019"/>
    <w:rsid w:val="002E5833"/>
    <w:rsid w:val="002E5866"/>
    <w:rsid w:val="002E5E87"/>
    <w:rsid w:val="002E5F0E"/>
    <w:rsid w:val="002E6275"/>
    <w:rsid w:val="002E62CF"/>
    <w:rsid w:val="002E63F7"/>
    <w:rsid w:val="002E6402"/>
    <w:rsid w:val="002E6980"/>
    <w:rsid w:val="002E69D2"/>
    <w:rsid w:val="002E701A"/>
    <w:rsid w:val="002E7122"/>
    <w:rsid w:val="002E779B"/>
    <w:rsid w:val="002E77FD"/>
    <w:rsid w:val="002E78A7"/>
    <w:rsid w:val="002E7B7F"/>
    <w:rsid w:val="002E7BD7"/>
    <w:rsid w:val="002F08CA"/>
    <w:rsid w:val="002F0E51"/>
    <w:rsid w:val="002F114F"/>
    <w:rsid w:val="002F13FA"/>
    <w:rsid w:val="002F1B0A"/>
    <w:rsid w:val="002F1EB5"/>
    <w:rsid w:val="002F1F64"/>
    <w:rsid w:val="002F1F6E"/>
    <w:rsid w:val="002F20DC"/>
    <w:rsid w:val="002F21D6"/>
    <w:rsid w:val="002F24EA"/>
    <w:rsid w:val="002F25B9"/>
    <w:rsid w:val="002F288B"/>
    <w:rsid w:val="002F2923"/>
    <w:rsid w:val="002F293E"/>
    <w:rsid w:val="002F2AB7"/>
    <w:rsid w:val="002F2D9B"/>
    <w:rsid w:val="002F33BD"/>
    <w:rsid w:val="002F33EC"/>
    <w:rsid w:val="002F35CE"/>
    <w:rsid w:val="002F367D"/>
    <w:rsid w:val="002F3A5E"/>
    <w:rsid w:val="002F3CD8"/>
    <w:rsid w:val="002F3CE5"/>
    <w:rsid w:val="002F3F8A"/>
    <w:rsid w:val="002F3F98"/>
    <w:rsid w:val="002F42B7"/>
    <w:rsid w:val="002F4689"/>
    <w:rsid w:val="002F4A07"/>
    <w:rsid w:val="002F4A3B"/>
    <w:rsid w:val="002F519D"/>
    <w:rsid w:val="002F5526"/>
    <w:rsid w:val="002F5528"/>
    <w:rsid w:val="002F5562"/>
    <w:rsid w:val="002F5847"/>
    <w:rsid w:val="002F5943"/>
    <w:rsid w:val="002F5E36"/>
    <w:rsid w:val="002F5FB1"/>
    <w:rsid w:val="002F6762"/>
    <w:rsid w:val="002F685E"/>
    <w:rsid w:val="002F68B6"/>
    <w:rsid w:val="002F6A9C"/>
    <w:rsid w:val="002F6C60"/>
    <w:rsid w:val="002F7386"/>
    <w:rsid w:val="002F73A8"/>
    <w:rsid w:val="002F76B1"/>
    <w:rsid w:val="002F7A6E"/>
    <w:rsid w:val="002F7D91"/>
    <w:rsid w:val="002F7E08"/>
    <w:rsid w:val="002F7E30"/>
    <w:rsid w:val="002F7F31"/>
    <w:rsid w:val="00300291"/>
    <w:rsid w:val="003002BD"/>
    <w:rsid w:val="00300432"/>
    <w:rsid w:val="00300ED3"/>
    <w:rsid w:val="00301000"/>
    <w:rsid w:val="0030101A"/>
    <w:rsid w:val="003010D7"/>
    <w:rsid w:val="00301113"/>
    <w:rsid w:val="003017B4"/>
    <w:rsid w:val="00301D86"/>
    <w:rsid w:val="003021AD"/>
    <w:rsid w:val="00302418"/>
    <w:rsid w:val="003025D7"/>
    <w:rsid w:val="003028ED"/>
    <w:rsid w:val="00302D6A"/>
    <w:rsid w:val="00302E73"/>
    <w:rsid w:val="003034BF"/>
    <w:rsid w:val="0030357F"/>
    <w:rsid w:val="00303643"/>
    <w:rsid w:val="0030424C"/>
    <w:rsid w:val="0030481D"/>
    <w:rsid w:val="00304A66"/>
    <w:rsid w:val="00304CFA"/>
    <w:rsid w:val="00304E4C"/>
    <w:rsid w:val="0030517E"/>
    <w:rsid w:val="00305B11"/>
    <w:rsid w:val="00305BCE"/>
    <w:rsid w:val="00305CA6"/>
    <w:rsid w:val="00305DC9"/>
    <w:rsid w:val="0030653D"/>
    <w:rsid w:val="003065E8"/>
    <w:rsid w:val="003068C2"/>
    <w:rsid w:val="00306CA1"/>
    <w:rsid w:val="00306CE2"/>
    <w:rsid w:val="00307333"/>
    <w:rsid w:val="003076E1"/>
    <w:rsid w:val="00307D7A"/>
    <w:rsid w:val="00307E96"/>
    <w:rsid w:val="00307FB0"/>
    <w:rsid w:val="00310065"/>
    <w:rsid w:val="00310147"/>
    <w:rsid w:val="003104A5"/>
    <w:rsid w:val="00310AA3"/>
    <w:rsid w:val="00310AAB"/>
    <w:rsid w:val="00311328"/>
    <w:rsid w:val="003117D9"/>
    <w:rsid w:val="0031190A"/>
    <w:rsid w:val="00311911"/>
    <w:rsid w:val="0031233A"/>
    <w:rsid w:val="00312387"/>
    <w:rsid w:val="003125F5"/>
    <w:rsid w:val="003126CA"/>
    <w:rsid w:val="003128F2"/>
    <w:rsid w:val="00312925"/>
    <w:rsid w:val="00312B0A"/>
    <w:rsid w:val="00312D0D"/>
    <w:rsid w:val="00312EFB"/>
    <w:rsid w:val="003130F0"/>
    <w:rsid w:val="00313245"/>
    <w:rsid w:val="00313268"/>
    <w:rsid w:val="00313339"/>
    <w:rsid w:val="00313515"/>
    <w:rsid w:val="003135F4"/>
    <w:rsid w:val="00313B23"/>
    <w:rsid w:val="003145D7"/>
    <w:rsid w:val="0031491C"/>
    <w:rsid w:val="00314A1F"/>
    <w:rsid w:val="00314C20"/>
    <w:rsid w:val="00314C3D"/>
    <w:rsid w:val="0031536D"/>
    <w:rsid w:val="003153B8"/>
    <w:rsid w:val="003156DE"/>
    <w:rsid w:val="00315BD1"/>
    <w:rsid w:val="00316128"/>
    <w:rsid w:val="00316199"/>
    <w:rsid w:val="003161C6"/>
    <w:rsid w:val="003165E7"/>
    <w:rsid w:val="003169AC"/>
    <w:rsid w:val="00316C4D"/>
    <w:rsid w:val="00316DC0"/>
    <w:rsid w:val="00316F46"/>
    <w:rsid w:val="003170D5"/>
    <w:rsid w:val="00317327"/>
    <w:rsid w:val="00317983"/>
    <w:rsid w:val="00317DB5"/>
    <w:rsid w:val="00320171"/>
    <w:rsid w:val="00320650"/>
    <w:rsid w:val="00320788"/>
    <w:rsid w:val="00321091"/>
    <w:rsid w:val="0032124A"/>
    <w:rsid w:val="00321331"/>
    <w:rsid w:val="0032135C"/>
    <w:rsid w:val="0032138E"/>
    <w:rsid w:val="00321B9C"/>
    <w:rsid w:val="00321C31"/>
    <w:rsid w:val="00321C58"/>
    <w:rsid w:val="00321C6C"/>
    <w:rsid w:val="00322060"/>
    <w:rsid w:val="003220B3"/>
    <w:rsid w:val="00322108"/>
    <w:rsid w:val="003222C8"/>
    <w:rsid w:val="003224E5"/>
    <w:rsid w:val="003226D9"/>
    <w:rsid w:val="003227DC"/>
    <w:rsid w:val="00322A73"/>
    <w:rsid w:val="00322E51"/>
    <w:rsid w:val="00323184"/>
    <w:rsid w:val="0032358C"/>
    <w:rsid w:val="00323A43"/>
    <w:rsid w:val="003240B3"/>
    <w:rsid w:val="0032426D"/>
    <w:rsid w:val="003243B2"/>
    <w:rsid w:val="0032445C"/>
    <w:rsid w:val="003245D1"/>
    <w:rsid w:val="00324B21"/>
    <w:rsid w:val="00324C3E"/>
    <w:rsid w:val="00325122"/>
    <w:rsid w:val="003251F0"/>
    <w:rsid w:val="003256A9"/>
    <w:rsid w:val="0032655B"/>
    <w:rsid w:val="003265AF"/>
    <w:rsid w:val="00326697"/>
    <w:rsid w:val="003268C4"/>
    <w:rsid w:val="00326D47"/>
    <w:rsid w:val="00326E16"/>
    <w:rsid w:val="00326F10"/>
    <w:rsid w:val="003270B1"/>
    <w:rsid w:val="0032720F"/>
    <w:rsid w:val="0032726F"/>
    <w:rsid w:val="00327695"/>
    <w:rsid w:val="00330871"/>
    <w:rsid w:val="00330E45"/>
    <w:rsid w:val="00331A6F"/>
    <w:rsid w:val="00331DA6"/>
    <w:rsid w:val="00331E50"/>
    <w:rsid w:val="00332F33"/>
    <w:rsid w:val="003332A9"/>
    <w:rsid w:val="00333550"/>
    <w:rsid w:val="00333886"/>
    <w:rsid w:val="003338AF"/>
    <w:rsid w:val="00333E5E"/>
    <w:rsid w:val="0033412B"/>
    <w:rsid w:val="00334282"/>
    <w:rsid w:val="0033431D"/>
    <w:rsid w:val="0033435C"/>
    <w:rsid w:val="003344E4"/>
    <w:rsid w:val="00334FA1"/>
    <w:rsid w:val="00335371"/>
    <w:rsid w:val="003358CE"/>
    <w:rsid w:val="00335D37"/>
    <w:rsid w:val="0033619D"/>
    <w:rsid w:val="00336563"/>
    <w:rsid w:val="0033695D"/>
    <w:rsid w:val="00337102"/>
    <w:rsid w:val="003375D0"/>
    <w:rsid w:val="003378D2"/>
    <w:rsid w:val="00337AA2"/>
    <w:rsid w:val="00337EE9"/>
    <w:rsid w:val="0034038F"/>
    <w:rsid w:val="0034049C"/>
    <w:rsid w:val="00340548"/>
    <w:rsid w:val="00340893"/>
    <w:rsid w:val="00340EBA"/>
    <w:rsid w:val="00341017"/>
    <w:rsid w:val="00341B7F"/>
    <w:rsid w:val="00341E84"/>
    <w:rsid w:val="00341EDA"/>
    <w:rsid w:val="0034203E"/>
    <w:rsid w:val="00342248"/>
    <w:rsid w:val="00342282"/>
    <w:rsid w:val="0034281F"/>
    <w:rsid w:val="00342D85"/>
    <w:rsid w:val="00342EAB"/>
    <w:rsid w:val="00343082"/>
    <w:rsid w:val="00343167"/>
    <w:rsid w:val="003436D0"/>
    <w:rsid w:val="00343BDA"/>
    <w:rsid w:val="003443F9"/>
    <w:rsid w:val="003443FE"/>
    <w:rsid w:val="00344405"/>
    <w:rsid w:val="00344826"/>
    <w:rsid w:val="00344BE6"/>
    <w:rsid w:val="00344C8E"/>
    <w:rsid w:val="00344E14"/>
    <w:rsid w:val="00345037"/>
    <w:rsid w:val="00345077"/>
    <w:rsid w:val="00345819"/>
    <w:rsid w:val="00345C88"/>
    <w:rsid w:val="003460EA"/>
    <w:rsid w:val="00346122"/>
    <w:rsid w:val="00346175"/>
    <w:rsid w:val="00346B20"/>
    <w:rsid w:val="00346B81"/>
    <w:rsid w:val="00346DD3"/>
    <w:rsid w:val="00346F0B"/>
    <w:rsid w:val="0034708B"/>
    <w:rsid w:val="003476E3"/>
    <w:rsid w:val="003479D0"/>
    <w:rsid w:val="00347A48"/>
    <w:rsid w:val="00347E2F"/>
    <w:rsid w:val="0035026C"/>
    <w:rsid w:val="00350486"/>
    <w:rsid w:val="0035060A"/>
    <w:rsid w:val="00350E26"/>
    <w:rsid w:val="00351341"/>
    <w:rsid w:val="00351537"/>
    <w:rsid w:val="00351EAE"/>
    <w:rsid w:val="00352005"/>
    <w:rsid w:val="003520D3"/>
    <w:rsid w:val="0035237A"/>
    <w:rsid w:val="003526EC"/>
    <w:rsid w:val="003527A6"/>
    <w:rsid w:val="00352E81"/>
    <w:rsid w:val="003531FC"/>
    <w:rsid w:val="00353260"/>
    <w:rsid w:val="00353391"/>
    <w:rsid w:val="0035350A"/>
    <w:rsid w:val="003535AF"/>
    <w:rsid w:val="00353640"/>
    <w:rsid w:val="003538D2"/>
    <w:rsid w:val="0035399E"/>
    <w:rsid w:val="00353E6F"/>
    <w:rsid w:val="00354043"/>
    <w:rsid w:val="00354207"/>
    <w:rsid w:val="003545A3"/>
    <w:rsid w:val="003545D2"/>
    <w:rsid w:val="003546C4"/>
    <w:rsid w:val="003548CD"/>
    <w:rsid w:val="003550DE"/>
    <w:rsid w:val="00355112"/>
    <w:rsid w:val="003553A9"/>
    <w:rsid w:val="00355518"/>
    <w:rsid w:val="0035562C"/>
    <w:rsid w:val="003559ED"/>
    <w:rsid w:val="00355B8C"/>
    <w:rsid w:val="00356698"/>
    <w:rsid w:val="00356924"/>
    <w:rsid w:val="00356967"/>
    <w:rsid w:val="00356E50"/>
    <w:rsid w:val="00356FF8"/>
    <w:rsid w:val="003570B0"/>
    <w:rsid w:val="0035714D"/>
    <w:rsid w:val="003572BE"/>
    <w:rsid w:val="00357316"/>
    <w:rsid w:val="0035740D"/>
    <w:rsid w:val="0035774B"/>
    <w:rsid w:val="00357B1A"/>
    <w:rsid w:val="003603EE"/>
    <w:rsid w:val="00360485"/>
    <w:rsid w:val="00360627"/>
    <w:rsid w:val="00360C14"/>
    <w:rsid w:val="003614E9"/>
    <w:rsid w:val="00361552"/>
    <w:rsid w:val="0036175C"/>
    <w:rsid w:val="00361BFE"/>
    <w:rsid w:val="00361D0C"/>
    <w:rsid w:val="00362284"/>
    <w:rsid w:val="00362445"/>
    <w:rsid w:val="003625E3"/>
    <w:rsid w:val="00362887"/>
    <w:rsid w:val="00362AAA"/>
    <w:rsid w:val="00363497"/>
    <w:rsid w:val="003634E6"/>
    <w:rsid w:val="0036362E"/>
    <w:rsid w:val="00363C28"/>
    <w:rsid w:val="00363D9B"/>
    <w:rsid w:val="00363F66"/>
    <w:rsid w:val="003644E1"/>
    <w:rsid w:val="003647E3"/>
    <w:rsid w:val="003648D1"/>
    <w:rsid w:val="00364E7A"/>
    <w:rsid w:val="00364FF8"/>
    <w:rsid w:val="00365079"/>
    <w:rsid w:val="003657B7"/>
    <w:rsid w:val="0036584E"/>
    <w:rsid w:val="0036585C"/>
    <w:rsid w:val="003659A1"/>
    <w:rsid w:val="00365AA7"/>
    <w:rsid w:val="0036626E"/>
    <w:rsid w:val="00366EEC"/>
    <w:rsid w:val="00366F0C"/>
    <w:rsid w:val="003672C1"/>
    <w:rsid w:val="0036750A"/>
    <w:rsid w:val="00370066"/>
    <w:rsid w:val="00370106"/>
    <w:rsid w:val="00370BD8"/>
    <w:rsid w:val="00370C97"/>
    <w:rsid w:val="00370EED"/>
    <w:rsid w:val="00370FD9"/>
    <w:rsid w:val="00371703"/>
    <w:rsid w:val="00371B75"/>
    <w:rsid w:val="00371C44"/>
    <w:rsid w:val="00371CBC"/>
    <w:rsid w:val="00371D03"/>
    <w:rsid w:val="00371E5E"/>
    <w:rsid w:val="003723ED"/>
    <w:rsid w:val="00372475"/>
    <w:rsid w:val="00372610"/>
    <w:rsid w:val="0037278B"/>
    <w:rsid w:val="00372A69"/>
    <w:rsid w:val="003731F0"/>
    <w:rsid w:val="003733AF"/>
    <w:rsid w:val="003733B0"/>
    <w:rsid w:val="00373422"/>
    <w:rsid w:val="00373446"/>
    <w:rsid w:val="003734A4"/>
    <w:rsid w:val="00373B8E"/>
    <w:rsid w:val="00373D44"/>
    <w:rsid w:val="00373DDF"/>
    <w:rsid w:val="00373FF6"/>
    <w:rsid w:val="003740EF"/>
    <w:rsid w:val="00374386"/>
    <w:rsid w:val="00374393"/>
    <w:rsid w:val="0037494C"/>
    <w:rsid w:val="00374ED5"/>
    <w:rsid w:val="003754BC"/>
    <w:rsid w:val="00375571"/>
    <w:rsid w:val="003756FA"/>
    <w:rsid w:val="00375D0A"/>
    <w:rsid w:val="00375EB3"/>
    <w:rsid w:val="00375F66"/>
    <w:rsid w:val="00376251"/>
    <w:rsid w:val="00376658"/>
    <w:rsid w:val="003766A8"/>
    <w:rsid w:val="003766BE"/>
    <w:rsid w:val="00376DA8"/>
    <w:rsid w:val="003770EC"/>
    <w:rsid w:val="00377718"/>
    <w:rsid w:val="0038019D"/>
    <w:rsid w:val="003801F2"/>
    <w:rsid w:val="0038042F"/>
    <w:rsid w:val="0038069E"/>
    <w:rsid w:val="00380905"/>
    <w:rsid w:val="00380A37"/>
    <w:rsid w:val="00380BDC"/>
    <w:rsid w:val="00380C12"/>
    <w:rsid w:val="00381252"/>
    <w:rsid w:val="00381495"/>
    <w:rsid w:val="00381DDE"/>
    <w:rsid w:val="00381F7D"/>
    <w:rsid w:val="00382107"/>
    <w:rsid w:val="00382559"/>
    <w:rsid w:val="0038275E"/>
    <w:rsid w:val="00382B81"/>
    <w:rsid w:val="00382F5D"/>
    <w:rsid w:val="0038407F"/>
    <w:rsid w:val="00384661"/>
    <w:rsid w:val="0038472E"/>
    <w:rsid w:val="00384733"/>
    <w:rsid w:val="003847B7"/>
    <w:rsid w:val="00384950"/>
    <w:rsid w:val="00384B14"/>
    <w:rsid w:val="00385112"/>
    <w:rsid w:val="0038543A"/>
    <w:rsid w:val="0038546B"/>
    <w:rsid w:val="003854A5"/>
    <w:rsid w:val="0038554C"/>
    <w:rsid w:val="003857C4"/>
    <w:rsid w:val="00385BB7"/>
    <w:rsid w:val="0038639A"/>
    <w:rsid w:val="003863C4"/>
    <w:rsid w:val="00386494"/>
    <w:rsid w:val="00386497"/>
    <w:rsid w:val="003868CC"/>
    <w:rsid w:val="003869A9"/>
    <w:rsid w:val="00386AC7"/>
    <w:rsid w:val="00386DD2"/>
    <w:rsid w:val="00386FE9"/>
    <w:rsid w:val="003876EC"/>
    <w:rsid w:val="00387C8F"/>
    <w:rsid w:val="00387D8A"/>
    <w:rsid w:val="00387EF1"/>
    <w:rsid w:val="00387F49"/>
    <w:rsid w:val="00390508"/>
    <w:rsid w:val="0039076E"/>
    <w:rsid w:val="00390A1D"/>
    <w:rsid w:val="00390CF9"/>
    <w:rsid w:val="00391233"/>
    <w:rsid w:val="00391277"/>
    <w:rsid w:val="003915AA"/>
    <w:rsid w:val="0039190D"/>
    <w:rsid w:val="00391BCF"/>
    <w:rsid w:val="00391C35"/>
    <w:rsid w:val="00391E45"/>
    <w:rsid w:val="00391F3A"/>
    <w:rsid w:val="00391FB6"/>
    <w:rsid w:val="00392601"/>
    <w:rsid w:val="0039281D"/>
    <w:rsid w:val="0039296F"/>
    <w:rsid w:val="00392B2D"/>
    <w:rsid w:val="00392EB1"/>
    <w:rsid w:val="00392F81"/>
    <w:rsid w:val="00392FE4"/>
    <w:rsid w:val="0039303E"/>
    <w:rsid w:val="00393569"/>
    <w:rsid w:val="003939B8"/>
    <w:rsid w:val="00393F61"/>
    <w:rsid w:val="003945F8"/>
    <w:rsid w:val="00394830"/>
    <w:rsid w:val="00394ADF"/>
    <w:rsid w:val="00394D2B"/>
    <w:rsid w:val="00394E04"/>
    <w:rsid w:val="00394FFF"/>
    <w:rsid w:val="003955CC"/>
    <w:rsid w:val="00395806"/>
    <w:rsid w:val="003958F6"/>
    <w:rsid w:val="0039590F"/>
    <w:rsid w:val="00396362"/>
    <w:rsid w:val="00396420"/>
    <w:rsid w:val="003967AA"/>
    <w:rsid w:val="00396924"/>
    <w:rsid w:val="003975EC"/>
    <w:rsid w:val="00397846"/>
    <w:rsid w:val="00397911"/>
    <w:rsid w:val="00397BB5"/>
    <w:rsid w:val="00397D24"/>
    <w:rsid w:val="00397DC6"/>
    <w:rsid w:val="00397EF9"/>
    <w:rsid w:val="003A033E"/>
    <w:rsid w:val="003A0699"/>
    <w:rsid w:val="003A0D51"/>
    <w:rsid w:val="003A0E34"/>
    <w:rsid w:val="003A0EB0"/>
    <w:rsid w:val="003A11FD"/>
    <w:rsid w:val="003A12BF"/>
    <w:rsid w:val="003A131F"/>
    <w:rsid w:val="003A15AC"/>
    <w:rsid w:val="003A1D12"/>
    <w:rsid w:val="003A1E1E"/>
    <w:rsid w:val="003A2047"/>
    <w:rsid w:val="003A20EF"/>
    <w:rsid w:val="003A22EB"/>
    <w:rsid w:val="003A245D"/>
    <w:rsid w:val="003A2B8C"/>
    <w:rsid w:val="003A30A0"/>
    <w:rsid w:val="003A31BB"/>
    <w:rsid w:val="003A3B44"/>
    <w:rsid w:val="003A3B85"/>
    <w:rsid w:val="003A3C82"/>
    <w:rsid w:val="003A3CCE"/>
    <w:rsid w:val="003A3FF4"/>
    <w:rsid w:val="003A40E1"/>
    <w:rsid w:val="003A411B"/>
    <w:rsid w:val="003A4291"/>
    <w:rsid w:val="003A460F"/>
    <w:rsid w:val="003A463D"/>
    <w:rsid w:val="003A466B"/>
    <w:rsid w:val="003A4B5D"/>
    <w:rsid w:val="003A4E75"/>
    <w:rsid w:val="003A4F6E"/>
    <w:rsid w:val="003A59FF"/>
    <w:rsid w:val="003A5BD9"/>
    <w:rsid w:val="003A5C21"/>
    <w:rsid w:val="003A6029"/>
    <w:rsid w:val="003A613E"/>
    <w:rsid w:val="003A64E9"/>
    <w:rsid w:val="003A65D7"/>
    <w:rsid w:val="003A6715"/>
    <w:rsid w:val="003A6781"/>
    <w:rsid w:val="003A6F59"/>
    <w:rsid w:val="003A6FE8"/>
    <w:rsid w:val="003A71F1"/>
    <w:rsid w:val="003A73A5"/>
    <w:rsid w:val="003A73A6"/>
    <w:rsid w:val="003A7601"/>
    <w:rsid w:val="003A76E0"/>
    <w:rsid w:val="003A788B"/>
    <w:rsid w:val="003A7A42"/>
    <w:rsid w:val="003A7B68"/>
    <w:rsid w:val="003A7E49"/>
    <w:rsid w:val="003A7EB5"/>
    <w:rsid w:val="003B0129"/>
    <w:rsid w:val="003B055A"/>
    <w:rsid w:val="003B0662"/>
    <w:rsid w:val="003B0980"/>
    <w:rsid w:val="003B0B52"/>
    <w:rsid w:val="003B0C50"/>
    <w:rsid w:val="003B0D10"/>
    <w:rsid w:val="003B108D"/>
    <w:rsid w:val="003B1361"/>
    <w:rsid w:val="003B189C"/>
    <w:rsid w:val="003B1AD2"/>
    <w:rsid w:val="003B2325"/>
    <w:rsid w:val="003B2976"/>
    <w:rsid w:val="003B2B3D"/>
    <w:rsid w:val="003B2E62"/>
    <w:rsid w:val="003B2F34"/>
    <w:rsid w:val="003B3572"/>
    <w:rsid w:val="003B35F4"/>
    <w:rsid w:val="003B387E"/>
    <w:rsid w:val="003B39E2"/>
    <w:rsid w:val="003B3DF9"/>
    <w:rsid w:val="003B3E13"/>
    <w:rsid w:val="003B3EDA"/>
    <w:rsid w:val="003B403F"/>
    <w:rsid w:val="003B42EB"/>
    <w:rsid w:val="003B4BEB"/>
    <w:rsid w:val="003B4D6D"/>
    <w:rsid w:val="003B6426"/>
    <w:rsid w:val="003B65AC"/>
    <w:rsid w:val="003B661B"/>
    <w:rsid w:val="003B666C"/>
    <w:rsid w:val="003B685E"/>
    <w:rsid w:val="003B72CE"/>
    <w:rsid w:val="003B765C"/>
    <w:rsid w:val="003B7AC6"/>
    <w:rsid w:val="003B7B66"/>
    <w:rsid w:val="003B7ED8"/>
    <w:rsid w:val="003C0A38"/>
    <w:rsid w:val="003C0B31"/>
    <w:rsid w:val="003C0C4C"/>
    <w:rsid w:val="003C0F59"/>
    <w:rsid w:val="003C1036"/>
    <w:rsid w:val="003C17DA"/>
    <w:rsid w:val="003C1829"/>
    <w:rsid w:val="003C1857"/>
    <w:rsid w:val="003C1ED6"/>
    <w:rsid w:val="003C2087"/>
    <w:rsid w:val="003C2273"/>
    <w:rsid w:val="003C26BD"/>
    <w:rsid w:val="003C2BC1"/>
    <w:rsid w:val="003C2C1C"/>
    <w:rsid w:val="003C2DC6"/>
    <w:rsid w:val="003C2F7A"/>
    <w:rsid w:val="003C306D"/>
    <w:rsid w:val="003C30A5"/>
    <w:rsid w:val="003C32DD"/>
    <w:rsid w:val="003C3B20"/>
    <w:rsid w:val="003C3CD1"/>
    <w:rsid w:val="003C3D24"/>
    <w:rsid w:val="003C3E29"/>
    <w:rsid w:val="003C45F7"/>
    <w:rsid w:val="003C4A1E"/>
    <w:rsid w:val="003C4D85"/>
    <w:rsid w:val="003C4EF4"/>
    <w:rsid w:val="003C5401"/>
    <w:rsid w:val="003C54D9"/>
    <w:rsid w:val="003C556B"/>
    <w:rsid w:val="003C55B5"/>
    <w:rsid w:val="003C5CB1"/>
    <w:rsid w:val="003C615F"/>
    <w:rsid w:val="003C616B"/>
    <w:rsid w:val="003C61A7"/>
    <w:rsid w:val="003C61EC"/>
    <w:rsid w:val="003C668A"/>
    <w:rsid w:val="003C6B23"/>
    <w:rsid w:val="003C6C34"/>
    <w:rsid w:val="003C7052"/>
    <w:rsid w:val="003C7064"/>
    <w:rsid w:val="003C7494"/>
    <w:rsid w:val="003C74F8"/>
    <w:rsid w:val="003C7875"/>
    <w:rsid w:val="003C78BF"/>
    <w:rsid w:val="003C7B02"/>
    <w:rsid w:val="003C7B77"/>
    <w:rsid w:val="003C7F99"/>
    <w:rsid w:val="003D03EE"/>
    <w:rsid w:val="003D0697"/>
    <w:rsid w:val="003D06DA"/>
    <w:rsid w:val="003D0C18"/>
    <w:rsid w:val="003D1387"/>
    <w:rsid w:val="003D1479"/>
    <w:rsid w:val="003D20C8"/>
    <w:rsid w:val="003D211F"/>
    <w:rsid w:val="003D22AA"/>
    <w:rsid w:val="003D23A1"/>
    <w:rsid w:val="003D23AE"/>
    <w:rsid w:val="003D2734"/>
    <w:rsid w:val="003D27C7"/>
    <w:rsid w:val="003D2892"/>
    <w:rsid w:val="003D28BD"/>
    <w:rsid w:val="003D2A90"/>
    <w:rsid w:val="003D2E54"/>
    <w:rsid w:val="003D30BF"/>
    <w:rsid w:val="003D3232"/>
    <w:rsid w:val="003D33E2"/>
    <w:rsid w:val="003D352E"/>
    <w:rsid w:val="003D3568"/>
    <w:rsid w:val="003D3C30"/>
    <w:rsid w:val="003D3E3F"/>
    <w:rsid w:val="003D4282"/>
    <w:rsid w:val="003D44AC"/>
    <w:rsid w:val="003D46F2"/>
    <w:rsid w:val="003D4F4E"/>
    <w:rsid w:val="003D50EE"/>
    <w:rsid w:val="003D552D"/>
    <w:rsid w:val="003D599E"/>
    <w:rsid w:val="003D5CE6"/>
    <w:rsid w:val="003D5F79"/>
    <w:rsid w:val="003D60D1"/>
    <w:rsid w:val="003D640B"/>
    <w:rsid w:val="003D66B1"/>
    <w:rsid w:val="003D674E"/>
    <w:rsid w:val="003D6B08"/>
    <w:rsid w:val="003D6D06"/>
    <w:rsid w:val="003D6D5A"/>
    <w:rsid w:val="003D72A8"/>
    <w:rsid w:val="003D7763"/>
    <w:rsid w:val="003D7E20"/>
    <w:rsid w:val="003D7FBA"/>
    <w:rsid w:val="003E0221"/>
    <w:rsid w:val="003E046A"/>
    <w:rsid w:val="003E0658"/>
    <w:rsid w:val="003E0733"/>
    <w:rsid w:val="003E079B"/>
    <w:rsid w:val="003E0844"/>
    <w:rsid w:val="003E0ED9"/>
    <w:rsid w:val="003E1792"/>
    <w:rsid w:val="003E1909"/>
    <w:rsid w:val="003E195F"/>
    <w:rsid w:val="003E1AAD"/>
    <w:rsid w:val="003E20BD"/>
    <w:rsid w:val="003E2182"/>
    <w:rsid w:val="003E21B6"/>
    <w:rsid w:val="003E2326"/>
    <w:rsid w:val="003E2BFF"/>
    <w:rsid w:val="003E2CAB"/>
    <w:rsid w:val="003E3754"/>
    <w:rsid w:val="003E3777"/>
    <w:rsid w:val="003E392B"/>
    <w:rsid w:val="003E3933"/>
    <w:rsid w:val="003E3BB6"/>
    <w:rsid w:val="003E3BFA"/>
    <w:rsid w:val="003E3D19"/>
    <w:rsid w:val="003E3E53"/>
    <w:rsid w:val="003E3E5D"/>
    <w:rsid w:val="003E432E"/>
    <w:rsid w:val="003E4394"/>
    <w:rsid w:val="003E4555"/>
    <w:rsid w:val="003E464C"/>
    <w:rsid w:val="003E4E15"/>
    <w:rsid w:val="003E502C"/>
    <w:rsid w:val="003E53DE"/>
    <w:rsid w:val="003E55E9"/>
    <w:rsid w:val="003E56F4"/>
    <w:rsid w:val="003E5868"/>
    <w:rsid w:val="003E5B27"/>
    <w:rsid w:val="003E5C18"/>
    <w:rsid w:val="003E5F5A"/>
    <w:rsid w:val="003E60B1"/>
    <w:rsid w:val="003E63FE"/>
    <w:rsid w:val="003E6780"/>
    <w:rsid w:val="003E75A2"/>
    <w:rsid w:val="003E7897"/>
    <w:rsid w:val="003E79A3"/>
    <w:rsid w:val="003E7B7A"/>
    <w:rsid w:val="003F0071"/>
    <w:rsid w:val="003F013F"/>
    <w:rsid w:val="003F014B"/>
    <w:rsid w:val="003F0524"/>
    <w:rsid w:val="003F06A5"/>
    <w:rsid w:val="003F079C"/>
    <w:rsid w:val="003F0857"/>
    <w:rsid w:val="003F0CF8"/>
    <w:rsid w:val="003F0E9E"/>
    <w:rsid w:val="003F0F55"/>
    <w:rsid w:val="003F0F57"/>
    <w:rsid w:val="003F1035"/>
    <w:rsid w:val="003F1134"/>
    <w:rsid w:val="003F14FE"/>
    <w:rsid w:val="003F163F"/>
    <w:rsid w:val="003F1D85"/>
    <w:rsid w:val="003F2111"/>
    <w:rsid w:val="003F2294"/>
    <w:rsid w:val="003F2480"/>
    <w:rsid w:val="003F2676"/>
    <w:rsid w:val="003F2918"/>
    <w:rsid w:val="003F2A3F"/>
    <w:rsid w:val="003F3538"/>
    <w:rsid w:val="003F3593"/>
    <w:rsid w:val="003F35FA"/>
    <w:rsid w:val="003F36EC"/>
    <w:rsid w:val="003F391F"/>
    <w:rsid w:val="003F3CF6"/>
    <w:rsid w:val="003F3FC0"/>
    <w:rsid w:val="003F4210"/>
    <w:rsid w:val="003F4875"/>
    <w:rsid w:val="003F5531"/>
    <w:rsid w:val="003F56A6"/>
    <w:rsid w:val="003F5847"/>
    <w:rsid w:val="003F5CC4"/>
    <w:rsid w:val="003F5EDE"/>
    <w:rsid w:val="003F5FDA"/>
    <w:rsid w:val="003F606B"/>
    <w:rsid w:val="003F6095"/>
    <w:rsid w:val="003F61F9"/>
    <w:rsid w:val="003F6B82"/>
    <w:rsid w:val="003F6EC8"/>
    <w:rsid w:val="003F6F2D"/>
    <w:rsid w:val="003F72B1"/>
    <w:rsid w:val="003F73C6"/>
    <w:rsid w:val="003F7665"/>
    <w:rsid w:val="003F7B5F"/>
    <w:rsid w:val="003F7FE0"/>
    <w:rsid w:val="00400238"/>
    <w:rsid w:val="004003CD"/>
    <w:rsid w:val="00400445"/>
    <w:rsid w:val="00400641"/>
    <w:rsid w:val="0040098F"/>
    <w:rsid w:val="00400C69"/>
    <w:rsid w:val="00400DB6"/>
    <w:rsid w:val="0040105E"/>
    <w:rsid w:val="00401286"/>
    <w:rsid w:val="004013CC"/>
    <w:rsid w:val="004013E1"/>
    <w:rsid w:val="00401550"/>
    <w:rsid w:val="00401866"/>
    <w:rsid w:val="00401869"/>
    <w:rsid w:val="00401979"/>
    <w:rsid w:val="00401CE9"/>
    <w:rsid w:val="00401DCA"/>
    <w:rsid w:val="00401E19"/>
    <w:rsid w:val="00401F14"/>
    <w:rsid w:val="00401FD6"/>
    <w:rsid w:val="004021A6"/>
    <w:rsid w:val="0040233C"/>
    <w:rsid w:val="0040245E"/>
    <w:rsid w:val="00402651"/>
    <w:rsid w:val="00402843"/>
    <w:rsid w:val="00403563"/>
    <w:rsid w:val="00403772"/>
    <w:rsid w:val="004038F1"/>
    <w:rsid w:val="00403B0A"/>
    <w:rsid w:val="00403C40"/>
    <w:rsid w:val="00403F68"/>
    <w:rsid w:val="004042D5"/>
    <w:rsid w:val="0040475B"/>
    <w:rsid w:val="00404AB1"/>
    <w:rsid w:val="00404E51"/>
    <w:rsid w:val="00405076"/>
    <w:rsid w:val="0040542F"/>
    <w:rsid w:val="0040545C"/>
    <w:rsid w:val="004054AB"/>
    <w:rsid w:val="004054E2"/>
    <w:rsid w:val="004055FE"/>
    <w:rsid w:val="004056A5"/>
    <w:rsid w:val="00405DA1"/>
    <w:rsid w:val="00405E00"/>
    <w:rsid w:val="00405FE8"/>
    <w:rsid w:val="00406662"/>
    <w:rsid w:val="004066A1"/>
    <w:rsid w:val="004066C0"/>
    <w:rsid w:val="004069D8"/>
    <w:rsid w:val="00406C13"/>
    <w:rsid w:val="00407279"/>
    <w:rsid w:val="00407643"/>
    <w:rsid w:val="0040774F"/>
    <w:rsid w:val="004078B3"/>
    <w:rsid w:val="00407A17"/>
    <w:rsid w:val="00410291"/>
    <w:rsid w:val="0041033B"/>
    <w:rsid w:val="00410512"/>
    <w:rsid w:val="0041083D"/>
    <w:rsid w:val="00410A89"/>
    <w:rsid w:val="00410DDD"/>
    <w:rsid w:val="00410FAB"/>
    <w:rsid w:val="004116FB"/>
    <w:rsid w:val="0041217E"/>
    <w:rsid w:val="0041275E"/>
    <w:rsid w:val="00412EBD"/>
    <w:rsid w:val="00412F25"/>
    <w:rsid w:val="00412FA5"/>
    <w:rsid w:val="00413505"/>
    <w:rsid w:val="004135C6"/>
    <w:rsid w:val="004135E7"/>
    <w:rsid w:val="00413A68"/>
    <w:rsid w:val="00414151"/>
    <w:rsid w:val="0041424F"/>
    <w:rsid w:val="00414972"/>
    <w:rsid w:val="00414E5B"/>
    <w:rsid w:val="004154B2"/>
    <w:rsid w:val="00415831"/>
    <w:rsid w:val="00415941"/>
    <w:rsid w:val="0041594F"/>
    <w:rsid w:val="00415B1B"/>
    <w:rsid w:val="00415CDB"/>
    <w:rsid w:val="00415F3E"/>
    <w:rsid w:val="00416136"/>
    <w:rsid w:val="0041619C"/>
    <w:rsid w:val="0041666E"/>
    <w:rsid w:val="004179D0"/>
    <w:rsid w:val="00417A2B"/>
    <w:rsid w:val="00417B02"/>
    <w:rsid w:val="004200A9"/>
    <w:rsid w:val="004201EE"/>
    <w:rsid w:val="0042068D"/>
    <w:rsid w:val="00420CD4"/>
    <w:rsid w:val="00420D3C"/>
    <w:rsid w:val="00420DC4"/>
    <w:rsid w:val="00421EC6"/>
    <w:rsid w:val="004221E6"/>
    <w:rsid w:val="00422343"/>
    <w:rsid w:val="0042265A"/>
    <w:rsid w:val="00422988"/>
    <w:rsid w:val="00422B3A"/>
    <w:rsid w:val="00422CE9"/>
    <w:rsid w:val="00423058"/>
    <w:rsid w:val="004233E8"/>
    <w:rsid w:val="00423485"/>
    <w:rsid w:val="004237AF"/>
    <w:rsid w:val="00423A4A"/>
    <w:rsid w:val="00423CA9"/>
    <w:rsid w:val="00423CB6"/>
    <w:rsid w:val="00423D17"/>
    <w:rsid w:val="00423E1E"/>
    <w:rsid w:val="00423E9D"/>
    <w:rsid w:val="004240F2"/>
    <w:rsid w:val="00424BC7"/>
    <w:rsid w:val="00424EA7"/>
    <w:rsid w:val="00424F10"/>
    <w:rsid w:val="004251C6"/>
    <w:rsid w:val="004251F9"/>
    <w:rsid w:val="00425287"/>
    <w:rsid w:val="0042532C"/>
    <w:rsid w:val="004256AA"/>
    <w:rsid w:val="0042574A"/>
    <w:rsid w:val="004258C2"/>
    <w:rsid w:val="00425AB6"/>
    <w:rsid w:val="00425B40"/>
    <w:rsid w:val="00425FB6"/>
    <w:rsid w:val="00426116"/>
    <w:rsid w:val="0042641D"/>
    <w:rsid w:val="004265F5"/>
    <w:rsid w:val="004267AB"/>
    <w:rsid w:val="00426D03"/>
    <w:rsid w:val="00426E4E"/>
    <w:rsid w:val="00426FDD"/>
    <w:rsid w:val="004270BF"/>
    <w:rsid w:val="004273E8"/>
    <w:rsid w:val="00427429"/>
    <w:rsid w:val="004274D9"/>
    <w:rsid w:val="0042795B"/>
    <w:rsid w:val="00427A6F"/>
    <w:rsid w:val="004302B0"/>
    <w:rsid w:val="004302BE"/>
    <w:rsid w:val="0043074B"/>
    <w:rsid w:val="0043093B"/>
    <w:rsid w:val="004309B4"/>
    <w:rsid w:val="00430A7A"/>
    <w:rsid w:val="00430B7D"/>
    <w:rsid w:val="00430C33"/>
    <w:rsid w:val="00430E0F"/>
    <w:rsid w:val="004310AF"/>
    <w:rsid w:val="0043142F"/>
    <w:rsid w:val="00431759"/>
    <w:rsid w:val="00431EAD"/>
    <w:rsid w:val="00432045"/>
    <w:rsid w:val="00432823"/>
    <w:rsid w:val="00432A92"/>
    <w:rsid w:val="00432C7F"/>
    <w:rsid w:val="00432D1E"/>
    <w:rsid w:val="00432F5E"/>
    <w:rsid w:val="00433034"/>
    <w:rsid w:val="004335EF"/>
    <w:rsid w:val="0043362F"/>
    <w:rsid w:val="0043414F"/>
    <w:rsid w:val="00434418"/>
    <w:rsid w:val="004344AD"/>
    <w:rsid w:val="00434A17"/>
    <w:rsid w:val="00434F90"/>
    <w:rsid w:val="00435463"/>
    <w:rsid w:val="00435628"/>
    <w:rsid w:val="004356BC"/>
    <w:rsid w:val="004357CF"/>
    <w:rsid w:val="00435AA3"/>
    <w:rsid w:val="00435E01"/>
    <w:rsid w:val="004362A2"/>
    <w:rsid w:val="004362E7"/>
    <w:rsid w:val="00436368"/>
    <w:rsid w:val="0043654B"/>
    <w:rsid w:val="00436814"/>
    <w:rsid w:val="00436867"/>
    <w:rsid w:val="00436ED6"/>
    <w:rsid w:val="004370AD"/>
    <w:rsid w:val="0043751D"/>
    <w:rsid w:val="0044030A"/>
    <w:rsid w:val="0044051A"/>
    <w:rsid w:val="004406D9"/>
    <w:rsid w:val="00440763"/>
    <w:rsid w:val="00440840"/>
    <w:rsid w:val="004409B3"/>
    <w:rsid w:val="00440EAB"/>
    <w:rsid w:val="00441149"/>
    <w:rsid w:val="00441310"/>
    <w:rsid w:val="004419B4"/>
    <w:rsid w:val="004419B6"/>
    <w:rsid w:val="00442241"/>
    <w:rsid w:val="00442372"/>
    <w:rsid w:val="00442551"/>
    <w:rsid w:val="00442D74"/>
    <w:rsid w:val="0044306F"/>
    <w:rsid w:val="004437FC"/>
    <w:rsid w:val="00443A1D"/>
    <w:rsid w:val="00443BC2"/>
    <w:rsid w:val="00443EE8"/>
    <w:rsid w:val="00444066"/>
    <w:rsid w:val="0044416C"/>
    <w:rsid w:val="00444182"/>
    <w:rsid w:val="004444BB"/>
    <w:rsid w:val="0044452C"/>
    <w:rsid w:val="0044457E"/>
    <w:rsid w:val="00444727"/>
    <w:rsid w:val="004448C8"/>
    <w:rsid w:val="00444A7B"/>
    <w:rsid w:val="00445055"/>
    <w:rsid w:val="00445304"/>
    <w:rsid w:val="00445518"/>
    <w:rsid w:val="00445653"/>
    <w:rsid w:val="004456BA"/>
    <w:rsid w:val="00445737"/>
    <w:rsid w:val="00445988"/>
    <w:rsid w:val="004459F7"/>
    <w:rsid w:val="00445A3B"/>
    <w:rsid w:val="004460A7"/>
    <w:rsid w:val="004463E1"/>
    <w:rsid w:val="0044645D"/>
    <w:rsid w:val="00446613"/>
    <w:rsid w:val="00446B50"/>
    <w:rsid w:val="00446EE0"/>
    <w:rsid w:val="00446EF0"/>
    <w:rsid w:val="00447155"/>
    <w:rsid w:val="004471AB"/>
    <w:rsid w:val="004472AD"/>
    <w:rsid w:val="00447369"/>
    <w:rsid w:val="00447400"/>
    <w:rsid w:val="00447452"/>
    <w:rsid w:val="00447756"/>
    <w:rsid w:val="00447C5B"/>
    <w:rsid w:val="00450080"/>
    <w:rsid w:val="0045033F"/>
    <w:rsid w:val="00450371"/>
    <w:rsid w:val="0045068A"/>
    <w:rsid w:val="004507C0"/>
    <w:rsid w:val="00450D7E"/>
    <w:rsid w:val="00450F0C"/>
    <w:rsid w:val="00451227"/>
    <w:rsid w:val="004515DC"/>
    <w:rsid w:val="00451CC2"/>
    <w:rsid w:val="00451E0D"/>
    <w:rsid w:val="004523C3"/>
    <w:rsid w:val="004529F0"/>
    <w:rsid w:val="00452C01"/>
    <w:rsid w:val="0045314F"/>
    <w:rsid w:val="004532F6"/>
    <w:rsid w:val="004539C6"/>
    <w:rsid w:val="00453C75"/>
    <w:rsid w:val="00453CB3"/>
    <w:rsid w:val="00453EB1"/>
    <w:rsid w:val="00454029"/>
    <w:rsid w:val="00454461"/>
    <w:rsid w:val="00454565"/>
    <w:rsid w:val="00454859"/>
    <w:rsid w:val="00454F50"/>
    <w:rsid w:val="004551EE"/>
    <w:rsid w:val="004551F2"/>
    <w:rsid w:val="0045522A"/>
    <w:rsid w:val="004554CF"/>
    <w:rsid w:val="004557B4"/>
    <w:rsid w:val="004557DE"/>
    <w:rsid w:val="00455C0A"/>
    <w:rsid w:val="00455D32"/>
    <w:rsid w:val="00456620"/>
    <w:rsid w:val="00456813"/>
    <w:rsid w:val="00456F54"/>
    <w:rsid w:val="004575AB"/>
    <w:rsid w:val="00460120"/>
    <w:rsid w:val="00460181"/>
    <w:rsid w:val="0046058B"/>
    <w:rsid w:val="004609B7"/>
    <w:rsid w:val="00460BD2"/>
    <w:rsid w:val="004612BE"/>
    <w:rsid w:val="00461790"/>
    <w:rsid w:val="00461905"/>
    <w:rsid w:val="00461D8E"/>
    <w:rsid w:val="00461F68"/>
    <w:rsid w:val="00462033"/>
    <w:rsid w:val="00462419"/>
    <w:rsid w:val="00462558"/>
    <w:rsid w:val="00462677"/>
    <w:rsid w:val="004627CA"/>
    <w:rsid w:val="00462AD4"/>
    <w:rsid w:val="00462B90"/>
    <w:rsid w:val="00462BE9"/>
    <w:rsid w:val="00462E51"/>
    <w:rsid w:val="0046334F"/>
    <w:rsid w:val="004638D8"/>
    <w:rsid w:val="00464011"/>
    <w:rsid w:val="004641A8"/>
    <w:rsid w:val="00464207"/>
    <w:rsid w:val="00464611"/>
    <w:rsid w:val="00464F21"/>
    <w:rsid w:val="00464F60"/>
    <w:rsid w:val="004652C8"/>
    <w:rsid w:val="0046573A"/>
    <w:rsid w:val="00466474"/>
    <w:rsid w:val="0046661E"/>
    <w:rsid w:val="00466949"/>
    <w:rsid w:val="00466B4F"/>
    <w:rsid w:val="00466B83"/>
    <w:rsid w:val="00466CC0"/>
    <w:rsid w:val="004670B8"/>
    <w:rsid w:val="0046755B"/>
    <w:rsid w:val="004675FB"/>
    <w:rsid w:val="00467717"/>
    <w:rsid w:val="00467B64"/>
    <w:rsid w:val="00467BD8"/>
    <w:rsid w:val="004700C4"/>
    <w:rsid w:val="004700F5"/>
    <w:rsid w:val="00470403"/>
    <w:rsid w:val="00470475"/>
    <w:rsid w:val="004707F0"/>
    <w:rsid w:val="00470869"/>
    <w:rsid w:val="004711E1"/>
    <w:rsid w:val="0047203D"/>
    <w:rsid w:val="004720D5"/>
    <w:rsid w:val="004727C9"/>
    <w:rsid w:val="00472859"/>
    <w:rsid w:val="00472BE9"/>
    <w:rsid w:val="00472D8E"/>
    <w:rsid w:val="00472D9D"/>
    <w:rsid w:val="00473370"/>
    <w:rsid w:val="00473A5F"/>
    <w:rsid w:val="00473A7E"/>
    <w:rsid w:val="00473FEA"/>
    <w:rsid w:val="004745EC"/>
    <w:rsid w:val="0047490D"/>
    <w:rsid w:val="00474963"/>
    <w:rsid w:val="00474A30"/>
    <w:rsid w:val="00475662"/>
    <w:rsid w:val="0047580F"/>
    <w:rsid w:val="004759B8"/>
    <w:rsid w:val="004759D6"/>
    <w:rsid w:val="00475A84"/>
    <w:rsid w:val="00475F4D"/>
    <w:rsid w:val="0047714B"/>
    <w:rsid w:val="0047721F"/>
    <w:rsid w:val="004774C1"/>
    <w:rsid w:val="00477829"/>
    <w:rsid w:val="00477AB0"/>
    <w:rsid w:val="00477BD2"/>
    <w:rsid w:val="00477CE6"/>
    <w:rsid w:val="00477F47"/>
    <w:rsid w:val="00480010"/>
    <w:rsid w:val="004800F3"/>
    <w:rsid w:val="004802CB"/>
    <w:rsid w:val="00480560"/>
    <w:rsid w:val="0048067B"/>
    <w:rsid w:val="0048121C"/>
    <w:rsid w:val="0048138D"/>
    <w:rsid w:val="0048163B"/>
    <w:rsid w:val="00481C30"/>
    <w:rsid w:val="00481D7C"/>
    <w:rsid w:val="00481DCD"/>
    <w:rsid w:val="004820C3"/>
    <w:rsid w:val="00482228"/>
    <w:rsid w:val="0048254F"/>
    <w:rsid w:val="00482AD1"/>
    <w:rsid w:val="00482F3C"/>
    <w:rsid w:val="00483562"/>
    <w:rsid w:val="00483939"/>
    <w:rsid w:val="00483AD1"/>
    <w:rsid w:val="00483B5B"/>
    <w:rsid w:val="00483F4C"/>
    <w:rsid w:val="004843F1"/>
    <w:rsid w:val="0048467F"/>
    <w:rsid w:val="004847EC"/>
    <w:rsid w:val="0048524D"/>
    <w:rsid w:val="00485893"/>
    <w:rsid w:val="00485B48"/>
    <w:rsid w:val="00485CF0"/>
    <w:rsid w:val="00485D37"/>
    <w:rsid w:val="00485EDB"/>
    <w:rsid w:val="004861DF"/>
    <w:rsid w:val="00487B48"/>
    <w:rsid w:val="00487E49"/>
    <w:rsid w:val="00490019"/>
    <w:rsid w:val="004903FC"/>
    <w:rsid w:val="00490422"/>
    <w:rsid w:val="00490426"/>
    <w:rsid w:val="004904F0"/>
    <w:rsid w:val="00490644"/>
    <w:rsid w:val="004906A7"/>
    <w:rsid w:val="00490AAD"/>
    <w:rsid w:val="00490B8F"/>
    <w:rsid w:val="00491345"/>
    <w:rsid w:val="0049171D"/>
    <w:rsid w:val="00491DB8"/>
    <w:rsid w:val="00491E34"/>
    <w:rsid w:val="00492125"/>
    <w:rsid w:val="0049238E"/>
    <w:rsid w:val="004927D1"/>
    <w:rsid w:val="00492BCB"/>
    <w:rsid w:val="00492CD3"/>
    <w:rsid w:val="004934A2"/>
    <w:rsid w:val="004935F5"/>
    <w:rsid w:val="00493B07"/>
    <w:rsid w:val="0049427C"/>
    <w:rsid w:val="0049441C"/>
    <w:rsid w:val="0049442A"/>
    <w:rsid w:val="0049481E"/>
    <w:rsid w:val="00494A8D"/>
    <w:rsid w:val="00494B98"/>
    <w:rsid w:val="00494F90"/>
    <w:rsid w:val="00495333"/>
    <w:rsid w:val="004953D1"/>
    <w:rsid w:val="00495AC9"/>
    <w:rsid w:val="00495BAC"/>
    <w:rsid w:val="00495F20"/>
    <w:rsid w:val="0049681A"/>
    <w:rsid w:val="0049687C"/>
    <w:rsid w:val="00496E54"/>
    <w:rsid w:val="00496FB4"/>
    <w:rsid w:val="0049760A"/>
    <w:rsid w:val="004976CF"/>
    <w:rsid w:val="004A005E"/>
    <w:rsid w:val="004A02B6"/>
    <w:rsid w:val="004A0AB1"/>
    <w:rsid w:val="004A0C90"/>
    <w:rsid w:val="004A0D05"/>
    <w:rsid w:val="004A17E5"/>
    <w:rsid w:val="004A1873"/>
    <w:rsid w:val="004A1C66"/>
    <w:rsid w:val="004A1F0B"/>
    <w:rsid w:val="004A2A2E"/>
    <w:rsid w:val="004A2AD5"/>
    <w:rsid w:val="004A2C6A"/>
    <w:rsid w:val="004A2E16"/>
    <w:rsid w:val="004A2F2B"/>
    <w:rsid w:val="004A2F77"/>
    <w:rsid w:val="004A3691"/>
    <w:rsid w:val="004A369D"/>
    <w:rsid w:val="004A3849"/>
    <w:rsid w:val="004A3BE8"/>
    <w:rsid w:val="004A3C77"/>
    <w:rsid w:val="004A42CA"/>
    <w:rsid w:val="004A4358"/>
    <w:rsid w:val="004A440F"/>
    <w:rsid w:val="004A47F1"/>
    <w:rsid w:val="004A4B12"/>
    <w:rsid w:val="004A4C27"/>
    <w:rsid w:val="004A4C57"/>
    <w:rsid w:val="004A4E00"/>
    <w:rsid w:val="004A5D73"/>
    <w:rsid w:val="004A66AC"/>
    <w:rsid w:val="004A6942"/>
    <w:rsid w:val="004A6969"/>
    <w:rsid w:val="004A74AD"/>
    <w:rsid w:val="004B0270"/>
    <w:rsid w:val="004B0287"/>
    <w:rsid w:val="004B0316"/>
    <w:rsid w:val="004B0430"/>
    <w:rsid w:val="004B048D"/>
    <w:rsid w:val="004B09BF"/>
    <w:rsid w:val="004B0A98"/>
    <w:rsid w:val="004B0C51"/>
    <w:rsid w:val="004B1202"/>
    <w:rsid w:val="004B1C79"/>
    <w:rsid w:val="004B215F"/>
    <w:rsid w:val="004B2A9F"/>
    <w:rsid w:val="004B2B1B"/>
    <w:rsid w:val="004B2BEE"/>
    <w:rsid w:val="004B2BF8"/>
    <w:rsid w:val="004B2D44"/>
    <w:rsid w:val="004B2E5A"/>
    <w:rsid w:val="004B348A"/>
    <w:rsid w:val="004B34A6"/>
    <w:rsid w:val="004B3682"/>
    <w:rsid w:val="004B36A0"/>
    <w:rsid w:val="004B3B51"/>
    <w:rsid w:val="004B3F62"/>
    <w:rsid w:val="004B41AD"/>
    <w:rsid w:val="004B435C"/>
    <w:rsid w:val="004B4482"/>
    <w:rsid w:val="004B472C"/>
    <w:rsid w:val="004B4845"/>
    <w:rsid w:val="004B490E"/>
    <w:rsid w:val="004B49B8"/>
    <w:rsid w:val="004B5379"/>
    <w:rsid w:val="004B58F3"/>
    <w:rsid w:val="004B5D23"/>
    <w:rsid w:val="004B5DFC"/>
    <w:rsid w:val="004B5FF8"/>
    <w:rsid w:val="004B601C"/>
    <w:rsid w:val="004B640B"/>
    <w:rsid w:val="004B6EAA"/>
    <w:rsid w:val="004B7234"/>
    <w:rsid w:val="004B77A7"/>
    <w:rsid w:val="004B7A8C"/>
    <w:rsid w:val="004B7DDC"/>
    <w:rsid w:val="004B7ECA"/>
    <w:rsid w:val="004C06F3"/>
    <w:rsid w:val="004C074F"/>
    <w:rsid w:val="004C088E"/>
    <w:rsid w:val="004C0F37"/>
    <w:rsid w:val="004C1030"/>
    <w:rsid w:val="004C10A9"/>
    <w:rsid w:val="004C13E0"/>
    <w:rsid w:val="004C1A81"/>
    <w:rsid w:val="004C1EF3"/>
    <w:rsid w:val="004C1F9C"/>
    <w:rsid w:val="004C2022"/>
    <w:rsid w:val="004C2165"/>
    <w:rsid w:val="004C2270"/>
    <w:rsid w:val="004C230E"/>
    <w:rsid w:val="004C236B"/>
    <w:rsid w:val="004C2431"/>
    <w:rsid w:val="004C27FB"/>
    <w:rsid w:val="004C2DB3"/>
    <w:rsid w:val="004C2FC8"/>
    <w:rsid w:val="004C3047"/>
    <w:rsid w:val="004C3400"/>
    <w:rsid w:val="004C3628"/>
    <w:rsid w:val="004C3708"/>
    <w:rsid w:val="004C3A61"/>
    <w:rsid w:val="004C3B38"/>
    <w:rsid w:val="004C3DA8"/>
    <w:rsid w:val="004C3E54"/>
    <w:rsid w:val="004C4159"/>
    <w:rsid w:val="004C4226"/>
    <w:rsid w:val="004C4709"/>
    <w:rsid w:val="004C47A0"/>
    <w:rsid w:val="004C484C"/>
    <w:rsid w:val="004C4EDD"/>
    <w:rsid w:val="004C5129"/>
    <w:rsid w:val="004C5284"/>
    <w:rsid w:val="004C564B"/>
    <w:rsid w:val="004C56C6"/>
    <w:rsid w:val="004C5797"/>
    <w:rsid w:val="004C5A68"/>
    <w:rsid w:val="004C6663"/>
    <w:rsid w:val="004C6B94"/>
    <w:rsid w:val="004C6C16"/>
    <w:rsid w:val="004C6C37"/>
    <w:rsid w:val="004C6D84"/>
    <w:rsid w:val="004C7DF0"/>
    <w:rsid w:val="004D0489"/>
    <w:rsid w:val="004D07F2"/>
    <w:rsid w:val="004D0842"/>
    <w:rsid w:val="004D0DD8"/>
    <w:rsid w:val="004D113F"/>
    <w:rsid w:val="004D1617"/>
    <w:rsid w:val="004D1778"/>
    <w:rsid w:val="004D19C7"/>
    <w:rsid w:val="004D2C18"/>
    <w:rsid w:val="004D2D69"/>
    <w:rsid w:val="004D2D98"/>
    <w:rsid w:val="004D2E8E"/>
    <w:rsid w:val="004D2ECF"/>
    <w:rsid w:val="004D3034"/>
    <w:rsid w:val="004D37C0"/>
    <w:rsid w:val="004D3942"/>
    <w:rsid w:val="004D3FF1"/>
    <w:rsid w:val="004D473C"/>
    <w:rsid w:val="004D49FA"/>
    <w:rsid w:val="004D4A2B"/>
    <w:rsid w:val="004D4D03"/>
    <w:rsid w:val="004D4F51"/>
    <w:rsid w:val="004D517D"/>
    <w:rsid w:val="004D5726"/>
    <w:rsid w:val="004D576B"/>
    <w:rsid w:val="004D57B7"/>
    <w:rsid w:val="004D5AE5"/>
    <w:rsid w:val="004D5EF3"/>
    <w:rsid w:val="004D619E"/>
    <w:rsid w:val="004D61F2"/>
    <w:rsid w:val="004D6379"/>
    <w:rsid w:val="004D63E5"/>
    <w:rsid w:val="004D64B9"/>
    <w:rsid w:val="004D7159"/>
    <w:rsid w:val="004D749C"/>
    <w:rsid w:val="004D74D3"/>
    <w:rsid w:val="004D78F5"/>
    <w:rsid w:val="004D7E72"/>
    <w:rsid w:val="004E0547"/>
    <w:rsid w:val="004E059D"/>
    <w:rsid w:val="004E0EAC"/>
    <w:rsid w:val="004E14F9"/>
    <w:rsid w:val="004E14FD"/>
    <w:rsid w:val="004E164C"/>
    <w:rsid w:val="004E16DB"/>
    <w:rsid w:val="004E1723"/>
    <w:rsid w:val="004E19CC"/>
    <w:rsid w:val="004E1A89"/>
    <w:rsid w:val="004E1C22"/>
    <w:rsid w:val="004E1CFF"/>
    <w:rsid w:val="004E1DFF"/>
    <w:rsid w:val="004E1E2B"/>
    <w:rsid w:val="004E25D7"/>
    <w:rsid w:val="004E2626"/>
    <w:rsid w:val="004E2EE5"/>
    <w:rsid w:val="004E336A"/>
    <w:rsid w:val="004E357F"/>
    <w:rsid w:val="004E39AB"/>
    <w:rsid w:val="004E3DB2"/>
    <w:rsid w:val="004E4280"/>
    <w:rsid w:val="004E430F"/>
    <w:rsid w:val="004E4AB6"/>
    <w:rsid w:val="004E4BA5"/>
    <w:rsid w:val="004E4CD5"/>
    <w:rsid w:val="004E4D27"/>
    <w:rsid w:val="004E4D4C"/>
    <w:rsid w:val="004E53F9"/>
    <w:rsid w:val="004E55A4"/>
    <w:rsid w:val="004E5634"/>
    <w:rsid w:val="004E5779"/>
    <w:rsid w:val="004E5852"/>
    <w:rsid w:val="004E5A99"/>
    <w:rsid w:val="004E602C"/>
    <w:rsid w:val="004E613A"/>
    <w:rsid w:val="004E6628"/>
    <w:rsid w:val="004E71F1"/>
    <w:rsid w:val="004E7208"/>
    <w:rsid w:val="004E78AA"/>
    <w:rsid w:val="004E78FB"/>
    <w:rsid w:val="004E7C80"/>
    <w:rsid w:val="004E7FA7"/>
    <w:rsid w:val="004F008F"/>
    <w:rsid w:val="004F014A"/>
    <w:rsid w:val="004F02ED"/>
    <w:rsid w:val="004F1871"/>
    <w:rsid w:val="004F205F"/>
    <w:rsid w:val="004F32D5"/>
    <w:rsid w:val="004F3704"/>
    <w:rsid w:val="004F387A"/>
    <w:rsid w:val="004F3BAB"/>
    <w:rsid w:val="004F3D86"/>
    <w:rsid w:val="004F4018"/>
    <w:rsid w:val="004F474F"/>
    <w:rsid w:val="004F4791"/>
    <w:rsid w:val="004F4826"/>
    <w:rsid w:val="004F48AC"/>
    <w:rsid w:val="004F4A6B"/>
    <w:rsid w:val="004F4BC5"/>
    <w:rsid w:val="004F4C2D"/>
    <w:rsid w:val="004F4C65"/>
    <w:rsid w:val="004F4D60"/>
    <w:rsid w:val="004F4D62"/>
    <w:rsid w:val="004F4D66"/>
    <w:rsid w:val="004F5181"/>
    <w:rsid w:val="004F5516"/>
    <w:rsid w:val="004F56F5"/>
    <w:rsid w:val="004F57E2"/>
    <w:rsid w:val="004F58E8"/>
    <w:rsid w:val="004F5CA4"/>
    <w:rsid w:val="004F5F89"/>
    <w:rsid w:val="004F602A"/>
    <w:rsid w:val="004F6454"/>
    <w:rsid w:val="004F6671"/>
    <w:rsid w:val="004F6AAB"/>
    <w:rsid w:val="004F6CB8"/>
    <w:rsid w:val="004F7142"/>
    <w:rsid w:val="004F71F6"/>
    <w:rsid w:val="004F754D"/>
    <w:rsid w:val="004F7774"/>
    <w:rsid w:val="004F788C"/>
    <w:rsid w:val="004F79BC"/>
    <w:rsid w:val="004F7AF7"/>
    <w:rsid w:val="005005B5"/>
    <w:rsid w:val="0050067C"/>
    <w:rsid w:val="00500957"/>
    <w:rsid w:val="00500AC6"/>
    <w:rsid w:val="005010B0"/>
    <w:rsid w:val="00501508"/>
    <w:rsid w:val="00501788"/>
    <w:rsid w:val="005017FB"/>
    <w:rsid w:val="00501922"/>
    <w:rsid w:val="00501986"/>
    <w:rsid w:val="00501A1B"/>
    <w:rsid w:val="00501D2A"/>
    <w:rsid w:val="005020C1"/>
    <w:rsid w:val="005020F7"/>
    <w:rsid w:val="00502812"/>
    <w:rsid w:val="005028FE"/>
    <w:rsid w:val="00502A03"/>
    <w:rsid w:val="00502A9E"/>
    <w:rsid w:val="00502B42"/>
    <w:rsid w:val="00502B76"/>
    <w:rsid w:val="00502C63"/>
    <w:rsid w:val="00502D17"/>
    <w:rsid w:val="005030B9"/>
    <w:rsid w:val="00503109"/>
    <w:rsid w:val="005033A5"/>
    <w:rsid w:val="005033F6"/>
    <w:rsid w:val="005035D9"/>
    <w:rsid w:val="00503FE5"/>
    <w:rsid w:val="005044BD"/>
    <w:rsid w:val="005048ED"/>
    <w:rsid w:val="00504933"/>
    <w:rsid w:val="00504D12"/>
    <w:rsid w:val="00504E17"/>
    <w:rsid w:val="00504EF0"/>
    <w:rsid w:val="005052EB"/>
    <w:rsid w:val="005053E6"/>
    <w:rsid w:val="005053F1"/>
    <w:rsid w:val="00505D69"/>
    <w:rsid w:val="0050613E"/>
    <w:rsid w:val="00506344"/>
    <w:rsid w:val="00506665"/>
    <w:rsid w:val="00506904"/>
    <w:rsid w:val="00506936"/>
    <w:rsid w:val="00506D32"/>
    <w:rsid w:val="00506FE3"/>
    <w:rsid w:val="005070E2"/>
    <w:rsid w:val="00507219"/>
    <w:rsid w:val="0050736F"/>
    <w:rsid w:val="0050777A"/>
    <w:rsid w:val="00507A82"/>
    <w:rsid w:val="00507AC8"/>
    <w:rsid w:val="00507ACF"/>
    <w:rsid w:val="00507C7A"/>
    <w:rsid w:val="00507D34"/>
    <w:rsid w:val="00507D3D"/>
    <w:rsid w:val="0051039C"/>
    <w:rsid w:val="00510B22"/>
    <w:rsid w:val="00510C27"/>
    <w:rsid w:val="00510C7C"/>
    <w:rsid w:val="00511191"/>
    <w:rsid w:val="0051138F"/>
    <w:rsid w:val="0051166D"/>
    <w:rsid w:val="005117F8"/>
    <w:rsid w:val="005119EE"/>
    <w:rsid w:val="00511A8D"/>
    <w:rsid w:val="00511D1A"/>
    <w:rsid w:val="00511D49"/>
    <w:rsid w:val="00511DE8"/>
    <w:rsid w:val="005126D3"/>
    <w:rsid w:val="0051292E"/>
    <w:rsid w:val="00512B64"/>
    <w:rsid w:val="00512C88"/>
    <w:rsid w:val="00512D66"/>
    <w:rsid w:val="00513184"/>
    <w:rsid w:val="0051336B"/>
    <w:rsid w:val="00513C80"/>
    <w:rsid w:val="0051429F"/>
    <w:rsid w:val="005143CB"/>
    <w:rsid w:val="0051449F"/>
    <w:rsid w:val="0051480A"/>
    <w:rsid w:val="00514994"/>
    <w:rsid w:val="00514B5D"/>
    <w:rsid w:val="00514E81"/>
    <w:rsid w:val="0051537F"/>
    <w:rsid w:val="005157E3"/>
    <w:rsid w:val="00515C38"/>
    <w:rsid w:val="00515CEC"/>
    <w:rsid w:val="005160E2"/>
    <w:rsid w:val="00516707"/>
    <w:rsid w:val="005168F3"/>
    <w:rsid w:val="00516DD7"/>
    <w:rsid w:val="0051790E"/>
    <w:rsid w:val="0051793A"/>
    <w:rsid w:val="00517C54"/>
    <w:rsid w:val="00517D14"/>
    <w:rsid w:val="00517F6F"/>
    <w:rsid w:val="0052015D"/>
    <w:rsid w:val="00520550"/>
    <w:rsid w:val="00520EB1"/>
    <w:rsid w:val="00521004"/>
    <w:rsid w:val="00521097"/>
    <w:rsid w:val="005212AA"/>
    <w:rsid w:val="005213F6"/>
    <w:rsid w:val="00521521"/>
    <w:rsid w:val="0052155C"/>
    <w:rsid w:val="00521634"/>
    <w:rsid w:val="0052183E"/>
    <w:rsid w:val="00521A43"/>
    <w:rsid w:val="00521FBC"/>
    <w:rsid w:val="00522271"/>
    <w:rsid w:val="0052279F"/>
    <w:rsid w:val="005227CE"/>
    <w:rsid w:val="00522C8E"/>
    <w:rsid w:val="00522F17"/>
    <w:rsid w:val="00523103"/>
    <w:rsid w:val="00523347"/>
    <w:rsid w:val="00523E6E"/>
    <w:rsid w:val="00524117"/>
    <w:rsid w:val="00524A82"/>
    <w:rsid w:val="00524BC5"/>
    <w:rsid w:val="00524D4F"/>
    <w:rsid w:val="00524DBE"/>
    <w:rsid w:val="00524E20"/>
    <w:rsid w:val="005254E8"/>
    <w:rsid w:val="00525632"/>
    <w:rsid w:val="005258C6"/>
    <w:rsid w:val="00525A08"/>
    <w:rsid w:val="00525C91"/>
    <w:rsid w:val="00525CC8"/>
    <w:rsid w:val="00526798"/>
    <w:rsid w:val="00526D4D"/>
    <w:rsid w:val="00527372"/>
    <w:rsid w:val="005275E3"/>
    <w:rsid w:val="00527732"/>
    <w:rsid w:val="00527751"/>
    <w:rsid w:val="00527A9F"/>
    <w:rsid w:val="00527E8B"/>
    <w:rsid w:val="00530398"/>
    <w:rsid w:val="005305A4"/>
    <w:rsid w:val="0053064E"/>
    <w:rsid w:val="00530750"/>
    <w:rsid w:val="00530797"/>
    <w:rsid w:val="005307E0"/>
    <w:rsid w:val="00531362"/>
    <w:rsid w:val="005314A8"/>
    <w:rsid w:val="00531B6D"/>
    <w:rsid w:val="00531E4C"/>
    <w:rsid w:val="00531EFE"/>
    <w:rsid w:val="0053267F"/>
    <w:rsid w:val="00533112"/>
    <w:rsid w:val="005333FA"/>
    <w:rsid w:val="005338A3"/>
    <w:rsid w:val="005339C2"/>
    <w:rsid w:val="00533BA6"/>
    <w:rsid w:val="00533BD8"/>
    <w:rsid w:val="0053444C"/>
    <w:rsid w:val="00534462"/>
    <w:rsid w:val="0053461F"/>
    <w:rsid w:val="005346B0"/>
    <w:rsid w:val="005348DE"/>
    <w:rsid w:val="00534E0C"/>
    <w:rsid w:val="00535098"/>
    <w:rsid w:val="005354F2"/>
    <w:rsid w:val="00535DB6"/>
    <w:rsid w:val="005360B5"/>
    <w:rsid w:val="005363D8"/>
    <w:rsid w:val="00536452"/>
    <w:rsid w:val="005367E5"/>
    <w:rsid w:val="00536AA9"/>
    <w:rsid w:val="00536DF3"/>
    <w:rsid w:val="00537128"/>
    <w:rsid w:val="0053743E"/>
    <w:rsid w:val="005374C7"/>
    <w:rsid w:val="005374F9"/>
    <w:rsid w:val="0053751A"/>
    <w:rsid w:val="0053784F"/>
    <w:rsid w:val="00537885"/>
    <w:rsid w:val="005378A5"/>
    <w:rsid w:val="00537FAF"/>
    <w:rsid w:val="005404CD"/>
    <w:rsid w:val="00540709"/>
    <w:rsid w:val="005407B3"/>
    <w:rsid w:val="00540D14"/>
    <w:rsid w:val="00540EC7"/>
    <w:rsid w:val="0054125B"/>
    <w:rsid w:val="005412A7"/>
    <w:rsid w:val="00541464"/>
    <w:rsid w:val="005414B6"/>
    <w:rsid w:val="00541818"/>
    <w:rsid w:val="005418CA"/>
    <w:rsid w:val="00541E32"/>
    <w:rsid w:val="00542758"/>
    <w:rsid w:val="00542856"/>
    <w:rsid w:val="005428B1"/>
    <w:rsid w:val="00542D46"/>
    <w:rsid w:val="00543371"/>
    <w:rsid w:val="005433CE"/>
    <w:rsid w:val="005437A9"/>
    <w:rsid w:val="00543977"/>
    <w:rsid w:val="005439F1"/>
    <w:rsid w:val="00543A91"/>
    <w:rsid w:val="00543C32"/>
    <w:rsid w:val="0054401B"/>
    <w:rsid w:val="00544111"/>
    <w:rsid w:val="005443A9"/>
    <w:rsid w:val="005445EC"/>
    <w:rsid w:val="005446E7"/>
    <w:rsid w:val="00544B8F"/>
    <w:rsid w:val="00544DDF"/>
    <w:rsid w:val="005455FC"/>
    <w:rsid w:val="00545CE9"/>
    <w:rsid w:val="00545DC9"/>
    <w:rsid w:val="00546AD5"/>
    <w:rsid w:val="00547214"/>
    <w:rsid w:val="00547298"/>
    <w:rsid w:val="00547633"/>
    <w:rsid w:val="0054785C"/>
    <w:rsid w:val="005479B7"/>
    <w:rsid w:val="00547AF7"/>
    <w:rsid w:val="00547CC9"/>
    <w:rsid w:val="00547F0C"/>
    <w:rsid w:val="005502C9"/>
    <w:rsid w:val="005504DA"/>
    <w:rsid w:val="005504DC"/>
    <w:rsid w:val="00550701"/>
    <w:rsid w:val="00550793"/>
    <w:rsid w:val="005507E6"/>
    <w:rsid w:val="005509F4"/>
    <w:rsid w:val="00550CD4"/>
    <w:rsid w:val="0055115F"/>
    <w:rsid w:val="005513A7"/>
    <w:rsid w:val="00551440"/>
    <w:rsid w:val="005514FC"/>
    <w:rsid w:val="00551DC1"/>
    <w:rsid w:val="00552130"/>
    <w:rsid w:val="005526F1"/>
    <w:rsid w:val="005528B5"/>
    <w:rsid w:val="00552B90"/>
    <w:rsid w:val="00552BCB"/>
    <w:rsid w:val="00552C89"/>
    <w:rsid w:val="00552D94"/>
    <w:rsid w:val="00552E40"/>
    <w:rsid w:val="00553101"/>
    <w:rsid w:val="0055313D"/>
    <w:rsid w:val="00553175"/>
    <w:rsid w:val="0055324D"/>
    <w:rsid w:val="00553A59"/>
    <w:rsid w:val="00553E1E"/>
    <w:rsid w:val="00554244"/>
    <w:rsid w:val="00554327"/>
    <w:rsid w:val="005549BB"/>
    <w:rsid w:val="005549D4"/>
    <w:rsid w:val="00554C8B"/>
    <w:rsid w:val="00554CB6"/>
    <w:rsid w:val="00554CE7"/>
    <w:rsid w:val="00554F62"/>
    <w:rsid w:val="00555020"/>
    <w:rsid w:val="005553FA"/>
    <w:rsid w:val="00555472"/>
    <w:rsid w:val="005554A6"/>
    <w:rsid w:val="00555580"/>
    <w:rsid w:val="00555632"/>
    <w:rsid w:val="0055575F"/>
    <w:rsid w:val="00555850"/>
    <w:rsid w:val="00555B0D"/>
    <w:rsid w:val="00555DBE"/>
    <w:rsid w:val="00555F05"/>
    <w:rsid w:val="00556497"/>
    <w:rsid w:val="00556729"/>
    <w:rsid w:val="0055674B"/>
    <w:rsid w:val="005569F3"/>
    <w:rsid w:val="00556F04"/>
    <w:rsid w:val="00556FA5"/>
    <w:rsid w:val="00557092"/>
    <w:rsid w:val="00557498"/>
    <w:rsid w:val="00557B79"/>
    <w:rsid w:val="00557E45"/>
    <w:rsid w:val="0056002F"/>
    <w:rsid w:val="00560485"/>
    <w:rsid w:val="00560545"/>
    <w:rsid w:val="00560CBE"/>
    <w:rsid w:val="00560E64"/>
    <w:rsid w:val="00561033"/>
    <w:rsid w:val="0056183F"/>
    <w:rsid w:val="00561B26"/>
    <w:rsid w:val="00561BA6"/>
    <w:rsid w:val="00561D7A"/>
    <w:rsid w:val="005621CB"/>
    <w:rsid w:val="00562355"/>
    <w:rsid w:val="00562379"/>
    <w:rsid w:val="005625F7"/>
    <w:rsid w:val="0056288C"/>
    <w:rsid w:val="00562BC2"/>
    <w:rsid w:val="00562C74"/>
    <w:rsid w:val="0056325D"/>
    <w:rsid w:val="005633E5"/>
    <w:rsid w:val="00563476"/>
    <w:rsid w:val="00563706"/>
    <w:rsid w:val="00563A92"/>
    <w:rsid w:val="00563B6E"/>
    <w:rsid w:val="00563BAC"/>
    <w:rsid w:val="00564080"/>
    <w:rsid w:val="005642DE"/>
    <w:rsid w:val="005644A3"/>
    <w:rsid w:val="005645B3"/>
    <w:rsid w:val="0056460F"/>
    <w:rsid w:val="00564CCC"/>
    <w:rsid w:val="005650CA"/>
    <w:rsid w:val="00565A37"/>
    <w:rsid w:val="00565C42"/>
    <w:rsid w:val="00565F23"/>
    <w:rsid w:val="00565FC8"/>
    <w:rsid w:val="005660A9"/>
    <w:rsid w:val="005660E6"/>
    <w:rsid w:val="00567942"/>
    <w:rsid w:val="0056797A"/>
    <w:rsid w:val="00567AB9"/>
    <w:rsid w:val="00567BA6"/>
    <w:rsid w:val="00567F9C"/>
    <w:rsid w:val="005704A5"/>
    <w:rsid w:val="005704D6"/>
    <w:rsid w:val="0057052C"/>
    <w:rsid w:val="0057059E"/>
    <w:rsid w:val="005709C4"/>
    <w:rsid w:val="00570A5F"/>
    <w:rsid w:val="00570ED7"/>
    <w:rsid w:val="00570FBC"/>
    <w:rsid w:val="0057102F"/>
    <w:rsid w:val="005711AA"/>
    <w:rsid w:val="00571275"/>
    <w:rsid w:val="005717C7"/>
    <w:rsid w:val="00571C8C"/>
    <w:rsid w:val="00571DB4"/>
    <w:rsid w:val="005723A2"/>
    <w:rsid w:val="0057263D"/>
    <w:rsid w:val="005727EC"/>
    <w:rsid w:val="00572835"/>
    <w:rsid w:val="00572A47"/>
    <w:rsid w:val="00572E55"/>
    <w:rsid w:val="00572ED5"/>
    <w:rsid w:val="00572FFC"/>
    <w:rsid w:val="00573146"/>
    <w:rsid w:val="00573AF4"/>
    <w:rsid w:val="00573BCC"/>
    <w:rsid w:val="005745E6"/>
    <w:rsid w:val="005746C1"/>
    <w:rsid w:val="00574926"/>
    <w:rsid w:val="005749BD"/>
    <w:rsid w:val="00574BA5"/>
    <w:rsid w:val="00574C7E"/>
    <w:rsid w:val="00574FA4"/>
    <w:rsid w:val="00575723"/>
    <w:rsid w:val="0057592F"/>
    <w:rsid w:val="00575BED"/>
    <w:rsid w:val="00575F62"/>
    <w:rsid w:val="005760F0"/>
    <w:rsid w:val="005763C9"/>
    <w:rsid w:val="00576545"/>
    <w:rsid w:val="005767A7"/>
    <w:rsid w:val="00576D8F"/>
    <w:rsid w:val="005775C1"/>
    <w:rsid w:val="005776AC"/>
    <w:rsid w:val="0057772B"/>
    <w:rsid w:val="005777E1"/>
    <w:rsid w:val="00580572"/>
    <w:rsid w:val="005805C2"/>
    <w:rsid w:val="005809DC"/>
    <w:rsid w:val="00580F43"/>
    <w:rsid w:val="00580FB7"/>
    <w:rsid w:val="00581619"/>
    <w:rsid w:val="005817B7"/>
    <w:rsid w:val="00581990"/>
    <w:rsid w:val="0058232C"/>
    <w:rsid w:val="005828FE"/>
    <w:rsid w:val="00582995"/>
    <w:rsid w:val="00582CCB"/>
    <w:rsid w:val="00582D74"/>
    <w:rsid w:val="00582F79"/>
    <w:rsid w:val="00583157"/>
    <w:rsid w:val="005831B5"/>
    <w:rsid w:val="00583351"/>
    <w:rsid w:val="0058392B"/>
    <w:rsid w:val="00583944"/>
    <w:rsid w:val="00583B57"/>
    <w:rsid w:val="00583BA9"/>
    <w:rsid w:val="00583C92"/>
    <w:rsid w:val="00583CA0"/>
    <w:rsid w:val="00583CB9"/>
    <w:rsid w:val="005840B5"/>
    <w:rsid w:val="00584A56"/>
    <w:rsid w:val="00584BCC"/>
    <w:rsid w:val="0058544E"/>
    <w:rsid w:val="00585491"/>
    <w:rsid w:val="005859E1"/>
    <w:rsid w:val="00585A34"/>
    <w:rsid w:val="00585E3B"/>
    <w:rsid w:val="00585E6D"/>
    <w:rsid w:val="0058603D"/>
    <w:rsid w:val="00586111"/>
    <w:rsid w:val="0058621F"/>
    <w:rsid w:val="00586662"/>
    <w:rsid w:val="00586F55"/>
    <w:rsid w:val="00587AEF"/>
    <w:rsid w:val="00587D0D"/>
    <w:rsid w:val="005901BD"/>
    <w:rsid w:val="00590303"/>
    <w:rsid w:val="00590337"/>
    <w:rsid w:val="0059044A"/>
    <w:rsid w:val="00590493"/>
    <w:rsid w:val="0059070E"/>
    <w:rsid w:val="005907E2"/>
    <w:rsid w:val="00590983"/>
    <w:rsid w:val="00590995"/>
    <w:rsid w:val="00590C0D"/>
    <w:rsid w:val="00590DA6"/>
    <w:rsid w:val="00591158"/>
    <w:rsid w:val="005919D5"/>
    <w:rsid w:val="00591A46"/>
    <w:rsid w:val="00591E72"/>
    <w:rsid w:val="00591EB6"/>
    <w:rsid w:val="00591F1D"/>
    <w:rsid w:val="00592761"/>
    <w:rsid w:val="005928C2"/>
    <w:rsid w:val="00592E49"/>
    <w:rsid w:val="00592E56"/>
    <w:rsid w:val="005933F4"/>
    <w:rsid w:val="00593439"/>
    <w:rsid w:val="00593690"/>
    <w:rsid w:val="00593CF6"/>
    <w:rsid w:val="00593D4A"/>
    <w:rsid w:val="005940E7"/>
    <w:rsid w:val="005942FC"/>
    <w:rsid w:val="00594DA8"/>
    <w:rsid w:val="005950BF"/>
    <w:rsid w:val="0059516C"/>
    <w:rsid w:val="005953B0"/>
    <w:rsid w:val="00595401"/>
    <w:rsid w:val="00595405"/>
    <w:rsid w:val="0059542B"/>
    <w:rsid w:val="005957DF"/>
    <w:rsid w:val="005958F6"/>
    <w:rsid w:val="00595B54"/>
    <w:rsid w:val="00595E08"/>
    <w:rsid w:val="00596214"/>
    <w:rsid w:val="005967D4"/>
    <w:rsid w:val="005968BD"/>
    <w:rsid w:val="00596B27"/>
    <w:rsid w:val="00596DED"/>
    <w:rsid w:val="00596DFB"/>
    <w:rsid w:val="00596E3F"/>
    <w:rsid w:val="005978CD"/>
    <w:rsid w:val="00597F8E"/>
    <w:rsid w:val="005A02DD"/>
    <w:rsid w:val="005A056A"/>
    <w:rsid w:val="005A07AF"/>
    <w:rsid w:val="005A0B0E"/>
    <w:rsid w:val="005A0C63"/>
    <w:rsid w:val="005A0EA5"/>
    <w:rsid w:val="005A13B3"/>
    <w:rsid w:val="005A15DC"/>
    <w:rsid w:val="005A29BF"/>
    <w:rsid w:val="005A29EB"/>
    <w:rsid w:val="005A2DA5"/>
    <w:rsid w:val="005A30F0"/>
    <w:rsid w:val="005A320D"/>
    <w:rsid w:val="005A3858"/>
    <w:rsid w:val="005A4226"/>
    <w:rsid w:val="005A426B"/>
    <w:rsid w:val="005A4A0E"/>
    <w:rsid w:val="005A4A1D"/>
    <w:rsid w:val="005A4A45"/>
    <w:rsid w:val="005A4B13"/>
    <w:rsid w:val="005A4BA2"/>
    <w:rsid w:val="005A531A"/>
    <w:rsid w:val="005A5598"/>
    <w:rsid w:val="005A57B9"/>
    <w:rsid w:val="005A57CD"/>
    <w:rsid w:val="005A5C87"/>
    <w:rsid w:val="005A66C4"/>
    <w:rsid w:val="005A66C7"/>
    <w:rsid w:val="005A6888"/>
    <w:rsid w:val="005A6912"/>
    <w:rsid w:val="005A696B"/>
    <w:rsid w:val="005A6E44"/>
    <w:rsid w:val="005A6E4D"/>
    <w:rsid w:val="005A71A5"/>
    <w:rsid w:val="005A74FC"/>
    <w:rsid w:val="005A77F5"/>
    <w:rsid w:val="005A7B96"/>
    <w:rsid w:val="005A7EC6"/>
    <w:rsid w:val="005B0204"/>
    <w:rsid w:val="005B0537"/>
    <w:rsid w:val="005B0576"/>
    <w:rsid w:val="005B05FC"/>
    <w:rsid w:val="005B09FF"/>
    <w:rsid w:val="005B0E0F"/>
    <w:rsid w:val="005B1033"/>
    <w:rsid w:val="005B1295"/>
    <w:rsid w:val="005B13F1"/>
    <w:rsid w:val="005B1B12"/>
    <w:rsid w:val="005B1CC0"/>
    <w:rsid w:val="005B21B2"/>
    <w:rsid w:val="005B24B0"/>
    <w:rsid w:val="005B2B63"/>
    <w:rsid w:val="005B2E26"/>
    <w:rsid w:val="005B3019"/>
    <w:rsid w:val="005B352C"/>
    <w:rsid w:val="005B3662"/>
    <w:rsid w:val="005B3DFB"/>
    <w:rsid w:val="005B3E7C"/>
    <w:rsid w:val="005B3F5C"/>
    <w:rsid w:val="005B4132"/>
    <w:rsid w:val="005B413D"/>
    <w:rsid w:val="005B4144"/>
    <w:rsid w:val="005B415B"/>
    <w:rsid w:val="005B42DB"/>
    <w:rsid w:val="005B4928"/>
    <w:rsid w:val="005B4952"/>
    <w:rsid w:val="005B56EE"/>
    <w:rsid w:val="005B573A"/>
    <w:rsid w:val="005B57DF"/>
    <w:rsid w:val="005B58A0"/>
    <w:rsid w:val="005B5968"/>
    <w:rsid w:val="005B59D9"/>
    <w:rsid w:val="005B5E28"/>
    <w:rsid w:val="005B6072"/>
    <w:rsid w:val="005B6101"/>
    <w:rsid w:val="005B640B"/>
    <w:rsid w:val="005B6968"/>
    <w:rsid w:val="005B6BBF"/>
    <w:rsid w:val="005B6C9E"/>
    <w:rsid w:val="005B6DF6"/>
    <w:rsid w:val="005B6EB7"/>
    <w:rsid w:val="005B6FC7"/>
    <w:rsid w:val="005B72B0"/>
    <w:rsid w:val="005B7E90"/>
    <w:rsid w:val="005C0544"/>
    <w:rsid w:val="005C060A"/>
    <w:rsid w:val="005C0674"/>
    <w:rsid w:val="005C0DBB"/>
    <w:rsid w:val="005C10D2"/>
    <w:rsid w:val="005C10D9"/>
    <w:rsid w:val="005C145D"/>
    <w:rsid w:val="005C14CC"/>
    <w:rsid w:val="005C1EBE"/>
    <w:rsid w:val="005C220E"/>
    <w:rsid w:val="005C2270"/>
    <w:rsid w:val="005C25C6"/>
    <w:rsid w:val="005C268D"/>
    <w:rsid w:val="005C2751"/>
    <w:rsid w:val="005C28C5"/>
    <w:rsid w:val="005C2E87"/>
    <w:rsid w:val="005C318A"/>
    <w:rsid w:val="005C330B"/>
    <w:rsid w:val="005C3387"/>
    <w:rsid w:val="005C33FB"/>
    <w:rsid w:val="005C38F1"/>
    <w:rsid w:val="005C390E"/>
    <w:rsid w:val="005C3EDC"/>
    <w:rsid w:val="005C413C"/>
    <w:rsid w:val="005C462B"/>
    <w:rsid w:val="005C4DDC"/>
    <w:rsid w:val="005C5293"/>
    <w:rsid w:val="005C5373"/>
    <w:rsid w:val="005C55DF"/>
    <w:rsid w:val="005C55E8"/>
    <w:rsid w:val="005C56E6"/>
    <w:rsid w:val="005C56FC"/>
    <w:rsid w:val="005C573B"/>
    <w:rsid w:val="005C5C72"/>
    <w:rsid w:val="005C611D"/>
    <w:rsid w:val="005C65CA"/>
    <w:rsid w:val="005C67C5"/>
    <w:rsid w:val="005C6ABB"/>
    <w:rsid w:val="005C6D33"/>
    <w:rsid w:val="005C6F42"/>
    <w:rsid w:val="005C6F64"/>
    <w:rsid w:val="005C78D9"/>
    <w:rsid w:val="005C79CD"/>
    <w:rsid w:val="005C7C1C"/>
    <w:rsid w:val="005D0120"/>
    <w:rsid w:val="005D033E"/>
    <w:rsid w:val="005D04C4"/>
    <w:rsid w:val="005D0534"/>
    <w:rsid w:val="005D0C2E"/>
    <w:rsid w:val="005D0D57"/>
    <w:rsid w:val="005D1934"/>
    <w:rsid w:val="005D1974"/>
    <w:rsid w:val="005D1B4E"/>
    <w:rsid w:val="005D24CC"/>
    <w:rsid w:val="005D2E9D"/>
    <w:rsid w:val="005D2EE8"/>
    <w:rsid w:val="005D31EC"/>
    <w:rsid w:val="005D36E3"/>
    <w:rsid w:val="005D3C54"/>
    <w:rsid w:val="005D4325"/>
    <w:rsid w:val="005D4663"/>
    <w:rsid w:val="005D48DA"/>
    <w:rsid w:val="005D4AC1"/>
    <w:rsid w:val="005D51D2"/>
    <w:rsid w:val="005D5348"/>
    <w:rsid w:val="005D6018"/>
    <w:rsid w:val="005D61E9"/>
    <w:rsid w:val="005D668A"/>
    <w:rsid w:val="005D6731"/>
    <w:rsid w:val="005D686C"/>
    <w:rsid w:val="005D6966"/>
    <w:rsid w:val="005D6C55"/>
    <w:rsid w:val="005D7152"/>
    <w:rsid w:val="005D734F"/>
    <w:rsid w:val="005D76B6"/>
    <w:rsid w:val="005E0100"/>
    <w:rsid w:val="005E0156"/>
    <w:rsid w:val="005E0284"/>
    <w:rsid w:val="005E0299"/>
    <w:rsid w:val="005E0315"/>
    <w:rsid w:val="005E03F0"/>
    <w:rsid w:val="005E0C61"/>
    <w:rsid w:val="005E1424"/>
    <w:rsid w:val="005E1774"/>
    <w:rsid w:val="005E193E"/>
    <w:rsid w:val="005E1CFE"/>
    <w:rsid w:val="005E1D7C"/>
    <w:rsid w:val="005E1E28"/>
    <w:rsid w:val="005E1ED0"/>
    <w:rsid w:val="005E1F47"/>
    <w:rsid w:val="005E2151"/>
    <w:rsid w:val="005E24B0"/>
    <w:rsid w:val="005E2AB5"/>
    <w:rsid w:val="005E2AD3"/>
    <w:rsid w:val="005E302B"/>
    <w:rsid w:val="005E359E"/>
    <w:rsid w:val="005E3837"/>
    <w:rsid w:val="005E3BDE"/>
    <w:rsid w:val="005E3CEA"/>
    <w:rsid w:val="005E4032"/>
    <w:rsid w:val="005E4188"/>
    <w:rsid w:val="005E41B4"/>
    <w:rsid w:val="005E4228"/>
    <w:rsid w:val="005E4496"/>
    <w:rsid w:val="005E4730"/>
    <w:rsid w:val="005E497B"/>
    <w:rsid w:val="005E4A1F"/>
    <w:rsid w:val="005E5228"/>
    <w:rsid w:val="005E52CB"/>
    <w:rsid w:val="005E5416"/>
    <w:rsid w:val="005E543C"/>
    <w:rsid w:val="005E5498"/>
    <w:rsid w:val="005E5572"/>
    <w:rsid w:val="005E5758"/>
    <w:rsid w:val="005E5925"/>
    <w:rsid w:val="005E5BBA"/>
    <w:rsid w:val="005E5C53"/>
    <w:rsid w:val="005E5C84"/>
    <w:rsid w:val="005E5D58"/>
    <w:rsid w:val="005E691C"/>
    <w:rsid w:val="005E6B5E"/>
    <w:rsid w:val="005E6DFE"/>
    <w:rsid w:val="005E71EA"/>
    <w:rsid w:val="005E74B0"/>
    <w:rsid w:val="005E79F7"/>
    <w:rsid w:val="005F01D6"/>
    <w:rsid w:val="005F01E6"/>
    <w:rsid w:val="005F032E"/>
    <w:rsid w:val="005F058D"/>
    <w:rsid w:val="005F0706"/>
    <w:rsid w:val="005F0E00"/>
    <w:rsid w:val="005F1030"/>
    <w:rsid w:val="005F10BF"/>
    <w:rsid w:val="005F18D7"/>
    <w:rsid w:val="005F19D1"/>
    <w:rsid w:val="005F1DF9"/>
    <w:rsid w:val="005F25D6"/>
    <w:rsid w:val="005F2B29"/>
    <w:rsid w:val="005F2D29"/>
    <w:rsid w:val="005F2E17"/>
    <w:rsid w:val="005F30D5"/>
    <w:rsid w:val="005F325A"/>
    <w:rsid w:val="005F34C0"/>
    <w:rsid w:val="005F35A5"/>
    <w:rsid w:val="005F35E1"/>
    <w:rsid w:val="005F37C1"/>
    <w:rsid w:val="005F4111"/>
    <w:rsid w:val="005F42C2"/>
    <w:rsid w:val="005F4892"/>
    <w:rsid w:val="005F4B6D"/>
    <w:rsid w:val="005F4D62"/>
    <w:rsid w:val="005F582B"/>
    <w:rsid w:val="005F5981"/>
    <w:rsid w:val="005F5AAF"/>
    <w:rsid w:val="005F5EE3"/>
    <w:rsid w:val="005F683B"/>
    <w:rsid w:val="005F68CF"/>
    <w:rsid w:val="005F6991"/>
    <w:rsid w:val="005F6BF5"/>
    <w:rsid w:val="005F70AF"/>
    <w:rsid w:val="005F7314"/>
    <w:rsid w:val="005F7571"/>
    <w:rsid w:val="005F7760"/>
    <w:rsid w:val="0060004F"/>
    <w:rsid w:val="00600331"/>
    <w:rsid w:val="0060067E"/>
    <w:rsid w:val="0060087A"/>
    <w:rsid w:val="006009D2"/>
    <w:rsid w:val="00600C5F"/>
    <w:rsid w:val="00600C98"/>
    <w:rsid w:val="00600D9B"/>
    <w:rsid w:val="00600E5F"/>
    <w:rsid w:val="006012F4"/>
    <w:rsid w:val="00601306"/>
    <w:rsid w:val="00601BFE"/>
    <w:rsid w:val="00601DBB"/>
    <w:rsid w:val="006026D9"/>
    <w:rsid w:val="00602908"/>
    <w:rsid w:val="00602955"/>
    <w:rsid w:val="00602AC2"/>
    <w:rsid w:val="00602B95"/>
    <w:rsid w:val="006035CE"/>
    <w:rsid w:val="006035F0"/>
    <w:rsid w:val="00603D41"/>
    <w:rsid w:val="00604A4D"/>
    <w:rsid w:val="00604B6F"/>
    <w:rsid w:val="00604DFF"/>
    <w:rsid w:val="006050CC"/>
    <w:rsid w:val="0060531B"/>
    <w:rsid w:val="0060538F"/>
    <w:rsid w:val="00605958"/>
    <w:rsid w:val="00605D0C"/>
    <w:rsid w:val="00605F20"/>
    <w:rsid w:val="006066BA"/>
    <w:rsid w:val="00606ED9"/>
    <w:rsid w:val="00606FEC"/>
    <w:rsid w:val="006079A1"/>
    <w:rsid w:val="00607AE9"/>
    <w:rsid w:val="00607BE9"/>
    <w:rsid w:val="00607C15"/>
    <w:rsid w:val="00607FC7"/>
    <w:rsid w:val="00610251"/>
    <w:rsid w:val="006102A4"/>
    <w:rsid w:val="006102CA"/>
    <w:rsid w:val="00610A55"/>
    <w:rsid w:val="00610E40"/>
    <w:rsid w:val="0061119B"/>
    <w:rsid w:val="00611927"/>
    <w:rsid w:val="0061199B"/>
    <w:rsid w:val="00612142"/>
    <w:rsid w:val="006127F8"/>
    <w:rsid w:val="00612801"/>
    <w:rsid w:val="00612849"/>
    <w:rsid w:val="00612D5B"/>
    <w:rsid w:val="00613015"/>
    <w:rsid w:val="00613358"/>
    <w:rsid w:val="006133EA"/>
    <w:rsid w:val="00613A30"/>
    <w:rsid w:val="00613BBB"/>
    <w:rsid w:val="00613E5F"/>
    <w:rsid w:val="00614033"/>
    <w:rsid w:val="00614D01"/>
    <w:rsid w:val="00614DF7"/>
    <w:rsid w:val="006158E1"/>
    <w:rsid w:val="00615AF6"/>
    <w:rsid w:val="00615BE7"/>
    <w:rsid w:val="00616614"/>
    <w:rsid w:val="006166AA"/>
    <w:rsid w:val="006166C5"/>
    <w:rsid w:val="006167B2"/>
    <w:rsid w:val="00616AC9"/>
    <w:rsid w:val="00617126"/>
    <w:rsid w:val="0061739D"/>
    <w:rsid w:val="00617418"/>
    <w:rsid w:val="00617A0C"/>
    <w:rsid w:val="00617A1F"/>
    <w:rsid w:val="00617AD2"/>
    <w:rsid w:val="006200CC"/>
    <w:rsid w:val="006200E2"/>
    <w:rsid w:val="00620273"/>
    <w:rsid w:val="006202BF"/>
    <w:rsid w:val="006202CE"/>
    <w:rsid w:val="0062055A"/>
    <w:rsid w:val="006205E0"/>
    <w:rsid w:val="00620FA5"/>
    <w:rsid w:val="00621071"/>
    <w:rsid w:val="0062141B"/>
    <w:rsid w:val="006214A5"/>
    <w:rsid w:val="00621759"/>
    <w:rsid w:val="00621B76"/>
    <w:rsid w:val="00622530"/>
    <w:rsid w:val="0062254E"/>
    <w:rsid w:val="00622AE3"/>
    <w:rsid w:val="00622C6D"/>
    <w:rsid w:val="00622E5F"/>
    <w:rsid w:val="006236A1"/>
    <w:rsid w:val="006237E3"/>
    <w:rsid w:val="00623ACF"/>
    <w:rsid w:val="00623E6A"/>
    <w:rsid w:val="00624406"/>
    <w:rsid w:val="006253C2"/>
    <w:rsid w:val="0062572E"/>
    <w:rsid w:val="00625C4C"/>
    <w:rsid w:val="00625F74"/>
    <w:rsid w:val="00626639"/>
    <w:rsid w:val="0062693A"/>
    <w:rsid w:val="00626A4C"/>
    <w:rsid w:val="00627074"/>
    <w:rsid w:val="00627438"/>
    <w:rsid w:val="006307D6"/>
    <w:rsid w:val="006309B0"/>
    <w:rsid w:val="00630BE6"/>
    <w:rsid w:val="00631279"/>
    <w:rsid w:val="00631472"/>
    <w:rsid w:val="00631A29"/>
    <w:rsid w:val="00631C12"/>
    <w:rsid w:val="00631CD4"/>
    <w:rsid w:val="00631D75"/>
    <w:rsid w:val="00631E04"/>
    <w:rsid w:val="00632066"/>
    <w:rsid w:val="006320C2"/>
    <w:rsid w:val="0063247A"/>
    <w:rsid w:val="006327B2"/>
    <w:rsid w:val="00632808"/>
    <w:rsid w:val="00632C17"/>
    <w:rsid w:val="00633015"/>
    <w:rsid w:val="00633146"/>
    <w:rsid w:val="006332A4"/>
    <w:rsid w:val="00633469"/>
    <w:rsid w:val="006334EB"/>
    <w:rsid w:val="00633D0D"/>
    <w:rsid w:val="006340D7"/>
    <w:rsid w:val="00634168"/>
    <w:rsid w:val="006342D7"/>
    <w:rsid w:val="00634DD0"/>
    <w:rsid w:val="006353A9"/>
    <w:rsid w:val="00635C00"/>
    <w:rsid w:val="00635ED7"/>
    <w:rsid w:val="006365DA"/>
    <w:rsid w:val="0063666D"/>
    <w:rsid w:val="00636712"/>
    <w:rsid w:val="0063676B"/>
    <w:rsid w:val="00636B42"/>
    <w:rsid w:val="00636F54"/>
    <w:rsid w:val="00636F97"/>
    <w:rsid w:val="0063784C"/>
    <w:rsid w:val="0063797E"/>
    <w:rsid w:val="00637A4A"/>
    <w:rsid w:val="006404A4"/>
    <w:rsid w:val="006405A9"/>
    <w:rsid w:val="00641730"/>
    <w:rsid w:val="00641A6E"/>
    <w:rsid w:val="00641D5F"/>
    <w:rsid w:val="006420BF"/>
    <w:rsid w:val="00642296"/>
    <w:rsid w:val="00642374"/>
    <w:rsid w:val="006427FA"/>
    <w:rsid w:val="00642A8A"/>
    <w:rsid w:val="00642C7E"/>
    <w:rsid w:val="00642EAF"/>
    <w:rsid w:val="00642FED"/>
    <w:rsid w:val="006430DF"/>
    <w:rsid w:val="006433EE"/>
    <w:rsid w:val="006434F8"/>
    <w:rsid w:val="006439C8"/>
    <w:rsid w:val="006439E3"/>
    <w:rsid w:val="0064405D"/>
    <w:rsid w:val="006443DF"/>
    <w:rsid w:val="00644986"/>
    <w:rsid w:val="00645049"/>
    <w:rsid w:val="0064554B"/>
    <w:rsid w:val="0064568A"/>
    <w:rsid w:val="006456E2"/>
    <w:rsid w:val="00645789"/>
    <w:rsid w:val="00645826"/>
    <w:rsid w:val="006458C0"/>
    <w:rsid w:val="00645C11"/>
    <w:rsid w:val="00645C43"/>
    <w:rsid w:val="00645CA9"/>
    <w:rsid w:val="006462AB"/>
    <w:rsid w:val="00646322"/>
    <w:rsid w:val="0064661F"/>
    <w:rsid w:val="006467A4"/>
    <w:rsid w:val="0064696F"/>
    <w:rsid w:val="00646E52"/>
    <w:rsid w:val="00647049"/>
    <w:rsid w:val="00647616"/>
    <w:rsid w:val="00647BF5"/>
    <w:rsid w:val="00647D6E"/>
    <w:rsid w:val="00650063"/>
    <w:rsid w:val="006500EA"/>
    <w:rsid w:val="00650393"/>
    <w:rsid w:val="006504D9"/>
    <w:rsid w:val="00650783"/>
    <w:rsid w:val="006507E3"/>
    <w:rsid w:val="0065082A"/>
    <w:rsid w:val="00650CCD"/>
    <w:rsid w:val="00650F7F"/>
    <w:rsid w:val="00651085"/>
    <w:rsid w:val="00651244"/>
    <w:rsid w:val="006512E4"/>
    <w:rsid w:val="00651464"/>
    <w:rsid w:val="006515A5"/>
    <w:rsid w:val="006519FA"/>
    <w:rsid w:val="00651AD3"/>
    <w:rsid w:val="0065245B"/>
    <w:rsid w:val="00652A62"/>
    <w:rsid w:val="00652B9B"/>
    <w:rsid w:val="00653404"/>
    <w:rsid w:val="006535D4"/>
    <w:rsid w:val="006547D3"/>
    <w:rsid w:val="006548ED"/>
    <w:rsid w:val="00654A26"/>
    <w:rsid w:val="00654CAC"/>
    <w:rsid w:val="00654E5C"/>
    <w:rsid w:val="00655036"/>
    <w:rsid w:val="00655143"/>
    <w:rsid w:val="00655205"/>
    <w:rsid w:val="0065582B"/>
    <w:rsid w:val="00655DBE"/>
    <w:rsid w:val="00655DC8"/>
    <w:rsid w:val="00655DF8"/>
    <w:rsid w:val="00655E6C"/>
    <w:rsid w:val="00655F83"/>
    <w:rsid w:val="00656156"/>
    <w:rsid w:val="00656406"/>
    <w:rsid w:val="006571D7"/>
    <w:rsid w:val="00657332"/>
    <w:rsid w:val="0065763C"/>
    <w:rsid w:val="00657726"/>
    <w:rsid w:val="00657E53"/>
    <w:rsid w:val="00657EAF"/>
    <w:rsid w:val="00660201"/>
    <w:rsid w:val="00660916"/>
    <w:rsid w:val="00660C19"/>
    <w:rsid w:val="00660C1C"/>
    <w:rsid w:val="00660C25"/>
    <w:rsid w:val="00660DE8"/>
    <w:rsid w:val="00660F69"/>
    <w:rsid w:val="00661549"/>
    <w:rsid w:val="00661BBB"/>
    <w:rsid w:val="00661F31"/>
    <w:rsid w:val="0066232D"/>
    <w:rsid w:val="00662A90"/>
    <w:rsid w:val="00662AA0"/>
    <w:rsid w:val="00662BCD"/>
    <w:rsid w:val="00662D5C"/>
    <w:rsid w:val="0066316A"/>
    <w:rsid w:val="00663BBD"/>
    <w:rsid w:val="00663C82"/>
    <w:rsid w:val="00663E9A"/>
    <w:rsid w:val="00663EB8"/>
    <w:rsid w:val="00663F29"/>
    <w:rsid w:val="0066400B"/>
    <w:rsid w:val="00664422"/>
    <w:rsid w:val="006646C0"/>
    <w:rsid w:val="0066475B"/>
    <w:rsid w:val="006648BF"/>
    <w:rsid w:val="00664958"/>
    <w:rsid w:val="00664A68"/>
    <w:rsid w:val="00664C93"/>
    <w:rsid w:val="00664CA0"/>
    <w:rsid w:val="00664CD9"/>
    <w:rsid w:val="00664F9D"/>
    <w:rsid w:val="0066518B"/>
    <w:rsid w:val="006655D3"/>
    <w:rsid w:val="00665A1C"/>
    <w:rsid w:val="00665B85"/>
    <w:rsid w:val="00665CEC"/>
    <w:rsid w:val="0066620B"/>
    <w:rsid w:val="006662C9"/>
    <w:rsid w:val="00666801"/>
    <w:rsid w:val="00666AAC"/>
    <w:rsid w:val="00666AE4"/>
    <w:rsid w:val="00666D1F"/>
    <w:rsid w:val="00666E30"/>
    <w:rsid w:val="00666F19"/>
    <w:rsid w:val="006670B6"/>
    <w:rsid w:val="0066765D"/>
    <w:rsid w:val="00667D81"/>
    <w:rsid w:val="00667FC1"/>
    <w:rsid w:val="006701C5"/>
    <w:rsid w:val="00670412"/>
    <w:rsid w:val="006704B2"/>
    <w:rsid w:val="006704DB"/>
    <w:rsid w:val="00670556"/>
    <w:rsid w:val="0067069F"/>
    <w:rsid w:val="00670BF6"/>
    <w:rsid w:val="00670C27"/>
    <w:rsid w:val="00670CE2"/>
    <w:rsid w:val="00670D32"/>
    <w:rsid w:val="006710BC"/>
    <w:rsid w:val="006715B2"/>
    <w:rsid w:val="00671629"/>
    <w:rsid w:val="006716BB"/>
    <w:rsid w:val="00671737"/>
    <w:rsid w:val="00672FC5"/>
    <w:rsid w:val="006732B0"/>
    <w:rsid w:val="00673445"/>
    <w:rsid w:val="00673A27"/>
    <w:rsid w:val="00673CC4"/>
    <w:rsid w:val="00673FE4"/>
    <w:rsid w:val="00674623"/>
    <w:rsid w:val="00675192"/>
    <w:rsid w:val="00675904"/>
    <w:rsid w:val="006759F3"/>
    <w:rsid w:val="00675D9F"/>
    <w:rsid w:val="00675DBF"/>
    <w:rsid w:val="00675EE5"/>
    <w:rsid w:val="006760F6"/>
    <w:rsid w:val="0067622C"/>
    <w:rsid w:val="0067654F"/>
    <w:rsid w:val="0067664E"/>
    <w:rsid w:val="006769D9"/>
    <w:rsid w:val="006771F9"/>
    <w:rsid w:val="006772F5"/>
    <w:rsid w:val="00677365"/>
    <w:rsid w:val="0067744E"/>
    <w:rsid w:val="00677650"/>
    <w:rsid w:val="0067787C"/>
    <w:rsid w:val="00677904"/>
    <w:rsid w:val="00677A4F"/>
    <w:rsid w:val="00677BED"/>
    <w:rsid w:val="00677C93"/>
    <w:rsid w:val="00677F99"/>
    <w:rsid w:val="006800C0"/>
    <w:rsid w:val="006800D8"/>
    <w:rsid w:val="00680377"/>
    <w:rsid w:val="00680529"/>
    <w:rsid w:val="00680638"/>
    <w:rsid w:val="00680D90"/>
    <w:rsid w:val="00680DFE"/>
    <w:rsid w:val="00680E27"/>
    <w:rsid w:val="0068119C"/>
    <w:rsid w:val="00681982"/>
    <w:rsid w:val="00681B30"/>
    <w:rsid w:val="00682015"/>
    <w:rsid w:val="00682035"/>
    <w:rsid w:val="0068253D"/>
    <w:rsid w:val="006830AA"/>
    <w:rsid w:val="006832B6"/>
    <w:rsid w:val="00683592"/>
    <w:rsid w:val="00683724"/>
    <w:rsid w:val="006837ED"/>
    <w:rsid w:val="00683AC4"/>
    <w:rsid w:val="00683CC9"/>
    <w:rsid w:val="00683D88"/>
    <w:rsid w:val="00683FCA"/>
    <w:rsid w:val="00684B97"/>
    <w:rsid w:val="00684DF5"/>
    <w:rsid w:val="00684E46"/>
    <w:rsid w:val="0068503B"/>
    <w:rsid w:val="006857BA"/>
    <w:rsid w:val="006867FA"/>
    <w:rsid w:val="00686923"/>
    <w:rsid w:val="0068741F"/>
    <w:rsid w:val="0068754A"/>
    <w:rsid w:val="0068775B"/>
    <w:rsid w:val="00687D68"/>
    <w:rsid w:val="00690197"/>
    <w:rsid w:val="00690F92"/>
    <w:rsid w:val="0069140D"/>
    <w:rsid w:val="006914E5"/>
    <w:rsid w:val="006915A4"/>
    <w:rsid w:val="006916AA"/>
    <w:rsid w:val="00691A55"/>
    <w:rsid w:val="00691B47"/>
    <w:rsid w:val="00691B64"/>
    <w:rsid w:val="00691F3B"/>
    <w:rsid w:val="0069211B"/>
    <w:rsid w:val="00692F10"/>
    <w:rsid w:val="0069322F"/>
    <w:rsid w:val="00693968"/>
    <w:rsid w:val="00693BCC"/>
    <w:rsid w:val="00693C8D"/>
    <w:rsid w:val="00693D15"/>
    <w:rsid w:val="00693F51"/>
    <w:rsid w:val="0069407F"/>
    <w:rsid w:val="006940C5"/>
    <w:rsid w:val="006942C3"/>
    <w:rsid w:val="006943AA"/>
    <w:rsid w:val="006947A1"/>
    <w:rsid w:val="00694805"/>
    <w:rsid w:val="0069488A"/>
    <w:rsid w:val="00694C08"/>
    <w:rsid w:val="0069503C"/>
    <w:rsid w:val="006950E0"/>
    <w:rsid w:val="00695278"/>
    <w:rsid w:val="00695A2C"/>
    <w:rsid w:val="006961D1"/>
    <w:rsid w:val="0069650B"/>
    <w:rsid w:val="006965BF"/>
    <w:rsid w:val="00696978"/>
    <w:rsid w:val="00696A6C"/>
    <w:rsid w:val="00696C40"/>
    <w:rsid w:val="00696FA0"/>
    <w:rsid w:val="0069739C"/>
    <w:rsid w:val="00697444"/>
    <w:rsid w:val="00697463"/>
    <w:rsid w:val="0069786D"/>
    <w:rsid w:val="00697C4B"/>
    <w:rsid w:val="006A02E4"/>
    <w:rsid w:val="006A04D9"/>
    <w:rsid w:val="006A0DE6"/>
    <w:rsid w:val="006A10A4"/>
    <w:rsid w:val="006A1378"/>
    <w:rsid w:val="006A16B9"/>
    <w:rsid w:val="006A17E4"/>
    <w:rsid w:val="006A1D29"/>
    <w:rsid w:val="006A21F4"/>
    <w:rsid w:val="006A24AD"/>
    <w:rsid w:val="006A27F3"/>
    <w:rsid w:val="006A2D69"/>
    <w:rsid w:val="006A2E01"/>
    <w:rsid w:val="006A2EFB"/>
    <w:rsid w:val="006A2F86"/>
    <w:rsid w:val="006A31A6"/>
    <w:rsid w:val="006A333A"/>
    <w:rsid w:val="006A362A"/>
    <w:rsid w:val="006A38B8"/>
    <w:rsid w:val="006A3E0C"/>
    <w:rsid w:val="006A426D"/>
    <w:rsid w:val="006A4372"/>
    <w:rsid w:val="006A4554"/>
    <w:rsid w:val="006A5280"/>
    <w:rsid w:val="006A529B"/>
    <w:rsid w:val="006A5636"/>
    <w:rsid w:val="006A633F"/>
    <w:rsid w:val="006A644C"/>
    <w:rsid w:val="006A671A"/>
    <w:rsid w:val="006A6B7D"/>
    <w:rsid w:val="006A6C35"/>
    <w:rsid w:val="006A6E2A"/>
    <w:rsid w:val="006A707F"/>
    <w:rsid w:val="006A7116"/>
    <w:rsid w:val="006A7295"/>
    <w:rsid w:val="006A7B17"/>
    <w:rsid w:val="006B045F"/>
    <w:rsid w:val="006B04B6"/>
    <w:rsid w:val="006B0E1F"/>
    <w:rsid w:val="006B1038"/>
    <w:rsid w:val="006B1061"/>
    <w:rsid w:val="006B123D"/>
    <w:rsid w:val="006B13C7"/>
    <w:rsid w:val="006B18A7"/>
    <w:rsid w:val="006B1B38"/>
    <w:rsid w:val="006B1BC4"/>
    <w:rsid w:val="006B1E27"/>
    <w:rsid w:val="006B2489"/>
    <w:rsid w:val="006B24FD"/>
    <w:rsid w:val="006B2B21"/>
    <w:rsid w:val="006B2BE5"/>
    <w:rsid w:val="006B2FCB"/>
    <w:rsid w:val="006B31A5"/>
    <w:rsid w:val="006B3385"/>
    <w:rsid w:val="006B367B"/>
    <w:rsid w:val="006B3696"/>
    <w:rsid w:val="006B3F0D"/>
    <w:rsid w:val="006B44CA"/>
    <w:rsid w:val="006B4B1C"/>
    <w:rsid w:val="006B4BF0"/>
    <w:rsid w:val="006B4CC1"/>
    <w:rsid w:val="006B4E7C"/>
    <w:rsid w:val="006B4F38"/>
    <w:rsid w:val="006B4F81"/>
    <w:rsid w:val="006B50A0"/>
    <w:rsid w:val="006B60C0"/>
    <w:rsid w:val="006B650B"/>
    <w:rsid w:val="006B6696"/>
    <w:rsid w:val="006B67B6"/>
    <w:rsid w:val="006B6B4A"/>
    <w:rsid w:val="006B6B51"/>
    <w:rsid w:val="006B6DCC"/>
    <w:rsid w:val="006B6F7C"/>
    <w:rsid w:val="006B772A"/>
    <w:rsid w:val="006B78C1"/>
    <w:rsid w:val="006B7939"/>
    <w:rsid w:val="006B7A12"/>
    <w:rsid w:val="006B7BA4"/>
    <w:rsid w:val="006B7D8D"/>
    <w:rsid w:val="006B7DA9"/>
    <w:rsid w:val="006C04A4"/>
    <w:rsid w:val="006C0857"/>
    <w:rsid w:val="006C0E7D"/>
    <w:rsid w:val="006C0F0E"/>
    <w:rsid w:val="006C1119"/>
    <w:rsid w:val="006C12B6"/>
    <w:rsid w:val="006C171F"/>
    <w:rsid w:val="006C1760"/>
    <w:rsid w:val="006C1771"/>
    <w:rsid w:val="006C1917"/>
    <w:rsid w:val="006C2894"/>
    <w:rsid w:val="006C2B7A"/>
    <w:rsid w:val="006C2EE9"/>
    <w:rsid w:val="006C325A"/>
    <w:rsid w:val="006C3372"/>
    <w:rsid w:val="006C339F"/>
    <w:rsid w:val="006C3685"/>
    <w:rsid w:val="006C3702"/>
    <w:rsid w:val="006C3966"/>
    <w:rsid w:val="006C45F3"/>
    <w:rsid w:val="006C4689"/>
    <w:rsid w:val="006C4B1A"/>
    <w:rsid w:val="006C4EF2"/>
    <w:rsid w:val="006C4FC0"/>
    <w:rsid w:val="006C5786"/>
    <w:rsid w:val="006C5DE9"/>
    <w:rsid w:val="006C5ED6"/>
    <w:rsid w:val="006C5FE4"/>
    <w:rsid w:val="006C6273"/>
    <w:rsid w:val="006C6442"/>
    <w:rsid w:val="006C6779"/>
    <w:rsid w:val="006C677A"/>
    <w:rsid w:val="006C6874"/>
    <w:rsid w:val="006C6958"/>
    <w:rsid w:val="006C69DF"/>
    <w:rsid w:val="006C7020"/>
    <w:rsid w:val="006C7246"/>
    <w:rsid w:val="006C7390"/>
    <w:rsid w:val="006C757A"/>
    <w:rsid w:val="006C75BD"/>
    <w:rsid w:val="006D07AD"/>
    <w:rsid w:val="006D0825"/>
    <w:rsid w:val="006D0AA1"/>
    <w:rsid w:val="006D1111"/>
    <w:rsid w:val="006D1517"/>
    <w:rsid w:val="006D1EC3"/>
    <w:rsid w:val="006D2436"/>
    <w:rsid w:val="006D2EA5"/>
    <w:rsid w:val="006D2ED2"/>
    <w:rsid w:val="006D3812"/>
    <w:rsid w:val="006D38B9"/>
    <w:rsid w:val="006D3A0B"/>
    <w:rsid w:val="006D3B69"/>
    <w:rsid w:val="006D425C"/>
    <w:rsid w:val="006D4554"/>
    <w:rsid w:val="006D45AA"/>
    <w:rsid w:val="006D4843"/>
    <w:rsid w:val="006D491D"/>
    <w:rsid w:val="006D4DE7"/>
    <w:rsid w:val="006D5454"/>
    <w:rsid w:val="006D5692"/>
    <w:rsid w:val="006D6177"/>
    <w:rsid w:val="006D63C0"/>
    <w:rsid w:val="006D6502"/>
    <w:rsid w:val="006D6933"/>
    <w:rsid w:val="006D6B17"/>
    <w:rsid w:val="006D70B1"/>
    <w:rsid w:val="006D7296"/>
    <w:rsid w:val="006D74B2"/>
    <w:rsid w:val="006D76AD"/>
    <w:rsid w:val="006D76CC"/>
    <w:rsid w:val="006D7BB0"/>
    <w:rsid w:val="006E0032"/>
    <w:rsid w:val="006E02DC"/>
    <w:rsid w:val="006E0AA0"/>
    <w:rsid w:val="006E0C00"/>
    <w:rsid w:val="006E0DC8"/>
    <w:rsid w:val="006E14D6"/>
    <w:rsid w:val="006E19BE"/>
    <w:rsid w:val="006E1C65"/>
    <w:rsid w:val="006E1D5A"/>
    <w:rsid w:val="006E1EA0"/>
    <w:rsid w:val="006E1EF1"/>
    <w:rsid w:val="006E2197"/>
    <w:rsid w:val="006E2243"/>
    <w:rsid w:val="006E234D"/>
    <w:rsid w:val="006E28EC"/>
    <w:rsid w:val="006E2AED"/>
    <w:rsid w:val="006E2C5C"/>
    <w:rsid w:val="006E2C7A"/>
    <w:rsid w:val="006E2CE6"/>
    <w:rsid w:val="006E2E82"/>
    <w:rsid w:val="006E30BD"/>
    <w:rsid w:val="006E363E"/>
    <w:rsid w:val="006E373D"/>
    <w:rsid w:val="006E3A06"/>
    <w:rsid w:val="006E3CBC"/>
    <w:rsid w:val="006E3E33"/>
    <w:rsid w:val="006E470D"/>
    <w:rsid w:val="006E471A"/>
    <w:rsid w:val="006E495B"/>
    <w:rsid w:val="006E4CEB"/>
    <w:rsid w:val="006E4D7C"/>
    <w:rsid w:val="006E4FA5"/>
    <w:rsid w:val="006E5020"/>
    <w:rsid w:val="006E5081"/>
    <w:rsid w:val="006E5270"/>
    <w:rsid w:val="006E575B"/>
    <w:rsid w:val="006E579F"/>
    <w:rsid w:val="006E59FD"/>
    <w:rsid w:val="006E5D7F"/>
    <w:rsid w:val="006E61AB"/>
    <w:rsid w:val="006E61F8"/>
    <w:rsid w:val="006E62E2"/>
    <w:rsid w:val="006E6462"/>
    <w:rsid w:val="006E652B"/>
    <w:rsid w:val="006E68CC"/>
    <w:rsid w:val="006E6AC8"/>
    <w:rsid w:val="006E6C2B"/>
    <w:rsid w:val="006E72C1"/>
    <w:rsid w:val="006E73AC"/>
    <w:rsid w:val="006E7558"/>
    <w:rsid w:val="006E7565"/>
    <w:rsid w:val="006E7A34"/>
    <w:rsid w:val="006F03F2"/>
    <w:rsid w:val="006F053B"/>
    <w:rsid w:val="006F0C2C"/>
    <w:rsid w:val="006F0C49"/>
    <w:rsid w:val="006F0DEB"/>
    <w:rsid w:val="006F0E96"/>
    <w:rsid w:val="006F1105"/>
    <w:rsid w:val="006F1CAB"/>
    <w:rsid w:val="006F2076"/>
    <w:rsid w:val="006F207D"/>
    <w:rsid w:val="006F2930"/>
    <w:rsid w:val="006F303B"/>
    <w:rsid w:val="006F3944"/>
    <w:rsid w:val="006F3D39"/>
    <w:rsid w:val="006F44A3"/>
    <w:rsid w:val="006F5052"/>
    <w:rsid w:val="006F516C"/>
    <w:rsid w:val="006F5545"/>
    <w:rsid w:val="006F56EB"/>
    <w:rsid w:val="006F5CC0"/>
    <w:rsid w:val="006F5D60"/>
    <w:rsid w:val="006F5F51"/>
    <w:rsid w:val="006F5FF6"/>
    <w:rsid w:val="006F68F2"/>
    <w:rsid w:val="006F69AC"/>
    <w:rsid w:val="006F6B99"/>
    <w:rsid w:val="006F6C50"/>
    <w:rsid w:val="006F6E3D"/>
    <w:rsid w:val="006F7186"/>
    <w:rsid w:val="006F7858"/>
    <w:rsid w:val="0070004B"/>
    <w:rsid w:val="007005A2"/>
    <w:rsid w:val="00700BB3"/>
    <w:rsid w:val="00700F30"/>
    <w:rsid w:val="00701036"/>
    <w:rsid w:val="0070125B"/>
    <w:rsid w:val="00701F0F"/>
    <w:rsid w:val="00701FE0"/>
    <w:rsid w:val="007020D8"/>
    <w:rsid w:val="007021F5"/>
    <w:rsid w:val="00702296"/>
    <w:rsid w:val="007024E4"/>
    <w:rsid w:val="007025CA"/>
    <w:rsid w:val="007026C7"/>
    <w:rsid w:val="007027B5"/>
    <w:rsid w:val="00702A24"/>
    <w:rsid w:val="00702AE1"/>
    <w:rsid w:val="00702CEB"/>
    <w:rsid w:val="00702E2F"/>
    <w:rsid w:val="007034D6"/>
    <w:rsid w:val="0070387E"/>
    <w:rsid w:val="00703889"/>
    <w:rsid w:val="007038B2"/>
    <w:rsid w:val="00703C96"/>
    <w:rsid w:val="00703FA9"/>
    <w:rsid w:val="00704497"/>
    <w:rsid w:val="00704647"/>
    <w:rsid w:val="00704967"/>
    <w:rsid w:val="00704B1D"/>
    <w:rsid w:val="00705053"/>
    <w:rsid w:val="007053FC"/>
    <w:rsid w:val="00705B24"/>
    <w:rsid w:val="00705FF6"/>
    <w:rsid w:val="0070637E"/>
    <w:rsid w:val="007066C8"/>
    <w:rsid w:val="00706C5E"/>
    <w:rsid w:val="00706E15"/>
    <w:rsid w:val="007071AF"/>
    <w:rsid w:val="007071F1"/>
    <w:rsid w:val="00707221"/>
    <w:rsid w:val="0070742A"/>
    <w:rsid w:val="007074C2"/>
    <w:rsid w:val="007074F5"/>
    <w:rsid w:val="007079FB"/>
    <w:rsid w:val="00707BD4"/>
    <w:rsid w:val="00707C9E"/>
    <w:rsid w:val="007103A3"/>
    <w:rsid w:val="00710727"/>
    <w:rsid w:val="00710E76"/>
    <w:rsid w:val="00710EA3"/>
    <w:rsid w:val="0071106C"/>
    <w:rsid w:val="0071108C"/>
    <w:rsid w:val="007112E6"/>
    <w:rsid w:val="00711512"/>
    <w:rsid w:val="007116F2"/>
    <w:rsid w:val="0071197D"/>
    <w:rsid w:val="00711BD5"/>
    <w:rsid w:val="00712C5D"/>
    <w:rsid w:val="00712C67"/>
    <w:rsid w:val="00712DF3"/>
    <w:rsid w:val="00712F86"/>
    <w:rsid w:val="00713328"/>
    <w:rsid w:val="00713471"/>
    <w:rsid w:val="007135B9"/>
    <w:rsid w:val="00713868"/>
    <w:rsid w:val="00713C5F"/>
    <w:rsid w:val="007140B1"/>
    <w:rsid w:val="007144E3"/>
    <w:rsid w:val="007147E3"/>
    <w:rsid w:val="00714CC9"/>
    <w:rsid w:val="00714DDC"/>
    <w:rsid w:val="00714F0F"/>
    <w:rsid w:val="00715088"/>
    <w:rsid w:val="007151BA"/>
    <w:rsid w:val="0071554B"/>
    <w:rsid w:val="007165AA"/>
    <w:rsid w:val="0071702B"/>
    <w:rsid w:val="00717046"/>
    <w:rsid w:val="0071722F"/>
    <w:rsid w:val="0071779E"/>
    <w:rsid w:val="00717806"/>
    <w:rsid w:val="00717E7D"/>
    <w:rsid w:val="00717FC0"/>
    <w:rsid w:val="00720004"/>
    <w:rsid w:val="007207E7"/>
    <w:rsid w:val="00720A1E"/>
    <w:rsid w:val="00720F9C"/>
    <w:rsid w:val="00720FFC"/>
    <w:rsid w:val="00721B20"/>
    <w:rsid w:val="00721CED"/>
    <w:rsid w:val="00722050"/>
    <w:rsid w:val="0072237F"/>
    <w:rsid w:val="0072246E"/>
    <w:rsid w:val="00722A03"/>
    <w:rsid w:val="00722FB6"/>
    <w:rsid w:val="00723114"/>
    <w:rsid w:val="00723424"/>
    <w:rsid w:val="00723D29"/>
    <w:rsid w:val="00723D53"/>
    <w:rsid w:val="00724635"/>
    <w:rsid w:val="007246D6"/>
    <w:rsid w:val="007248E2"/>
    <w:rsid w:val="00724A8C"/>
    <w:rsid w:val="00724E3B"/>
    <w:rsid w:val="00725009"/>
    <w:rsid w:val="00725058"/>
    <w:rsid w:val="00725064"/>
    <w:rsid w:val="007252D3"/>
    <w:rsid w:val="007254F9"/>
    <w:rsid w:val="00726564"/>
    <w:rsid w:val="00726662"/>
    <w:rsid w:val="007268FD"/>
    <w:rsid w:val="00726B16"/>
    <w:rsid w:val="00727745"/>
    <w:rsid w:val="0072775C"/>
    <w:rsid w:val="00727A97"/>
    <w:rsid w:val="00727AB3"/>
    <w:rsid w:val="00727D2C"/>
    <w:rsid w:val="0073007C"/>
    <w:rsid w:val="007303EC"/>
    <w:rsid w:val="007309C1"/>
    <w:rsid w:val="00730A66"/>
    <w:rsid w:val="00730CA8"/>
    <w:rsid w:val="007313FC"/>
    <w:rsid w:val="00731904"/>
    <w:rsid w:val="00731A7E"/>
    <w:rsid w:val="00731C32"/>
    <w:rsid w:val="00731D48"/>
    <w:rsid w:val="00731F2E"/>
    <w:rsid w:val="00732195"/>
    <w:rsid w:val="00732C5B"/>
    <w:rsid w:val="00733314"/>
    <w:rsid w:val="00733C9A"/>
    <w:rsid w:val="00733F4B"/>
    <w:rsid w:val="00734363"/>
    <w:rsid w:val="00734752"/>
    <w:rsid w:val="00734856"/>
    <w:rsid w:val="00734A09"/>
    <w:rsid w:val="00734BE0"/>
    <w:rsid w:val="0073523C"/>
    <w:rsid w:val="0073542E"/>
    <w:rsid w:val="00735FD6"/>
    <w:rsid w:val="0073606F"/>
    <w:rsid w:val="007360C5"/>
    <w:rsid w:val="00736237"/>
    <w:rsid w:val="00736424"/>
    <w:rsid w:val="00736827"/>
    <w:rsid w:val="007371BE"/>
    <w:rsid w:val="0073736D"/>
    <w:rsid w:val="007374FA"/>
    <w:rsid w:val="0073782A"/>
    <w:rsid w:val="00737AEC"/>
    <w:rsid w:val="00737C5B"/>
    <w:rsid w:val="00737D36"/>
    <w:rsid w:val="007400B5"/>
    <w:rsid w:val="00740302"/>
    <w:rsid w:val="00740342"/>
    <w:rsid w:val="00740B25"/>
    <w:rsid w:val="007411FE"/>
    <w:rsid w:val="007412F4"/>
    <w:rsid w:val="0074140E"/>
    <w:rsid w:val="00741ACA"/>
    <w:rsid w:val="00741B58"/>
    <w:rsid w:val="00741CB3"/>
    <w:rsid w:val="00742189"/>
    <w:rsid w:val="007422F5"/>
    <w:rsid w:val="00742335"/>
    <w:rsid w:val="00742FF1"/>
    <w:rsid w:val="00743768"/>
    <w:rsid w:val="00743D49"/>
    <w:rsid w:val="00743EF1"/>
    <w:rsid w:val="00743F9C"/>
    <w:rsid w:val="0074424A"/>
    <w:rsid w:val="007442C6"/>
    <w:rsid w:val="0074449B"/>
    <w:rsid w:val="007444B3"/>
    <w:rsid w:val="00744EBF"/>
    <w:rsid w:val="00744FDF"/>
    <w:rsid w:val="007453A5"/>
    <w:rsid w:val="0074565D"/>
    <w:rsid w:val="00745A1E"/>
    <w:rsid w:val="00745B00"/>
    <w:rsid w:val="00745BEB"/>
    <w:rsid w:val="00746598"/>
    <w:rsid w:val="00746609"/>
    <w:rsid w:val="00746FF8"/>
    <w:rsid w:val="007471B5"/>
    <w:rsid w:val="00747219"/>
    <w:rsid w:val="007476CF"/>
    <w:rsid w:val="00747B9D"/>
    <w:rsid w:val="00747BC0"/>
    <w:rsid w:val="00747C21"/>
    <w:rsid w:val="00747CEC"/>
    <w:rsid w:val="00747F0A"/>
    <w:rsid w:val="007504EB"/>
    <w:rsid w:val="00750592"/>
    <w:rsid w:val="00750752"/>
    <w:rsid w:val="007508BC"/>
    <w:rsid w:val="00750DFD"/>
    <w:rsid w:val="00751063"/>
    <w:rsid w:val="007510B9"/>
    <w:rsid w:val="00751B20"/>
    <w:rsid w:val="00751C6A"/>
    <w:rsid w:val="007521E6"/>
    <w:rsid w:val="007527C1"/>
    <w:rsid w:val="00752841"/>
    <w:rsid w:val="00752D27"/>
    <w:rsid w:val="007531F9"/>
    <w:rsid w:val="00753208"/>
    <w:rsid w:val="00753344"/>
    <w:rsid w:val="00753A0D"/>
    <w:rsid w:val="00753D9B"/>
    <w:rsid w:val="00753EE9"/>
    <w:rsid w:val="007542CE"/>
    <w:rsid w:val="007545F8"/>
    <w:rsid w:val="0075471F"/>
    <w:rsid w:val="00754742"/>
    <w:rsid w:val="00755055"/>
    <w:rsid w:val="0075510A"/>
    <w:rsid w:val="0075552C"/>
    <w:rsid w:val="0075559C"/>
    <w:rsid w:val="007557C0"/>
    <w:rsid w:val="00755F0C"/>
    <w:rsid w:val="00756625"/>
    <w:rsid w:val="00756E49"/>
    <w:rsid w:val="0075736B"/>
    <w:rsid w:val="00757549"/>
    <w:rsid w:val="007575B6"/>
    <w:rsid w:val="00757717"/>
    <w:rsid w:val="00757BFF"/>
    <w:rsid w:val="00757ED3"/>
    <w:rsid w:val="00757FA6"/>
    <w:rsid w:val="007601C6"/>
    <w:rsid w:val="0076022D"/>
    <w:rsid w:val="00760484"/>
    <w:rsid w:val="0076087D"/>
    <w:rsid w:val="007608A8"/>
    <w:rsid w:val="00760B34"/>
    <w:rsid w:val="00760B72"/>
    <w:rsid w:val="00760BC3"/>
    <w:rsid w:val="00760DC5"/>
    <w:rsid w:val="00760E3F"/>
    <w:rsid w:val="0076118F"/>
    <w:rsid w:val="00761884"/>
    <w:rsid w:val="007619DC"/>
    <w:rsid w:val="00761AA7"/>
    <w:rsid w:val="00761B98"/>
    <w:rsid w:val="00761CD7"/>
    <w:rsid w:val="00762015"/>
    <w:rsid w:val="0076209D"/>
    <w:rsid w:val="00762102"/>
    <w:rsid w:val="00762408"/>
    <w:rsid w:val="0076287C"/>
    <w:rsid w:val="007628CD"/>
    <w:rsid w:val="007628D8"/>
    <w:rsid w:val="00762C9D"/>
    <w:rsid w:val="00763D00"/>
    <w:rsid w:val="007640B2"/>
    <w:rsid w:val="007642B7"/>
    <w:rsid w:val="0076458B"/>
    <w:rsid w:val="007647EB"/>
    <w:rsid w:val="007649E2"/>
    <w:rsid w:val="00764C4A"/>
    <w:rsid w:val="00765545"/>
    <w:rsid w:val="007657DB"/>
    <w:rsid w:val="00765D91"/>
    <w:rsid w:val="00765EDC"/>
    <w:rsid w:val="00765FC3"/>
    <w:rsid w:val="00765FEE"/>
    <w:rsid w:val="00766361"/>
    <w:rsid w:val="007665A5"/>
    <w:rsid w:val="00766703"/>
    <w:rsid w:val="00766823"/>
    <w:rsid w:val="00766DDD"/>
    <w:rsid w:val="007670DD"/>
    <w:rsid w:val="00767502"/>
    <w:rsid w:val="0076784E"/>
    <w:rsid w:val="00767BB4"/>
    <w:rsid w:val="0077020C"/>
    <w:rsid w:val="007705FE"/>
    <w:rsid w:val="00770E05"/>
    <w:rsid w:val="0077100D"/>
    <w:rsid w:val="007711FF"/>
    <w:rsid w:val="0077129F"/>
    <w:rsid w:val="0077141A"/>
    <w:rsid w:val="00771668"/>
    <w:rsid w:val="00771778"/>
    <w:rsid w:val="0077195A"/>
    <w:rsid w:val="00771A14"/>
    <w:rsid w:val="00771FEB"/>
    <w:rsid w:val="00772876"/>
    <w:rsid w:val="007728B9"/>
    <w:rsid w:val="00772A8A"/>
    <w:rsid w:val="00772A90"/>
    <w:rsid w:val="007730E6"/>
    <w:rsid w:val="00773725"/>
    <w:rsid w:val="007737DD"/>
    <w:rsid w:val="00773D85"/>
    <w:rsid w:val="00773D9F"/>
    <w:rsid w:val="0077404E"/>
    <w:rsid w:val="007741E2"/>
    <w:rsid w:val="0077464D"/>
    <w:rsid w:val="00774911"/>
    <w:rsid w:val="007751CC"/>
    <w:rsid w:val="0077537C"/>
    <w:rsid w:val="007756FA"/>
    <w:rsid w:val="00775843"/>
    <w:rsid w:val="007758FC"/>
    <w:rsid w:val="00775B3D"/>
    <w:rsid w:val="00775C8C"/>
    <w:rsid w:val="00775E11"/>
    <w:rsid w:val="00775E33"/>
    <w:rsid w:val="00776071"/>
    <w:rsid w:val="00776144"/>
    <w:rsid w:val="007761D1"/>
    <w:rsid w:val="00776287"/>
    <w:rsid w:val="00776431"/>
    <w:rsid w:val="007765F4"/>
    <w:rsid w:val="0077676C"/>
    <w:rsid w:val="007767D3"/>
    <w:rsid w:val="00776985"/>
    <w:rsid w:val="00776DE8"/>
    <w:rsid w:val="00776E10"/>
    <w:rsid w:val="00776E1D"/>
    <w:rsid w:val="007770B4"/>
    <w:rsid w:val="007770C5"/>
    <w:rsid w:val="007771C0"/>
    <w:rsid w:val="007773FE"/>
    <w:rsid w:val="00777BBB"/>
    <w:rsid w:val="007801F2"/>
    <w:rsid w:val="007806F9"/>
    <w:rsid w:val="00780824"/>
    <w:rsid w:val="00780BB8"/>
    <w:rsid w:val="00780DE9"/>
    <w:rsid w:val="007811DD"/>
    <w:rsid w:val="00781395"/>
    <w:rsid w:val="007814A4"/>
    <w:rsid w:val="00781615"/>
    <w:rsid w:val="0078165A"/>
    <w:rsid w:val="00781A00"/>
    <w:rsid w:val="00781AFC"/>
    <w:rsid w:val="00781DF1"/>
    <w:rsid w:val="00782437"/>
    <w:rsid w:val="007825FE"/>
    <w:rsid w:val="00782DEB"/>
    <w:rsid w:val="007831C4"/>
    <w:rsid w:val="007833DE"/>
    <w:rsid w:val="007835CF"/>
    <w:rsid w:val="007839E8"/>
    <w:rsid w:val="00783B13"/>
    <w:rsid w:val="00783B93"/>
    <w:rsid w:val="00783C33"/>
    <w:rsid w:val="00783E2E"/>
    <w:rsid w:val="0078400B"/>
    <w:rsid w:val="00784A17"/>
    <w:rsid w:val="00785188"/>
    <w:rsid w:val="00785BA4"/>
    <w:rsid w:val="007860DC"/>
    <w:rsid w:val="007862DF"/>
    <w:rsid w:val="0078728D"/>
    <w:rsid w:val="007879FE"/>
    <w:rsid w:val="007906AD"/>
    <w:rsid w:val="00790797"/>
    <w:rsid w:val="007908DF"/>
    <w:rsid w:val="00790DBA"/>
    <w:rsid w:val="00790ECD"/>
    <w:rsid w:val="00790FC7"/>
    <w:rsid w:val="0079139B"/>
    <w:rsid w:val="007913AC"/>
    <w:rsid w:val="007913BC"/>
    <w:rsid w:val="007913C1"/>
    <w:rsid w:val="007915E3"/>
    <w:rsid w:val="0079173C"/>
    <w:rsid w:val="007917CC"/>
    <w:rsid w:val="007919E3"/>
    <w:rsid w:val="00791B29"/>
    <w:rsid w:val="00791DB7"/>
    <w:rsid w:val="007924B9"/>
    <w:rsid w:val="00792621"/>
    <w:rsid w:val="00792674"/>
    <w:rsid w:val="007927CC"/>
    <w:rsid w:val="00792864"/>
    <w:rsid w:val="007929FF"/>
    <w:rsid w:val="00792A76"/>
    <w:rsid w:val="00792A96"/>
    <w:rsid w:val="00793152"/>
    <w:rsid w:val="00793322"/>
    <w:rsid w:val="007939FA"/>
    <w:rsid w:val="00793C7C"/>
    <w:rsid w:val="00793CF4"/>
    <w:rsid w:val="0079436E"/>
    <w:rsid w:val="007943DC"/>
    <w:rsid w:val="00794492"/>
    <w:rsid w:val="00794B25"/>
    <w:rsid w:val="00794BFA"/>
    <w:rsid w:val="00794E59"/>
    <w:rsid w:val="00794F4C"/>
    <w:rsid w:val="00795334"/>
    <w:rsid w:val="0079538B"/>
    <w:rsid w:val="0079540F"/>
    <w:rsid w:val="007954DE"/>
    <w:rsid w:val="00795A8E"/>
    <w:rsid w:val="00795C93"/>
    <w:rsid w:val="00796111"/>
    <w:rsid w:val="00796289"/>
    <w:rsid w:val="007965FC"/>
    <w:rsid w:val="0079664F"/>
    <w:rsid w:val="00797327"/>
    <w:rsid w:val="007975B8"/>
    <w:rsid w:val="00797806"/>
    <w:rsid w:val="0079780C"/>
    <w:rsid w:val="00797C8E"/>
    <w:rsid w:val="00797CA5"/>
    <w:rsid w:val="00797F2E"/>
    <w:rsid w:val="007A018E"/>
    <w:rsid w:val="007A092A"/>
    <w:rsid w:val="007A10F3"/>
    <w:rsid w:val="007A1338"/>
    <w:rsid w:val="007A13DB"/>
    <w:rsid w:val="007A1667"/>
    <w:rsid w:val="007A1A99"/>
    <w:rsid w:val="007A1C19"/>
    <w:rsid w:val="007A22B0"/>
    <w:rsid w:val="007A2ABC"/>
    <w:rsid w:val="007A2B08"/>
    <w:rsid w:val="007A2C47"/>
    <w:rsid w:val="007A2DC0"/>
    <w:rsid w:val="007A2FDB"/>
    <w:rsid w:val="007A3102"/>
    <w:rsid w:val="007A3251"/>
    <w:rsid w:val="007A325E"/>
    <w:rsid w:val="007A3686"/>
    <w:rsid w:val="007A3B67"/>
    <w:rsid w:val="007A42E8"/>
    <w:rsid w:val="007A44DE"/>
    <w:rsid w:val="007A46BC"/>
    <w:rsid w:val="007A4710"/>
    <w:rsid w:val="007A4959"/>
    <w:rsid w:val="007A49AF"/>
    <w:rsid w:val="007A53C7"/>
    <w:rsid w:val="007A5607"/>
    <w:rsid w:val="007A5843"/>
    <w:rsid w:val="007A5AED"/>
    <w:rsid w:val="007A5B40"/>
    <w:rsid w:val="007A5F38"/>
    <w:rsid w:val="007A5F7B"/>
    <w:rsid w:val="007A5FD2"/>
    <w:rsid w:val="007A6315"/>
    <w:rsid w:val="007A69ED"/>
    <w:rsid w:val="007A706A"/>
    <w:rsid w:val="007A761C"/>
    <w:rsid w:val="007A79E8"/>
    <w:rsid w:val="007A7A3A"/>
    <w:rsid w:val="007A7B85"/>
    <w:rsid w:val="007B033B"/>
    <w:rsid w:val="007B03E6"/>
    <w:rsid w:val="007B09A0"/>
    <w:rsid w:val="007B0DC8"/>
    <w:rsid w:val="007B0F26"/>
    <w:rsid w:val="007B118E"/>
    <w:rsid w:val="007B1885"/>
    <w:rsid w:val="007B21F7"/>
    <w:rsid w:val="007B2771"/>
    <w:rsid w:val="007B2AB4"/>
    <w:rsid w:val="007B307D"/>
    <w:rsid w:val="007B3513"/>
    <w:rsid w:val="007B3AFD"/>
    <w:rsid w:val="007B3F0F"/>
    <w:rsid w:val="007B463B"/>
    <w:rsid w:val="007B477D"/>
    <w:rsid w:val="007B4F91"/>
    <w:rsid w:val="007B5033"/>
    <w:rsid w:val="007B50AA"/>
    <w:rsid w:val="007B52D9"/>
    <w:rsid w:val="007B550C"/>
    <w:rsid w:val="007B56C3"/>
    <w:rsid w:val="007B58D8"/>
    <w:rsid w:val="007B5B02"/>
    <w:rsid w:val="007B5CD0"/>
    <w:rsid w:val="007B6309"/>
    <w:rsid w:val="007B66BA"/>
    <w:rsid w:val="007B6A8D"/>
    <w:rsid w:val="007B6FDC"/>
    <w:rsid w:val="007B70EC"/>
    <w:rsid w:val="007B7213"/>
    <w:rsid w:val="007B773E"/>
    <w:rsid w:val="007B7A11"/>
    <w:rsid w:val="007C05EC"/>
    <w:rsid w:val="007C0601"/>
    <w:rsid w:val="007C0785"/>
    <w:rsid w:val="007C0CEF"/>
    <w:rsid w:val="007C0D61"/>
    <w:rsid w:val="007C114F"/>
    <w:rsid w:val="007C1D9C"/>
    <w:rsid w:val="007C1E56"/>
    <w:rsid w:val="007C1F2E"/>
    <w:rsid w:val="007C1F9A"/>
    <w:rsid w:val="007C2189"/>
    <w:rsid w:val="007C242E"/>
    <w:rsid w:val="007C26C2"/>
    <w:rsid w:val="007C295B"/>
    <w:rsid w:val="007C2CB1"/>
    <w:rsid w:val="007C3A19"/>
    <w:rsid w:val="007C3F31"/>
    <w:rsid w:val="007C4301"/>
    <w:rsid w:val="007C4389"/>
    <w:rsid w:val="007C47F4"/>
    <w:rsid w:val="007C4F22"/>
    <w:rsid w:val="007C5282"/>
    <w:rsid w:val="007C52F9"/>
    <w:rsid w:val="007C56DE"/>
    <w:rsid w:val="007C59E6"/>
    <w:rsid w:val="007C5D0B"/>
    <w:rsid w:val="007C5E8C"/>
    <w:rsid w:val="007C60C2"/>
    <w:rsid w:val="007C60FA"/>
    <w:rsid w:val="007C6390"/>
    <w:rsid w:val="007C662E"/>
    <w:rsid w:val="007C6D50"/>
    <w:rsid w:val="007C77A4"/>
    <w:rsid w:val="007C7DB2"/>
    <w:rsid w:val="007D0528"/>
    <w:rsid w:val="007D0561"/>
    <w:rsid w:val="007D0C48"/>
    <w:rsid w:val="007D0CE4"/>
    <w:rsid w:val="007D0FD6"/>
    <w:rsid w:val="007D116D"/>
    <w:rsid w:val="007D132D"/>
    <w:rsid w:val="007D17C2"/>
    <w:rsid w:val="007D19D2"/>
    <w:rsid w:val="007D1E0D"/>
    <w:rsid w:val="007D212F"/>
    <w:rsid w:val="007D217C"/>
    <w:rsid w:val="007D23EF"/>
    <w:rsid w:val="007D26E3"/>
    <w:rsid w:val="007D26F1"/>
    <w:rsid w:val="007D2721"/>
    <w:rsid w:val="007D2C5E"/>
    <w:rsid w:val="007D2D30"/>
    <w:rsid w:val="007D390E"/>
    <w:rsid w:val="007D3B33"/>
    <w:rsid w:val="007D3CA8"/>
    <w:rsid w:val="007D4185"/>
    <w:rsid w:val="007D46F1"/>
    <w:rsid w:val="007D4730"/>
    <w:rsid w:val="007D47C6"/>
    <w:rsid w:val="007D4F23"/>
    <w:rsid w:val="007D4F83"/>
    <w:rsid w:val="007D5057"/>
    <w:rsid w:val="007D529E"/>
    <w:rsid w:val="007D530B"/>
    <w:rsid w:val="007D53E4"/>
    <w:rsid w:val="007D5674"/>
    <w:rsid w:val="007D57EA"/>
    <w:rsid w:val="007D5866"/>
    <w:rsid w:val="007D59E7"/>
    <w:rsid w:val="007D5D1D"/>
    <w:rsid w:val="007D5F03"/>
    <w:rsid w:val="007D5F56"/>
    <w:rsid w:val="007D6242"/>
    <w:rsid w:val="007D658F"/>
    <w:rsid w:val="007D664C"/>
    <w:rsid w:val="007D691F"/>
    <w:rsid w:val="007D6AB2"/>
    <w:rsid w:val="007D6BF0"/>
    <w:rsid w:val="007D6C19"/>
    <w:rsid w:val="007D7180"/>
    <w:rsid w:val="007D774A"/>
    <w:rsid w:val="007D7C96"/>
    <w:rsid w:val="007E015B"/>
    <w:rsid w:val="007E03F7"/>
    <w:rsid w:val="007E04E6"/>
    <w:rsid w:val="007E05F5"/>
    <w:rsid w:val="007E0A0D"/>
    <w:rsid w:val="007E0B72"/>
    <w:rsid w:val="007E0E5F"/>
    <w:rsid w:val="007E1359"/>
    <w:rsid w:val="007E1539"/>
    <w:rsid w:val="007E171A"/>
    <w:rsid w:val="007E1845"/>
    <w:rsid w:val="007E1883"/>
    <w:rsid w:val="007E18D8"/>
    <w:rsid w:val="007E18DE"/>
    <w:rsid w:val="007E1BBA"/>
    <w:rsid w:val="007E230B"/>
    <w:rsid w:val="007E3557"/>
    <w:rsid w:val="007E35F5"/>
    <w:rsid w:val="007E3979"/>
    <w:rsid w:val="007E3BBC"/>
    <w:rsid w:val="007E3E56"/>
    <w:rsid w:val="007E40B7"/>
    <w:rsid w:val="007E415F"/>
    <w:rsid w:val="007E4380"/>
    <w:rsid w:val="007E4497"/>
    <w:rsid w:val="007E4552"/>
    <w:rsid w:val="007E47BD"/>
    <w:rsid w:val="007E48A5"/>
    <w:rsid w:val="007E492B"/>
    <w:rsid w:val="007E4AEF"/>
    <w:rsid w:val="007E4CA2"/>
    <w:rsid w:val="007E4CF5"/>
    <w:rsid w:val="007E5465"/>
    <w:rsid w:val="007E5ED6"/>
    <w:rsid w:val="007E6284"/>
    <w:rsid w:val="007E6539"/>
    <w:rsid w:val="007E65EF"/>
    <w:rsid w:val="007E66B9"/>
    <w:rsid w:val="007E6702"/>
    <w:rsid w:val="007E68A8"/>
    <w:rsid w:val="007E6976"/>
    <w:rsid w:val="007E6A24"/>
    <w:rsid w:val="007E6B77"/>
    <w:rsid w:val="007E6BD3"/>
    <w:rsid w:val="007E6CDA"/>
    <w:rsid w:val="007E6D3D"/>
    <w:rsid w:val="007E6D41"/>
    <w:rsid w:val="007E6F09"/>
    <w:rsid w:val="007E6F34"/>
    <w:rsid w:val="007E7263"/>
    <w:rsid w:val="007E731F"/>
    <w:rsid w:val="007E749F"/>
    <w:rsid w:val="007E74DA"/>
    <w:rsid w:val="007E7C12"/>
    <w:rsid w:val="007E7C7A"/>
    <w:rsid w:val="007E7E50"/>
    <w:rsid w:val="007F0312"/>
    <w:rsid w:val="007F0544"/>
    <w:rsid w:val="007F07A0"/>
    <w:rsid w:val="007F084C"/>
    <w:rsid w:val="007F0C7A"/>
    <w:rsid w:val="007F1690"/>
    <w:rsid w:val="007F1B6D"/>
    <w:rsid w:val="007F2181"/>
    <w:rsid w:val="007F2AD1"/>
    <w:rsid w:val="007F32DD"/>
    <w:rsid w:val="007F33FB"/>
    <w:rsid w:val="007F36BE"/>
    <w:rsid w:val="007F37AA"/>
    <w:rsid w:val="007F3DFE"/>
    <w:rsid w:val="007F4151"/>
    <w:rsid w:val="007F41F1"/>
    <w:rsid w:val="007F4207"/>
    <w:rsid w:val="007F421C"/>
    <w:rsid w:val="007F42BD"/>
    <w:rsid w:val="007F45C4"/>
    <w:rsid w:val="007F45DC"/>
    <w:rsid w:val="007F4640"/>
    <w:rsid w:val="007F469B"/>
    <w:rsid w:val="007F47EE"/>
    <w:rsid w:val="007F5112"/>
    <w:rsid w:val="007F53A9"/>
    <w:rsid w:val="007F54D8"/>
    <w:rsid w:val="007F5662"/>
    <w:rsid w:val="007F568F"/>
    <w:rsid w:val="007F56B7"/>
    <w:rsid w:val="007F5B0A"/>
    <w:rsid w:val="007F5D74"/>
    <w:rsid w:val="007F61EB"/>
    <w:rsid w:val="007F69BB"/>
    <w:rsid w:val="007F6BC4"/>
    <w:rsid w:val="007F6BCB"/>
    <w:rsid w:val="007F6D95"/>
    <w:rsid w:val="007F6F80"/>
    <w:rsid w:val="007F6F91"/>
    <w:rsid w:val="007F729A"/>
    <w:rsid w:val="007F7393"/>
    <w:rsid w:val="007F7582"/>
    <w:rsid w:val="007F777F"/>
    <w:rsid w:val="00800268"/>
    <w:rsid w:val="008002D4"/>
    <w:rsid w:val="008004ED"/>
    <w:rsid w:val="0080087A"/>
    <w:rsid w:val="008008FD"/>
    <w:rsid w:val="00801404"/>
    <w:rsid w:val="00801A38"/>
    <w:rsid w:val="00801EBC"/>
    <w:rsid w:val="0080200D"/>
    <w:rsid w:val="00802049"/>
    <w:rsid w:val="00802269"/>
    <w:rsid w:val="00802397"/>
    <w:rsid w:val="008023AE"/>
    <w:rsid w:val="008024A7"/>
    <w:rsid w:val="008024F0"/>
    <w:rsid w:val="00802656"/>
    <w:rsid w:val="00802732"/>
    <w:rsid w:val="00802D47"/>
    <w:rsid w:val="00802DF8"/>
    <w:rsid w:val="0080355E"/>
    <w:rsid w:val="008039FF"/>
    <w:rsid w:val="00803B75"/>
    <w:rsid w:val="00803C3E"/>
    <w:rsid w:val="00803D19"/>
    <w:rsid w:val="00803F1F"/>
    <w:rsid w:val="0080415A"/>
    <w:rsid w:val="00804207"/>
    <w:rsid w:val="00804A8B"/>
    <w:rsid w:val="00804B69"/>
    <w:rsid w:val="00804E6E"/>
    <w:rsid w:val="00804F34"/>
    <w:rsid w:val="00804F8C"/>
    <w:rsid w:val="00804FA2"/>
    <w:rsid w:val="008050AD"/>
    <w:rsid w:val="008052FD"/>
    <w:rsid w:val="0080549E"/>
    <w:rsid w:val="00805529"/>
    <w:rsid w:val="008057D9"/>
    <w:rsid w:val="00805FBC"/>
    <w:rsid w:val="00806083"/>
    <w:rsid w:val="0080610C"/>
    <w:rsid w:val="008064BF"/>
    <w:rsid w:val="008065D7"/>
    <w:rsid w:val="00806837"/>
    <w:rsid w:val="00806985"/>
    <w:rsid w:val="00806A8E"/>
    <w:rsid w:val="00806C0A"/>
    <w:rsid w:val="0080709A"/>
    <w:rsid w:val="0080715F"/>
    <w:rsid w:val="008073C8"/>
    <w:rsid w:val="008075EC"/>
    <w:rsid w:val="00807C98"/>
    <w:rsid w:val="00807EE6"/>
    <w:rsid w:val="00810192"/>
    <w:rsid w:val="008104C0"/>
    <w:rsid w:val="00810532"/>
    <w:rsid w:val="00810A03"/>
    <w:rsid w:val="00811449"/>
    <w:rsid w:val="0081161E"/>
    <w:rsid w:val="00811E0C"/>
    <w:rsid w:val="00811EF5"/>
    <w:rsid w:val="0081206A"/>
    <w:rsid w:val="00812676"/>
    <w:rsid w:val="0081288B"/>
    <w:rsid w:val="0081293D"/>
    <w:rsid w:val="00814032"/>
    <w:rsid w:val="00814B71"/>
    <w:rsid w:val="00814F2C"/>
    <w:rsid w:val="0081501A"/>
    <w:rsid w:val="00815206"/>
    <w:rsid w:val="008152EA"/>
    <w:rsid w:val="00815571"/>
    <w:rsid w:val="00815747"/>
    <w:rsid w:val="0081598A"/>
    <w:rsid w:val="008164BB"/>
    <w:rsid w:val="00816563"/>
    <w:rsid w:val="00816585"/>
    <w:rsid w:val="00816782"/>
    <w:rsid w:val="00817167"/>
    <w:rsid w:val="00817D01"/>
    <w:rsid w:val="008201C9"/>
    <w:rsid w:val="0082063F"/>
    <w:rsid w:val="008209FC"/>
    <w:rsid w:val="00820B6E"/>
    <w:rsid w:val="00821691"/>
    <w:rsid w:val="008216CE"/>
    <w:rsid w:val="00821B1D"/>
    <w:rsid w:val="00821B7C"/>
    <w:rsid w:val="00821CDE"/>
    <w:rsid w:val="00821D9E"/>
    <w:rsid w:val="008222EA"/>
    <w:rsid w:val="008224AA"/>
    <w:rsid w:val="008224E7"/>
    <w:rsid w:val="00822816"/>
    <w:rsid w:val="0082282B"/>
    <w:rsid w:val="00823157"/>
    <w:rsid w:val="008235BA"/>
    <w:rsid w:val="008236C9"/>
    <w:rsid w:val="00823E33"/>
    <w:rsid w:val="008240DB"/>
    <w:rsid w:val="00824790"/>
    <w:rsid w:val="00824956"/>
    <w:rsid w:val="008249D5"/>
    <w:rsid w:val="00824D27"/>
    <w:rsid w:val="00824F1E"/>
    <w:rsid w:val="00824F82"/>
    <w:rsid w:val="00825254"/>
    <w:rsid w:val="0082544E"/>
    <w:rsid w:val="0082584A"/>
    <w:rsid w:val="00825F7F"/>
    <w:rsid w:val="00825F87"/>
    <w:rsid w:val="00826030"/>
    <w:rsid w:val="0082606C"/>
    <w:rsid w:val="0082613F"/>
    <w:rsid w:val="008263A8"/>
    <w:rsid w:val="0082659B"/>
    <w:rsid w:val="0082685B"/>
    <w:rsid w:val="00826A20"/>
    <w:rsid w:val="00826C8D"/>
    <w:rsid w:val="00826C97"/>
    <w:rsid w:val="00826D03"/>
    <w:rsid w:val="00826F6F"/>
    <w:rsid w:val="008276FF"/>
    <w:rsid w:val="00827DF4"/>
    <w:rsid w:val="00830045"/>
    <w:rsid w:val="00830048"/>
    <w:rsid w:val="00830181"/>
    <w:rsid w:val="008301E2"/>
    <w:rsid w:val="00830731"/>
    <w:rsid w:val="008307A6"/>
    <w:rsid w:val="00830C9F"/>
    <w:rsid w:val="00830FF4"/>
    <w:rsid w:val="0083130D"/>
    <w:rsid w:val="0083156B"/>
    <w:rsid w:val="0083169F"/>
    <w:rsid w:val="008317A1"/>
    <w:rsid w:val="0083189E"/>
    <w:rsid w:val="008319B7"/>
    <w:rsid w:val="00831A30"/>
    <w:rsid w:val="00831A6A"/>
    <w:rsid w:val="00831C08"/>
    <w:rsid w:val="00831E79"/>
    <w:rsid w:val="00831FA5"/>
    <w:rsid w:val="00831FE4"/>
    <w:rsid w:val="0083255F"/>
    <w:rsid w:val="00833228"/>
    <w:rsid w:val="008336AD"/>
    <w:rsid w:val="00833FB3"/>
    <w:rsid w:val="00834136"/>
    <w:rsid w:val="00835B81"/>
    <w:rsid w:val="00835C12"/>
    <w:rsid w:val="00836026"/>
    <w:rsid w:val="00836599"/>
    <w:rsid w:val="008369B4"/>
    <w:rsid w:val="00836A3F"/>
    <w:rsid w:val="00836A95"/>
    <w:rsid w:val="00836E15"/>
    <w:rsid w:val="00836E91"/>
    <w:rsid w:val="008375D2"/>
    <w:rsid w:val="00837998"/>
    <w:rsid w:val="00837C29"/>
    <w:rsid w:val="00837D7A"/>
    <w:rsid w:val="00837E3B"/>
    <w:rsid w:val="008408D8"/>
    <w:rsid w:val="00840ABE"/>
    <w:rsid w:val="00840CC1"/>
    <w:rsid w:val="008415D9"/>
    <w:rsid w:val="00841693"/>
    <w:rsid w:val="00841F9D"/>
    <w:rsid w:val="00842480"/>
    <w:rsid w:val="00842B99"/>
    <w:rsid w:val="00842DF6"/>
    <w:rsid w:val="00842EE2"/>
    <w:rsid w:val="00843486"/>
    <w:rsid w:val="00843680"/>
    <w:rsid w:val="008438DB"/>
    <w:rsid w:val="00843A1B"/>
    <w:rsid w:val="00843B1F"/>
    <w:rsid w:val="00843D4D"/>
    <w:rsid w:val="00844405"/>
    <w:rsid w:val="0084445B"/>
    <w:rsid w:val="00844BEF"/>
    <w:rsid w:val="00844E4A"/>
    <w:rsid w:val="00844FBC"/>
    <w:rsid w:val="0084505B"/>
    <w:rsid w:val="00845E80"/>
    <w:rsid w:val="00846421"/>
    <w:rsid w:val="0084660D"/>
    <w:rsid w:val="00846D0E"/>
    <w:rsid w:val="0084726D"/>
    <w:rsid w:val="00847400"/>
    <w:rsid w:val="00847486"/>
    <w:rsid w:val="008476A1"/>
    <w:rsid w:val="00847D64"/>
    <w:rsid w:val="00847DC0"/>
    <w:rsid w:val="00850052"/>
    <w:rsid w:val="00850221"/>
    <w:rsid w:val="00850524"/>
    <w:rsid w:val="00851B30"/>
    <w:rsid w:val="00851EB7"/>
    <w:rsid w:val="00851F1D"/>
    <w:rsid w:val="008526DD"/>
    <w:rsid w:val="008529DF"/>
    <w:rsid w:val="00852B63"/>
    <w:rsid w:val="00853208"/>
    <w:rsid w:val="00853363"/>
    <w:rsid w:val="00853F96"/>
    <w:rsid w:val="0085409F"/>
    <w:rsid w:val="00854168"/>
    <w:rsid w:val="008543F3"/>
    <w:rsid w:val="0085478E"/>
    <w:rsid w:val="008549FD"/>
    <w:rsid w:val="00855502"/>
    <w:rsid w:val="0085581F"/>
    <w:rsid w:val="00855AF5"/>
    <w:rsid w:val="00855B44"/>
    <w:rsid w:val="00855B67"/>
    <w:rsid w:val="00855D2E"/>
    <w:rsid w:val="00855DF7"/>
    <w:rsid w:val="00855E8A"/>
    <w:rsid w:val="00855EE6"/>
    <w:rsid w:val="00855F2D"/>
    <w:rsid w:val="00856368"/>
    <w:rsid w:val="00856868"/>
    <w:rsid w:val="0085720A"/>
    <w:rsid w:val="00857874"/>
    <w:rsid w:val="00857B33"/>
    <w:rsid w:val="0086000A"/>
    <w:rsid w:val="0086046A"/>
    <w:rsid w:val="00860885"/>
    <w:rsid w:val="00860A45"/>
    <w:rsid w:val="00860AF7"/>
    <w:rsid w:val="00860D85"/>
    <w:rsid w:val="008610D4"/>
    <w:rsid w:val="0086154B"/>
    <w:rsid w:val="00861F83"/>
    <w:rsid w:val="00861FEA"/>
    <w:rsid w:val="00862A6F"/>
    <w:rsid w:val="00862C97"/>
    <w:rsid w:val="0086327E"/>
    <w:rsid w:val="008636A5"/>
    <w:rsid w:val="00863CEB"/>
    <w:rsid w:val="00863CF2"/>
    <w:rsid w:val="00863E33"/>
    <w:rsid w:val="00863F65"/>
    <w:rsid w:val="00863F70"/>
    <w:rsid w:val="008644B4"/>
    <w:rsid w:val="008644C3"/>
    <w:rsid w:val="00864584"/>
    <w:rsid w:val="00864B50"/>
    <w:rsid w:val="00864BCE"/>
    <w:rsid w:val="00864F43"/>
    <w:rsid w:val="00865532"/>
    <w:rsid w:val="00865667"/>
    <w:rsid w:val="00865B0F"/>
    <w:rsid w:val="00865DC1"/>
    <w:rsid w:val="00866586"/>
    <w:rsid w:val="00866818"/>
    <w:rsid w:val="00866EB3"/>
    <w:rsid w:val="00866F89"/>
    <w:rsid w:val="00866FA2"/>
    <w:rsid w:val="00867442"/>
    <w:rsid w:val="0086782A"/>
    <w:rsid w:val="008703DC"/>
    <w:rsid w:val="00870CA8"/>
    <w:rsid w:val="00870F2E"/>
    <w:rsid w:val="00871101"/>
    <w:rsid w:val="00871178"/>
    <w:rsid w:val="00871BE7"/>
    <w:rsid w:val="0087219F"/>
    <w:rsid w:val="008721DC"/>
    <w:rsid w:val="00872AC5"/>
    <w:rsid w:val="00872C12"/>
    <w:rsid w:val="00872DA8"/>
    <w:rsid w:val="0087370B"/>
    <w:rsid w:val="00873754"/>
    <w:rsid w:val="00873758"/>
    <w:rsid w:val="00873920"/>
    <w:rsid w:val="00873B4C"/>
    <w:rsid w:val="00873E8D"/>
    <w:rsid w:val="00874048"/>
    <w:rsid w:val="00874455"/>
    <w:rsid w:val="008744B0"/>
    <w:rsid w:val="0087459A"/>
    <w:rsid w:val="00874736"/>
    <w:rsid w:val="008749DF"/>
    <w:rsid w:val="00874AF9"/>
    <w:rsid w:val="00874C84"/>
    <w:rsid w:val="00874D1A"/>
    <w:rsid w:val="00874E00"/>
    <w:rsid w:val="00874EF3"/>
    <w:rsid w:val="008751D0"/>
    <w:rsid w:val="00875577"/>
    <w:rsid w:val="00875714"/>
    <w:rsid w:val="00875993"/>
    <w:rsid w:val="00875D80"/>
    <w:rsid w:val="00876446"/>
    <w:rsid w:val="008765B6"/>
    <w:rsid w:val="0087680A"/>
    <w:rsid w:val="0087687A"/>
    <w:rsid w:val="0087693C"/>
    <w:rsid w:val="00876BF6"/>
    <w:rsid w:val="008777F7"/>
    <w:rsid w:val="00877A0E"/>
    <w:rsid w:val="00877B75"/>
    <w:rsid w:val="00877F87"/>
    <w:rsid w:val="008806FD"/>
    <w:rsid w:val="00880BF5"/>
    <w:rsid w:val="00880BFE"/>
    <w:rsid w:val="008812B3"/>
    <w:rsid w:val="008817AD"/>
    <w:rsid w:val="008817B8"/>
    <w:rsid w:val="00881CFB"/>
    <w:rsid w:val="00881E08"/>
    <w:rsid w:val="008822A3"/>
    <w:rsid w:val="00882963"/>
    <w:rsid w:val="00882AA8"/>
    <w:rsid w:val="00882B88"/>
    <w:rsid w:val="00882C07"/>
    <w:rsid w:val="00882D70"/>
    <w:rsid w:val="00882DA1"/>
    <w:rsid w:val="00882E9A"/>
    <w:rsid w:val="008830EF"/>
    <w:rsid w:val="0088327E"/>
    <w:rsid w:val="0088367D"/>
    <w:rsid w:val="008836C3"/>
    <w:rsid w:val="00883A6C"/>
    <w:rsid w:val="00884288"/>
    <w:rsid w:val="00884416"/>
    <w:rsid w:val="008844B0"/>
    <w:rsid w:val="00884B9F"/>
    <w:rsid w:val="00884CE3"/>
    <w:rsid w:val="00884FCC"/>
    <w:rsid w:val="008853DE"/>
    <w:rsid w:val="00885677"/>
    <w:rsid w:val="008857F1"/>
    <w:rsid w:val="00885831"/>
    <w:rsid w:val="00885B62"/>
    <w:rsid w:val="00885BAE"/>
    <w:rsid w:val="00885BD2"/>
    <w:rsid w:val="00885D22"/>
    <w:rsid w:val="00885D97"/>
    <w:rsid w:val="00885E90"/>
    <w:rsid w:val="00886380"/>
    <w:rsid w:val="0088683E"/>
    <w:rsid w:val="00887137"/>
    <w:rsid w:val="008873FD"/>
    <w:rsid w:val="00887D70"/>
    <w:rsid w:val="00887FD8"/>
    <w:rsid w:val="00890297"/>
    <w:rsid w:val="008902FC"/>
    <w:rsid w:val="00890426"/>
    <w:rsid w:val="008904B1"/>
    <w:rsid w:val="008911DA"/>
    <w:rsid w:val="0089120D"/>
    <w:rsid w:val="00891623"/>
    <w:rsid w:val="0089169F"/>
    <w:rsid w:val="00891853"/>
    <w:rsid w:val="00891ADB"/>
    <w:rsid w:val="00891DF3"/>
    <w:rsid w:val="008920BE"/>
    <w:rsid w:val="008923DD"/>
    <w:rsid w:val="0089264D"/>
    <w:rsid w:val="0089282E"/>
    <w:rsid w:val="00892912"/>
    <w:rsid w:val="0089307B"/>
    <w:rsid w:val="0089321D"/>
    <w:rsid w:val="00893289"/>
    <w:rsid w:val="0089328C"/>
    <w:rsid w:val="008932C2"/>
    <w:rsid w:val="00893CC1"/>
    <w:rsid w:val="008941B1"/>
    <w:rsid w:val="00894606"/>
    <w:rsid w:val="00894E55"/>
    <w:rsid w:val="00894EF1"/>
    <w:rsid w:val="008956CE"/>
    <w:rsid w:val="00895762"/>
    <w:rsid w:val="008957A9"/>
    <w:rsid w:val="008958E9"/>
    <w:rsid w:val="00895A0E"/>
    <w:rsid w:val="00895A61"/>
    <w:rsid w:val="00895B3B"/>
    <w:rsid w:val="00895C14"/>
    <w:rsid w:val="00895DD0"/>
    <w:rsid w:val="00895FC4"/>
    <w:rsid w:val="008962CD"/>
    <w:rsid w:val="008963BF"/>
    <w:rsid w:val="008965BB"/>
    <w:rsid w:val="008965D1"/>
    <w:rsid w:val="0089674F"/>
    <w:rsid w:val="00896AD4"/>
    <w:rsid w:val="0089724E"/>
    <w:rsid w:val="00897524"/>
    <w:rsid w:val="008977C3"/>
    <w:rsid w:val="00897D55"/>
    <w:rsid w:val="008A00F9"/>
    <w:rsid w:val="008A08C8"/>
    <w:rsid w:val="008A0DF7"/>
    <w:rsid w:val="008A0F06"/>
    <w:rsid w:val="008A111B"/>
    <w:rsid w:val="008A162C"/>
    <w:rsid w:val="008A1795"/>
    <w:rsid w:val="008A1D36"/>
    <w:rsid w:val="008A1D48"/>
    <w:rsid w:val="008A20AC"/>
    <w:rsid w:val="008A267E"/>
    <w:rsid w:val="008A29D4"/>
    <w:rsid w:val="008A2EA2"/>
    <w:rsid w:val="008A38AE"/>
    <w:rsid w:val="008A3F11"/>
    <w:rsid w:val="008A4376"/>
    <w:rsid w:val="008A45CF"/>
    <w:rsid w:val="008A4AEE"/>
    <w:rsid w:val="008A4C38"/>
    <w:rsid w:val="008A5018"/>
    <w:rsid w:val="008A543B"/>
    <w:rsid w:val="008A58E8"/>
    <w:rsid w:val="008A5A8D"/>
    <w:rsid w:val="008A5C97"/>
    <w:rsid w:val="008A603F"/>
    <w:rsid w:val="008A6050"/>
    <w:rsid w:val="008A605A"/>
    <w:rsid w:val="008A636E"/>
    <w:rsid w:val="008A63F6"/>
    <w:rsid w:val="008A6805"/>
    <w:rsid w:val="008A6ADE"/>
    <w:rsid w:val="008A7245"/>
    <w:rsid w:val="008A750B"/>
    <w:rsid w:val="008A7526"/>
    <w:rsid w:val="008A7C73"/>
    <w:rsid w:val="008A7CEE"/>
    <w:rsid w:val="008A7D7E"/>
    <w:rsid w:val="008B06D9"/>
    <w:rsid w:val="008B09C8"/>
    <w:rsid w:val="008B0CC3"/>
    <w:rsid w:val="008B0FF3"/>
    <w:rsid w:val="008B10F1"/>
    <w:rsid w:val="008B13A7"/>
    <w:rsid w:val="008B1654"/>
    <w:rsid w:val="008B17B0"/>
    <w:rsid w:val="008B1A85"/>
    <w:rsid w:val="008B1B7C"/>
    <w:rsid w:val="008B26D7"/>
    <w:rsid w:val="008B2954"/>
    <w:rsid w:val="008B2B97"/>
    <w:rsid w:val="008B2C76"/>
    <w:rsid w:val="008B3318"/>
    <w:rsid w:val="008B33A1"/>
    <w:rsid w:val="008B3739"/>
    <w:rsid w:val="008B374C"/>
    <w:rsid w:val="008B3C15"/>
    <w:rsid w:val="008B3C36"/>
    <w:rsid w:val="008B407D"/>
    <w:rsid w:val="008B4427"/>
    <w:rsid w:val="008B446D"/>
    <w:rsid w:val="008B4539"/>
    <w:rsid w:val="008B4F28"/>
    <w:rsid w:val="008B5910"/>
    <w:rsid w:val="008B5D88"/>
    <w:rsid w:val="008B62C4"/>
    <w:rsid w:val="008B64FC"/>
    <w:rsid w:val="008B6679"/>
    <w:rsid w:val="008B6FAA"/>
    <w:rsid w:val="008B71CD"/>
    <w:rsid w:val="008B77DF"/>
    <w:rsid w:val="008B7D20"/>
    <w:rsid w:val="008B7E92"/>
    <w:rsid w:val="008B7F0B"/>
    <w:rsid w:val="008C01EB"/>
    <w:rsid w:val="008C0214"/>
    <w:rsid w:val="008C03F7"/>
    <w:rsid w:val="008C072B"/>
    <w:rsid w:val="008C080E"/>
    <w:rsid w:val="008C0850"/>
    <w:rsid w:val="008C090E"/>
    <w:rsid w:val="008C0E65"/>
    <w:rsid w:val="008C0EFA"/>
    <w:rsid w:val="008C0F7B"/>
    <w:rsid w:val="008C1955"/>
    <w:rsid w:val="008C1EE7"/>
    <w:rsid w:val="008C2398"/>
    <w:rsid w:val="008C27C5"/>
    <w:rsid w:val="008C2F32"/>
    <w:rsid w:val="008C3409"/>
    <w:rsid w:val="008C3456"/>
    <w:rsid w:val="008C3694"/>
    <w:rsid w:val="008C3AC6"/>
    <w:rsid w:val="008C3F28"/>
    <w:rsid w:val="008C3F7A"/>
    <w:rsid w:val="008C4012"/>
    <w:rsid w:val="008C41EB"/>
    <w:rsid w:val="008C47E7"/>
    <w:rsid w:val="008C491F"/>
    <w:rsid w:val="008C4920"/>
    <w:rsid w:val="008C4AC9"/>
    <w:rsid w:val="008C4C0E"/>
    <w:rsid w:val="008C4C51"/>
    <w:rsid w:val="008C532A"/>
    <w:rsid w:val="008C5378"/>
    <w:rsid w:val="008C54D3"/>
    <w:rsid w:val="008C59DC"/>
    <w:rsid w:val="008C5C5B"/>
    <w:rsid w:val="008C5D04"/>
    <w:rsid w:val="008C6431"/>
    <w:rsid w:val="008C64D2"/>
    <w:rsid w:val="008C6B80"/>
    <w:rsid w:val="008C7123"/>
    <w:rsid w:val="008C7A07"/>
    <w:rsid w:val="008C7E16"/>
    <w:rsid w:val="008D0007"/>
    <w:rsid w:val="008D0064"/>
    <w:rsid w:val="008D02AD"/>
    <w:rsid w:val="008D0931"/>
    <w:rsid w:val="008D09AE"/>
    <w:rsid w:val="008D0B20"/>
    <w:rsid w:val="008D0DF3"/>
    <w:rsid w:val="008D1B91"/>
    <w:rsid w:val="008D2CBC"/>
    <w:rsid w:val="008D2DFB"/>
    <w:rsid w:val="008D2E98"/>
    <w:rsid w:val="008D2EA3"/>
    <w:rsid w:val="008D2F2D"/>
    <w:rsid w:val="008D2F75"/>
    <w:rsid w:val="008D2FD5"/>
    <w:rsid w:val="008D3515"/>
    <w:rsid w:val="008D38D1"/>
    <w:rsid w:val="008D3E47"/>
    <w:rsid w:val="008D3EAE"/>
    <w:rsid w:val="008D42E2"/>
    <w:rsid w:val="008D447B"/>
    <w:rsid w:val="008D44F7"/>
    <w:rsid w:val="008D4A59"/>
    <w:rsid w:val="008D4BD0"/>
    <w:rsid w:val="008D4CDD"/>
    <w:rsid w:val="008D4D2E"/>
    <w:rsid w:val="008D4EE6"/>
    <w:rsid w:val="008D54B7"/>
    <w:rsid w:val="008D5A73"/>
    <w:rsid w:val="008D5CFF"/>
    <w:rsid w:val="008D5F29"/>
    <w:rsid w:val="008D5F4E"/>
    <w:rsid w:val="008D61D1"/>
    <w:rsid w:val="008D6257"/>
    <w:rsid w:val="008D64B4"/>
    <w:rsid w:val="008D659E"/>
    <w:rsid w:val="008D675C"/>
    <w:rsid w:val="008D6D46"/>
    <w:rsid w:val="008D6FF8"/>
    <w:rsid w:val="008D775A"/>
    <w:rsid w:val="008D779F"/>
    <w:rsid w:val="008D7943"/>
    <w:rsid w:val="008D7B22"/>
    <w:rsid w:val="008E0036"/>
    <w:rsid w:val="008E00B0"/>
    <w:rsid w:val="008E02AC"/>
    <w:rsid w:val="008E06C8"/>
    <w:rsid w:val="008E08AC"/>
    <w:rsid w:val="008E0D36"/>
    <w:rsid w:val="008E0DD4"/>
    <w:rsid w:val="008E0FCA"/>
    <w:rsid w:val="008E1238"/>
    <w:rsid w:val="008E13C0"/>
    <w:rsid w:val="008E13D2"/>
    <w:rsid w:val="008E1404"/>
    <w:rsid w:val="008E1CCC"/>
    <w:rsid w:val="008E1E68"/>
    <w:rsid w:val="008E1EC1"/>
    <w:rsid w:val="008E2047"/>
    <w:rsid w:val="008E257F"/>
    <w:rsid w:val="008E272E"/>
    <w:rsid w:val="008E27FA"/>
    <w:rsid w:val="008E2800"/>
    <w:rsid w:val="008E2846"/>
    <w:rsid w:val="008E2B25"/>
    <w:rsid w:val="008E2EF7"/>
    <w:rsid w:val="008E2F94"/>
    <w:rsid w:val="008E308A"/>
    <w:rsid w:val="008E3382"/>
    <w:rsid w:val="008E365A"/>
    <w:rsid w:val="008E3689"/>
    <w:rsid w:val="008E3919"/>
    <w:rsid w:val="008E39CA"/>
    <w:rsid w:val="008E3AAB"/>
    <w:rsid w:val="008E41E8"/>
    <w:rsid w:val="008E4318"/>
    <w:rsid w:val="008E4510"/>
    <w:rsid w:val="008E50BB"/>
    <w:rsid w:val="008E55A7"/>
    <w:rsid w:val="008E57FD"/>
    <w:rsid w:val="008E5FA3"/>
    <w:rsid w:val="008E64EC"/>
    <w:rsid w:val="008E6713"/>
    <w:rsid w:val="008E6A52"/>
    <w:rsid w:val="008E6A80"/>
    <w:rsid w:val="008E6BF0"/>
    <w:rsid w:val="008E6DA0"/>
    <w:rsid w:val="008E6DEC"/>
    <w:rsid w:val="008E7086"/>
    <w:rsid w:val="008E718B"/>
    <w:rsid w:val="008E71C7"/>
    <w:rsid w:val="008E7383"/>
    <w:rsid w:val="008E7AD5"/>
    <w:rsid w:val="008E7ADA"/>
    <w:rsid w:val="008F01D8"/>
    <w:rsid w:val="008F03B0"/>
    <w:rsid w:val="008F042F"/>
    <w:rsid w:val="008F09C6"/>
    <w:rsid w:val="008F0BAC"/>
    <w:rsid w:val="008F11B3"/>
    <w:rsid w:val="008F1BD1"/>
    <w:rsid w:val="008F1BE1"/>
    <w:rsid w:val="008F1D48"/>
    <w:rsid w:val="008F1E5E"/>
    <w:rsid w:val="008F20D8"/>
    <w:rsid w:val="008F210C"/>
    <w:rsid w:val="008F223C"/>
    <w:rsid w:val="008F2262"/>
    <w:rsid w:val="008F260C"/>
    <w:rsid w:val="008F267A"/>
    <w:rsid w:val="008F270B"/>
    <w:rsid w:val="008F2833"/>
    <w:rsid w:val="008F2B02"/>
    <w:rsid w:val="008F2D93"/>
    <w:rsid w:val="008F3778"/>
    <w:rsid w:val="008F3DA6"/>
    <w:rsid w:val="008F4D30"/>
    <w:rsid w:val="008F4DB6"/>
    <w:rsid w:val="008F4F40"/>
    <w:rsid w:val="008F52E5"/>
    <w:rsid w:val="008F54F5"/>
    <w:rsid w:val="008F5A3A"/>
    <w:rsid w:val="008F61CE"/>
    <w:rsid w:val="008F6253"/>
    <w:rsid w:val="008F6BE1"/>
    <w:rsid w:val="008F7423"/>
    <w:rsid w:val="008F76B1"/>
    <w:rsid w:val="008F79AE"/>
    <w:rsid w:val="008F7CA2"/>
    <w:rsid w:val="008F7D82"/>
    <w:rsid w:val="008F7EC7"/>
    <w:rsid w:val="00900004"/>
    <w:rsid w:val="009007B0"/>
    <w:rsid w:val="00900ABA"/>
    <w:rsid w:val="009017CE"/>
    <w:rsid w:val="00901819"/>
    <w:rsid w:val="00901901"/>
    <w:rsid w:val="00901B90"/>
    <w:rsid w:val="00901E89"/>
    <w:rsid w:val="00901F30"/>
    <w:rsid w:val="0090203B"/>
    <w:rsid w:val="00902EC2"/>
    <w:rsid w:val="0090322B"/>
    <w:rsid w:val="009035A8"/>
    <w:rsid w:val="00903673"/>
    <w:rsid w:val="00903E3D"/>
    <w:rsid w:val="00903F8C"/>
    <w:rsid w:val="00904662"/>
    <w:rsid w:val="00904981"/>
    <w:rsid w:val="009049E7"/>
    <w:rsid w:val="009049EE"/>
    <w:rsid w:val="00904E3D"/>
    <w:rsid w:val="0090510C"/>
    <w:rsid w:val="00905183"/>
    <w:rsid w:val="0090531C"/>
    <w:rsid w:val="0090582A"/>
    <w:rsid w:val="00905C40"/>
    <w:rsid w:val="00905E9F"/>
    <w:rsid w:val="00905F37"/>
    <w:rsid w:val="00905F3C"/>
    <w:rsid w:val="00906075"/>
    <w:rsid w:val="009065A9"/>
    <w:rsid w:val="00906635"/>
    <w:rsid w:val="009067C1"/>
    <w:rsid w:val="00906814"/>
    <w:rsid w:val="00906921"/>
    <w:rsid w:val="009069A5"/>
    <w:rsid w:val="00907130"/>
    <w:rsid w:val="009073D0"/>
    <w:rsid w:val="009078A1"/>
    <w:rsid w:val="00907A71"/>
    <w:rsid w:val="00907C7C"/>
    <w:rsid w:val="00907E4A"/>
    <w:rsid w:val="009101BB"/>
    <w:rsid w:val="00910207"/>
    <w:rsid w:val="00910D5F"/>
    <w:rsid w:val="00910DE0"/>
    <w:rsid w:val="00910F1D"/>
    <w:rsid w:val="00911180"/>
    <w:rsid w:val="00911329"/>
    <w:rsid w:val="00911498"/>
    <w:rsid w:val="009114CC"/>
    <w:rsid w:val="00911654"/>
    <w:rsid w:val="00911AFB"/>
    <w:rsid w:val="00911BA1"/>
    <w:rsid w:val="00911EA7"/>
    <w:rsid w:val="00912B7E"/>
    <w:rsid w:val="00912C9C"/>
    <w:rsid w:val="00912D8E"/>
    <w:rsid w:val="00912DC5"/>
    <w:rsid w:val="00912E3C"/>
    <w:rsid w:val="00912F95"/>
    <w:rsid w:val="009134C6"/>
    <w:rsid w:val="00913AAA"/>
    <w:rsid w:val="0091430C"/>
    <w:rsid w:val="009143C1"/>
    <w:rsid w:val="009144F5"/>
    <w:rsid w:val="00914757"/>
    <w:rsid w:val="009147C8"/>
    <w:rsid w:val="00914B6D"/>
    <w:rsid w:val="00914BEE"/>
    <w:rsid w:val="00914C7D"/>
    <w:rsid w:val="00915383"/>
    <w:rsid w:val="00915423"/>
    <w:rsid w:val="009157E5"/>
    <w:rsid w:val="00915A65"/>
    <w:rsid w:val="00915A97"/>
    <w:rsid w:val="00915B20"/>
    <w:rsid w:val="00915C5E"/>
    <w:rsid w:val="0091662A"/>
    <w:rsid w:val="0091664D"/>
    <w:rsid w:val="00916A9B"/>
    <w:rsid w:val="00917333"/>
    <w:rsid w:val="009173F1"/>
    <w:rsid w:val="00917465"/>
    <w:rsid w:val="00917960"/>
    <w:rsid w:val="00917E68"/>
    <w:rsid w:val="0092004A"/>
    <w:rsid w:val="0092006A"/>
    <w:rsid w:val="00920134"/>
    <w:rsid w:val="00920474"/>
    <w:rsid w:val="00920EE8"/>
    <w:rsid w:val="00920F37"/>
    <w:rsid w:val="009211AC"/>
    <w:rsid w:val="009211B9"/>
    <w:rsid w:val="00921354"/>
    <w:rsid w:val="0092169D"/>
    <w:rsid w:val="00921814"/>
    <w:rsid w:val="00921966"/>
    <w:rsid w:val="009220E5"/>
    <w:rsid w:val="0092212B"/>
    <w:rsid w:val="00922327"/>
    <w:rsid w:val="00922371"/>
    <w:rsid w:val="0092273A"/>
    <w:rsid w:val="00922C15"/>
    <w:rsid w:val="00922E62"/>
    <w:rsid w:val="00922EC1"/>
    <w:rsid w:val="00923057"/>
    <w:rsid w:val="009230B1"/>
    <w:rsid w:val="00923307"/>
    <w:rsid w:val="009233CF"/>
    <w:rsid w:val="00923733"/>
    <w:rsid w:val="00923899"/>
    <w:rsid w:val="00923E35"/>
    <w:rsid w:val="00924BF5"/>
    <w:rsid w:val="009251C0"/>
    <w:rsid w:val="009252B9"/>
    <w:rsid w:val="00925428"/>
    <w:rsid w:val="0092564D"/>
    <w:rsid w:val="00925AB8"/>
    <w:rsid w:val="00925B03"/>
    <w:rsid w:val="00925C39"/>
    <w:rsid w:val="009260EC"/>
    <w:rsid w:val="009261FF"/>
    <w:rsid w:val="009264BC"/>
    <w:rsid w:val="00926699"/>
    <w:rsid w:val="0092674F"/>
    <w:rsid w:val="0092692E"/>
    <w:rsid w:val="0092712E"/>
    <w:rsid w:val="009273F7"/>
    <w:rsid w:val="00927A2D"/>
    <w:rsid w:val="00927FA1"/>
    <w:rsid w:val="009304BA"/>
    <w:rsid w:val="00930B14"/>
    <w:rsid w:val="00930BE4"/>
    <w:rsid w:val="00930CEF"/>
    <w:rsid w:val="00930EB2"/>
    <w:rsid w:val="00931193"/>
    <w:rsid w:val="0093172B"/>
    <w:rsid w:val="0093179A"/>
    <w:rsid w:val="00931984"/>
    <w:rsid w:val="00931A33"/>
    <w:rsid w:val="00931CC6"/>
    <w:rsid w:val="00931D2D"/>
    <w:rsid w:val="00932274"/>
    <w:rsid w:val="00932D5D"/>
    <w:rsid w:val="00932EE3"/>
    <w:rsid w:val="00933051"/>
    <w:rsid w:val="00933ABA"/>
    <w:rsid w:val="00933DBE"/>
    <w:rsid w:val="009341FA"/>
    <w:rsid w:val="009346DF"/>
    <w:rsid w:val="009352C1"/>
    <w:rsid w:val="0093546D"/>
    <w:rsid w:val="00935483"/>
    <w:rsid w:val="0093564B"/>
    <w:rsid w:val="009359E3"/>
    <w:rsid w:val="00935A64"/>
    <w:rsid w:val="00935CAD"/>
    <w:rsid w:val="00935ED2"/>
    <w:rsid w:val="009361F2"/>
    <w:rsid w:val="00936A12"/>
    <w:rsid w:val="00936C32"/>
    <w:rsid w:val="00936DB4"/>
    <w:rsid w:val="00937177"/>
    <w:rsid w:val="009371B1"/>
    <w:rsid w:val="009375EE"/>
    <w:rsid w:val="009379BA"/>
    <w:rsid w:val="00937AED"/>
    <w:rsid w:val="00937C2B"/>
    <w:rsid w:val="00937DC7"/>
    <w:rsid w:val="0094032C"/>
    <w:rsid w:val="009405CA"/>
    <w:rsid w:val="00940701"/>
    <w:rsid w:val="00940844"/>
    <w:rsid w:val="00940D69"/>
    <w:rsid w:val="00940E1F"/>
    <w:rsid w:val="00941017"/>
    <w:rsid w:val="00941037"/>
    <w:rsid w:val="00941193"/>
    <w:rsid w:val="00941487"/>
    <w:rsid w:val="009415BF"/>
    <w:rsid w:val="00941646"/>
    <w:rsid w:val="009416E5"/>
    <w:rsid w:val="0094192C"/>
    <w:rsid w:val="00941C8B"/>
    <w:rsid w:val="009430B4"/>
    <w:rsid w:val="00943108"/>
    <w:rsid w:val="0094335E"/>
    <w:rsid w:val="00943594"/>
    <w:rsid w:val="0094384A"/>
    <w:rsid w:val="009438FC"/>
    <w:rsid w:val="00943B5D"/>
    <w:rsid w:val="00943B6E"/>
    <w:rsid w:val="00943B7F"/>
    <w:rsid w:val="00944092"/>
    <w:rsid w:val="009442E7"/>
    <w:rsid w:val="00944307"/>
    <w:rsid w:val="00944610"/>
    <w:rsid w:val="00944B22"/>
    <w:rsid w:val="00944D3D"/>
    <w:rsid w:val="00944DE7"/>
    <w:rsid w:val="00945052"/>
    <w:rsid w:val="00945222"/>
    <w:rsid w:val="009457A9"/>
    <w:rsid w:val="00945856"/>
    <w:rsid w:val="009459C0"/>
    <w:rsid w:val="00945B7A"/>
    <w:rsid w:val="00945D59"/>
    <w:rsid w:val="00945EC7"/>
    <w:rsid w:val="009463BF"/>
    <w:rsid w:val="009464D0"/>
    <w:rsid w:val="00946C84"/>
    <w:rsid w:val="00946F5A"/>
    <w:rsid w:val="00946F96"/>
    <w:rsid w:val="00947129"/>
    <w:rsid w:val="0094782B"/>
    <w:rsid w:val="00947E26"/>
    <w:rsid w:val="00950198"/>
    <w:rsid w:val="009501E0"/>
    <w:rsid w:val="009506B1"/>
    <w:rsid w:val="00950D8E"/>
    <w:rsid w:val="00950F6B"/>
    <w:rsid w:val="009510E1"/>
    <w:rsid w:val="009512E7"/>
    <w:rsid w:val="00951629"/>
    <w:rsid w:val="009517D3"/>
    <w:rsid w:val="00951B85"/>
    <w:rsid w:val="00951BFA"/>
    <w:rsid w:val="00951C24"/>
    <w:rsid w:val="00951E45"/>
    <w:rsid w:val="00952070"/>
    <w:rsid w:val="009522D6"/>
    <w:rsid w:val="00952489"/>
    <w:rsid w:val="0095398F"/>
    <w:rsid w:val="00953D4B"/>
    <w:rsid w:val="00953EDF"/>
    <w:rsid w:val="00953FA5"/>
    <w:rsid w:val="009543F4"/>
    <w:rsid w:val="00954AAE"/>
    <w:rsid w:val="00954C20"/>
    <w:rsid w:val="00954C3F"/>
    <w:rsid w:val="00954E4D"/>
    <w:rsid w:val="009552D4"/>
    <w:rsid w:val="009560B9"/>
    <w:rsid w:val="00956A8F"/>
    <w:rsid w:val="00956BED"/>
    <w:rsid w:val="009577C8"/>
    <w:rsid w:val="00957DFC"/>
    <w:rsid w:val="00957F44"/>
    <w:rsid w:val="00960041"/>
    <w:rsid w:val="00960361"/>
    <w:rsid w:val="00960672"/>
    <w:rsid w:val="00960880"/>
    <w:rsid w:val="00960F87"/>
    <w:rsid w:val="0096113B"/>
    <w:rsid w:val="009611D0"/>
    <w:rsid w:val="009615E9"/>
    <w:rsid w:val="00961726"/>
    <w:rsid w:val="009618A5"/>
    <w:rsid w:val="00961ACB"/>
    <w:rsid w:val="00961E0D"/>
    <w:rsid w:val="00962B98"/>
    <w:rsid w:val="00962EE6"/>
    <w:rsid w:val="00963032"/>
    <w:rsid w:val="009633CC"/>
    <w:rsid w:val="0096341C"/>
    <w:rsid w:val="009635E5"/>
    <w:rsid w:val="009639C7"/>
    <w:rsid w:val="009639EC"/>
    <w:rsid w:val="00963C39"/>
    <w:rsid w:val="00963C73"/>
    <w:rsid w:val="00964070"/>
    <w:rsid w:val="0096449D"/>
    <w:rsid w:val="00964CB5"/>
    <w:rsid w:val="00964D26"/>
    <w:rsid w:val="00964E00"/>
    <w:rsid w:val="00965071"/>
    <w:rsid w:val="009650AC"/>
    <w:rsid w:val="00965859"/>
    <w:rsid w:val="0096606A"/>
    <w:rsid w:val="009662B2"/>
    <w:rsid w:val="0096662C"/>
    <w:rsid w:val="0096667F"/>
    <w:rsid w:val="009666EC"/>
    <w:rsid w:val="009670E8"/>
    <w:rsid w:val="00967336"/>
    <w:rsid w:val="0096737F"/>
    <w:rsid w:val="00967393"/>
    <w:rsid w:val="00967777"/>
    <w:rsid w:val="00967F2E"/>
    <w:rsid w:val="00967FD0"/>
    <w:rsid w:val="0097015D"/>
    <w:rsid w:val="0097023E"/>
    <w:rsid w:val="00970A29"/>
    <w:rsid w:val="00970B54"/>
    <w:rsid w:val="00970F8C"/>
    <w:rsid w:val="0097111F"/>
    <w:rsid w:val="009711D5"/>
    <w:rsid w:val="009712C0"/>
    <w:rsid w:val="00971452"/>
    <w:rsid w:val="00971B32"/>
    <w:rsid w:val="00971D4F"/>
    <w:rsid w:val="009720B7"/>
    <w:rsid w:val="00972106"/>
    <w:rsid w:val="0097225A"/>
    <w:rsid w:val="0097238C"/>
    <w:rsid w:val="0097284E"/>
    <w:rsid w:val="00972D65"/>
    <w:rsid w:val="00973052"/>
    <w:rsid w:val="009730A6"/>
    <w:rsid w:val="0097314B"/>
    <w:rsid w:val="00973213"/>
    <w:rsid w:val="009734D8"/>
    <w:rsid w:val="009735D0"/>
    <w:rsid w:val="00973630"/>
    <w:rsid w:val="00973803"/>
    <w:rsid w:val="0097424C"/>
    <w:rsid w:val="0097478A"/>
    <w:rsid w:val="00974B2D"/>
    <w:rsid w:val="00974E60"/>
    <w:rsid w:val="00975249"/>
    <w:rsid w:val="00975678"/>
    <w:rsid w:val="00975A2F"/>
    <w:rsid w:val="00975A5A"/>
    <w:rsid w:val="00976110"/>
    <w:rsid w:val="00976247"/>
    <w:rsid w:val="00976D67"/>
    <w:rsid w:val="00976D7D"/>
    <w:rsid w:val="00976D87"/>
    <w:rsid w:val="0097755A"/>
    <w:rsid w:val="00977570"/>
    <w:rsid w:val="00980436"/>
    <w:rsid w:val="0098055C"/>
    <w:rsid w:val="00980AF7"/>
    <w:rsid w:val="00980C2C"/>
    <w:rsid w:val="00980EF7"/>
    <w:rsid w:val="009812D2"/>
    <w:rsid w:val="00981449"/>
    <w:rsid w:val="0098168A"/>
    <w:rsid w:val="00981713"/>
    <w:rsid w:val="0098181A"/>
    <w:rsid w:val="009818E1"/>
    <w:rsid w:val="0098199E"/>
    <w:rsid w:val="00981E9E"/>
    <w:rsid w:val="00982100"/>
    <w:rsid w:val="00982166"/>
    <w:rsid w:val="00982220"/>
    <w:rsid w:val="0098222E"/>
    <w:rsid w:val="00982295"/>
    <w:rsid w:val="009822BB"/>
    <w:rsid w:val="0098280B"/>
    <w:rsid w:val="00982B1D"/>
    <w:rsid w:val="00982CC5"/>
    <w:rsid w:val="009831EE"/>
    <w:rsid w:val="009833F1"/>
    <w:rsid w:val="009836C3"/>
    <w:rsid w:val="00983751"/>
    <w:rsid w:val="009838CD"/>
    <w:rsid w:val="00983A9F"/>
    <w:rsid w:val="00983AE3"/>
    <w:rsid w:val="00983CDF"/>
    <w:rsid w:val="00984188"/>
    <w:rsid w:val="00984255"/>
    <w:rsid w:val="009843CD"/>
    <w:rsid w:val="00984E6F"/>
    <w:rsid w:val="00985500"/>
    <w:rsid w:val="00985788"/>
    <w:rsid w:val="0098586E"/>
    <w:rsid w:val="00985B13"/>
    <w:rsid w:val="0098600A"/>
    <w:rsid w:val="0098610D"/>
    <w:rsid w:val="009861CD"/>
    <w:rsid w:val="00986757"/>
    <w:rsid w:val="00987292"/>
    <w:rsid w:val="0098729C"/>
    <w:rsid w:val="009872A2"/>
    <w:rsid w:val="009873B4"/>
    <w:rsid w:val="00987B1F"/>
    <w:rsid w:val="00987E3C"/>
    <w:rsid w:val="00987FF1"/>
    <w:rsid w:val="009900E6"/>
    <w:rsid w:val="00990101"/>
    <w:rsid w:val="00990193"/>
    <w:rsid w:val="0099032A"/>
    <w:rsid w:val="009905EA"/>
    <w:rsid w:val="009906E3"/>
    <w:rsid w:val="0099086E"/>
    <w:rsid w:val="00990EBB"/>
    <w:rsid w:val="00990F1E"/>
    <w:rsid w:val="0099134D"/>
    <w:rsid w:val="00991556"/>
    <w:rsid w:val="00991B7D"/>
    <w:rsid w:val="00991BB6"/>
    <w:rsid w:val="009924DE"/>
    <w:rsid w:val="00992A38"/>
    <w:rsid w:val="00992E6B"/>
    <w:rsid w:val="00992FFF"/>
    <w:rsid w:val="009931CC"/>
    <w:rsid w:val="0099340B"/>
    <w:rsid w:val="00993532"/>
    <w:rsid w:val="00993A3F"/>
    <w:rsid w:val="00993A4B"/>
    <w:rsid w:val="00993B97"/>
    <w:rsid w:val="0099407A"/>
    <w:rsid w:val="0099461F"/>
    <w:rsid w:val="0099462F"/>
    <w:rsid w:val="009948C8"/>
    <w:rsid w:val="009950A6"/>
    <w:rsid w:val="0099577C"/>
    <w:rsid w:val="00995869"/>
    <w:rsid w:val="009959E0"/>
    <w:rsid w:val="00995BB3"/>
    <w:rsid w:val="00995C21"/>
    <w:rsid w:val="00996679"/>
    <w:rsid w:val="009967D3"/>
    <w:rsid w:val="00996EC2"/>
    <w:rsid w:val="009975D1"/>
    <w:rsid w:val="00997EDC"/>
    <w:rsid w:val="009A058B"/>
    <w:rsid w:val="009A0803"/>
    <w:rsid w:val="009A094F"/>
    <w:rsid w:val="009A0C8F"/>
    <w:rsid w:val="009A1215"/>
    <w:rsid w:val="009A13AF"/>
    <w:rsid w:val="009A14F8"/>
    <w:rsid w:val="009A15B2"/>
    <w:rsid w:val="009A166D"/>
    <w:rsid w:val="009A1781"/>
    <w:rsid w:val="009A1903"/>
    <w:rsid w:val="009A1938"/>
    <w:rsid w:val="009A1F12"/>
    <w:rsid w:val="009A291A"/>
    <w:rsid w:val="009A3073"/>
    <w:rsid w:val="009A3282"/>
    <w:rsid w:val="009A33B8"/>
    <w:rsid w:val="009A3BBF"/>
    <w:rsid w:val="009A3FAA"/>
    <w:rsid w:val="009A41A9"/>
    <w:rsid w:val="009A46BE"/>
    <w:rsid w:val="009A48DD"/>
    <w:rsid w:val="009A4945"/>
    <w:rsid w:val="009A4E0F"/>
    <w:rsid w:val="009A4F95"/>
    <w:rsid w:val="009A5E6A"/>
    <w:rsid w:val="009A5E84"/>
    <w:rsid w:val="009A62DE"/>
    <w:rsid w:val="009A6380"/>
    <w:rsid w:val="009A645A"/>
    <w:rsid w:val="009A6776"/>
    <w:rsid w:val="009A67F2"/>
    <w:rsid w:val="009A6943"/>
    <w:rsid w:val="009A6987"/>
    <w:rsid w:val="009A6AFD"/>
    <w:rsid w:val="009A6B63"/>
    <w:rsid w:val="009A6DD3"/>
    <w:rsid w:val="009A74C7"/>
    <w:rsid w:val="009A7802"/>
    <w:rsid w:val="009A7D53"/>
    <w:rsid w:val="009A7EC4"/>
    <w:rsid w:val="009B0021"/>
    <w:rsid w:val="009B02E2"/>
    <w:rsid w:val="009B0327"/>
    <w:rsid w:val="009B03F6"/>
    <w:rsid w:val="009B056E"/>
    <w:rsid w:val="009B0599"/>
    <w:rsid w:val="009B0638"/>
    <w:rsid w:val="009B077A"/>
    <w:rsid w:val="009B0E15"/>
    <w:rsid w:val="009B0F4C"/>
    <w:rsid w:val="009B1198"/>
    <w:rsid w:val="009B136D"/>
    <w:rsid w:val="009B14AB"/>
    <w:rsid w:val="009B14C1"/>
    <w:rsid w:val="009B1615"/>
    <w:rsid w:val="009B1881"/>
    <w:rsid w:val="009B1978"/>
    <w:rsid w:val="009B2250"/>
    <w:rsid w:val="009B2339"/>
    <w:rsid w:val="009B272C"/>
    <w:rsid w:val="009B329C"/>
    <w:rsid w:val="009B3A6D"/>
    <w:rsid w:val="009B47ED"/>
    <w:rsid w:val="009B486D"/>
    <w:rsid w:val="009B4A39"/>
    <w:rsid w:val="009B4FC8"/>
    <w:rsid w:val="009B5289"/>
    <w:rsid w:val="009B53D7"/>
    <w:rsid w:val="009B573D"/>
    <w:rsid w:val="009B5768"/>
    <w:rsid w:val="009B5B41"/>
    <w:rsid w:val="009B5BB6"/>
    <w:rsid w:val="009B5E44"/>
    <w:rsid w:val="009B60D5"/>
    <w:rsid w:val="009B622F"/>
    <w:rsid w:val="009B65BF"/>
    <w:rsid w:val="009B675F"/>
    <w:rsid w:val="009B6774"/>
    <w:rsid w:val="009B6812"/>
    <w:rsid w:val="009B697E"/>
    <w:rsid w:val="009B6CA9"/>
    <w:rsid w:val="009B6DB0"/>
    <w:rsid w:val="009B6E96"/>
    <w:rsid w:val="009B7054"/>
    <w:rsid w:val="009B71F7"/>
    <w:rsid w:val="009B72F8"/>
    <w:rsid w:val="009B7307"/>
    <w:rsid w:val="009B7490"/>
    <w:rsid w:val="009B79CB"/>
    <w:rsid w:val="009B7A6C"/>
    <w:rsid w:val="009B7AA9"/>
    <w:rsid w:val="009B7B1D"/>
    <w:rsid w:val="009B7BA8"/>
    <w:rsid w:val="009B7DEB"/>
    <w:rsid w:val="009C000D"/>
    <w:rsid w:val="009C00EF"/>
    <w:rsid w:val="009C0678"/>
    <w:rsid w:val="009C067B"/>
    <w:rsid w:val="009C0BF3"/>
    <w:rsid w:val="009C0CB1"/>
    <w:rsid w:val="009C0CE0"/>
    <w:rsid w:val="009C0EE5"/>
    <w:rsid w:val="009C1243"/>
    <w:rsid w:val="009C14C9"/>
    <w:rsid w:val="009C1569"/>
    <w:rsid w:val="009C198D"/>
    <w:rsid w:val="009C19E4"/>
    <w:rsid w:val="009C1FF4"/>
    <w:rsid w:val="009C201E"/>
    <w:rsid w:val="009C2404"/>
    <w:rsid w:val="009C294F"/>
    <w:rsid w:val="009C295D"/>
    <w:rsid w:val="009C298A"/>
    <w:rsid w:val="009C29CF"/>
    <w:rsid w:val="009C2C8D"/>
    <w:rsid w:val="009C3153"/>
    <w:rsid w:val="009C3371"/>
    <w:rsid w:val="009C3448"/>
    <w:rsid w:val="009C365D"/>
    <w:rsid w:val="009C39AB"/>
    <w:rsid w:val="009C3B4A"/>
    <w:rsid w:val="009C3BF2"/>
    <w:rsid w:val="009C3E12"/>
    <w:rsid w:val="009C3FDB"/>
    <w:rsid w:val="009C4096"/>
    <w:rsid w:val="009C41A7"/>
    <w:rsid w:val="009C44B8"/>
    <w:rsid w:val="009C49E9"/>
    <w:rsid w:val="009C4A05"/>
    <w:rsid w:val="009C501E"/>
    <w:rsid w:val="009C53D8"/>
    <w:rsid w:val="009C54AA"/>
    <w:rsid w:val="009C5508"/>
    <w:rsid w:val="009C583F"/>
    <w:rsid w:val="009C5A7B"/>
    <w:rsid w:val="009C5B54"/>
    <w:rsid w:val="009C5BDA"/>
    <w:rsid w:val="009C5E68"/>
    <w:rsid w:val="009C63A4"/>
    <w:rsid w:val="009C663C"/>
    <w:rsid w:val="009C677E"/>
    <w:rsid w:val="009C6996"/>
    <w:rsid w:val="009C69A2"/>
    <w:rsid w:val="009C6AEC"/>
    <w:rsid w:val="009C6D93"/>
    <w:rsid w:val="009C71B9"/>
    <w:rsid w:val="009C726F"/>
    <w:rsid w:val="009C7375"/>
    <w:rsid w:val="009C767D"/>
    <w:rsid w:val="009C76B2"/>
    <w:rsid w:val="009C76F8"/>
    <w:rsid w:val="009C79F4"/>
    <w:rsid w:val="009C7A5D"/>
    <w:rsid w:val="009C7DE7"/>
    <w:rsid w:val="009D0270"/>
    <w:rsid w:val="009D0B6D"/>
    <w:rsid w:val="009D0C41"/>
    <w:rsid w:val="009D0CCB"/>
    <w:rsid w:val="009D0D8A"/>
    <w:rsid w:val="009D10C9"/>
    <w:rsid w:val="009D17E7"/>
    <w:rsid w:val="009D194E"/>
    <w:rsid w:val="009D1EB2"/>
    <w:rsid w:val="009D25EF"/>
    <w:rsid w:val="009D2673"/>
    <w:rsid w:val="009D28D1"/>
    <w:rsid w:val="009D29F0"/>
    <w:rsid w:val="009D2CE4"/>
    <w:rsid w:val="009D2D6E"/>
    <w:rsid w:val="009D2ECF"/>
    <w:rsid w:val="009D2EFE"/>
    <w:rsid w:val="009D2FD6"/>
    <w:rsid w:val="009D312A"/>
    <w:rsid w:val="009D3415"/>
    <w:rsid w:val="009D36FA"/>
    <w:rsid w:val="009D3E06"/>
    <w:rsid w:val="009D3E8C"/>
    <w:rsid w:val="009D3F92"/>
    <w:rsid w:val="009D4310"/>
    <w:rsid w:val="009D44A2"/>
    <w:rsid w:val="009D4BB0"/>
    <w:rsid w:val="009D50B7"/>
    <w:rsid w:val="009D50ED"/>
    <w:rsid w:val="009D513F"/>
    <w:rsid w:val="009D5494"/>
    <w:rsid w:val="009D5517"/>
    <w:rsid w:val="009D59A4"/>
    <w:rsid w:val="009D5A4F"/>
    <w:rsid w:val="009D5BA8"/>
    <w:rsid w:val="009D5CA2"/>
    <w:rsid w:val="009D5CB4"/>
    <w:rsid w:val="009D5CBB"/>
    <w:rsid w:val="009D5D3E"/>
    <w:rsid w:val="009D5F51"/>
    <w:rsid w:val="009D5FFE"/>
    <w:rsid w:val="009D60E2"/>
    <w:rsid w:val="009D6898"/>
    <w:rsid w:val="009D6EEA"/>
    <w:rsid w:val="009D761C"/>
    <w:rsid w:val="009D76D3"/>
    <w:rsid w:val="009D7A84"/>
    <w:rsid w:val="009D7B5A"/>
    <w:rsid w:val="009E0CBB"/>
    <w:rsid w:val="009E12CD"/>
    <w:rsid w:val="009E1341"/>
    <w:rsid w:val="009E14E7"/>
    <w:rsid w:val="009E16C3"/>
    <w:rsid w:val="009E171B"/>
    <w:rsid w:val="009E1EFF"/>
    <w:rsid w:val="009E23C9"/>
    <w:rsid w:val="009E240C"/>
    <w:rsid w:val="009E314E"/>
    <w:rsid w:val="009E3153"/>
    <w:rsid w:val="009E33CC"/>
    <w:rsid w:val="009E356C"/>
    <w:rsid w:val="009E376C"/>
    <w:rsid w:val="009E37AB"/>
    <w:rsid w:val="009E39E5"/>
    <w:rsid w:val="009E3C5E"/>
    <w:rsid w:val="009E4513"/>
    <w:rsid w:val="009E46B2"/>
    <w:rsid w:val="009E493B"/>
    <w:rsid w:val="009E4B83"/>
    <w:rsid w:val="009E4BDB"/>
    <w:rsid w:val="009E4E46"/>
    <w:rsid w:val="009E5145"/>
    <w:rsid w:val="009E527A"/>
    <w:rsid w:val="009E57A1"/>
    <w:rsid w:val="009E5A30"/>
    <w:rsid w:val="009E5B2D"/>
    <w:rsid w:val="009E5EF8"/>
    <w:rsid w:val="009E62A6"/>
    <w:rsid w:val="009E62FC"/>
    <w:rsid w:val="009E6457"/>
    <w:rsid w:val="009E658E"/>
    <w:rsid w:val="009E6A01"/>
    <w:rsid w:val="009E6A64"/>
    <w:rsid w:val="009E6C17"/>
    <w:rsid w:val="009E72F3"/>
    <w:rsid w:val="009E75F5"/>
    <w:rsid w:val="009E76C7"/>
    <w:rsid w:val="009E78C7"/>
    <w:rsid w:val="009E79A9"/>
    <w:rsid w:val="009E7C12"/>
    <w:rsid w:val="009E7CDB"/>
    <w:rsid w:val="009E7D3C"/>
    <w:rsid w:val="009E7ECE"/>
    <w:rsid w:val="009F01FB"/>
    <w:rsid w:val="009F03F4"/>
    <w:rsid w:val="009F090A"/>
    <w:rsid w:val="009F0C30"/>
    <w:rsid w:val="009F0DFB"/>
    <w:rsid w:val="009F0ECC"/>
    <w:rsid w:val="009F10C9"/>
    <w:rsid w:val="009F140E"/>
    <w:rsid w:val="009F1427"/>
    <w:rsid w:val="009F1783"/>
    <w:rsid w:val="009F191F"/>
    <w:rsid w:val="009F1BFE"/>
    <w:rsid w:val="009F2C7A"/>
    <w:rsid w:val="009F2DD4"/>
    <w:rsid w:val="009F2FB6"/>
    <w:rsid w:val="009F3075"/>
    <w:rsid w:val="009F3176"/>
    <w:rsid w:val="009F317B"/>
    <w:rsid w:val="009F32B1"/>
    <w:rsid w:val="009F337A"/>
    <w:rsid w:val="009F3EFD"/>
    <w:rsid w:val="009F4001"/>
    <w:rsid w:val="009F43F9"/>
    <w:rsid w:val="009F4868"/>
    <w:rsid w:val="009F4B54"/>
    <w:rsid w:val="009F4C1C"/>
    <w:rsid w:val="009F4CEB"/>
    <w:rsid w:val="009F4D38"/>
    <w:rsid w:val="009F4F95"/>
    <w:rsid w:val="009F5367"/>
    <w:rsid w:val="009F544D"/>
    <w:rsid w:val="009F586D"/>
    <w:rsid w:val="009F5EB0"/>
    <w:rsid w:val="009F634B"/>
    <w:rsid w:val="009F6D12"/>
    <w:rsid w:val="009F702B"/>
    <w:rsid w:val="009F73F3"/>
    <w:rsid w:val="009F7541"/>
    <w:rsid w:val="009F7622"/>
    <w:rsid w:val="009F764F"/>
    <w:rsid w:val="009F770E"/>
    <w:rsid w:val="009F796C"/>
    <w:rsid w:val="009F7C8A"/>
    <w:rsid w:val="00A0062A"/>
    <w:rsid w:val="00A006A8"/>
    <w:rsid w:val="00A00836"/>
    <w:rsid w:val="00A00920"/>
    <w:rsid w:val="00A00943"/>
    <w:rsid w:val="00A00964"/>
    <w:rsid w:val="00A00A42"/>
    <w:rsid w:val="00A00B83"/>
    <w:rsid w:val="00A00BD6"/>
    <w:rsid w:val="00A00C81"/>
    <w:rsid w:val="00A00D47"/>
    <w:rsid w:val="00A00EEC"/>
    <w:rsid w:val="00A00FA9"/>
    <w:rsid w:val="00A01729"/>
    <w:rsid w:val="00A01BCB"/>
    <w:rsid w:val="00A01EB2"/>
    <w:rsid w:val="00A01FDC"/>
    <w:rsid w:val="00A021B2"/>
    <w:rsid w:val="00A02647"/>
    <w:rsid w:val="00A02710"/>
    <w:rsid w:val="00A02E71"/>
    <w:rsid w:val="00A02ED9"/>
    <w:rsid w:val="00A02FAC"/>
    <w:rsid w:val="00A02FB6"/>
    <w:rsid w:val="00A0302B"/>
    <w:rsid w:val="00A034BF"/>
    <w:rsid w:val="00A034E3"/>
    <w:rsid w:val="00A04235"/>
    <w:rsid w:val="00A043E7"/>
    <w:rsid w:val="00A047C1"/>
    <w:rsid w:val="00A04B95"/>
    <w:rsid w:val="00A04CE7"/>
    <w:rsid w:val="00A05183"/>
    <w:rsid w:val="00A055D2"/>
    <w:rsid w:val="00A05797"/>
    <w:rsid w:val="00A05B88"/>
    <w:rsid w:val="00A05F0F"/>
    <w:rsid w:val="00A065BA"/>
    <w:rsid w:val="00A065BE"/>
    <w:rsid w:val="00A06E10"/>
    <w:rsid w:val="00A07116"/>
    <w:rsid w:val="00A074FB"/>
    <w:rsid w:val="00A07D76"/>
    <w:rsid w:val="00A07E97"/>
    <w:rsid w:val="00A10121"/>
    <w:rsid w:val="00A10269"/>
    <w:rsid w:val="00A106C3"/>
    <w:rsid w:val="00A10783"/>
    <w:rsid w:val="00A10BE6"/>
    <w:rsid w:val="00A10F06"/>
    <w:rsid w:val="00A10F43"/>
    <w:rsid w:val="00A10F70"/>
    <w:rsid w:val="00A10F93"/>
    <w:rsid w:val="00A11164"/>
    <w:rsid w:val="00A111CF"/>
    <w:rsid w:val="00A11242"/>
    <w:rsid w:val="00A11287"/>
    <w:rsid w:val="00A114E1"/>
    <w:rsid w:val="00A115D9"/>
    <w:rsid w:val="00A1164C"/>
    <w:rsid w:val="00A11A78"/>
    <w:rsid w:val="00A11AAF"/>
    <w:rsid w:val="00A11F24"/>
    <w:rsid w:val="00A12089"/>
    <w:rsid w:val="00A128C9"/>
    <w:rsid w:val="00A12B81"/>
    <w:rsid w:val="00A12B86"/>
    <w:rsid w:val="00A135E6"/>
    <w:rsid w:val="00A13A0A"/>
    <w:rsid w:val="00A13C3A"/>
    <w:rsid w:val="00A13FF9"/>
    <w:rsid w:val="00A142F9"/>
    <w:rsid w:val="00A14305"/>
    <w:rsid w:val="00A14ACB"/>
    <w:rsid w:val="00A15421"/>
    <w:rsid w:val="00A15493"/>
    <w:rsid w:val="00A1582C"/>
    <w:rsid w:val="00A15985"/>
    <w:rsid w:val="00A15D12"/>
    <w:rsid w:val="00A15D71"/>
    <w:rsid w:val="00A16250"/>
    <w:rsid w:val="00A1633F"/>
    <w:rsid w:val="00A1644C"/>
    <w:rsid w:val="00A16501"/>
    <w:rsid w:val="00A16506"/>
    <w:rsid w:val="00A1676B"/>
    <w:rsid w:val="00A16A53"/>
    <w:rsid w:val="00A16BED"/>
    <w:rsid w:val="00A16F8A"/>
    <w:rsid w:val="00A17068"/>
    <w:rsid w:val="00A17529"/>
    <w:rsid w:val="00A17799"/>
    <w:rsid w:val="00A1782E"/>
    <w:rsid w:val="00A179C8"/>
    <w:rsid w:val="00A17A25"/>
    <w:rsid w:val="00A2006D"/>
    <w:rsid w:val="00A20097"/>
    <w:rsid w:val="00A216B2"/>
    <w:rsid w:val="00A21DC6"/>
    <w:rsid w:val="00A2266C"/>
    <w:rsid w:val="00A227FD"/>
    <w:rsid w:val="00A228A8"/>
    <w:rsid w:val="00A22BAB"/>
    <w:rsid w:val="00A22F13"/>
    <w:rsid w:val="00A2355A"/>
    <w:rsid w:val="00A23A29"/>
    <w:rsid w:val="00A23A64"/>
    <w:rsid w:val="00A23EF5"/>
    <w:rsid w:val="00A23F64"/>
    <w:rsid w:val="00A23FEF"/>
    <w:rsid w:val="00A2428E"/>
    <w:rsid w:val="00A24673"/>
    <w:rsid w:val="00A24E96"/>
    <w:rsid w:val="00A24F8B"/>
    <w:rsid w:val="00A2532A"/>
    <w:rsid w:val="00A25807"/>
    <w:rsid w:val="00A25B4A"/>
    <w:rsid w:val="00A25CAE"/>
    <w:rsid w:val="00A25D03"/>
    <w:rsid w:val="00A260A8"/>
    <w:rsid w:val="00A261F7"/>
    <w:rsid w:val="00A26559"/>
    <w:rsid w:val="00A266E1"/>
    <w:rsid w:val="00A267C8"/>
    <w:rsid w:val="00A26C3E"/>
    <w:rsid w:val="00A274CD"/>
    <w:rsid w:val="00A2756B"/>
    <w:rsid w:val="00A27646"/>
    <w:rsid w:val="00A309AD"/>
    <w:rsid w:val="00A30A78"/>
    <w:rsid w:val="00A30AA2"/>
    <w:rsid w:val="00A30DE0"/>
    <w:rsid w:val="00A3114A"/>
    <w:rsid w:val="00A3120D"/>
    <w:rsid w:val="00A314C5"/>
    <w:rsid w:val="00A317B4"/>
    <w:rsid w:val="00A3192D"/>
    <w:rsid w:val="00A31A5B"/>
    <w:rsid w:val="00A31E11"/>
    <w:rsid w:val="00A31E45"/>
    <w:rsid w:val="00A32153"/>
    <w:rsid w:val="00A322A7"/>
    <w:rsid w:val="00A32325"/>
    <w:rsid w:val="00A3250B"/>
    <w:rsid w:val="00A326B3"/>
    <w:rsid w:val="00A331BB"/>
    <w:rsid w:val="00A33205"/>
    <w:rsid w:val="00A33806"/>
    <w:rsid w:val="00A33990"/>
    <w:rsid w:val="00A33C53"/>
    <w:rsid w:val="00A33F42"/>
    <w:rsid w:val="00A33FDC"/>
    <w:rsid w:val="00A340CC"/>
    <w:rsid w:val="00A340EF"/>
    <w:rsid w:val="00A3429B"/>
    <w:rsid w:val="00A349B3"/>
    <w:rsid w:val="00A34CB1"/>
    <w:rsid w:val="00A34E14"/>
    <w:rsid w:val="00A34EDE"/>
    <w:rsid w:val="00A34FC7"/>
    <w:rsid w:val="00A350B8"/>
    <w:rsid w:val="00A350D3"/>
    <w:rsid w:val="00A354B6"/>
    <w:rsid w:val="00A35564"/>
    <w:rsid w:val="00A3556E"/>
    <w:rsid w:val="00A359F2"/>
    <w:rsid w:val="00A36511"/>
    <w:rsid w:val="00A3677E"/>
    <w:rsid w:val="00A36B7B"/>
    <w:rsid w:val="00A36D20"/>
    <w:rsid w:val="00A36E86"/>
    <w:rsid w:val="00A36FAE"/>
    <w:rsid w:val="00A37963"/>
    <w:rsid w:val="00A37A62"/>
    <w:rsid w:val="00A37C0D"/>
    <w:rsid w:val="00A400F4"/>
    <w:rsid w:val="00A40689"/>
    <w:rsid w:val="00A40BB2"/>
    <w:rsid w:val="00A40E0F"/>
    <w:rsid w:val="00A412C2"/>
    <w:rsid w:val="00A4154B"/>
    <w:rsid w:val="00A41738"/>
    <w:rsid w:val="00A41817"/>
    <w:rsid w:val="00A41847"/>
    <w:rsid w:val="00A41A30"/>
    <w:rsid w:val="00A41BCC"/>
    <w:rsid w:val="00A41D0A"/>
    <w:rsid w:val="00A41F3F"/>
    <w:rsid w:val="00A42083"/>
    <w:rsid w:val="00A42438"/>
    <w:rsid w:val="00A427B8"/>
    <w:rsid w:val="00A429D8"/>
    <w:rsid w:val="00A42AAA"/>
    <w:rsid w:val="00A430B9"/>
    <w:rsid w:val="00A436C6"/>
    <w:rsid w:val="00A437C0"/>
    <w:rsid w:val="00A43ABA"/>
    <w:rsid w:val="00A43ED2"/>
    <w:rsid w:val="00A4451B"/>
    <w:rsid w:val="00A44563"/>
    <w:rsid w:val="00A44707"/>
    <w:rsid w:val="00A44866"/>
    <w:rsid w:val="00A4498C"/>
    <w:rsid w:val="00A449B8"/>
    <w:rsid w:val="00A44D46"/>
    <w:rsid w:val="00A44F03"/>
    <w:rsid w:val="00A44F26"/>
    <w:rsid w:val="00A45422"/>
    <w:rsid w:val="00A45525"/>
    <w:rsid w:val="00A45747"/>
    <w:rsid w:val="00A457F0"/>
    <w:rsid w:val="00A46457"/>
    <w:rsid w:val="00A46A18"/>
    <w:rsid w:val="00A46CF8"/>
    <w:rsid w:val="00A46D09"/>
    <w:rsid w:val="00A46DB3"/>
    <w:rsid w:val="00A478AF"/>
    <w:rsid w:val="00A47A49"/>
    <w:rsid w:val="00A47A73"/>
    <w:rsid w:val="00A47B18"/>
    <w:rsid w:val="00A503A4"/>
    <w:rsid w:val="00A504C2"/>
    <w:rsid w:val="00A50700"/>
    <w:rsid w:val="00A5081D"/>
    <w:rsid w:val="00A509C0"/>
    <w:rsid w:val="00A50C57"/>
    <w:rsid w:val="00A50E33"/>
    <w:rsid w:val="00A50EFD"/>
    <w:rsid w:val="00A51305"/>
    <w:rsid w:val="00A5132D"/>
    <w:rsid w:val="00A51429"/>
    <w:rsid w:val="00A5151B"/>
    <w:rsid w:val="00A515C1"/>
    <w:rsid w:val="00A5170E"/>
    <w:rsid w:val="00A519A8"/>
    <w:rsid w:val="00A51C28"/>
    <w:rsid w:val="00A51D23"/>
    <w:rsid w:val="00A51DAA"/>
    <w:rsid w:val="00A521EC"/>
    <w:rsid w:val="00A52285"/>
    <w:rsid w:val="00A5250E"/>
    <w:rsid w:val="00A52A63"/>
    <w:rsid w:val="00A52A7F"/>
    <w:rsid w:val="00A53229"/>
    <w:rsid w:val="00A53EEC"/>
    <w:rsid w:val="00A53F88"/>
    <w:rsid w:val="00A54A71"/>
    <w:rsid w:val="00A54AFE"/>
    <w:rsid w:val="00A54C0F"/>
    <w:rsid w:val="00A54E59"/>
    <w:rsid w:val="00A54ECD"/>
    <w:rsid w:val="00A54F9D"/>
    <w:rsid w:val="00A55104"/>
    <w:rsid w:val="00A55118"/>
    <w:rsid w:val="00A5520B"/>
    <w:rsid w:val="00A55222"/>
    <w:rsid w:val="00A5575A"/>
    <w:rsid w:val="00A557EB"/>
    <w:rsid w:val="00A5588A"/>
    <w:rsid w:val="00A55E73"/>
    <w:rsid w:val="00A56780"/>
    <w:rsid w:val="00A56AFF"/>
    <w:rsid w:val="00A56F43"/>
    <w:rsid w:val="00A56F74"/>
    <w:rsid w:val="00A57B58"/>
    <w:rsid w:val="00A57E5F"/>
    <w:rsid w:val="00A60481"/>
    <w:rsid w:val="00A606ED"/>
    <w:rsid w:val="00A60878"/>
    <w:rsid w:val="00A60A67"/>
    <w:rsid w:val="00A60CDE"/>
    <w:rsid w:val="00A60DAB"/>
    <w:rsid w:val="00A6118A"/>
    <w:rsid w:val="00A61746"/>
    <w:rsid w:val="00A62040"/>
    <w:rsid w:val="00A622FD"/>
    <w:rsid w:val="00A6281B"/>
    <w:rsid w:val="00A62CB3"/>
    <w:rsid w:val="00A62E5E"/>
    <w:rsid w:val="00A64392"/>
    <w:rsid w:val="00A643FF"/>
    <w:rsid w:val="00A64745"/>
    <w:rsid w:val="00A64788"/>
    <w:rsid w:val="00A649E5"/>
    <w:rsid w:val="00A64AA9"/>
    <w:rsid w:val="00A64B96"/>
    <w:rsid w:val="00A65126"/>
    <w:rsid w:val="00A65323"/>
    <w:rsid w:val="00A6599A"/>
    <w:rsid w:val="00A65C22"/>
    <w:rsid w:val="00A65ED0"/>
    <w:rsid w:val="00A664EE"/>
    <w:rsid w:val="00A667E9"/>
    <w:rsid w:val="00A66B3B"/>
    <w:rsid w:val="00A66E56"/>
    <w:rsid w:val="00A672FA"/>
    <w:rsid w:val="00A674AB"/>
    <w:rsid w:val="00A6777D"/>
    <w:rsid w:val="00A678C9"/>
    <w:rsid w:val="00A678D0"/>
    <w:rsid w:val="00A678F4"/>
    <w:rsid w:val="00A70096"/>
    <w:rsid w:val="00A7010E"/>
    <w:rsid w:val="00A70231"/>
    <w:rsid w:val="00A7043A"/>
    <w:rsid w:val="00A70532"/>
    <w:rsid w:val="00A706BC"/>
    <w:rsid w:val="00A7071C"/>
    <w:rsid w:val="00A70D64"/>
    <w:rsid w:val="00A70EB7"/>
    <w:rsid w:val="00A71626"/>
    <w:rsid w:val="00A71A89"/>
    <w:rsid w:val="00A71F78"/>
    <w:rsid w:val="00A7205E"/>
    <w:rsid w:val="00A721F1"/>
    <w:rsid w:val="00A72421"/>
    <w:rsid w:val="00A725F9"/>
    <w:rsid w:val="00A72EE1"/>
    <w:rsid w:val="00A730A6"/>
    <w:rsid w:val="00A73548"/>
    <w:rsid w:val="00A73890"/>
    <w:rsid w:val="00A73924"/>
    <w:rsid w:val="00A73AA8"/>
    <w:rsid w:val="00A7401A"/>
    <w:rsid w:val="00A7493D"/>
    <w:rsid w:val="00A74B05"/>
    <w:rsid w:val="00A74D54"/>
    <w:rsid w:val="00A75312"/>
    <w:rsid w:val="00A7550C"/>
    <w:rsid w:val="00A7573B"/>
    <w:rsid w:val="00A75BFD"/>
    <w:rsid w:val="00A75D0E"/>
    <w:rsid w:val="00A76415"/>
    <w:rsid w:val="00A764DA"/>
    <w:rsid w:val="00A76A5A"/>
    <w:rsid w:val="00A772FD"/>
    <w:rsid w:val="00A775B0"/>
    <w:rsid w:val="00A77658"/>
    <w:rsid w:val="00A77B52"/>
    <w:rsid w:val="00A77E6D"/>
    <w:rsid w:val="00A80367"/>
    <w:rsid w:val="00A803FA"/>
    <w:rsid w:val="00A805C6"/>
    <w:rsid w:val="00A8103A"/>
    <w:rsid w:val="00A8109E"/>
    <w:rsid w:val="00A81233"/>
    <w:rsid w:val="00A81588"/>
    <w:rsid w:val="00A819B7"/>
    <w:rsid w:val="00A82712"/>
    <w:rsid w:val="00A82CBF"/>
    <w:rsid w:val="00A8321B"/>
    <w:rsid w:val="00A8324B"/>
    <w:rsid w:val="00A834D7"/>
    <w:rsid w:val="00A8361F"/>
    <w:rsid w:val="00A839FF"/>
    <w:rsid w:val="00A83A2B"/>
    <w:rsid w:val="00A83BEF"/>
    <w:rsid w:val="00A83E09"/>
    <w:rsid w:val="00A83F0C"/>
    <w:rsid w:val="00A84245"/>
    <w:rsid w:val="00A84255"/>
    <w:rsid w:val="00A843F8"/>
    <w:rsid w:val="00A8441E"/>
    <w:rsid w:val="00A84579"/>
    <w:rsid w:val="00A8459D"/>
    <w:rsid w:val="00A8473D"/>
    <w:rsid w:val="00A84979"/>
    <w:rsid w:val="00A853F5"/>
    <w:rsid w:val="00A8555B"/>
    <w:rsid w:val="00A85776"/>
    <w:rsid w:val="00A85C17"/>
    <w:rsid w:val="00A85F41"/>
    <w:rsid w:val="00A860FB"/>
    <w:rsid w:val="00A86A09"/>
    <w:rsid w:val="00A86A4A"/>
    <w:rsid w:val="00A86C77"/>
    <w:rsid w:val="00A86EAF"/>
    <w:rsid w:val="00A8748C"/>
    <w:rsid w:val="00A87543"/>
    <w:rsid w:val="00A877C3"/>
    <w:rsid w:val="00A877EB"/>
    <w:rsid w:val="00A878A6"/>
    <w:rsid w:val="00A87B41"/>
    <w:rsid w:val="00A87E15"/>
    <w:rsid w:val="00A90066"/>
    <w:rsid w:val="00A9088C"/>
    <w:rsid w:val="00A909A9"/>
    <w:rsid w:val="00A90FF2"/>
    <w:rsid w:val="00A913FA"/>
    <w:rsid w:val="00A915FB"/>
    <w:rsid w:val="00A91B11"/>
    <w:rsid w:val="00A91BA7"/>
    <w:rsid w:val="00A92EC9"/>
    <w:rsid w:val="00A93253"/>
    <w:rsid w:val="00A93607"/>
    <w:rsid w:val="00A93A59"/>
    <w:rsid w:val="00A93ABA"/>
    <w:rsid w:val="00A93F61"/>
    <w:rsid w:val="00A93FC2"/>
    <w:rsid w:val="00A9408E"/>
    <w:rsid w:val="00A9427E"/>
    <w:rsid w:val="00A94643"/>
    <w:rsid w:val="00A948FD"/>
    <w:rsid w:val="00A94CB0"/>
    <w:rsid w:val="00A94F91"/>
    <w:rsid w:val="00A9511E"/>
    <w:rsid w:val="00A9542C"/>
    <w:rsid w:val="00A95478"/>
    <w:rsid w:val="00A956E6"/>
    <w:rsid w:val="00A95B19"/>
    <w:rsid w:val="00A95CDB"/>
    <w:rsid w:val="00A95CFF"/>
    <w:rsid w:val="00A962E7"/>
    <w:rsid w:val="00A96503"/>
    <w:rsid w:val="00A9652E"/>
    <w:rsid w:val="00A968AC"/>
    <w:rsid w:val="00A9690B"/>
    <w:rsid w:val="00A96D7D"/>
    <w:rsid w:val="00A9705F"/>
    <w:rsid w:val="00A97429"/>
    <w:rsid w:val="00A97C54"/>
    <w:rsid w:val="00A97C8D"/>
    <w:rsid w:val="00A97E33"/>
    <w:rsid w:val="00A97E3B"/>
    <w:rsid w:val="00A97E70"/>
    <w:rsid w:val="00A97F0F"/>
    <w:rsid w:val="00A97FF5"/>
    <w:rsid w:val="00AA007F"/>
    <w:rsid w:val="00AA017E"/>
    <w:rsid w:val="00AA02B1"/>
    <w:rsid w:val="00AA040E"/>
    <w:rsid w:val="00AA044C"/>
    <w:rsid w:val="00AA0588"/>
    <w:rsid w:val="00AA0768"/>
    <w:rsid w:val="00AA07C4"/>
    <w:rsid w:val="00AA0C4D"/>
    <w:rsid w:val="00AA0F28"/>
    <w:rsid w:val="00AA1204"/>
    <w:rsid w:val="00AA1493"/>
    <w:rsid w:val="00AA1E14"/>
    <w:rsid w:val="00AA1E78"/>
    <w:rsid w:val="00AA22BB"/>
    <w:rsid w:val="00AA2368"/>
    <w:rsid w:val="00AA2534"/>
    <w:rsid w:val="00AA26DC"/>
    <w:rsid w:val="00AA29D8"/>
    <w:rsid w:val="00AA2AD8"/>
    <w:rsid w:val="00AA2D59"/>
    <w:rsid w:val="00AA2EA9"/>
    <w:rsid w:val="00AA2FF5"/>
    <w:rsid w:val="00AA360B"/>
    <w:rsid w:val="00AA393D"/>
    <w:rsid w:val="00AA3E5C"/>
    <w:rsid w:val="00AA4221"/>
    <w:rsid w:val="00AA423B"/>
    <w:rsid w:val="00AA4240"/>
    <w:rsid w:val="00AA4284"/>
    <w:rsid w:val="00AA43B9"/>
    <w:rsid w:val="00AA44A9"/>
    <w:rsid w:val="00AA4CC0"/>
    <w:rsid w:val="00AA5297"/>
    <w:rsid w:val="00AA52A2"/>
    <w:rsid w:val="00AA5537"/>
    <w:rsid w:val="00AA55FB"/>
    <w:rsid w:val="00AA56B9"/>
    <w:rsid w:val="00AA5850"/>
    <w:rsid w:val="00AA5CB1"/>
    <w:rsid w:val="00AA5D46"/>
    <w:rsid w:val="00AA5D58"/>
    <w:rsid w:val="00AA5DE4"/>
    <w:rsid w:val="00AA601C"/>
    <w:rsid w:val="00AA619A"/>
    <w:rsid w:val="00AA6C67"/>
    <w:rsid w:val="00AA6DB9"/>
    <w:rsid w:val="00AA7326"/>
    <w:rsid w:val="00AA73DC"/>
    <w:rsid w:val="00AA79A0"/>
    <w:rsid w:val="00AA7BD4"/>
    <w:rsid w:val="00AA7CFB"/>
    <w:rsid w:val="00AB0556"/>
    <w:rsid w:val="00AB055D"/>
    <w:rsid w:val="00AB059D"/>
    <w:rsid w:val="00AB07EC"/>
    <w:rsid w:val="00AB09A4"/>
    <w:rsid w:val="00AB0C07"/>
    <w:rsid w:val="00AB0D69"/>
    <w:rsid w:val="00AB115A"/>
    <w:rsid w:val="00AB1CD9"/>
    <w:rsid w:val="00AB237E"/>
    <w:rsid w:val="00AB25DA"/>
    <w:rsid w:val="00AB2A20"/>
    <w:rsid w:val="00AB2E0C"/>
    <w:rsid w:val="00AB2E58"/>
    <w:rsid w:val="00AB3116"/>
    <w:rsid w:val="00AB4094"/>
    <w:rsid w:val="00AB40E7"/>
    <w:rsid w:val="00AB473B"/>
    <w:rsid w:val="00AB4A16"/>
    <w:rsid w:val="00AB4CC1"/>
    <w:rsid w:val="00AB55C7"/>
    <w:rsid w:val="00AB55DA"/>
    <w:rsid w:val="00AB58E3"/>
    <w:rsid w:val="00AB5A90"/>
    <w:rsid w:val="00AB5D01"/>
    <w:rsid w:val="00AB5E59"/>
    <w:rsid w:val="00AB60FC"/>
    <w:rsid w:val="00AB614E"/>
    <w:rsid w:val="00AB62CD"/>
    <w:rsid w:val="00AB634E"/>
    <w:rsid w:val="00AB67CF"/>
    <w:rsid w:val="00AB6851"/>
    <w:rsid w:val="00AB6DEF"/>
    <w:rsid w:val="00AB7051"/>
    <w:rsid w:val="00AB755C"/>
    <w:rsid w:val="00AB75E7"/>
    <w:rsid w:val="00AC090D"/>
    <w:rsid w:val="00AC0A93"/>
    <w:rsid w:val="00AC1027"/>
    <w:rsid w:val="00AC119E"/>
    <w:rsid w:val="00AC1411"/>
    <w:rsid w:val="00AC1500"/>
    <w:rsid w:val="00AC17C2"/>
    <w:rsid w:val="00AC17D0"/>
    <w:rsid w:val="00AC19FA"/>
    <w:rsid w:val="00AC1BBF"/>
    <w:rsid w:val="00AC1E31"/>
    <w:rsid w:val="00AC1FB9"/>
    <w:rsid w:val="00AC21A0"/>
    <w:rsid w:val="00AC21FB"/>
    <w:rsid w:val="00AC26D0"/>
    <w:rsid w:val="00AC2AEF"/>
    <w:rsid w:val="00AC2D3F"/>
    <w:rsid w:val="00AC34A0"/>
    <w:rsid w:val="00AC3632"/>
    <w:rsid w:val="00AC3BDE"/>
    <w:rsid w:val="00AC41BE"/>
    <w:rsid w:val="00AC42E8"/>
    <w:rsid w:val="00AC44FF"/>
    <w:rsid w:val="00AC47ED"/>
    <w:rsid w:val="00AC4827"/>
    <w:rsid w:val="00AC516B"/>
    <w:rsid w:val="00AC5501"/>
    <w:rsid w:val="00AC5B58"/>
    <w:rsid w:val="00AC5BAF"/>
    <w:rsid w:val="00AC5C10"/>
    <w:rsid w:val="00AC5C4A"/>
    <w:rsid w:val="00AC5F3B"/>
    <w:rsid w:val="00AC5F43"/>
    <w:rsid w:val="00AC629D"/>
    <w:rsid w:val="00AC6649"/>
    <w:rsid w:val="00AC66B9"/>
    <w:rsid w:val="00AC6AE3"/>
    <w:rsid w:val="00AC6EC1"/>
    <w:rsid w:val="00AC6F11"/>
    <w:rsid w:val="00AC7227"/>
    <w:rsid w:val="00AC74BD"/>
    <w:rsid w:val="00AC78DA"/>
    <w:rsid w:val="00AC7C05"/>
    <w:rsid w:val="00AC7F7E"/>
    <w:rsid w:val="00AD0156"/>
    <w:rsid w:val="00AD0400"/>
    <w:rsid w:val="00AD0432"/>
    <w:rsid w:val="00AD04E5"/>
    <w:rsid w:val="00AD06AA"/>
    <w:rsid w:val="00AD0829"/>
    <w:rsid w:val="00AD0D9B"/>
    <w:rsid w:val="00AD0E49"/>
    <w:rsid w:val="00AD1056"/>
    <w:rsid w:val="00AD1072"/>
    <w:rsid w:val="00AD1711"/>
    <w:rsid w:val="00AD1764"/>
    <w:rsid w:val="00AD17D6"/>
    <w:rsid w:val="00AD1988"/>
    <w:rsid w:val="00AD1C16"/>
    <w:rsid w:val="00AD1D56"/>
    <w:rsid w:val="00AD207D"/>
    <w:rsid w:val="00AD216E"/>
    <w:rsid w:val="00AD22F0"/>
    <w:rsid w:val="00AD2499"/>
    <w:rsid w:val="00AD27D8"/>
    <w:rsid w:val="00AD312A"/>
    <w:rsid w:val="00AD325F"/>
    <w:rsid w:val="00AD3341"/>
    <w:rsid w:val="00AD3349"/>
    <w:rsid w:val="00AD3391"/>
    <w:rsid w:val="00AD361C"/>
    <w:rsid w:val="00AD36FE"/>
    <w:rsid w:val="00AD3C86"/>
    <w:rsid w:val="00AD407A"/>
    <w:rsid w:val="00AD4198"/>
    <w:rsid w:val="00AD44C2"/>
    <w:rsid w:val="00AD46AC"/>
    <w:rsid w:val="00AD471B"/>
    <w:rsid w:val="00AD4ACA"/>
    <w:rsid w:val="00AD526C"/>
    <w:rsid w:val="00AD5CB7"/>
    <w:rsid w:val="00AD62D5"/>
    <w:rsid w:val="00AD6A0B"/>
    <w:rsid w:val="00AD6B6D"/>
    <w:rsid w:val="00AD6C1E"/>
    <w:rsid w:val="00AD71D1"/>
    <w:rsid w:val="00AD739D"/>
    <w:rsid w:val="00AD7435"/>
    <w:rsid w:val="00AD7CAA"/>
    <w:rsid w:val="00AD7DFF"/>
    <w:rsid w:val="00AE01F3"/>
    <w:rsid w:val="00AE0931"/>
    <w:rsid w:val="00AE0E7E"/>
    <w:rsid w:val="00AE0ED5"/>
    <w:rsid w:val="00AE1151"/>
    <w:rsid w:val="00AE1228"/>
    <w:rsid w:val="00AE1248"/>
    <w:rsid w:val="00AE138A"/>
    <w:rsid w:val="00AE176A"/>
    <w:rsid w:val="00AE1826"/>
    <w:rsid w:val="00AE1AA2"/>
    <w:rsid w:val="00AE1B2B"/>
    <w:rsid w:val="00AE2230"/>
    <w:rsid w:val="00AE25ED"/>
    <w:rsid w:val="00AE2B25"/>
    <w:rsid w:val="00AE2B2F"/>
    <w:rsid w:val="00AE303C"/>
    <w:rsid w:val="00AE30B8"/>
    <w:rsid w:val="00AE33B0"/>
    <w:rsid w:val="00AE3DAB"/>
    <w:rsid w:val="00AE3DED"/>
    <w:rsid w:val="00AE4865"/>
    <w:rsid w:val="00AE4A35"/>
    <w:rsid w:val="00AE4CA1"/>
    <w:rsid w:val="00AE4DB9"/>
    <w:rsid w:val="00AE5250"/>
    <w:rsid w:val="00AE5540"/>
    <w:rsid w:val="00AE58AB"/>
    <w:rsid w:val="00AE58CA"/>
    <w:rsid w:val="00AE67CA"/>
    <w:rsid w:val="00AE6DC6"/>
    <w:rsid w:val="00AE6EE6"/>
    <w:rsid w:val="00AE6FF8"/>
    <w:rsid w:val="00AE70E3"/>
    <w:rsid w:val="00AE7142"/>
    <w:rsid w:val="00AE731E"/>
    <w:rsid w:val="00AE756F"/>
    <w:rsid w:val="00AE7BA4"/>
    <w:rsid w:val="00AF06EC"/>
    <w:rsid w:val="00AF0CF1"/>
    <w:rsid w:val="00AF12F8"/>
    <w:rsid w:val="00AF1341"/>
    <w:rsid w:val="00AF1942"/>
    <w:rsid w:val="00AF1CEA"/>
    <w:rsid w:val="00AF1DAD"/>
    <w:rsid w:val="00AF24EB"/>
    <w:rsid w:val="00AF2515"/>
    <w:rsid w:val="00AF267A"/>
    <w:rsid w:val="00AF29D4"/>
    <w:rsid w:val="00AF2FAD"/>
    <w:rsid w:val="00AF314B"/>
    <w:rsid w:val="00AF324B"/>
    <w:rsid w:val="00AF3873"/>
    <w:rsid w:val="00AF3BE7"/>
    <w:rsid w:val="00AF3D1A"/>
    <w:rsid w:val="00AF3D6A"/>
    <w:rsid w:val="00AF3DD8"/>
    <w:rsid w:val="00AF41DD"/>
    <w:rsid w:val="00AF42C3"/>
    <w:rsid w:val="00AF4501"/>
    <w:rsid w:val="00AF4C3F"/>
    <w:rsid w:val="00AF4D45"/>
    <w:rsid w:val="00AF4D5E"/>
    <w:rsid w:val="00AF4EAC"/>
    <w:rsid w:val="00AF59FB"/>
    <w:rsid w:val="00AF6177"/>
    <w:rsid w:val="00AF6879"/>
    <w:rsid w:val="00AF68F7"/>
    <w:rsid w:val="00AF6F30"/>
    <w:rsid w:val="00AF7BC6"/>
    <w:rsid w:val="00B0004B"/>
    <w:rsid w:val="00B000C3"/>
    <w:rsid w:val="00B0016F"/>
    <w:rsid w:val="00B00581"/>
    <w:rsid w:val="00B0085B"/>
    <w:rsid w:val="00B00D4D"/>
    <w:rsid w:val="00B00DD5"/>
    <w:rsid w:val="00B012A7"/>
    <w:rsid w:val="00B01332"/>
    <w:rsid w:val="00B018E1"/>
    <w:rsid w:val="00B019AA"/>
    <w:rsid w:val="00B01CC6"/>
    <w:rsid w:val="00B01CD9"/>
    <w:rsid w:val="00B01D0C"/>
    <w:rsid w:val="00B02130"/>
    <w:rsid w:val="00B02936"/>
    <w:rsid w:val="00B02A6B"/>
    <w:rsid w:val="00B02D8A"/>
    <w:rsid w:val="00B02EF1"/>
    <w:rsid w:val="00B02F96"/>
    <w:rsid w:val="00B033FC"/>
    <w:rsid w:val="00B0351E"/>
    <w:rsid w:val="00B03FCD"/>
    <w:rsid w:val="00B03FEC"/>
    <w:rsid w:val="00B04086"/>
    <w:rsid w:val="00B040CB"/>
    <w:rsid w:val="00B04358"/>
    <w:rsid w:val="00B044A1"/>
    <w:rsid w:val="00B04556"/>
    <w:rsid w:val="00B045C5"/>
    <w:rsid w:val="00B046B0"/>
    <w:rsid w:val="00B047B7"/>
    <w:rsid w:val="00B0486C"/>
    <w:rsid w:val="00B04938"/>
    <w:rsid w:val="00B04963"/>
    <w:rsid w:val="00B04BE7"/>
    <w:rsid w:val="00B04DE2"/>
    <w:rsid w:val="00B050A1"/>
    <w:rsid w:val="00B050E4"/>
    <w:rsid w:val="00B05243"/>
    <w:rsid w:val="00B054EA"/>
    <w:rsid w:val="00B056D6"/>
    <w:rsid w:val="00B058F5"/>
    <w:rsid w:val="00B05916"/>
    <w:rsid w:val="00B05A06"/>
    <w:rsid w:val="00B05D4F"/>
    <w:rsid w:val="00B05D59"/>
    <w:rsid w:val="00B06235"/>
    <w:rsid w:val="00B062CC"/>
    <w:rsid w:val="00B0643A"/>
    <w:rsid w:val="00B06453"/>
    <w:rsid w:val="00B064FB"/>
    <w:rsid w:val="00B069A1"/>
    <w:rsid w:val="00B06D6E"/>
    <w:rsid w:val="00B06E9C"/>
    <w:rsid w:val="00B070B8"/>
    <w:rsid w:val="00B07699"/>
    <w:rsid w:val="00B0788B"/>
    <w:rsid w:val="00B078E6"/>
    <w:rsid w:val="00B07BDF"/>
    <w:rsid w:val="00B07C42"/>
    <w:rsid w:val="00B07E09"/>
    <w:rsid w:val="00B07E15"/>
    <w:rsid w:val="00B07EBA"/>
    <w:rsid w:val="00B07FAD"/>
    <w:rsid w:val="00B10F2D"/>
    <w:rsid w:val="00B114CD"/>
    <w:rsid w:val="00B11931"/>
    <w:rsid w:val="00B11ADA"/>
    <w:rsid w:val="00B11D13"/>
    <w:rsid w:val="00B12493"/>
    <w:rsid w:val="00B126D0"/>
    <w:rsid w:val="00B12726"/>
    <w:rsid w:val="00B12D5F"/>
    <w:rsid w:val="00B130F1"/>
    <w:rsid w:val="00B130F7"/>
    <w:rsid w:val="00B132EF"/>
    <w:rsid w:val="00B13AAA"/>
    <w:rsid w:val="00B13F98"/>
    <w:rsid w:val="00B13FE5"/>
    <w:rsid w:val="00B145CE"/>
    <w:rsid w:val="00B1484F"/>
    <w:rsid w:val="00B14920"/>
    <w:rsid w:val="00B14F3C"/>
    <w:rsid w:val="00B1505F"/>
    <w:rsid w:val="00B151FD"/>
    <w:rsid w:val="00B155BB"/>
    <w:rsid w:val="00B1561A"/>
    <w:rsid w:val="00B1568F"/>
    <w:rsid w:val="00B15791"/>
    <w:rsid w:val="00B15F1C"/>
    <w:rsid w:val="00B15FC3"/>
    <w:rsid w:val="00B1622B"/>
    <w:rsid w:val="00B1643D"/>
    <w:rsid w:val="00B1644D"/>
    <w:rsid w:val="00B1667D"/>
    <w:rsid w:val="00B166F7"/>
    <w:rsid w:val="00B16B4D"/>
    <w:rsid w:val="00B17001"/>
    <w:rsid w:val="00B171BF"/>
    <w:rsid w:val="00B172D1"/>
    <w:rsid w:val="00B1739C"/>
    <w:rsid w:val="00B1784C"/>
    <w:rsid w:val="00B17881"/>
    <w:rsid w:val="00B17F9D"/>
    <w:rsid w:val="00B20287"/>
    <w:rsid w:val="00B20392"/>
    <w:rsid w:val="00B20589"/>
    <w:rsid w:val="00B205FF"/>
    <w:rsid w:val="00B20D4D"/>
    <w:rsid w:val="00B211C6"/>
    <w:rsid w:val="00B21780"/>
    <w:rsid w:val="00B21C02"/>
    <w:rsid w:val="00B21C61"/>
    <w:rsid w:val="00B21D08"/>
    <w:rsid w:val="00B21D15"/>
    <w:rsid w:val="00B22882"/>
    <w:rsid w:val="00B22BDF"/>
    <w:rsid w:val="00B22CBD"/>
    <w:rsid w:val="00B22F60"/>
    <w:rsid w:val="00B23196"/>
    <w:rsid w:val="00B2327E"/>
    <w:rsid w:val="00B23AE6"/>
    <w:rsid w:val="00B23B4B"/>
    <w:rsid w:val="00B23F83"/>
    <w:rsid w:val="00B24276"/>
    <w:rsid w:val="00B243CE"/>
    <w:rsid w:val="00B24745"/>
    <w:rsid w:val="00B2474A"/>
    <w:rsid w:val="00B24764"/>
    <w:rsid w:val="00B24FCB"/>
    <w:rsid w:val="00B251D2"/>
    <w:rsid w:val="00B251FA"/>
    <w:rsid w:val="00B2558C"/>
    <w:rsid w:val="00B255E0"/>
    <w:rsid w:val="00B25649"/>
    <w:rsid w:val="00B2568E"/>
    <w:rsid w:val="00B25958"/>
    <w:rsid w:val="00B25C43"/>
    <w:rsid w:val="00B25DCD"/>
    <w:rsid w:val="00B26408"/>
    <w:rsid w:val="00B2664B"/>
    <w:rsid w:val="00B26D4C"/>
    <w:rsid w:val="00B2751C"/>
    <w:rsid w:val="00B2753D"/>
    <w:rsid w:val="00B27D21"/>
    <w:rsid w:val="00B30283"/>
    <w:rsid w:val="00B30392"/>
    <w:rsid w:val="00B30401"/>
    <w:rsid w:val="00B308CE"/>
    <w:rsid w:val="00B30CA2"/>
    <w:rsid w:val="00B30CB5"/>
    <w:rsid w:val="00B30F52"/>
    <w:rsid w:val="00B31126"/>
    <w:rsid w:val="00B31C31"/>
    <w:rsid w:val="00B31EA7"/>
    <w:rsid w:val="00B32079"/>
    <w:rsid w:val="00B320C6"/>
    <w:rsid w:val="00B323AB"/>
    <w:rsid w:val="00B326B7"/>
    <w:rsid w:val="00B326D5"/>
    <w:rsid w:val="00B32778"/>
    <w:rsid w:val="00B32E44"/>
    <w:rsid w:val="00B32FE5"/>
    <w:rsid w:val="00B3301E"/>
    <w:rsid w:val="00B335BF"/>
    <w:rsid w:val="00B33EB5"/>
    <w:rsid w:val="00B345DF"/>
    <w:rsid w:val="00B34721"/>
    <w:rsid w:val="00B3483B"/>
    <w:rsid w:val="00B34BFC"/>
    <w:rsid w:val="00B35118"/>
    <w:rsid w:val="00B3523A"/>
    <w:rsid w:val="00B35AB9"/>
    <w:rsid w:val="00B35E8D"/>
    <w:rsid w:val="00B3626C"/>
    <w:rsid w:val="00B3641A"/>
    <w:rsid w:val="00B3644D"/>
    <w:rsid w:val="00B36472"/>
    <w:rsid w:val="00B36DA6"/>
    <w:rsid w:val="00B36E01"/>
    <w:rsid w:val="00B370BA"/>
    <w:rsid w:val="00B371A4"/>
    <w:rsid w:val="00B3736A"/>
    <w:rsid w:val="00B3756A"/>
    <w:rsid w:val="00B37658"/>
    <w:rsid w:val="00B3772F"/>
    <w:rsid w:val="00B37AC5"/>
    <w:rsid w:val="00B40B10"/>
    <w:rsid w:val="00B40BBA"/>
    <w:rsid w:val="00B40D8D"/>
    <w:rsid w:val="00B419D7"/>
    <w:rsid w:val="00B41AA4"/>
    <w:rsid w:val="00B41D11"/>
    <w:rsid w:val="00B41DC8"/>
    <w:rsid w:val="00B4225A"/>
    <w:rsid w:val="00B4274A"/>
    <w:rsid w:val="00B429D6"/>
    <w:rsid w:val="00B42FC0"/>
    <w:rsid w:val="00B432F2"/>
    <w:rsid w:val="00B43EAB"/>
    <w:rsid w:val="00B44242"/>
    <w:rsid w:val="00B44332"/>
    <w:rsid w:val="00B44350"/>
    <w:rsid w:val="00B44A40"/>
    <w:rsid w:val="00B44B9D"/>
    <w:rsid w:val="00B44E41"/>
    <w:rsid w:val="00B44FDC"/>
    <w:rsid w:val="00B45191"/>
    <w:rsid w:val="00B4579C"/>
    <w:rsid w:val="00B45B77"/>
    <w:rsid w:val="00B45ED5"/>
    <w:rsid w:val="00B46158"/>
    <w:rsid w:val="00B461AB"/>
    <w:rsid w:val="00B461CA"/>
    <w:rsid w:val="00B46462"/>
    <w:rsid w:val="00B469C1"/>
    <w:rsid w:val="00B46B66"/>
    <w:rsid w:val="00B47327"/>
    <w:rsid w:val="00B473A7"/>
    <w:rsid w:val="00B475CE"/>
    <w:rsid w:val="00B4788B"/>
    <w:rsid w:val="00B47BBB"/>
    <w:rsid w:val="00B47BF9"/>
    <w:rsid w:val="00B47CE4"/>
    <w:rsid w:val="00B47D07"/>
    <w:rsid w:val="00B50099"/>
    <w:rsid w:val="00B5011B"/>
    <w:rsid w:val="00B5042D"/>
    <w:rsid w:val="00B5047F"/>
    <w:rsid w:val="00B50730"/>
    <w:rsid w:val="00B507C6"/>
    <w:rsid w:val="00B50D90"/>
    <w:rsid w:val="00B50E00"/>
    <w:rsid w:val="00B50F34"/>
    <w:rsid w:val="00B515E9"/>
    <w:rsid w:val="00B51821"/>
    <w:rsid w:val="00B51D04"/>
    <w:rsid w:val="00B51DEE"/>
    <w:rsid w:val="00B5235E"/>
    <w:rsid w:val="00B52548"/>
    <w:rsid w:val="00B525AA"/>
    <w:rsid w:val="00B52812"/>
    <w:rsid w:val="00B52E6B"/>
    <w:rsid w:val="00B5318C"/>
    <w:rsid w:val="00B5391A"/>
    <w:rsid w:val="00B53954"/>
    <w:rsid w:val="00B53BFE"/>
    <w:rsid w:val="00B53E60"/>
    <w:rsid w:val="00B53E86"/>
    <w:rsid w:val="00B53EA5"/>
    <w:rsid w:val="00B540B0"/>
    <w:rsid w:val="00B5422B"/>
    <w:rsid w:val="00B54390"/>
    <w:rsid w:val="00B54559"/>
    <w:rsid w:val="00B54A90"/>
    <w:rsid w:val="00B55965"/>
    <w:rsid w:val="00B55B01"/>
    <w:rsid w:val="00B55D36"/>
    <w:rsid w:val="00B55EEE"/>
    <w:rsid w:val="00B56182"/>
    <w:rsid w:val="00B56A09"/>
    <w:rsid w:val="00B56A75"/>
    <w:rsid w:val="00B574F8"/>
    <w:rsid w:val="00B57639"/>
    <w:rsid w:val="00B5766F"/>
    <w:rsid w:val="00B576AA"/>
    <w:rsid w:val="00B5797D"/>
    <w:rsid w:val="00B57C81"/>
    <w:rsid w:val="00B602D6"/>
    <w:rsid w:val="00B6186C"/>
    <w:rsid w:val="00B61C44"/>
    <w:rsid w:val="00B61E9C"/>
    <w:rsid w:val="00B624C2"/>
    <w:rsid w:val="00B62667"/>
    <w:rsid w:val="00B6274A"/>
    <w:rsid w:val="00B63509"/>
    <w:rsid w:val="00B6350A"/>
    <w:rsid w:val="00B64496"/>
    <w:rsid w:val="00B6454C"/>
    <w:rsid w:val="00B64571"/>
    <w:rsid w:val="00B646F4"/>
    <w:rsid w:val="00B649CE"/>
    <w:rsid w:val="00B649DB"/>
    <w:rsid w:val="00B64A5C"/>
    <w:rsid w:val="00B64DC1"/>
    <w:rsid w:val="00B64E4A"/>
    <w:rsid w:val="00B64F94"/>
    <w:rsid w:val="00B653A3"/>
    <w:rsid w:val="00B65558"/>
    <w:rsid w:val="00B659C9"/>
    <w:rsid w:val="00B65E70"/>
    <w:rsid w:val="00B6607D"/>
    <w:rsid w:val="00B660BC"/>
    <w:rsid w:val="00B6613D"/>
    <w:rsid w:val="00B662F6"/>
    <w:rsid w:val="00B66636"/>
    <w:rsid w:val="00B666BC"/>
    <w:rsid w:val="00B66826"/>
    <w:rsid w:val="00B66888"/>
    <w:rsid w:val="00B67148"/>
    <w:rsid w:val="00B6758E"/>
    <w:rsid w:val="00B67BDA"/>
    <w:rsid w:val="00B67F31"/>
    <w:rsid w:val="00B67F59"/>
    <w:rsid w:val="00B7006B"/>
    <w:rsid w:val="00B704AF"/>
    <w:rsid w:val="00B70751"/>
    <w:rsid w:val="00B7076B"/>
    <w:rsid w:val="00B7094B"/>
    <w:rsid w:val="00B709C6"/>
    <w:rsid w:val="00B70AE9"/>
    <w:rsid w:val="00B70EB5"/>
    <w:rsid w:val="00B71608"/>
    <w:rsid w:val="00B716DD"/>
    <w:rsid w:val="00B71A44"/>
    <w:rsid w:val="00B71AE6"/>
    <w:rsid w:val="00B71AFA"/>
    <w:rsid w:val="00B71C60"/>
    <w:rsid w:val="00B71E23"/>
    <w:rsid w:val="00B71EDC"/>
    <w:rsid w:val="00B71F31"/>
    <w:rsid w:val="00B72229"/>
    <w:rsid w:val="00B72298"/>
    <w:rsid w:val="00B724C5"/>
    <w:rsid w:val="00B729B5"/>
    <w:rsid w:val="00B72B41"/>
    <w:rsid w:val="00B72C4A"/>
    <w:rsid w:val="00B736F1"/>
    <w:rsid w:val="00B73706"/>
    <w:rsid w:val="00B74051"/>
    <w:rsid w:val="00B74134"/>
    <w:rsid w:val="00B742D1"/>
    <w:rsid w:val="00B74306"/>
    <w:rsid w:val="00B74425"/>
    <w:rsid w:val="00B74747"/>
    <w:rsid w:val="00B753F7"/>
    <w:rsid w:val="00B75553"/>
    <w:rsid w:val="00B75BA9"/>
    <w:rsid w:val="00B75D50"/>
    <w:rsid w:val="00B75E6A"/>
    <w:rsid w:val="00B760A1"/>
    <w:rsid w:val="00B762B0"/>
    <w:rsid w:val="00B764AE"/>
    <w:rsid w:val="00B76ECA"/>
    <w:rsid w:val="00B80409"/>
    <w:rsid w:val="00B80471"/>
    <w:rsid w:val="00B807BE"/>
    <w:rsid w:val="00B80971"/>
    <w:rsid w:val="00B80C5B"/>
    <w:rsid w:val="00B80CE1"/>
    <w:rsid w:val="00B81AB3"/>
    <w:rsid w:val="00B81D3B"/>
    <w:rsid w:val="00B81F04"/>
    <w:rsid w:val="00B82192"/>
    <w:rsid w:val="00B82471"/>
    <w:rsid w:val="00B8263F"/>
    <w:rsid w:val="00B82713"/>
    <w:rsid w:val="00B82B7D"/>
    <w:rsid w:val="00B83370"/>
    <w:rsid w:val="00B8355D"/>
    <w:rsid w:val="00B837B2"/>
    <w:rsid w:val="00B8386A"/>
    <w:rsid w:val="00B840ED"/>
    <w:rsid w:val="00B8431B"/>
    <w:rsid w:val="00B84C93"/>
    <w:rsid w:val="00B84E89"/>
    <w:rsid w:val="00B84F0D"/>
    <w:rsid w:val="00B850A0"/>
    <w:rsid w:val="00B85319"/>
    <w:rsid w:val="00B857BC"/>
    <w:rsid w:val="00B85BC7"/>
    <w:rsid w:val="00B85C4C"/>
    <w:rsid w:val="00B86145"/>
    <w:rsid w:val="00B863CA"/>
    <w:rsid w:val="00B86864"/>
    <w:rsid w:val="00B8686D"/>
    <w:rsid w:val="00B86C46"/>
    <w:rsid w:val="00B86EB9"/>
    <w:rsid w:val="00B87A14"/>
    <w:rsid w:val="00B87DAC"/>
    <w:rsid w:val="00B87E34"/>
    <w:rsid w:val="00B9008B"/>
    <w:rsid w:val="00B90F34"/>
    <w:rsid w:val="00B90FCF"/>
    <w:rsid w:val="00B915A1"/>
    <w:rsid w:val="00B915C4"/>
    <w:rsid w:val="00B91617"/>
    <w:rsid w:val="00B91888"/>
    <w:rsid w:val="00B91A69"/>
    <w:rsid w:val="00B91CAB"/>
    <w:rsid w:val="00B91CB3"/>
    <w:rsid w:val="00B91F31"/>
    <w:rsid w:val="00B92069"/>
    <w:rsid w:val="00B92354"/>
    <w:rsid w:val="00B9249B"/>
    <w:rsid w:val="00B92513"/>
    <w:rsid w:val="00B925AF"/>
    <w:rsid w:val="00B92783"/>
    <w:rsid w:val="00B92969"/>
    <w:rsid w:val="00B92B26"/>
    <w:rsid w:val="00B92D6C"/>
    <w:rsid w:val="00B92E35"/>
    <w:rsid w:val="00B92F1C"/>
    <w:rsid w:val="00B936CA"/>
    <w:rsid w:val="00B93991"/>
    <w:rsid w:val="00B939D3"/>
    <w:rsid w:val="00B93A06"/>
    <w:rsid w:val="00B93D3C"/>
    <w:rsid w:val="00B93FC0"/>
    <w:rsid w:val="00B940C6"/>
    <w:rsid w:val="00B94158"/>
    <w:rsid w:val="00B94369"/>
    <w:rsid w:val="00B943E7"/>
    <w:rsid w:val="00B945C1"/>
    <w:rsid w:val="00B94BE9"/>
    <w:rsid w:val="00B94CD7"/>
    <w:rsid w:val="00B94FE3"/>
    <w:rsid w:val="00B95007"/>
    <w:rsid w:val="00B95081"/>
    <w:rsid w:val="00B953FB"/>
    <w:rsid w:val="00B955A7"/>
    <w:rsid w:val="00B956DC"/>
    <w:rsid w:val="00B95CB6"/>
    <w:rsid w:val="00B96219"/>
    <w:rsid w:val="00B9623A"/>
    <w:rsid w:val="00B965FA"/>
    <w:rsid w:val="00B9678D"/>
    <w:rsid w:val="00B96F20"/>
    <w:rsid w:val="00B976EC"/>
    <w:rsid w:val="00B97880"/>
    <w:rsid w:val="00B97BB4"/>
    <w:rsid w:val="00B97D62"/>
    <w:rsid w:val="00BA0068"/>
    <w:rsid w:val="00BA0218"/>
    <w:rsid w:val="00BA03F9"/>
    <w:rsid w:val="00BA062D"/>
    <w:rsid w:val="00BA09DB"/>
    <w:rsid w:val="00BA0AF8"/>
    <w:rsid w:val="00BA0E69"/>
    <w:rsid w:val="00BA15C9"/>
    <w:rsid w:val="00BA1987"/>
    <w:rsid w:val="00BA1AE5"/>
    <w:rsid w:val="00BA2149"/>
    <w:rsid w:val="00BA2156"/>
    <w:rsid w:val="00BA23BF"/>
    <w:rsid w:val="00BA2808"/>
    <w:rsid w:val="00BA29D6"/>
    <w:rsid w:val="00BA2B60"/>
    <w:rsid w:val="00BA2C19"/>
    <w:rsid w:val="00BA2E76"/>
    <w:rsid w:val="00BA305E"/>
    <w:rsid w:val="00BA3440"/>
    <w:rsid w:val="00BA3480"/>
    <w:rsid w:val="00BA349B"/>
    <w:rsid w:val="00BA368F"/>
    <w:rsid w:val="00BA36AA"/>
    <w:rsid w:val="00BA387D"/>
    <w:rsid w:val="00BA3A8F"/>
    <w:rsid w:val="00BA3D45"/>
    <w:rsid w:val="00BA3DAA"/>
    <w:rsid w:val="00BA432D"/>
    <w:rsid w:val="00BA43C7"/>
    <w:rsid w:val="00BA46C8"/>
    <w:rsid w:val="00BA4940"/>
    <w:rsid w:val="00BA54A6"/>
    <w:rsid w:val="00BA5704"/>
    <w:rsid w:val="00BA5A91"/>
    <w:rsid w:val="00BA6058"/>
    <w:rsid w:val="00BA640E"/>
    <w:rsid w:val="00BA650F"/>
    <w:rsid w:val="00BA683A"/>
    <w:rsid w:val="00BA6890"/>
    <w:rsid w:val="00BA6978"/>
    <w:rsid w:val="00BA6BBD"/>
    <w:rsid w:val="00BA6D26"/>
    <w:rsid w:val="00BA6E34"/>
    <w:rsid w:val="00BA6E6B"/>
    <w:rsid w:val="00BA756C"/>
    <w:rsid w:val="00BA7914"/>
    <w:rsid w:val="00BA7944"/>
    <w:rsid w:val="00BA79DE"/>
    <w:rsid w:val="00BA7B57"/>
    <w:rsid w:val="00BA7BC2"/>
    <w:rsid w:val="00BA7C9C"/>
    <w:rsid w:val="00BA7CFB"/>
    <w:rsid w:val="00BA7D2A"/>
    <w:rsid w:val="00BA7E4E"/>
    <w:rsid w:val="00BB0208"/>
    <w:rsid w:val="00BB068B"/>
    <w:rsid w:val="00BB0A7C"/>
    <w:rsid w:val="00BB0C08"/>
    <w:rsid w:val="00BB1124"/>
    <w:rsid w:val="00BB11A8"/>
    <w:rsid w:val="00BB1485"/>
    <w:rsid w:val="00BB18CA"/>
    <w:rsid w:val="00BB1964"/>
    <w:rsid w:val="00BB1A95"/>
    <w:rsid w:val="00BB1B5E"/>
    <w:rsid w:val="00BB2077"/>
    <w:rsid w:val="00BB2094"/>
    <w:rsid w:val="00BB291D"/>
    <w:rsid w:val="00BB2CE0"/>
    <w:rsid w:val="00BB2D3A"/>
    <w:rsid w:val="00BB2D55"/>
    <w:rsid w:val="00BB37C4"/>
    <w:rsid w:val="00BB3B55"/>
    <w:rsid w:val="00BB3C7D"/>
    <w:rsid w:val="00BB4012"/>
    <w:rsid w:val="00BB44AB"/>
    <w:rsid w:val="00BB451F"/>
    <w:rsid w:val="00BB4633"/>
    <w:rsid w:val="00BB4993"/>
    <w:rsid w:val="00BB5187"/>
    <w:rsid w:val="00BB524B"/>
    <w:rsid w:val="00BB5594"/>
    <w:rsid w:val="00BB57D4"/>
    <w:rsid w:val="00BB5CB8"/>
    <w:rsid w:val="00BB6039"/>
    <w:rsid w:val="00BB6438"/>
    <w:rsid w:val="00BB64B9"/>
    <w:rsid w:val="00BB665F"/>
    <w:rsid w:val="00BB6916"/>
    <w:rsid w:val="00BB6A4B"/>
    <w:rsid w:val="00BB6A70"/>
    <w:rsid w:val="00BB6A75"/>
    <w:rsid w:val="00BB6DE9"/>
    <w:rsid w:val="00BB6E05"/>
    <w:rsid w:val="00BB6EEE"/>
    <w:rsid w:val="00BB6FFD"/>
    <w:rsid w:val="00BB7039"/>
    <w:rsid w:val="00BB75CA"/>
    <w:rsid w:val="00BB75F7"/>
    <w:rsid w:val="00BC01FA"/>
    <w:rsid w:val="00BC07F2"/>
    <w:rsid w:val="00BC0873"/>
    <w:rsid w:val="00BC0A8F"/>
    <w:rsid w:val="00BC1024"/>
    <w:rsid w:val="00BC118F"/>
    <w:rsid w:val="00BC1997"/>
    <w:rsid w:val="00BC1A98"/>
    <w:rsid w:val="00BC1C91"/>
    <w:rsid w:val="00BC1D1D"/>
    <w:rsid w:val="00BC20B1"/>
    <w:rsid w:val="00BC2228"/>
    <w:rsid w:val="00BC2D1C"/>
    <w:rsid w:val="00BC2F27"/>
    <w:rsid w:val="00BC2F80"/>
    <w:rsid w:val="00BC3392"/>
    <w:rsid w:val="00BC35D1"/>
    <w:rsid w:val="00BC3649"/>
    <w:rsid w:val="00BC3898"/>
    <w:rsid w:val="00BC3AF9"/>
    <w:rsid w:val="00BC43A0"/>
    <w:rsid w:val="00BC49E7"/>
    <w:rsid w:val="00BC4A7E"/>
    <w:rsid w:val="00BC4F83"/>
    <w:rsid w:val="00BC52A2"/>
    <w:rsid w:val="00BC52CB"/>
    <w:rsid w:val="00BC5361"/>
    <w:rsid w:val="00BC5535"/>
    <w:rsid w:val="00BC5642"/>
    <w:rsid w:val="00BC5662"/>
    <w:rsid w:val="00BC5CA9"/>
    <w:rsid w:val="00BC626C"/>
    <w:rsid w:val="00BC6285"/>
    <w:rsid w:val="00BC6639"/>
    <w:rsid w:val="00BC67E1"/>
    <w:rsid w:val="00BC6A22"/>
    <w:rsid w:val="00BC7009"/>
    <w:rsid w:val="00BC73E9"/>
    <w:rsid w:val="00BC78C2"/>
    <w:rsid w:val="00BC790C"/>
    <w:rsid w:val="00BC7DD8"/>
    <w:rsid w:val="00BD00D8"/>
    <w:rsid w:val="00BD0252"/>
    <w:rsid w:val="00BD0289"/>
    <w:rsid w:val="00BD060A"/>
    <w:rsid w:val="00BD077A"/>
    <w:rsid w:val="00BD098A"/>
    <w:rsid w:val="00BD0D68"/>
    <w:rsid w:val="00BD0F97"/>
    <w:rsid w:val="00BD120A"/>
    <w:rsid w:val="00BD129A"/>
    <w:rsid w:val="00BD129D"/>
    <w:rsid w:val="00BD1312"/>
    <w:rsid w:val="00BD13BF"/>
    <w:rsid w:val="00BD1B0D"/>
    <w:rsid w:val="00BD1B7C"/>
    <w:rsid w:val="00BD1B93"/>
    <w:rsid w:val="00BD1D1A"/>
    <w:rsid w:val="00BD1FA4"/>
    <w:rsid w:val="00BD2311"/>
    <w:rsid w:val="00BD262A"/>
    <w:rsid w:val="00BD2654"/>
    <w:rsid w:val="00BD2911"/>
    <w:rsid w:val="00BD2B3D"/>
    <w:rsid w:val="00BD2B5F"/>
    <w:rsid w:val="00BD2C9F"/>
    <w:rsid w:val="00BD2CE8"/>
    <w:rsid w:val="00BD2EB8"/>
    <w:rsid w:val="00BD2EE7"/>
    <w:rsid w:val="00BD3148"/>
    <w:rsid w:val="00BD31AA"/>
    <w:rsid w:val="00BD34BD"/>
    <w:rsid w:val="00BD3570"/>
    <w:rsid w:val="00BD389C"/>
    <w:rsid w:val="00BD3BDD"/>
    <w:rsid w:val="00BD3D5E"/>
    <w:rsid w:val="00BD3F9D"/>
    <w:rsid w:val="00BD43CF"/>
    <w:rsid w:val="00BD45E0"/>
    <w:rsid w:val="00BD4605"/>
    <w:rsid w:val="00BD4A72"/>
    <w:rsid w:val="00BD4A75"/>
    <w:rsid w:val="00BD4FB3"/>
    <w:rsid w:val="00BD5515"/>
    <w:rsid w:val="00BD5606"/>
    <w:rsid w:val="00BD57A4"/>
    <w:rsid w:val="00BD59CF"/>
    <w:rsid w:val="00BD604A"/>
    <w:rsid w:val="00BD61E7"/>
    <w:rsid w:val="00BD6259"/>
    <w:rsid w:val="00BD6309"/>
    <w:rsid w:val="00BD63B2"/>
    <w:rsid w:val="00BD640C"/>
    <w:rsid w:val="00BD64A2"/>
    <w:rsid w:val="00BD6B75"/>
    <w:rsid w:val="00BD6CDE"/>
    <w:rsid w:val="00BD70B1"/>
    <w:rsid w:val="00BD7136"/>
    <w:rsid w:val="00BD770A"/>
    <w:rsid w:val="00BD77EC"/>
    <w:rsid w:val="00BD7A9C"/>
    <w:rsid w:val="00BD7AE1"/>
    <w:rsid w:val="00BD7F08"/>
    <w:rsid w:val="00BD7F90"/>
    <w:rsid w:val="00BE04F5"/>
    <w:rsid w:val="00BE0907"/>
    <w:rsid w:val="00BE0934"/>
    <w:rsid w:val="00BE0ACE"/>
    <w:rsid w:val="00BE0FAC"/>
    <w:rsid w:val="00BE107A"/>
    <w:rsid w:val="00BE142B"/>
    <w:rsid w:val="00BE1438"/>
    <w:rsid w:val="00BE1465"/>
    <w:rsid w:val="00BE151D"/>
    <w:rsid w:val="00BE1582"/>
    <w:rsid w:val="00BE168D"/>
    <w:rsid w:val="00BE1E6D"/>
    <w:rsid w:val="00BE2201"/>
    <w:rsid w:val="00BE2495"/>
    <w:rsid w:val="00BE2737"/>
    <w:rsid w:val="00BE299F"/>
    <w:rsid w:val="00BE2B4A"/>
    <w:rsid w:val="00BE2CF7"/>
    <w:rsid w:val="00BE2DBD"/>
    <w:rsid w:val="00BE2ED1"/>
    <w:rsid w:val="00BE32BD"/>
    <w:rsid w:val="00BE36F1"/>
    <w:rsid w:val="00BE3848"/>
    <w:rsid w:val="00BE38C0"/>
    <w:rsid w:val="00BE3948"/>
    <w:rsid w:val="00BE3E1E"/>
    <w:rsid w:val="00BE41D9"/>
    <w:rsid w:val="00BE41E5"/>
    <w:rsid w:val="00BE421D"/>
    <w:rsid w:val="00BE428B"/>
    <w:rsid w:val="00BE44E9"/>
    <w:rsid w:val="00BE4C38"/>
    <w:rsid w:val="00BE52AA"/>
    <w:rsid w:val="00BE53F3"/>
    <w:rsid w:val="00BE56BE"/>
    <w:rsid w:val="00BE5BCB"/>
    <w:rsid w:val="00BE69B9"/>
    <w:rsid w:val="00BE6D8F"/>
    <w:rsid w:val="00BE70B5"/>
    <w:rsid w:val="00BE79FF"/>
    <w:rsid w:val="00BF01E2"/>
    <w:rsid w:val="00BF0391"/>
    <w:rsid w:val="00BF04DA"/>
    <w:rsid w:val="00BF090C"/>
    <w:rsid w:val="00BF09B9"/>
    <w:rsid w:val="00BF0A4F"/>
    <w:rsid w:val="00BF0AE2"/>
    <w:rsid w:val="00BF0AEB"/>
    <w:rsid w:val="00BF0EB6"/>
    <w:rsid w:val="00BF1159"/>
    <w:rsid w:val="00BF125B"/>
    <w:rsid w:val="00BF1696"/>
    <w:rsid w:val="00BF174F"/>
    <w:rsid w:val="00BF19CE"/>
    <w:rsid w:val="00BF1B0C"/>
    <w:rsid w:val="00BF1ECC"/>
    <w:rsid w:val="00BF208F"/>
    <w:rsid w:val="00BF2385"/>
    <w:rsid w:val="00BF239A"/>
    <w:rsid w:val="00BF26E0"/>
    <w:rsid w:val="00BF2A74"/>
    <w:rsid w:val="00BF2C42"/>
    <w:rsid w:val="00BF2D47"/>
    <w:rsid w:val="00BF2E85"/>
    <w:rsid w:val="00BF3166"/>
    <w:rsid w:val="00BF326F"/>
    <w:rsid w:val="00BF342D"/>
    <w:rsid w:val="00BF3722"/>
    <w:rsid w:val="00BF3882"/>
    <w:rsid w:val="00BF388F"/>
    <w:rsid w:val="00BF3C5C"/>
    <w:rsid w:val="00BF432A"/>
    <w:rsid w:val="00BF4482"/>
    <w:rsid w:val="00BF452A"/>
    <w:rsid w:val="00BF4921"/>
    <w:rsid w:val="00BF4DE6"/>
    <w:rsid w:val="00BF5074"/>
    <w:rsid w:val="00BF5079"/>
    <w:rsid w:val="00BF58AF"/>
    <w:rsid w:val="00BF5B2D"/>
    <w:rsid w:val="00BF5C32"/>
    <w:rsid w:val="00BF5E23"/>
    <w:rsid w:val="00BF6127"/>
    <w:rsid w:val="00BF61A0"/>
    <w:rsid w:val="00BF65C4"/>
    <w:rsid w:val="00BF6863"/>
    <w:rsid w:val="00BF6B08"/>
    <w:rsid w:val="00BF7032"/>
    <w:rsid w:val="00BF74F6"/>
    <w:rsid w:val="00BF7641"/>
    <w:rsid w:val="00BF78A4"/>
    <w:rsid w:val="00BF7A4D"/>
    <w:rsid w:val="00BF7B64"/>
    <w:rsid w:val="00C00021"/>
    <w:rsid w:val="00C0027E"/>
    <w:rsid w:val="00C002AD"/>
    <w:rsid w:val="00C00384"/>
    <w:rsid w:val="00C0075D"/>
    <w:rsid w:val="00C00794"/>
    <w:rsid w:val="00C00AFF"/>
    <w:rsid w:val="00C00DEF"/>
    <w:rsid w:val="00C01052"/>
    <w:rsid w:val="00C0119E"/>
    <w:rsid w:val="00C0156B"/>
    <w:rsid w:val="00C015E0"/>
    <w:rsid w:val="00C01873"/>
    <w:rsid w:val="00C018DB"/>
    <w:rsid w:val="00C01F0D"/>
    <w:rsid w:val="00C02697"/>
    <w:rsid w:val="00C02881"/>
    <w:rsid w:val="00C0308E"/>
    <w:rsid w:val="00C03429"/>
    <w:rsid w:val="00C0387D"/>
    <w:rsid w:val="00C03969"/>
    <w:rsid w:val="00C03AB1"/>
    <w:rsid w:val="00C03FC5"/>
    <w:rsid w:val="00C041C1"/>
    <w:rsid w:val="00C042B9"/>
    <w:rsid w:val="00C049EC"/>
    <w:rsid w:val="00C04A12"/>
    <w:rsid w:val="00C04D0F"/>
    <w:rsid w:val="00C04EA0"/>
    <w:rsid w:val="00C04FC6"/>
    <w:rsid w:val="00C0554A"/>
    <w:rsid w:val="00C05AF7"/>
    <w:rsid w:val="00C05B48"/>
    <w:rsid w:val="00C05C73"/>
    <w:rsid w:val="00C05E30"/>
    <w:rsid w:val="00C061B0"/>
    <w:rsid w:val="00C06688"/>
    <w:rsid w:val="00C0685B"/>
    <w:rsid w:val="00C06F86"/>
    <w:rsid w:val="00C070B4"/>
    <w:rsid w:val="00C07306"/>
    <w:rsid w:val="00C073A5"/>
    <w:rsid w:val="00C07728"/>
    <w:rsid w:val="00C077D4"/>
    <w:rsid w:val="00C078E8"/>
    <w:rsid w:val="00C07945"/>
    <w:rsid w:val="00C07A41"/>
    <w:rsid w:val="00C105DA"/>
    <w:rsid w:val="00C10F8D"/>
    <w:rsid w:val="00C114AE"/>
    <w:rsid w:val="00C114DC"/>
    <w:rsid w:val="00C11B70"/>
    <w:rsid w:val="00C11FBE"/>
    <w:rsid w:val="00C121D2"/>
    <w:rsid w:val="00C122BD"/>
    <w:rsid w:val="00C12441"/>
    <w:rsid w:val="00C125E0"/>
    <w:rsid w:val="00C12B55"/>
    <w:rsid w:val="00C12CA4"/>
    <w:rsid w:val="00C137F7"/>
    <w:rsid w:val="00C13BC8"/>
    <w:rsid w:val="00C13BE0"/>
    <w:rsid w:val="00C145B3"/>
    <w:rsid w:val="00C14977"/>
    <w:rsid w:val="00C14C2D"/>
    <w:rsid w:val="00C14EAB"/>
    <w:rsid w:val="00C15276"/>
    <w:rsid w:val="00C159C3"/>
    <w:rsid w:val="00C15A1C"/>
    <w:rsid w:val="00C15B97"/>
    <w:rsid w:val="00C16197"/>
    <w:rsid w:val="00C16718"/>
    <w:rsid w:val="00C1680C"/>
    <w:rsid w:val="00C168BB"/>
    <w:rsid w:val="00C16A29"/>
    <w:rsid w:val="00C16CDB"/>
    <w:rsid w:val="00C16E39"/>
    <w:rsid w:val="00C16EE8"/>
    <w:rsid w:val="00C1714A"/>
    <w:rsid w:val="00C17170"/>
    <w:rsid w:val="00C17561"/>
    <w:rsid w:val="00C1758A"/>
    <w:rsid w:val="00C17791"/>
    <w:rsid w:val="00C17AB9"/>
    <w:rsid w:val="00C17C33"/>
    <w:rsid w:val="00C17C42"/>
    <w:rsid w:val="00C17E83"/>
    <w:rsid w:val="00C17F5E"/>
    <w:rsid w:val="00C2009C"/>
    <w:rsid w:val="00C200C6"/>
    <w:rsid w:val="00C205A6"/>
    <w:rsid w:val="00C20626"/>
    <w:rsid w:val="00C210D8"/>
    <w:rsid w:val="00C2112D"/>
    <w:rsid w:val="00C2140E"/>
    <w:rsid w:val="00C21417"/>
    <w:rsid w:val="00C215A1"/>
    <w:rsid w:val="00C2203D"/>
    <w:rsid w:val="00C2219D"/>
    <w:rsid w:val="00C22802"/>
    <w:rsid w:val="00C22924"/>
    <w:rsid w:val="00C2297C"/>
    <w:rsid w:val="00C229E6"/>
    <w:rsid w:val="00C22AB5"/>
    <w:rsid w:val="00C22C05"/>
    <w:rsid w:val="00C22D99"/>
    <w:rsid w:val="00C23634"/>
    <w:rsid w:val="00C237CB"/>
    <w:rsid w:val="00C23AA1"/>
    <w:rsid w:val="00C23B14"/>
    <w:rsid w:val="00C23CDE"/>
    <w:rsid w:val="00C23F19"/>
    <w:rsid w:val="00C242CD"/>
    <w:rsid w:val="00C24377"/>
    <w:rsid w:val="00C245A1"/>
    <w:rsid w:val="00C2468F"/>
    <w:rsid w:val="00C24821"/>
    <w:rsid w:val="00C24A23"/>
    <w:rsid w:val="00C24AC9"/>
    <w:rsid w:val="00C24EC2"/>
    <w:rsid w:val="00C250B4"/>
    <w:rsid w:val="00C25169"/>
    <w:rsid w:val="00C25AF0"/>
    <w:rsid w:val="00C27074"/>
    <w:rsid w:val="00C2708D"/>
    <w:rsid w:val="00C27098"/>
    <w:rsid w:val="00C2719D"/>
    <w:rsid w:val="00C271DF"/>
    <w:rsid w:val="00C27498"/>
    <w:rsid w:val="00C27A26"/>
    <w:rsid w:val="00C27B0F"/>
    <w:rsid w:val="00C300A4"/>
    <w:rsid w:val="00C30299"/>
    <w:rsid w:val="00C304DF"/>
    <w:rsid w:val="00C304F0"/>
    <w:rsid w:val="00C306C6"/>
    <w:rsid w:val="00C30814"/>
    <w:rsid w:val="00C308BC"/>
    <w:rsid w:val="00C30CA8"/>
    <w:rsid w:val="00C30F4A"/>
    <w:rsid w:val="00C31211"/>
    <w:rsid w:val="00C31713"/>
    <w:rsid w:val="00C31809"/>
    <w:rsid w:val="00C31F20"/>
    <w:rsid w:val="00C3201D"/>
    <w:rsid w:val="00C32870"/>
    <w:rsid w:val="00C32E70"/>
    <w:rsid w:val="00C33004"/>
    <w:rsid w:val="00C33348"/>
    <w:rsid w:val="00C335B3"/>
    <w:rsid w:val="00C338D8"/>
    <w:rsid w:val="00C33A4B"/>
    <w:rsid w:val="00C33C47"/>
    <w:rsid w:val="00C33DB3"/>
    <w:rsid w:val="00C33DF2"/>
    <w:rsid w:val="00C34515"/>
    <w:rsid w:val="00C3470A"/>
    <w:rsid w:val="00C349DC"/>
    <w:rsid w:val="00C352C7"/>
    <w:rsid w:val="00C3541B"/>
    <w:rsid w:val="00C3557D"/>
    <w:rsid w:val="00C35871"/>
    <w:rsid w:val="00C362FF"/>
    <w:rsid w:val="00C36544"/>
    <w:rsid w:val="00C3656B"/>
    <w:rsid w:val="00C36899"/>
    <w:rsid w:val="00C36A77"/>
    <w:rsid w:val="00C36F29"/>
    <w:rsid w:val="00C36F5D"/>
    <w:rsid w:val="00C37200"/>
    <w:rsid w:val="00C373B3"/>
    <w:rsid w:val="00C37694"/>
    <w:rsid w:val="00C37763"/>
    <w:rsid w:val="00C377FB"/>
    <w:rsid w:val="00C379B3"/>
    <w:rsid w:val="00C37CAB"/>
    <w:rsid w:val="00C37D8D"/>
    <w:rsid w:val="00C37E87"/>
    <w:rsid w:val="00C400F4"/>
    <w:rsid w:val="00C4028E"/>
    <w:rsid w:val="00C40B39"/>
    <w:rsid w:val="00C40BA4"/>
    <w:rsid w:val="00C40CF4"/>
    <w:rsid w:val="00C40DF7"/>
    <w:rsid w:val="00C40E80"/>
    <w:rsid w:val="00C40F4F"/>
    <w:rsid w:val="00C411B3"/>
    <w:rsid w:val="00C41255"/>
    <w:rsid w:val="00C42208"/>
    <w:rsid w:val="00C424C0"/>
    <w:rsid w:val="00C42ED5"/>
    <w:rsid w:val="00C43174"/>
    <w:rsid w:val="00C431DB"/>
    <w:rsid w:val="00C4326C"/>
    <w:rsid w:val="00C4387F"/>
    <w:rsid w:val="00C4392B"/>
    <w:rsid w:val="00C43B5E"/>
    <w:rsid w:val="00C43C74"/>
    <w:rsid w:val="00C44495"/>
    <w:rsid w:val="00C44503"/>
    <w:rsid w:val="00C445FD"/>
    <w:rsid w:val="00C4461F"/>
    <w:rsid w:val="00C44B02"/>
    <w:rsid w:val="00C44B4A"/>
    <w:rsid w:val="00C44C36"/>
    <w:rsid w:val="00C44D72"/>
    <w:rsid w:val="00C450B9"/>
    <w:rsid w:val="00C452B9"/>
    <w:rsid w:val="00C4537A"/>
    <w:rsid w:val="00C45470"/>
    <w:rsid w:val="00C45ACC"/>
    <w:rsid w:val="00C45AE0"/>
    <w:rsid w:val="00C45DF0"/>
    <w:rsid w:val="00C460B9"/>
    <w:rsid w:val="00C461AE"/>
    <w:rsid w:val="00C461EC"/>
    <w:rsid w:val="00C4651D"/>
    <w:rsid w:val="00C46668"/>
    <w:rsid w:val="00C4685D"/>
    <w:rsid w:val="00C46DD5"/>
    <w:rsid w:val="00C46FD8"/>
    <w:rsid w:val="00C47353"/>
    <w:rsid w:val="00C477C3"/>
    <w:rsid w:val="00C47A3D"/>
    <w:rsid w:val="00C47BFB"/>
    <w:rsid w:val="00C47C43"/>
    <w:rsid w:val="00C502EA"/>
    <w:rsid w:val="00C509F2"/>
    <w:rsid w:val="00C50DD3"/>
    <w:rsid w:val="00C51073"/>
    <w:rsid w:val="00C510E3"/>
    <w:rsid w:val="00C51311"/>
    <w:rsid w:val="00C51BFA"/>
    <w:rsid w:val="00C51C74"/>
    <w:rsid w:val="00C5227C"/>
    <w:rsid w:val="00C52280"/>
    <w:rsid w:val="00C52933"/>
    <w:rsid w:val="00C52C63"/>
    <w:rsid w:val="00C52F5E"/>
    <w:rsid w:val="00C52FB6"/>
    <w:rsid w:val="00C53366"/>
    <w:rsid w:val="00C53E48"/>
    <w:rsid w:val="00C53E5C"/>
    <w:rsid w:val="00C5404D"/>
    <w:rsid w:val="00C541AC"/>
    <w:rsid w:val="00C5452E"/>
    <w:rsid w:val="00C5470C"/>
    <w:rsid w:val="00C548A3"/>
    <w:rsid w:val="00C54A11"/>
    <w:rsid w:val="00C5527E"/>
    <w:rsid w:val="00C552B3"/>
    <w:rsid w:val="00C55C97"/>
    <w:rsid w:val="00C55FCB"/>
    <w:rsid w:val="00C56023"/>
    <w:rsid w:val="00C567A0"/>
    <w:rsid w:val="00C56837"/>
    <w:rsid w:val="00C568E1"/>
    <w:rsid w:val="00C568FD"/>
    <w:rsid w:val="00C56FB5"/>
    <w:rsid w:val="00C56FBD"/>
    <w:rsid w:val="00C5741F"/>
    <w:rsid w:val="00C5775A"/>
    <w:rsid w:val="00C57801"/>
    <w:rsid w:val="00C57B73"/>
    <w:rsid w:val="00C57BCD"/>
    <w:rsid w:val="00C57D11"/>
    <w:rsid w:val="00C57E6E"/>
    <w:rsid w:val="00C57F15"/>
    <w:rsid w:val="00C57FC4"/>
    <w:rsid w:val="00C602BD"/>
    <w:rsid w:val="00C60342"/>
    <w:rsid w:val="00C60352"/>
    <w:rsid w:val="00C607A9"/>
    <w:rsid w:val="00C60DDA"/>
    <w:rsid w:val="00C61715"/>
    <w:rsid w:val="00C61A81"/>
    <w:rsid w:val="00C61E57"/>
    <w:rsid w:val="00C61EA9"/>
    <w:rsid w:val="00C62026"/>
    <w:rsid w:val="00C622D5"/>
    <w:rsid w:val="00C624C5"/>
    <w:rsid w:val="00C629E7"/>
    <w:rsid w:val="00C62A7F"/>
    <w:rsid w:val="00C62D82"/>
    <w:rsid w:val="00C643B7"/>
    <w:rsid w:val="00C6492D"/>
    <w:rsid w:val="00C64B1D"/>
    <w:rsid w:val="00C64C88"/>
    <w:rsid w:val="00C6523D"/>
    <w:rsid w:val="00C65395"/>
    <w:rsid w:val="00C6555D"/>
    <w:rsid w:val="00C65AAA"/>
    <w:rsid w:val="00C65FAF"/>
    <w:rsid w:val="00C662FD"/>
    <w:rsid w:val="00C66476"/>
    <w:rsid w:val="00C66733"/>
    <w:rsid w:val="00C66F90"/>
    <w:rsid w:val="00C674B9"/>
    <w:rsid w:val="00C67B83"/>
    <w:rsid w:val="00C70110"/>
    <w:rsid w:val="00C7015F"/>
    <w:rsid w:val="00C70875"/>
    <w:rsid w:val="00C70C49"/>
    <w:rsid w:val="00C70E8B"/>
    <w:rsid w:val="00C71328"/>
    <w:rsid w:val="00C71488"/>
    <w:rsid w:val="00C71949"/>
    <w:rsid w:val="00C71984"/>
    <w:rsid w:val="00C71F7D"/>
    <w:rsid w:val="00C7210F"/>
    <w:rsid w:val="00C721B0"/>
    <w:rsid w:val="00C7241F"/>
    <w:rsid w:val="00C72947"/>
    <w:rsid w:val="00C72CB2"/>
    <w:rsid w:val="00C73378"/>
    <w:rsid w:val="00C73BCA"/>
    <w:rsid w:val="00C73DA9"/>
    <w:rsid w:val="00C74921"/>
    <w:rsid w:val="00C74970"/>
    <w:rsid w:val="00C74976"/>
    <w:rsid w:val="00C749B8"/>
    <w:rsid w:val="00C74AE6"/>
    <w:rsid w:val="00C74E5D"/>
    <w:rsid w:val="00C74EC2"/>
    <w:rsid w:val="00C7503C"/>
    <w:rsid w:val="00C75335"/>
    <w:rsid w:val="00C75667"/>
    <w:rsid w:val="00C75801"/>
    <w:rsid w:val="00C7589E"/>
    <w:rsid w:val="00C75F2C"/>
    <w:rsid w:val="00C76227"/>
    <w:rsid w:val="00C76505"/>
    <w:rsid w:val="00C766C5"/>
    <w:rsid w:val="00C767CB"/>
    <w:rsid w:val="00C7699E"/>
    <w:rsid w:val="00C769D7"/>
    <w:rsid w:val="00C77005"/>
    <w:rsid w:val="00C77034"/>
    <w:rsid w:val="00C770B6"/>
    <w:rsid w:val="00C7710C"/>
    <w:rsid w:val="00C77112"/>
    <w:rsid w:val="00C809DF"/>
    <w:rsid w:val="00C80AC2"/>
    <w:rsid w:val="00C80C86"/>
    <w:rsid w:val="00C80D87"/>
    <w:rsid w:val="00C80FBD"/>
    <w:rsid w:val="00C81017"/>
    <w:rsid w:val="00C8196B"/>
    <w:rsid w:val="00C8199A"/>
    <w:rsid w:val="00C8203C"/>
    <w:rsid w:val="00C8296F"/>
    <w:rsid w:val="00C829C0"/>
    <w:rsid w:val="00C82A56"/>
    <w:rsid w:val="00C82A99"/>
    <w:rsid w:val="00C82C14"/>
    <w:rsid w:val="00C82EB3"/>
    <w:rsid w:val="00C83185"/>
    <w:rsid w:val="00C83389"/>
    <w:rsid w:val="00C83783"/>
    <w:rsid w:val="00C83AE2"/>
    <w:rsid w:val="00C83BBC"/>
    <w:rsid w:val="00C8428D"/>
    <w:rsid w:val="00C84830"/>
    <w:rsid w:val="00C84CE4"/>
    <w:rsid w:val="00C84D5F"/>
    <w:rsid w:val="00C85115"/>
    <w:rsid w:val="00C85126"/>
    <w:rsid w:val="00C85721"/>
    <w:rsid w:val="00C85740"/>
    <w:rsid w:val="00C85F4A"/>
    <w:rsid w:val="00C86409"/>
    <w:rsid w:val="00C8694A"/>
    <w:rsid w:val="00C86BCE"/>
    <w:rsid w:val="00C86C76"/>
    <w:rsid w:val="00C87455"/>
    <w:rsid w:val="00C87702"/>
    <w:rsid w:val="00C87B4F"/>
    <w:rsid w:val="00C87B7D"/>
    <w:rsid w:val="00C87D8B"/>
    <w:rsid w:val="00C9003F"/>
    <w:rsid w:val="00C9005E"/>
    <w:rsid w:val="00C90186"/>
    <w:rsid w:val="00C906DE"/>
    <w:rsid w:val="00C9086C"/>
    <w:rsid w:val="00C9117F"/>
    <w:rsid w:val="00C91A4F"/>
    <w:rsid w:val="00C91C57"/>
    <w:rsid w:val="00C91D4B"/>
    <w:rsid w:val="00C91E30"/>
    <w:rsid w:val="00C91F09"/>
    <w:rsid w:val="00C91F36"/>
    <w:rsid w:val="00C92010"/>
    <w:rsid w:val="00C9275F"/>
    <w:rsid w:val="00C92984"/>
    <w:rsid w:val="00C92993"/>
    <w:rsid w:val="00C929C7"/>
    <w:rsid w:val="00C92BF6"/>
    <w:rsid w:val="00C9327F"/>
    <w:rsid w:val="00C935DE"/>
    <w:rsid w:val="00C941E7"/>
    <w:rsid w:val="00C9447B"/>
    <w:rsid w:val="00C94762"/>
    <w:rsid w:val="00C94B74"/>
    <w:rsid w:val="00C94C15"/>
    <w:rsid w:val="00C94E47"/>
    <w:rsid w:val="00C94F98"/>
    <w:rsid w:val="00C9526B"/>
    <w:rsid w:val="00C952E7"/>
    <w:rsid w:val="00C95585"/>
    <w:rsid w:val="00C95AD1"/>
    <w:rsid w:val="00C95C5B"/>
    <w:rsid w:val="00C95DB5"/>
    <w:rsid w:val="00C95EA8"/>
    <w:rsid w:val="00C96144"/>
    <w:rsid w:val="00C9669E"/>
    <w:rsid w:val="00C968C3"/>
    <w:rsid w:val="00C96971"/>
    <w:rsid w:val="00C96C81"/>
    <w:rsid w:val="00C97D0B"/>
    <w:rsid w:val="00C97DB4"/>
    <w:rsid w:val="00C97F08"/>
    <w:rsid w:val="00C97F62"/>
    <w:rsid w:val="00CA01C2"/>
    <w:rsid w:val="00CA01F4"/>
    <w:rsid w:val="00CA051F"/>
    <w:rsid w:val="00CA0610"/>
    <w:rsid w:val="00CA0745"/>
    <w:rsid w:val="00CA0970"/>
    <w:rsid w:val="00CA1493"/>
    <w:rsid w:val="00CA1972"/>
    <w:rsid w:val="00CA19C4"/>
    <w:rsid w:val="00CA1B2A"/>
    <w:rsid w:val="00CA1BE4"/>
    <w:rsid w:val="00CA1FC4"/>
    <w:rsid w:val="00CA20FB"/>
    <w:rsid w:val="00CA217F"/>
    <w:rsid w:val="00CA2A4F"/>
    <w:rsid w:val="00CA38C3"/>
    <w:rsid w:val="00CA3B5F"/>
    <w:rsid w:val="00CA3CDC"/>
    <w:rsid w:val="00CA4046"/>
    <w:rsid w:val="00CA4324"/>
    <w:rsid w:val="00CA43BB"/>
    <w:rsid w:val="00CA444D"/>
    <w:rsid w:val="00CA44DF"/>
    <w:rsid w:val="00CA4896"/>
    <w:rsid w:val="00CA48F3"/>
    <w:rsid w:val="00CA5358"/>
    <w:rsid w:val="00CA5C85"/>
    <w:rsid w:val="00CA6192"/>
    <w:rsid w:val="00CA6255"/>
    <w:rsid w:val="00CA63D5"/>
    <w:rsid w:val="00CA6413"/>
    <w:rsid w:val="00CA6A08"/>
    <w:rsid w:val="00CA6A30"/>
    <w:rsid w:val="00CA6D4F"/>
    <w:rsid w:val="00CA6DA1"/>
    <w:rsid w:val="00CA6DE5"/>
    <w:rsid w:val="00CA6DE6"/>
    <w:rsid w:val="00CA723A"/>
    <w:rsid w:val="00CA7555"/>
    <w:rsid w:val="00CA7711"/>
    <w:rsid w:val="00CA7A1D"/>
    <w:rsid w:val="00CA7AAD"/>
    <w:rsid w:val="00CA7D31"/>
    <w:rsid w:val="00CB009A"/>
    <w:rsid w:val="00CB01A3"/>
    <w:rsid w:val="00CB02B7"/>
    <w:rsid w:val="00CB0397"/>
    <w:rsid w:val="00CB0458"/>
    <w:rsid w:val="00CB0527"/>
    <w:rsid w:val="00CB063A"/>
    <w:rsid w:val="00CB063E"/>
    <w:rsid w:val="00CB0656"/>
    <w:rsid w:val="00CB0974"/>
    <w:rsid w:val="00CB0979"/>
    <w:rsid w:val="00CB0F33"/>
    <w:rsid w:val="00CB10DF"/>
    <w:rsid w:val="00CB10E0"/>
    <w:rsid w:val="00CB11CE"/>
    <w:rsid w:val="00CB13D1"/>
    <w:rsid w:val="00CB140B"/>
    <w:rsid w:val="00CB1551"/>
    <w:rsid w:val="00CB1610"/>
    <w:rsid w:val="00CB17D6"/>
    <w:rsid w:val="00CB197E"/>
    <w:rsid w:val="00CB1D8D"/>
    <w:rsid w:val="00CB2179"/>
    <w:rsid w:val="00CB23B9"/>
    <w:rsid w:val="00CB296F"/>
    <w:rsid w:val="00CB2B22"/>
    <w:rsid w:val="00CB2B32"/>
    <w:rsid w:val="00CB2F3A"/>
    <w:rsid w:val="00CB3286"/>
    <w:rsid w:val="00CB36AF"/>
    <w:rsid w:val="00CB432E"/>
    <w:rsid w:val="00CB45D7"/>
    <w:rsid w:val="00CB4BBD"/>
    <w:rsid w:val="00CB4C28"/>
    <w:rsid w:val="00CB4D85"/>
    <w:rsid w:val="00CB4EAC"/>
    <w:rsid w:val="00CB52BF"/>
    <w:rsid w:val="00CB5463"/>
    <w:rsid w:val="00CB5590"/>
    <w:rsid w:val="00CB5644"/>
    <w:rsid w:val="00CB56F5"/>
    <w:rsid w:val="00CB5843"/>
    <w:rsid w:val="00CB5AC7"/>
    <w:rsid w:val="00CB5B3E"/>
    <w:rsid w:val="00CB5E2F"/>
    <w:rsid w:val="00CB6BFD"/>
    <w:rsid w:val="00CB6C5D"/>
    <w:rsid w:val="00CB7171"/>
    <w:rsid w:val="00CB7254"/>
    <w:rsid w:val="00CB73CA"/>
    <w:rsid w:val="00CB77E2"/>
    <w:rsid w:val="00CB78BD"/>
    <w:rsid w:val="00CC0041"/>
    <w:rsid w:val="00CC023C"/>
    <w:rsid w:val="00CC02F2"/>
    <w:rsid w:val="00CC06FE"/>
    <w:rsid w:val="00CC0A43"/>
    <w:rsid w:val="00CC0EB1"/>
    <w:rsid w:val="00CC1519"/>
    <w:rsid w:val="00CC1961"/>
    <w:rsid w:val="00CC1995"/>
    <w:rsid w:val="00CC1C61"/>
    <w:rsid w:val="00CC24BA"/>
    <w:rsid w:val="00CC2776"/>
    <w:rsid w:val="00CC296A"/>
    <w:rsid w:val="00CC2ADC"/>
    <w:rsid w:val="00CC2B31"/>
    <w:rsid w:val="00CC3919"/>
    <w:rsid w:val="00CC3AB5"/>
    <w:rsid w:val="00CC3D7D"/>
    <w:rsid w:val="00CC3FB7"/>
    <w:rsid w:val="00CC405D"/>
    <w:rsid w:val="00CC40C0"/>
    <w:rsid w:val="00CC415A"/>
    <w:rsid w:val="00CC41B4"/>
    <w:rsid w:val="00CC42AE"/>
    <w:rsid w:val="00CC45E5"/>
    <w:rsid w:val="00CC4AA4"/>
    <w:rsid w:val="00CC4C6F"/>
    <w:rsid w:val="00CC5039"/>
    <w:rsid w:val="00CC51CD"/>
    <w:rsid w:val="00CC5AF5"/>
    <w:rsid w:val="00CC5E32"/>
    <w:rsid w:val="00CC60C3"/>
    <w:rsid w:val="00CC68AC"/>
    <w:rsid w:val="00CC6B18"/>
    <w:rsid w:val="00CC7010"/>
    <w:rsid w:val="00CC7488"/>
    <w:rsid w:val="00CC75C3"/>
    <w:rsid w:val="00CC7968"/>
    <w:rsid w:val="00CC7B9F"/>
    <w:rsid w:val="00CC7D20"/>
    <w:rsid w:val="00CC7E32"/>
    <w:rsid w:val="00CD0315"/>
    <w:rsid w:val="00CD0847"/>
    <w:rsid w:val="00CD0A64"/>
    <w:rsid w:val="00CD0B40"/>
    <w:rsid w:val="00CD0C10"/>
    <w:rsid w:val="00CD0C2B"/>
    <w:rsid w:val="00CD0FB4"/>
    <w:rsid w:val="00CD115A"/>
    <w:rsid w:val="00CD148D"/>
    <w:rsid w:val="00CD14B1"/>
    <w:rsid w:val="00CD18BD"/>
    <w:rsid w:val="00CD18FC"/>
    <w:rsid w:val="00CD196A"/>
    <w:rsid w:val="00CD1E75"/>
    <w:rsid w:val="00CD1F1E"/>
    <w:rsid w:val="00CD2381"/>
    <w:rsid w:val="00CD25E3"/>
    <w:rsid w:val="00CD272C"/>
    <w:rsid w:val="00CD273D"/>
    <w:rsid w:val="00CD27B6"/>
    <w:rsid w:val="00CD2D1F"/>
    <w:rsid w:val="00CD2DF3"/>
    <w:rsid w:val="00CD3105"/>
    <w:rsid w:val="00CD3226"/>
    <w:rsid w:val="00CD349A"/>
    <w:rsid w:val="00CD3538"/>
    <w:rsid w:val="00CD361B"/>
    <w:rsid w:val="00CD391C"/>
    <w:rsid w:val="00CD3D9C"/>
    <w:rsid w:val="00CD4094"/>
    <w:rsid w:val="00CD4141"/>
    <w:rsid w:val="00CD451C"/>
    <w:rsid w:val="00CD46A9"/>
    <w:rsid w:val="00CD4A8B"/>
    <w:rsid w:val="00CD5D71"/>
    <w:rsid w:val="00CD62C8"/>
    <w:rsid w:val="00CD6C34"/>
    <w:rsid w:val="00CD6DF0"/>
    <w:rsid w:val="00CD6EBB"/>
    <w:rsid w:val="00CD6FE1"/>
    <w:rsid w:val="00CD7013"/>
    <w:rsid w:val="00CD70F7"/>
    <w:rsid w:val="00CD7491"/>
    <w:rsid w:val="00CD74E6"/>
    <w:rsid w:val="00CD77D0"/>
    <w:rsid w:val="00CD790C"/>
    <w:rsid w:val="00CD7B07"/>
    <w:rsid w:val="00CE06E3"/>
    <w:rsid w:val="00CE0C6D"/>
    <w:rsid w:val="00CE0E55"/>
    <w:rsid w:val="00CE1032"/>
    <w:rsid w:val="00CE13F1"/>
    <w:rsid w:val="00CE14D2"/>
    <w:rsid w:val="00CE1668"/>
    <w:rsid w:val="00CE1BDC"/>
    <w:rsid w:val="00CE1D4F"/>
    <w:rsid w:val="00CE2813"/>
    <w:rsid w:val="00CE29E7"/>
    <w:rsid w:val="00CE30AE"/>
    <w:rsid w:val="00CE322B"/>
    <w:rsid w:val="00CE37CF"/>
    <w:rsid w:val="00CE3888"/>
    <w:rsid w:val="00CE3DDB"/>
    <w:rsid w:val="00CE3FD3"/>
    <w:rsid w:val="00CE40D5"/>
    <w:rsid w:val="00CE478E"/>
    <w:rsid w:val="00CE49B2"/>
    <w:rsid w:val="00CE50E2"/>
    <w:rsid w:val="00CE53F1"/>
    <w:rsid w:val="00CE5619"/>
    <w:rsid w:val="00CE5659"/>
    <w:rsid w:val="00CE56CD"/>
    <w:rsid w:val="00CE5C5A"/>
    <w:rsid w:val="00CE5C9B"/>
    <w:rsid w:val="00CE606F"/>
    <w:rsid w:val="00CE627A"/>
    <w:rsid w:val="00CE6353"/>
    <w:rsid w:val="00CE63D8"/>
    <w:rsid w:val="00CE6647"/>
    <w:rsid w:val="00CE665C"/>
    <w:rsid w:val="00CE6706"/>
    <w:rsid w:val="00CE6A50"/>
    <w:rsid w:val="00CE6BC1"/>
    <w:rsid w:val="00CE70E7"/>
    <w:rsid w:val="00CE7504"/>
    <w:rsid w:val="00CE78DF"/>
    <w:rsid w:val="00CE7F6C"/>
    <w:rsid w:val="00CF0D4D"/>
    <w:rsid w:val="00CF1291"/>
    <w:rsid w:val="00CF14EA"/>
    <w:rsid w:val="00CF2189"/>
    <w:rsid w:val="00CF2638"/>
    <w:rsid w:val="00CF27AE"/>
    <w:rsid w:val="00CF2FC6"/>
    <w:rsid w:val="00CF313A"/>
    <w:rsid w:val="00CF34D2"/>
    <w:rsid w:val="00CF3C39"/>
    <w:rsid w:val="00CF3E19"/>
    <w:rsid w:val="00CF4197"/>
    <w:rsid w:val="00CF41C1"/>
    <w:rsid w:val="00CF45DC"/>
    <w:rsid w:val="00CF467A"/>
    <w:rsid w:val="00CF4B35"/>
    <w:rsid w:val="00CF4D24"/>
    <w:rsid w:val="00CF5099"/>
    <w:rsid w:val="00CF509A"/>
    <w:rsid w:val="00CF549E"/>
    <w:rsid w:val="00CF5BC1"/>
    <w:rsid w:val="00CF5D39"/>
    <w:rsid w:val="00CF6230"/>
    <w:rsid w:val="00CF668C"/>
    <w:rsid w:val="00CF6CEF"/>
    <w:rsid w:val="00CF6E6B"/>
    <w:rsid w:val="00CF7228"/>
    <w:rsid w:val="00CF731A"/>
    <w:rsid w:val="00CF743C"/>
    <w:rsid w:val="00CF7484"/>
    <w:rsid w:val="00CF74C9"/>
    <w:rsid w:val="00CF77E3"/>
    <w:rsid w:val="00CF7AA1"/>
    <w:rsid w:val="00CF7C6C"/>
    <w:rsid w:val="00D00369"/>
    <w:rsid w:val="00D0046A"/>
    <w:rsid w:val="00D00616"/>
    <w:rsid w:val="00D00C26"/>
    <w:rsid w:val="00D01391"/>
    <w:rsid w:val="00D01A9B"/>
    <w:rsid w:val="00D02013"/>
    <w:rsid w:val="00D020D0"/>
    <w:rsid w:val="00D0237A"/>
    <w:rsid w:val="00D025E9"/>
    <w:rsid w:val="00D02FC9"/>
    <w:rsid w:val="00D03260"/>
    <w:rsid w:val="00D0326F"/>
    <w:rsid w:val="00D033DB"/>
    <w:rsid w:val="00D03491"/>
    <w:rsid w:val="00D03E80"/>
    <w:rsid w:val="00D03EE7"/>
    <w:rsid w:val="00D04192"/>
    <w:rsid w:val="00D04378"/>
    <w:rsid w:val="00D044B6"/>
    <w:rsid w:val="00D0484F"/>
    <w:rsid w:val="00D048C6"/>
    <w:rsid w:val="00D04F59"/>
    <w:rsid w:val="00D0555F"/>
    <w:rsid w:val="00D05835"/>
    <w:rsid w:val="00D05863"/>
    <w:rsid w:val="00D05915"/>
    <w:rsid w:val="00D05BC9"/>
    <w:rsid w:val="00D05C9D"/>
    <w:rsid w:val="00D060E2"/>
    <w:rsid w:val="00D06249"/>
    <w:rsid w:val="00D06421"/>
    <w:rsid w:val="00D0664E"/>
    <w:rsid w:val="00D06A87"/>
    <w:rsid w:val="00D06C69"/>
    <w:rsid w:val="00D07435"/>
    <w:rsid w:val="00D0759C"/>
    <w:rsid w:val="00D07659"/>
    <w:rsid w:val="00D07A19"/>
    <w:rsid w:val="00D07ADD"/>
    <w:rsid w:val="00D07E51"/>
    <w:rsid w:val="00D07EB8"/>
    <w:rsid w:val="00D101B5"/>
    <w:rsid w:val="00D1023D"/>
    <w:rsid w:val="00D1081C"/>
    <w:rsid w:val="00D1083C"/>
    <w:rsid w:val="00D1128A"/>
    <w:rsid w:val="00D11686"/>
    <w:rsid w:val="00D11890"/>
    <w:rsid w:val="00D11EAC"/>
    <w:rsid w:val="00D11FA5"/>
    <w:rsid w:val="00D11FAE"/>
    <w:rsid w:val="00D126D8"/>
    <w:rsid w:val="00D129E9"/>
    <w:rsid w:val="00D12A29"/>
    <w:rsid w:val="00D12C7C"/>
    <w:rsid w:val="00D12C92"/>
    <w:rsid w:val="00D12CA8"/>
    <w:rsid w:val="00D131A9"/>
    <w:rsid w:val="00D131D4"/>
    <w:rsid w:val="00D13AB8"/>
    <w:rsid w:val="00D13D85"/>
    <w:rsid w:val="00D14407"/>
    <w:rsid w:val="00D145E8"/>
    <w:rsid w:val="00D146FD"/>
    <w:rsid w:val="00D15027"/>
    <w:rsid w:val="00D15071"/>
    <w:rsid w:val="00D1574E"/>
    <w:rsid w:val="00D15760"/>
    <w:rsid w:val="00D1577B"/>
    <w:rsid w:val="00D15C86"/>
    <w:rsid w:val="00D16080"/>
    <w:rsid w:val="00D1614B"/>
    <w:rsid w:val="00D161A0"/>
    <w:rsid w:val="00D16214"/>
    <w:rsid w:val="00D1683F"/>
    <w:rsid w:val="00D169F2"/>
    <w:rsid w:val="00D16A8D"/>
    <w:rsid w:val="00D16E02"/>
    <w:rsid w:val="00D17104"/>
    <w:rsid w:val="00D17638"/>
    <w:rsid w:val="00D1777D"/>
    <w:rsid w:val="00D17884"/>
    <w:rsid w:val="00D210F5"/>
    <w:rsid w:val="00D215FB"/>
    <w:rsid w:val="00D21747"/>
    <w:rsid w:val="00D2176A"/>
    <w:rsid w:val="00D218EA"/>
    <w:rsid w:val="00D21E47"/>
    <w:rsid w:val="00D22176"/>
    <w:rsid w:val="00D2294A"/>
    <w:rsid w:val="00D229C9"/>
    <w:rsid w:val="00D22D03"/>
    <w:rsid w:val="00D22D06"/>
    <w:rsid w:val="00D22E86"/>
    <w:rsid w:val="00D23269"/>
    <w:rsid w:val="00D23A33"/>
    <w:rsid w:val="00D23A54"/>
    <w:rsid w:val="00D23F8B"/>
    <w:rsid w:val="00D245A0"/>
    <w:rsid w:val="00D24C93"/>
    <w:rsid w:val="00D24F31"/>
    <w:rsid w:val="00D252F3"/>
    <w:rsid w:val="00D25723"/>
    <w:rsid w:val="00D25D2C"/>
    <w:rsid w:val="00D25DDA"/>
    <w:rsid w:val="00D2663A"/>
    <w:rsid w:val="00D269C8"/>
    <w:rsid w:val="00D26B42"/>
    <w:rsid w:val="00D26BC8"/>
    <w:rsid w:val="00D26BF4"/>
    <w:rsid w:val="00D271BD"/>
    <w:rsid w:val="00D27907"/>
    <w:rsid w:val="00D27D56"/>
    <w:rsid w:val="00D300FA"/>
    <w:rsid w:val="00D300FC"/>
    <w:rsid w:val="00D30363"/>
    <w:rsid w:val="00D3083C"/>
    <w:rsid w:val="00D30C27"/>
    <w:rsid w:val="00D3191D"/>
    <w:rsid w:val="00D3191F"/>
    <w:rsid w:val="00D31C43"/>
    <w:rsid w:val="00D31C8C"/>
    <w:rsid w:val="00D31DC8"/>
    <w:rsid w:val="00D32761"/>
    <w:rsid w:val="00D32836"/>
    <w:rsid w:val="00D328B4"/>
    <w:rsid w:val="00D32C46"/>
    <w:rsid w:val="00D32DD6"/>
    <w:rsid w:val="00D33010"/>
    <w:rsid w:val="00D332E5"/>
    <w:rsid w:val="00D3391C"/>
    <w:rsid w:val="00D33EC4"/>
    <w:rsid w:val="00D34092"/>
    <w:rsid w:val="00D3416A"/>
    <w:rsid w:val="00D345CF"/>
    <w:rsid w:val="00D34612"/>
    <w:rsid w:val="00D3482D"/>
    <w:rsid w:val="00D34F97"/>
    <w:rsid w:val="00D35184"/>
    <w:rsid w:val="00D3535D"/>
    <w:rsid w:val="00D358BE"/>
    <w:rsid w:val="00D35BC6"/>
    <w:rsid w:val="00D36319"/>
    <w:rsid w:val="00D36395"/>
    <w:rsid w:val="00D363B6"/>
    <w:rsid w:val="00D366FF"/>
    <w:rsid w:val="00D367B1"/>
    <w:rsid w:val="00D36A99"/>
    <w:rsid w:val="00D36AFD"/>
    <w:rsid w:val="00D36CB2"/>
    <w:rsid w:val="00D36EE7"/>
    <w:rsid w:val="00D3736D"/>
    <w:rsid w:val="00D377BE"/>
    <w:rsid w:val="00D37976"/>
    <w:rsid w:val="00D379E8"/>
    <w:rsid w:val="00D40504"/>
    <w:rsid w:val="00D4064C"/>
    <w:rsid w:val="00D407EE"/>
    <w:rsid w:val="00D4088F"/>
    <w:rsid w:val="00D409DF"/>
    <w:rsid w:val="00D40B51"/>
    <w:rsid w:val="00D40D87"/>
    <w:rsid w:val="00D410D5"/>
    <w:rsid w:val="00D4138E"/>
    <w:rsid w:val="00D41AA6"/>
    <w:rsid w:val="00D41CA6"/>
    <w:rsid w:val="00D41E62"/>
    <w:rsid w:val="00D42EE2"/>
    <w:rsid w:val="00D4317C"/>
    <w:rsid w:val="00D433C4"/>
    <w:rsid w:val="00D43563"/>
    <w:rsid w:val="00D43827"/>
    <w:rsid w:val="00D43ACB"/>
    <w:rsid w:val="00D43C77"/>
    <w:rsid w:val="00D43D54"/>
    <w:rsid w:val="00D43FA8"/>
    <w:rsid w:val="00D44147"/>
    <w:rsid w:val="00D463DC"/>
    <w:rsid w:val="00D4647E"/>
    <w:rsid w:val="00D466E5"/>
    <w:rsid w:val="00D46C0B"/>
    <w:rsid w:val="00D472D2"/>
    <w:rsid w:val="00D4764E"/>
    <w:rsid w:val="00D47816"/>
    <w:rsid w:val="00D478E4"/>
    <w:rsid w:val="00D47DA5"/>
    <w:rsid w:val="00D47F42"/>
    <w:rsid w:val="00D500E8"/>
    <w:rsid w:val="00D503C4"/>
    <w:rsid w:val="00D5077A"/>
    <w:rsid w:val="00D50AB6"/>
    <w:rsid w:val="00D50ECB"/>
    <w:rsid w:val="00D511F6"/>
    <w:rsid w:val="00D5120C"/>
    <w:rsid w:val="00D51264"/>
    <w:rsid w:val="00D51318"/>
    <w:rsid w:val="00D51EDF"/>
    <w:rsid w:val="00D522B1"/>
    <w:rsid w:val="00D52376"/>
    <w:rsid w:val="00D524E3"/>
    <w:rsid w:val="00D525F5"/>
    <w:rsid w:val="00D52802"/>
    <w:rsid w:val="00D52AE8"/>
    <w:rsid w:val="00D52BDF"/>
    <w:rsid w:val="00D52FFB"/>
    <w:rsid w:val="00D530CF"/>
    <w:rsid w:val="00D537A6"/>
    <w:rsid w:val="00D53C17"/>
    <w:rsid w:val="00D53F01"/>
    <w:rsid w:val="00D543DB"/>
    <w:rsid w:val="00D5460E"/>
    <w:rsid w:val="00D5499B"/>
    <w:rsid w:val="00D55074"/>
    <w:rsid w:val="00D55384"/>
    <w:rsid w:val="00D556C3"/>
    <w:rsid w:val="00D556E9"/>
    <w:rsid w:val="00D55B5C"/>
    <w:rsid w:val="00D55DE8"/>
    <w:rsid w:val="00D5626E"/>
    <w:rsid w:val="00D563FE"/>
    <w:rsid w:val="00D56E6C"/>
    <w:rsid w:val="00D56EF5"/>
    <w:rsid w:val="00D57D25"/>
    <w:rsid w:val="00D601C4"/>
    <w:rsid w:val="00D6037B"/>
    <w:rsid w:val="00D603D6"/>
    <w:rsid w:val="00D60629"/>
    <w:rsid w:val="00D60750"/>
    <w:rsid w:val="00D6083B"/>
    <w:rsid w:val="00D60893"/>
    <w:rsid w:val="00D609D4"/>
    <w:rsid w:val="00D60B47"/>
    <w:rsid w:val="00D616EC"/>
    <w:rsid w:val="00D61E84"/>
    <w:rsid w:val="00D62727"/>
    <w:rsid w:val="00D6280B"/>
    <w:rsid w:val="00D62873"/>
    <w:rsid w:val="00D62B94"/>
    <w:rsid w:val="00D6321D"/>
    <w:rsid w:val="00D633E1"/>
    <w:rsid w:val="00D634D2"/>
    <w:rsid w:val="00D63575"/>
    <w:rsid w:val="00D63945"/>
    <w:rsid w:val="00D63BDB"/>
    <w:rsid w:val="00D63CB1"/>
    <w:rsid w:val="00D63DC4"/>
    <w:rsid w:val="00D64503"/>
    <w:rsid w:val="00D647C8"/>
    <w:rsid w:val="00D64FED"/>
    <w:rsid w:val="00D65110"/>
    <w:rsid w:val="00D65254"/>
    <w:rsid w:val="00D6561D"/>
    <w:rsid w:val="00D6598C"/>
    <w:rsid w:val="00D65E65"/>
    <w:rsid w:val="00D65F1E"/>
    <w:rsid w:val="00D66251"/>
    <w:rsid w:val="00D6628E"/>
    <w:rsid w:val="00D663DB"/>
    <w:rsid w:val="00D669A4"/>
    <w:rsid w:val="00D66DDB"/>
    <w:rsid w:val="00D66FA5"/>
    <w:rsid w:val="00D6767A"/>
    <w:rsid w:val="00D67781"/>
    <w:rsid w:val="00D67798"/>
    <w:rsid w:val="00D70110"/>
    <w:rsid w:val="00D7041B"/>
    <w:rsid w:val="00D70662"/>
    <w:rsid w:val="00D706A2"/>
    <w:rsid w:val="00D709E4"/>
    <w:rsid w:val="00D70F67"/>
    <w:rsid w:val="00D712A2"/>
    <w:rsid w:val="00D716C4"/>
    <w:rsid w:val="00D7181A"/>
    <w:rsid w:val="00D71EC4"/>
    <w:rsid w:val="00D71FA7"/>
    <w:rsid w:val="00D72053"/>
    <w:rsid w:val="00D720C8"/>
    <w:rsid w:val="00D72677"/>
    <w:rsid w:val="00D727BD"/>
    <w:rsid w:val="00D72C8C"/>
    <w:rsid w:val="00D72C94"/>
    <w:rsid w:val="00D73061"/>
    <w:rsid w:val="00D73181"/>
    <w:rsid w:val="00D7392D"/>
    <w:rsid w:val="00D73BCC"/>
    <w:rsid w:val="00D73CAC"/>
    <w:rsid w:val="00D73D3A"/>
    <w:rsid w:val="00D74008"/>
    <w:rsid w:val="00D743F7"/>
    <w:rsid w:val="00D747B6"/>
    <w:rsid w:val="00D74B12"/>
    <w:rsid w:val="00D74C42"/>
    <w:rsid w:val="00D74C91"/>
    <w:rsid w:val="00D75106"/>
    <w:rsid w:val="00D756B6"/>
    <w:rsid w:val="00D76097"/>
    <w:rsid w:val="00D76487"/>
    <w:rsid w:val="00D765ED"/>
    <w:rsid w:val="00D76620"/>
    <w:rsid w:val="00D76A2B"/>
    <w:rsid w:val="00D76E5E"/>
    <w:rsid w:val="00D7718C"/>
    <w:rsid w:val="00D7728C"/>
    <w:rsid w:val="00D7735A"/>
    <w:rsid w:val="00D7761D"/>
    <w:rsid w:val="00D77866"/>
    <w:rsid w:val="00D779DB"/>
    <w:rsid w:val="00D77E7E"/>
    <w:rsid w:val="00D77FDE"/>
    <w:rsid w:val="00D80356"/>
    <w:rsid w:val="00D80669"/>
    <w:rsid w:val="00D80D87"/>
    <w:rsid w:val="00D80DBB"/>
    <w:rsid w:val="00D811B6"/>
    <w:rsid w:val="00D811D3"/>
    <w:rsid w:val="00D8139E"/>
    <w:rsid w:val="00D816F5"/>
    <w:rsid w:val="00D81B24"/>
    <w:rsid w:val="00D81F63"/>
    <w:rsid w:val="00D81FFD"/>
    <w:rsid w:val="00D82264"/>
    <w:rsid w:val="00D8232F"/>
    <w:rsid w:val="00D825DD"/>
    <w:rsid w:val="00D82670"/>
    <w:rsid w:val="00D82695"/>
    <w:rsid w:val="00D827AB"/>
    <w:rsid w:val="00D827AF"/>
    <w:rsid w:val="00D827C7"/>
    <w:rsid w:val="00D828A9"/>
    <w:rsid w:val="00D82921"/>
    <w:rsid w:val="00D829EA"/>
    <w:rsid w:val="00D82BC4"/>
    <w:rsid w:val="00D82ECF"/>
    <w:rsid w:val="00D831BD"/>
    <w:rsid w:val="00D8333D"/>
    <w:rsid w:val="00D835BC"/>
    <w:rsid w:val="00D83778"/>
    <w:rsid w:val="00D837AE"/>
    <w:rsid w:val="00D838B3"/>
    <w:rsid w:val="00D83936"/>
    <w:rsid w:val="00D83D32"/>
    <w:rsid w:val="00D842CC"/>
    <w:rsid w:val="00D843BD"/>
    <w:rsid w:val="00D843DF"/>
    <w:rsid w:val="00D844B9"/>
    <w:rsid w:val="00D84657"/>
    <w:rsid w:val="00D848DC"/>
    <w:rsid w:val="00D84B9D"/>
    <w:rsid w:val="00D84C53"/>
    <w:rsid w:val="00D84D6A"/>
    <w:rsid w:val="00D84DAB"/>
    <w:rsid w:val="00D84DFA"/>
    <w:rsid w:val="00D84E0A"/>
    <w:rsid w:val="00D84E82"/>
    <w:rsid w:val="00D85409"/>
    <w:rsid w:val="00D85BD5"/>
    <w:rsid w:val="00D85D8F"/>
    <w:rsid w:val="00D865F3"/>
    <w:rsid w:val="00D8665E"/>
    <w:rsid w:val="00D86CC3"/>
    <w:rsid w:val="00D878E0"/>
    <w:rsid w:val="00D87950"/>
    <w:rsid w:val="00D87C90"/>
    <w:rsid w:val="00D90143"/>
    <w:rsid w:val="00D903D3"/>
    <w:rsid w:val="00D904A3"/>
    <w:rsid w:val="00D90AC8"/>
    <w:rsid w:val="00D9115F"/>
    <w:rsid w:val="00D914C4"/>
    <w:rsid w:val="00D916B3"/>
    <w:rsid w:val="00D91911"/>
    <w:rsid w:val="00D9192D"/>
    <w:rsid w:val="00D91ADA"/>
    <w:rsid w:val="00D91B4B"/>
    <w:rsid w:val="00D920A3"/>
    <w:rsid w:val="00D923CB"/>
    <w:rsid w:val="00D925EC"/>
    <w:rsid w:val="00D92641"/>
    <w:rsid w:val="00D92A91"/>
    <w:rsid w:val="00D92AC3"/>
    <w:rsid w:val="00D92F29"/>
    <w:rsid w:val="00D930F7"/>
    <w:rsid w:val="00D93196"/>
    <w:rsid w:val="00D9333A"/>
    <w:rsid w:val="00D93429"/>
    <w:rsid w:val="00D93475"/>
    <w:rsid w:val="00D93654"/>
    <w:rsid w:val="00D939DA"/>
    <w:rsid w:val="00D93CA4"/>
    <w:rsid w:val="00D93FE2"/>
    <w:rsid w:val="00D94BEE"/>
    <w:rsid w:val="00D95547"/>
    <w:rsid w:val="00D955BB"/>
    <w:rsid w:val="00D9571E"/>
    <w:rsid w:val="00D95799"/>
    <w:rsid w:val="00D95D7F"/>
    <w:rsid w:val="00D96416"/>
    <w:rsid w:val="00D9645B"/>
    <w:rsid w:val="00D96803"/>
    <w:rsid w:val="00D96984"/>
    <w:rsid w:val="00D96A52"/>
    <w:rsid w:val="00D96BCF"/>
    <w:rsid w:val="00D9726B"/>
    <w:rsid w:val="00D978FF"/>
    <w:rsid w:val="00D97AC0"/>
    <w:rsid w:val="00D97AED"/>
    <w:rsid w:val="00D97D55"/>
    <w:rsid w:val="00DA06B2"/>
    <w:rsid w:val="00DA097F"/>
    <w:rsid w:val="00DA0AB9"/>
    <w:rsid w:val="00DA0B7C"/>
    <w:rsid w:val="00DA0F6B"/>
    <w:rsid w:val="00DA12F7"/>
    <w:rsid w:val="00DA14B6"/>
    <w:rsid w:val="00DA1574"/>
    <w:rsid w:val="00DA1A67"/>
    <w:rsid w:val="00DA1B28"/>
    <w:rsid w:val="00DA20CC"/>
    <w:rsid w:val="00DA21F6"/>
    <w:rsid w:val="00DA2302"/>
    <w:rsid w:val="00DA24E3"/>
    <w:rsid w:val="00DA2F3D"/>
    <w:rsid w:val="00DA309A"/>
    <w:rsid w:val="00DA38DD"/>
    <w:rsid w:val="00DA3D21"/>
    <w:rsid w:val="00DA3F5D"/>
    <w:rsid w:val="00DA40E2"/>
    <w:rsid w:val="00DA41F3"/>
    <w:rsid w:val="00DA422D"/>
    <w:rsid w:val="00DA42BB"/>
    <w:rsid w:val="00DA446A"/>
    <w:rsid w:val="00DA485C"/>
    <w:rsid w:val="00DA4955"/>
    <w:rsid w:val="00DA4E62"/>
    <w:rsid w:val="00DA4F34"/>
    <w:rsid w:val="00DA4FFA"/>
    <w:rsid w:val="00DA5003"/>
    <w:rsid w:val="00DA528E"/>
    <w:rsid w:val="00DA5304"/>
    <w:rsid w:val="00DA53E7"/>
    <w:rsid w:val="00DA5453"/>
    <w:rsid w:val="00DA57D2"/>
    <w:rsid w:val="00DA5884"/>
    <w:rsid w:val="00DA5DEB"/>
    <w:rsid w:val="00DA5E8B"/>
    <w:rsid w:val="00DA6086"/>
    <w:rsid w:val="00DA6356"/>
    <w:rsid w:val="00DA63E6"/>
    <w:rsid w:val="00DA661C"/>
    <w:rsid w:val="00DA67C8"/>
    <w:rsid w:val="00DA6CFE"/>
    <w:rsid w:val="00DA6E16"/>
    <w:rsid w:val="00DA6F02"/>
    <w:rsid w:val="00DA7201"/>
    <w:rsid w:val="00DA7839"/>
    <w:rsid w:val="00DB0415"/>
    <w:rsid w:val="00DB0470"/>
    <w:rsid w:val="00DB072D"/>
    <w:rsid w:val="00DB0C29"/>
    <w:rsid w:val="00DB0F71"/>
    <w:rsid w:val="00DB114B"/>
    <w:rsid w:val="00DB1360"/>
    <w:rsid w:val="00DB1377"/>
    <w:rsid w:val="00DB180B"/>
    <w:rsid w:val="00DB1A99"/>
    <w:rsid w:val="00DB23D2"/>
    <w:rsid w:val="00DB273A"/>
    <w:rsid w:val="00DB2878"/>
    <w:rsid w:val="00DB29B9"/>
    <w:rsid w:val="00DB2A64"/>
    <w:rsid w:val="00DB2C84"/>
    <w:rsid w:val="00DB2D6E"/>
    <w:rsid w:val="00DB2F9B"/>
    <w:rsid w:val="00DB3028"/>
    <w:rsid w:val="00DB32B1"/>
    <w:rsid w:val="00DB33FB"/>
    <w:rsid w:val="00DB3935"/>
    <w:rsid w:val="00DB3F93"/>
    <w:rsid w:val="00DB3FF2"/>
    <w:rsid w:val="00DB4167"/>
    <w:rsid w:val="00DB4485"/>
    <w:rsid w:val="00DB475C"/>
    <w:rsid w:val="00DB487C"/>
    <w:rsid w:val="00DB4979"/>
    <w:rsid w:val="00DB49B6"/>
    <w:rsid w:val="00DB588D"/>
    <w:rsid w:val="00DB5A3F"/>
    <w:rsid w:val="00DB5B59"/>
    <w:rsid w:val="00DB5C59"/>
    <w:rsid w:val="00DB5F0C"/>
    <w:rsid w:val="00DB6611"/>
    <w:rsid w:val="00DB6D01"/>
    <w:rsid w:val="00DB7145"/>
    <w:rsid w:val="00DB745B"/>
    <w:rsid w:val="00DB7465"/>
    <w:rsid w:val="00DB7723"/>
    <w:rsid w:val="00DB78AE"/>
    <w:rsid w:val="00DB7D74"/>
    <w:rsid w:val="00DB7DD4"/>
    <w:rsid w:val="00DC008A"/>
    <w:rsid w:val="00DC0150"/>
    <w:rsid w:val="00DC02D3"/>
    <w:rsid w:val="00DC02E4"/>
    <w:rsid w:val="00DC032A"/>
    <w:rsid w:val="00DC0444"/>
    <w:rsid w:val="00DC0590"/>
    <w:rsid w:val="00DC05AA"/>
    <w:rsid w:val="00DC0EDE"/>
    <w:rsid w:val="00DC0FB6"/>
    <w:rsid w:val="00DC1165"/>
    <w:rsid w:val="00DC16F0"/>
    <w:rsid w:val="00DC17E7"/>
    <w:rsid w:val="00DC1ABC"/>
    <w:rsid w:val="00DC1B25"/>
    <w:rsid w:val="00DC1BA1"/>
    <w:rsid w:val="00DC1CFC"/>
    <w:rsid w:val="00DC1F65"/>
    <w:rsid w:val="00DC2082"/>
    <w:rsid w:val="00DC2115"/>
    <w:rsid w:val="00DC2792"/>
    <w:rsid w:val="00DC2AAC"/>
    <w:rsid w:val="00DC2C92"/>
    <w:rsid w:val="00DC2F45"/>
    <w:rsid w:val="00DC35C8"/>
    <w:rsid w:val="00DC37CB"/>
    <w:rsid w:val="00DC3FF2"/>
    <w:rsid w:val="00DC41FD"/>
    <w:rsid w:val="00DC45E7"/>
    <w:rsid w:val="00DC4C70"/>
    <w:rsid w:val="00DC5295"/>
    <w:rsid w:val="00DC55C6"/>
    <w:rsid w:val="00DC593F"/>
    <w:rsid w:val="00DC5CAD"/>
    <w:rsid w:val="00DC5D3E"/>
    <w:rsid w:val="00DC5F81"/>
    <w:rsid w:val="00DC5F8B"/>
    <w:rsid w:val="00DC6187"/>
    <w:rsid w:val="00DC624A"/>
    <w:rsid w:val="00DC6255"/>
    <w:rsid w:val="00DC62C1"/>
    <w:rsid w:val="00DC6AE9"/>
    <w:rsid w:val="00DC72B9"/>
    <w:rsid w:val="00DC7347"/>
    <w:rsid w:val="00DC734D"/>
    <w:rsid w:val="00DC746F"/>
    <w:rsid w:val="00DC74AD"/>
    <w:rsid w:val="00DC79C3"/>
    <w:rsid w:val="00DD0377"/>
    <w:rsid w:val="00DD0437"/>
    <w:rsid w:val="00DD058B"/>
    <w:rsid w:val="00DD05C1"/>
    <w:rsid w:val="00DD07B6"/>
    <w:rsid w:val="00DD07E5"/>
    <w:rsid w:val="00DD0BAC"/>
    <w:rsid w:val="00DD1219"/>
    <w:rsid w:val="00DD1366"/>
    <w:rsid w:val="00DD1426"/>
    <w:rsid w:val="00DD1482"/>
    <w:rsid w:val="00DD1D3D"/>
    <w:rsid w:val="00DD1F92"/>
    <w:rsid w:val="00DD24FC"/>
    <w:rsid w:val="00DD2501"/>
    <w:rsid w:val="00DD2E2C"/>
    <w:rsid w:val="00DD31E2"/>
    <w:rsid w:val="00DD31E4"/>
    <w:rsid w:val="00DD31E9"/>
    <w:rsid w:val="00DD32FF"/>
    <w:rsid w:val="00DD3440"/>
    <w:rsid w:val="00DD3844"/>
    <w:rsid w:val="00DD3BC1"/>
    <w:rsid w:val="00DD4087"/>
    <w:rsid w:val="00DD485C"/>
    <w:rsid w:val="00DD4936"/>
    <w:rsid w:val="00DD4D1E"/>
    <w:rsid w:val="00DD4E26"/>
    <w:rsid w:val="00DD51D1"/>
    <w:rsid w:val="00DD51F8"/>
    <w:rsid w:val="00DD526A"/>
    <w:rsid w:val="00DD52C0"/>
    <w:rsid w:val="00DD541D"/>
    <w:rsid w:val="00DD5429"/>
    <w:rsid w:val="00DD55A3"/>
    <w:rsid w:val="00DD5BE4"/>
    <w:rsid w:val="00DD5D74"/>
    <w:rsid w:val="00DD5DCB"/>
    <w:rsid w:val="00DD6144"/>
    <w:rsid w:val="00DD64E4"/>
    <w:rsid w:val="00DD65B4"/>
    <w:rsid w:val="00DD69B9"/>
    <w:rsid w:val="00DD6A17"/>
    <w:rsid w:val="00DD6CC6"/>
    <w:rsid w:val="00DD6E71"/>
    <w:rsid w:val="00DD7438"/>
    <w:rsid w:val="00DD7B20"/>
    <w:rsid w:val="00DD7DAF"/>
    <w:rsid w:val="00DD7FB5"/>
    <w:rsid w:val="00DE05A8"/>
    <w:rsid w:val="00DE0B0C"/>
    <w:rsid w:val="00DE0DAE"/>
    <w:rsid w:val="00DE1E3D"/>
    <w:rsid w:val="00DE28D9"/>
    <w:rsid w:val="00DE33E3"/>
    <w:rsid w:val="00DE34B8"/>
    <w:rsid w:val="00DE35AE"/>
    <w:rsid w:val="00DE3C04"/>
    <w:rsid w:val="00DE3EBB"/>
    <w:rsid w:val="00DE4800"/>
    <w:rsid w:val="00DE48E9"/>
    <w:rsid w:val="00DE495B"/>
    <w:rsid w:val="00DE4A20"/>
    <w:rsid w:val="00DE4D15"/>
    <w:rsid w:val="00DE4D1F"/>
    <w:rsid w:val="00DE5004"/>
    <w:rsid w:val="00DE5295"/>
    <w:rsid w:val="00DE573C"/>
    <w:rsid w:val="00DE597F"/>
    <w:rsid w:val="00DE5F86"/>
    <w:rsid w:val="00DE60D1"/>
    <w:rsid w:val="00DE6C49"/>
    <w:rsid w:val="00DE6C6E"/>
    <w:rsid w:val="00DE6D8C"/>
    <w:rsid w:val="00DE6FAF"/>
    <w:rsid w:val="00DE7448"/>
    <w:rsid w:val="00DE7449"/>
    <w:rsid w:val="00DE74C9"/>
    <w:rsid w:val="00DE780C"/>
    <w:rsid w:val="00DE7832"/>
    <w:rsid w:val="00DE78D5"/>
    <w:rsid w:val="00DF0062"/>
    <w:rsid w:val="00DF0278"/>
    <w:rsid w:val="00DF0700"/>
    <w:rsid w:val="00DF073E"/>
    <w:rsid w:val="00DF0854"/>
    <w:rsid w:val="00DF0E1A"/>
    <w:rsid w:val="00DF14FF"/>
    <w:rsid w:val="00DF1847"/>
    <w:rsid w:val="00DF18D8"/>
    <w:rsid w:val="00DF1921"/>
    <w:rsid w:val="00DF1998"/>
    <w:rsid w:val="00DF1F8C"/>
    <w:rsid w:val="00DF23CA"/>
    <w:rsid w:val="00DF2476"/>
    <w:rsid w:val="00DF278F"/>
    <w:rsid w:val="00DF29FC"/>
    <w:rsid w:val="00DF364D"/>
    <w:rsid w:val="00DF4335"/>
    <w:rsid w:val="00DF4372"/>
    <w:rsid w:val="00DF45E5"/>
    <w:rsid w:val="00DF4A3F"/>
    <w:rsid w:val="00DF4CAC"/>
    <w:rsid w:val="00DF5488"/>
    <w:rsid w:val="00DF570B"/>
    <w:rsid w:val="00DF577A"/>
    <w:rsid w:val="00DF5881"/>
    <w:rsid w:val="00DF628C"/>
    <w:rsid w:val="00DF655C"/>
    <w:rsid w:val="00DF68AE"/>
    <w:rsid w:val="00DF6BF3"/>
    <w:rsid w:val="00DF722B"/>
    <w:rsid w:val="00DF738C"/>
    <w:rsid w:val="00DF753E"/>
    <w:rsid w:val="00DF7860"/>
    <w:rsid w:val="00DF7ADB"/>
    <w:rsid w:val="00E00323"/>
    <w:rsid w:val="00E00A83"/>
    <w:rsid w:val="00E00C2C"/>
    <w:rsid w:val="00E00E56"/>
    <w:rsid w:val="00E01214"/>
    <w:rsid w:val="00E015E5"/>
    <w:rsid w:val="00E0179D"/>
    <w:rsid w:val="00E01A26"/>
    <w:rsid w:val="00E01CDC"/>
    <w:rsid w:val="00E02203"/>
    <w:rsid w:val="00E022E3"/>
    <w:rsid w:val="00E0249A"/>
    <w:rsid w:val="00E024A4"/>
    <w:rsid w:val="00E02533"/>
    <w:rsid w:val="00E02EF6"/>
    <w:rsid w:val="00E03479"/>
    <w:rsid w:val="00E039C0"/>
    <w:rsid w:val="00E03C43"/>
    <w:rsid w:val="00E03EF5"/>
    <w:rsid w:val="00E042CF"/>
    <w:rsid w:val="00E04309"/>
    <w:rsid w:val="00E04463"/>
    <w:rsid w:val="00E046E8"/>
    <w:rsid w:val="00E0478E"/>
    <w:rsid w:val="00E049B2"/>
    <w:rsid w:val="00E04C2F"/>
    <w:rsid w:val="00E05606"/>
    <w:rsid w:val="00E05936"/>
    <w:rsid w:val="00E059A2"/>
    <w:rsid w:val="00E059C8"/>
    <w:rsid w:val="00E05DAC"/>
    <w:rsid w:val="00E066BF"/>
    <w:rsid w:val="00E070AC"/>
    <w:rsid w:val="00E07116"/>
    <w:rsid w:val="00E07117"/>
    <w:rsid w:val="00E075AE"/>
    <w:rsid w:val="00E079AC"/>
    <w:rsid w:val="00E07ECD"/>
    <w:rsid w:val="00E1037E"/>
    <w:rsid w:val="00E107E7"/>
    <w:rsid w:val="00E108EC"/>
    <w:rsid w:val="00E10903"/>
    <w:rsid w:val="00E1097F"/>
    <w:rsid w:val="00E10E13"/>
    <w:rsid w:val="00E110D2"/>
    <w:rsid w:val="00E112EA"/>
    <w:rsid w:val="00E119F7"/>
    <w:rsid w:val="00E11AA3"/>
    <w:rsid w:val="00E11C4A"/>
    <w:rsid w:val="00E11F06"/>
    <w:rsid w:val="00E12059"/>
    <w:rsid w:val="00E12169"/>
    <w:rsid w:val="00E12725"/>
    <w:rsid w:val="00E128F7"/>
    <w:rsid w:val="00E12955"/>
    <w:rsid w:val="00E12B66"/>
    <w:rsid w:val="00E13059"/>
    <w:rsid w:val="00E13258"/>
    <w:rsid w:val="00E1349E"/>
    <w:rsid w:val="00E135F7"/>
    <w:rsid w:val="00E136C9"/>
    <w:rsid w:val="00E13A18"/>
    <w:rsid w:val="00E13B9A"/>
    <w:rsid w:val="00E13E1F"/>
    <w:rsid w:val="00E13E82"/>
    <w:rsid w:val="00E13FC1"/>
    <w:rsid w:val="00E14117"/>
    <w:rsid w:val="00E1448E"/>
    <w:rsid w:val="00E145C7"/>
    <w:rsid w:val="00E14701"/>
    <w:rsid w:val="00E147BC"/>
    <w:rsid w:val="00E149B3"/>
    <w:rsid w:val="00E14A64"/>
    <w:rsid w:val="00E14B94"/>
    <w:rsid w:val="00E15636"/>
    <w:rsid w:val="00E15813"/>
    <w:rsid w:val="00E1585D"/>
    <w:rsid w:val="00E158FB"/>
    <w:rsid w:val="00E15D36"/>
    <w:rsid w:val="00E15FE4"/>
    <w:rsid w:val="00E16883"/>
    <w:rsid w:val="00E16CB3"/>
    <w:rsid w:val="00E17266"/>
    <w:rsid w:val="00E17365"/>
    <w:rsid w:val="00E175A3"/>
    <w:rsid w:val="00E175F4"/>
    <w:rsid w:val="00E17659"/>
    <w:rsid w:val="00E17969"/>
    <w:rsid w:val="00E17FB3"/>
    <w:rsid w:val="00E20067"/>
    <w:rsid w:val="00E20332"/>
    <w:rsid w:val="00E204EB"/>
    <w:rsid w:val="00E2052F"/>
    <w:rsid w:val="00E208CA"/>
    <w:rsid w:val="00E20E45"/>
    <w:rsid w:val="00E21110"/>
    <w:rsid w:val="00E2139B"/>
    <w:rsid w:val="00E21483"/>
    <w:rsid w:val="00E21842"/>
    <w:rsid w:val="00E222E5"/>
    <w:rsid w:val="00E22796"/>
    <w:rsid w:val="00E22934"/>
    <w:rsid w:val="00E2299A"/>
    <w:rsid w:val="00E22BDB"/>
    <w:rsid w:val="00E22D53"/>
    <w:rsid w:val="00E22EC2"/>
    <w:rsid w:val="00E23826"/>
    <w:rsid w:val="00E238FD"/>
    <w:rsid w:val="00E23910"/>
    <w:rsid w:val="00E239CB"/>
    <w:rsid w:val="00E23BF9"/>
    <w:rsid w:val="00E24696"/>
    <w:rsid w:val="00E24A3E"/>
    <w:rsid w:val="00E24B34"/>
    <w:rsid w:val="00E253A5"/>
    <w:rsid w:val="00E25695"/>
    <w:rsid w:val="00E25FBC"/>
    <w:rsid w:val="00E26267"/>
    <w:rsid w:val="00E264E1"/>
    <w:rsid w:val="00E26A26"/>
    <w:rsid w:val="00E26AB3"/>
    <w:rsid w:val="00E26D14"/>
    <w:rsid w:val="00E26EAC"/>
    <w:rsid w:val="00E27042"/>
    <w:rsid w:val="00E27163"/>
    <w:rsid w:val="00E271C4"/>
    <w:rsid w:val="00E2729C"/>
    <w:rsid w:val="00E2756F"/>
    <w:rsid w:val="00E2765C"/>
    <w:rsid w:val="00E27797"/>
    <w:rsid w:val="00E2783B"/>
    <w:rsid w:val="00E27C2D"/>
    <w:rsid w:val="00E27DE1"/>
    <w:rsid w:val="00E27EBB"/>
    <w:rsid w:val="00E27F1B"/>
    <w:rsid w:val="00E303ED"/>
    <w:rsid w:val="00E30557"/>
    <w:rsid w:val="00E30985"/>
    <w:rsid w:val="00E30E4B"/>
    <w:rsid w:val="00E310E2"/>
    <w:rsid w:val="00E31335"/>
    <w:rsid w:val="00E31424"/>
    <w:rsid w:val="00E3164D"/>
    <w:rsid w:val="00E31732"/>
    <w:rsid w:val="00E318C7"/>
    <w:rsid w:val="00E31937"/>
    <w:rsid w:val="00E31961"/>
    <w:rsid w:val="00E31B70"/>
    <w:rsid w:val="00E3203B"/>
    <w:rsid w:val="00E32719"/>
    <w:rsid w:val="00E327F9"/>
    <w:rsid w:val="00E32CE3"/>
    <w:rsid w:val="00E32F43"/>
    <w:rsid w:val="00E33539"/>
    <w:rsid w:val="00E3364B"/>
    <w:rsid w:val="00E34539"/>
    <w:rsid w:val="00E34690"/>
    <w:rsid w:val="00E34714"/>
    <w:rsid w:val="00E34BB9"/>
    <w:rsid w:val="00E34D58"/>
    <w:rsid w:val="00E34D6F"/>
    <w:rsid w:val="00E34FCC"/>
    <w:rsid w:val="00E34FEB"/>
    <w:rsid w:val="00E35114"/>
    <w:rsid w:val="00E3546F"/>
    <w:rsid w:val="00E35660"/>
    <w:rsid w:val="00E35940"/>
    <w:rsid w:val="00E35D04"/>
    <w:rsid w:val="00E35D33"/>
    <w:rsid w:val="00E360BC"/>
    <w:rsid w:val="00E361CD"/>
    <w:rsid w:val="00E3650D"/>
    <w:rsid w:val="00E36976"/>
    <w:rsid w:val="00E36F7B"/>
    <w:rsid w:val="00E37797"/>
    <w:rsid w:val="00E37EC8"/>
    <w:rsid w:val="00E40160"/>
    <w:rsid w:val="00E40302"/>
    <w:rsid w:val="00E40E4C"/>
    <w:rsid w:val="00E40FE9"/>
    <w:rsid w:val="00E410E0"/>
    <w:rsid w:val="00E41116"/>
    <w:rsid w:val="00E4161F"/>
    <w:rsid w:val="00E41D29"/>
    <w:rsid w:val="00E41DB4"/>
    <w:rsid w:val="00E424C7"/>
    <w:rsid w:val="00E425C0"/>
    <w:rsid w:val="00E426AC"/>
    <w:rsid w:val="00E428A7"/>
    <w:rsid w:val="00E429BB"/>
    <w:rsid w:val="00E429FA"/>
    <w:rsid w:val="00E42C4C"/>
    <w:rsid w:val="00E42EE5"/>
    <w:rsid w:val="00E43E64"/>
    <w:rsid w:val="00E441E2"/>
    <w:rsid w:val="00E44323"/>
    <w:rsid w:val="00E446AB"/>
    <w:rsid w:val="00E44862"/>
    <w:rsid w:val="00E4491E"/>
    <w:rsid w:val="00E4494A"/>
    <w:rsid w:val="00E44A86"/>
    <w:rsid w:val="00E44B63"/>
    <w:rsid w:val="00E44DFE"/>
    <w:rsid w:val="00E452F2"/>
    <w:rsid w:val="00E45C5B"/>
    <w:rsid w:val="00E45E4C"/>
    <w:rsid w:val="00E45FA3"/>
    <w:rsid w:val="00E4619D"/>
    <w:rsid w:val="00E462EA"/>
    <w:rsid w:val="00E4699D"/>
    <w:rsid w:val="00E469ED"/>
    <w:rsid w:val="00E471A2"/>
    <w:rsid w:val="00E47410"/>
    <w:rsid w:val="00E4742F"/>
    <w:rsid w:val="00E4787F"/>
    <w:rsid w:val="00E47988"/>
    <w:rsid w:val="00E47CA7"/>
    <w:rsid w:val="00E47F80"/>
    <w:rsid w:val="00E47FC0"/>
    <w:rsid w:val="00E5030C"/>
    <w:rsid w:val="00E50772"/>
    <w:rsid w:val="00E508EA"/>
    <w:rsid w:val="00E50B92"/>
    <w:rsid w:val="00E50E20"/>
    <w:rsid w:val="00E50EA6"/>
    <w:rsid w:val="00E510C4"/>
    <w:rsid w:val="00E51277"/>
    <w:rsid w:val="00E51A08"/>
    <w:rsid w:val="00E51B63"/>
    <w:rsid w:val="00E51D11"/>
    <w:rsid w:val="00E51E63"/>
    <w:rsid w:val="00E51F3F"/>
    <w:rsid w:val="00E51F8E"/>
    <w:rsid w:val="00E52027"/>
    <w:rsid w:val="00E522DB"/>
    <w:rsid w:val="00E52399"/>
    <w:rsid w:val="00E52821"/>
    <w:rsid w:val="00E5287F"/>
    <w:rsid w:val="00E5293B"/>
    <w:rsid w:val="00E52961"/>
    <w:rsid w:val="00E52B81"/>
    <w:rsid w:val="00E52C0C"/>
    <w:rsid w:val="00E52E0A"/>
    <w:rsid w:val="00E52F46"/>
    <w:rsid w:val="00E53166"/>
    <w:rsid w:val="00E53750"/>
    <w:rsid w:val="00E5392D"/>
    <w:rsid w:val="00E539F9"/>
    <w:rsid w:val="00E53D66"/>
    <w:rsid w:val="00E53F90"/>
    <w:rsid w:val="00E5435C"/>
    <w:rsid w:val="00E544BF"/>
    <w:rsid w:val="00E5475E"/>
    <w:rsid w:val="00E548BA"/>
    <w:rsid w:val="00E54955"/>
    <w:rsid w:val="00E54A69"/>
    <w:rsid w:val="00E54D50"/>
    <w:rsid w:val="00E553A2"/>
    <w:rsid w:val="00E55851"/>
    <w:rsid w:val="00E558D9"/>
    <w:rsid w:val="00E559F0"/>
    <w:rsid w:val="00E55A9E"/>
    <w:rsid w:val="00E55B69"/>
    <w:rsid w:val="00E55D87"/>
    <w:rsid w:val="00E56004"/>
    <w:rsid w:val="00E56B0A"/>
    <w:rsid w:val="00E56CE7"/>
    <w:rsid w:val="00E56F3F"/>
    <w:rsid w:val="00E571F2"/>
    <w:rsid w:val="00E57D18"/>
    <w:rsid w:val="00E602B7"/>
    <w:rsid w:val="00E6091E"/>
    <w:rsid w:val="00E60E33"/>
    <w:rsid w:val="00E60FB4"/>
    <w:rsid w:val="00E60FEE"/>
    <w:rsid w:val="00E61187"/>
    <w:rsid w:val="00E611E7"/>
    <w:rsid w:val="00E61543"/>
    <w:rsid w:val="00E618B0"/>
    <w:rsid w:val="00E619F9"/>
    <w:rsid w:val="00E621F1"/>
    <w:rsid w:val="00E62239"/>
    <w:rsid w:val="00E62921"/>
    <w:rsid w:val="00E629A9"/>
    <w:rsid w:val="00E62A83"/>
    <w:rsid w:val="00E63135"/>
    <w:rsid w:val="00E6319D"/>
    <w:rsid w:val="00E632FC"/>
    <w:rsid w:val="00E63450"/>
    <w:rsid w:val="00E63704"/>
    <w:rsid w:val="00E6378C"/>
    <w:rsid w:val="00E63816"/>
    <w:rsid w:val="00E63C9F"/>
    <w:rsid w:val="00E6403D"/>
    <w:rsid w:val="00E640EE"/>
    <w:rsid w:val="00E64122"/>
    <w:rsid w:val="00E642DE"/>
    <w:rsid w:val="00E64659"/>
    <w:rsid w:val="00E64703"/>
    <w:rsid w:val="00E64778"/>
    <w:rsid w:val="00E64BBA"/>
    <w:rsid w:val="00E65016"/>
    <w:rsid w:val="00E6504F"/>
    <w:rsid w:val="00E6598D"/>
    <w:rsid w:val="00E65B06"/>
    <w:rsid w:val="00E662CC"/>
    <w:rsid w:val="00E66F18"/>
    <w:rsid w:val="00E6701A"/>
    <w:rsid w:val="00E670E3"/>
    <w:rsid w:val="00E673D6"/>
    <w:rsid w:val="00E67684"/>
    <w:rsid w:val="00E678D7"/>
    <w:rsid w:val="00E67AE5"/>
    <w:rsid w:val="00E67BAE"/>
    <w:rsid w:val="00E70064"/>
    <w:rsid w:val="00E70127"/>
    <w:rsid w:val="00E703E6"/>
    <w:rsid w:val="00E704C3"/>
    <w:rsid w:val="00E70A34"/>
    <w:rsid w:val="00E70B43"/>
    <w:rsid w:val="00E71159"/>
    <w:rsid w:val="00E711C3"/>
    <w:rsid w:val="00E712B8"/>
    <w:rsid w:val="00E716E3"/>
    <w:rsid w:val="00E717B1"/>
    <w:rsid w:val="00E719B2"/>
    <w:rsid w:val="00E71AB6"/>
    <w:rsid w:val="00E71C87"/>
    <w:rsid w:val="00E71E0F"/>
    <w:rsid w:val="00E7243B"/>
    <w:rsid w:val="00E72480"/>
    <w:rsid w:val="00E724FF"/>
    <w:rsid w:val="00E72605"/>
    <w:rsid w:val="00E72958"/>
    <w:rsid w:val="00E72E03"/>
    <w:rsid w:val="00E72F81"/>
    <w:rsid w:val="00E73376"/>
    <w:rsid w:val="00E73770"/>
    <w:rsid w:val="00E73F43"/>
    <w:rsid w:val="00E740FC"/>
    <w:rsid w:val="00E74210"/>
    <w:rsid w:val="00E74461"/>
    <w:rsid w:val="00E7486E"/>
    <w:rsid w:val="00E74908"/>
    <w:rsid w:val="00E74976"/>
    <w:rsid w:val="00E74DC0"/>
    <w:rsid w:val="00E74DCD"/>
    <w:rsid w:val="00E75BDA"/>
    <w:rsid w:val="00E75FF1"/>
    <w:rsid w:val="00E76339"/>
    <w:rsid w:val="00E76800"/>
    <w:rsid w:val="00E76D21"/>
    <w:rsid w:val="00E76D35"/>
    <w:rsid w:val="00E76E54"/>
    <w:rsid w:val="00E771F9"/>
    <w:rsid w:val="00E7777C"/>
    <w:rsid w:val="00E80A3E"/>
    <w:rsid w:val="00E80AF7"/>
    <w:rsid w:val="00E80DD3"/>
    <w:rsid w:val="00E80F6F"/>
    <w:rsid w:val="00E81342"/>
    <w:rsid w:val="00E816E9"/>
    <w:rsid w:val="00E81CC8"/>
    <w:rsid w:val="00E81FDE"/>
    <w:rsid w:val="00E82047"/>
    <w:rsid w:val="00E823A1"/>
    <w:rsid w:val="00E82951"/>
    <w:rsid w:val="00E82B41"/>
    <w:rsid w:val="00E82BBD"/>
    <w:rsid w:val="00E82DAB"/>
    <w:rsid w:val="00E82DD8"/>
    <w:rsid w:val="00E83152"/>
    <w:rsid w:val="00E834F2"/>
    <w:rsid w:val="00E83B71"/>
    <w:rsid w:val="00E83BD5"/>
    <w:rsid w:val="00E83F10"/>
    <w:rsid w:val="00E8468E"/>
    <w:rsid w:val="00E84C24"/>
    <w:rsid w:val="00E84D27"/>
    <w:rsid w:val="00E84F8F"/>
    <w:rsid w:val="00E852ED"/>
    <w:rsid w:val="00E855C6"/>
    <w:rsid w:val="00E855D0"/>
    <w:rsid w:val="00E85740"/>
    <w:rsid w:val="00E85A88"/>
    <w:rsid w:val="00E85B56"/>
    <w:rsid w:val="00E866C4"/>
    <w:rsid w:val="00E86819"/>
    <w:rsid w:val="00E8755B"/>
    <w:rsid w:val="00E8771C"/>
    <w:rsid w:val="00E8796F"/>
    <w:rsid w:val="00E87C42"/>
    <w:rsid w:val="00E87F17"/>
    <w:rsid w:val="00E902A1"/>
    <w:rsid w:val="00E90573"/>
    <w:rsid w:val="00E90C67"/>
    <w:rsid w:val="00E91097"/>
    <w:rsid w:val="00E915F1"/>
    <w:rsid w:val="00E91AF4"/>
    <w:rsid w:val="00E91C06"/>
    <w:rsid w:val="00E91EEF"/>
    <w:rsid w:val="00E9257E"/>
    <w:rsid w:val="00E9259E"/>
    <w:rsid w:val="00E92794"/>
    <w:rsid w:val="00E92A83"/>
    <w:rsid w:val="00E92CBE"/>
    <w:rsid w:val="00E93177"/>
    <w:rsid w:val="00E9371E"/>
    <w:rsid w:val="00E93A3D"/>
    <w:rsid w:val="00E93A6C"/>
    <w:rsid w:val="00E93CC1"/>
    <w:rsid w:val="00E943B7"/>
    <w:rsid w:val="00E943BC"/>
    <w:rsid w:val="00E94652"/>
    <w:rsid w:val="00E94693"/>
    <w:rsid w:val="00E953A2"/>
    <w:rsid w:val="00E956B7"/>
    <w:rsid w:val="00E958A5"/>
    <w:rsid w:val="00E95D35"/>
    <w:rsid w:val="00E95DD3"/>
    <w:rsid w:val="00E95EFF"/>
    <w:rsid w:val="00E9606B"/>
    <w:rsid w:val="00E96250"/>
    <w:rsid w:val="00E9692F"/>
    <w:rsid w:val="00E96AC1"/>
    <w:rsid w:val="00E96B50"/>
    <w:rsid w:val="00E96FA7"/>
    <w:rsid w:val="00E96FF2"/>
    <w:rsid w:val="00E971CA"/>
    <w:rsid w:val="00E97509"/>
    <w:rsid w:val="00E97914"/>
    <w:rsid w:val="00E979B2"/>
    <w:rsid w:val="00E97BC7"/>
    <w:rsid w:val="00E97C62"/>
    <w:rsid w:val="00E97E18"/>
    <w:rsid w:val="00E97F16"/>
    <w:rsid w:val="00EA0316"/>
    <w:rsid w:val="00EA04DF"/>
    <w:rsid w:val="00EA05A1"/>
    <w:rsid w:val="00EA0BCC"/>
    <w:rsid w:val="00EA0DAA"/>
    <w:rsid w:val="00EA0E1C"/>
    <w:rsid w:val="00EA1561"/>
    <w:rsid w:val="00EA1BD2"/>
    <w:rsid w:val="00EA26DB"/>
    <w:rsid w:val="00EA2D91"/>
    <w:rsid w:val="00EA353B"/>
    <w:rsid w:val="00EA3607"/>
    <w:rsid w:val="00EA38E0"/>
    <w:rsid w:val="00EA5462"/>
    <w:rsid w:val="00EA567F"/>
    <w:rsid w:val="00EA5ACB"/>
    <w:rsid w:val="00EA5FE3"/>
    <w:rsid w:val="00EA6335"/>
    <w:rsid w:val="00EA660F"/>
    <w:rsid w:val="00EA6789"/>
    <w:rsid w:val="00EA68D5"/>
    <w:rsid w:val="00EA6ADC"/>
    <w:rsid w:val="00EA6B97"/>
    <w:rsid w:val="00EA6F9A"/>
    <w:rsid w:val="00EA7569"/>
    <w:rsid w:val="00EA784A"/>
    <w:rsid w:val="00EA7A1A"/>
    <w:rsid w:val="00EB001C"/>
    <w:rsid w:val="00EB0302"/>
    <w:rsid w:val="00EB0563"/>
    <w:rsid w:val="00EB0B8F"/>
    <w:rsid w:val="00EB0D76"/>
    <w:rsid w:val="00EB0DCE"/>
    <w:rsid w:val="00EB0E8E"/>
    <w:rsid w:val="00EB10F4"/>
    <w:rsid w:val="00EB1109"/>
    <w:rsid w:val="00EB1641"/>
    <w:rsid w:val="00EB168F"/>
    <w:rsid w:val="00EB23B2"/>
    <w:rsid w:val="00EB2409"/>
    <w:rsid w:val="00EB25E6"/>
    <w:rsid w:val="00EB288B"/>
    <w:rsid w:val="00EB362A"/>
    <w:rsid w:val="00EB3711"/>
    <w:rsid w:val="00EB38F4"/>
    <w:rsid w:val="00EB3F27"/>
    <w:rsid w:val="00EB47C7"/>
    <w:rsid w:val="00EB48FB"/>
    <w:rsid w:val="00EB48FF"/>
    <w:rsid w:val="00EB4B68"/>
    <w:rsid w:val="00EB51AA"/>
    <w:rsid w:val="00EB582F"/>
    <w:rsid w:val="00EB58F5"/>
    <w:rsid w:val="00EB65DC"/>
    <w:rsid w:val="00EB6ACE"/>
    <w:rsid w:val="00EB6B2A"/>
    <w:rsid w:val="00EB6E3B"/>
    <w:rsid w:val="00EB7138"/>
    <w:rsid w:val="00EB739F"/>
    <w:rsid w:val="00EB745C"/>
    <w:rsid w:val="00EB7939"/>
    <w:rsid w:val="00EB7A77"/>
    <w:rsid w:val="00EB7DED"/>
    <w:rsid w:val="00EC01FF"/>
    <w:rsid w:val="00EC03E1"/>
    <w:rsid w:val="00EC050C"/>
    <w:rsid w:val="00EC054A"/>
    <w:rsid w:val="00EC0902"/>
    <w:rsid w:val="00EC09B6"/>
    <w:rsid w:val="00EC1677"/>
    <w:rsid w:val="00EC175F"/>
    <w:rsid w:val="00EC1760"/>
    <w:rsid w:val="00EC18CC"/>
    <w:rsid w:val="00EC1A95"/>
    <w:rsid w:val="00EC1DDE"/>
    <w:rsid w:val="00EC1E45"/>
    <w:rsid w:val="00EC1EEF"/>
    <w:rsid w:val="00EC1FFB"/>
    <w:rsid w:val="00EC2393"/>
    <w:rsid w:val="00EC2816"/>
    <w:rsid w:val="00EC29C5"/>
    <w:rsid w:val="00EC32E1"/>
    <w:rsid w:val="00EC3472"/>
    <w:rsid w:val="00EC37B1"/>
    <w:rsid w:val="00EC3879"/>
    <w:rsid w:val="00EC3ABD"/>
    <w:rsid w:val="00EC45F0"/>
    <w:rsid w:val="00EC4682"/>
    <w:rsid w:val="00EC4981"/>
    <w:rsid w:val="00EC4D8E"/>
    <w:rsid w:val="00EC517F"/>
    <w:rsid w:val="00EC5560"/>
    <w:rsid w:val="00EC557B"/>
    <w:rsid w:val="00EC5786"/>
    <w:rsid w:val="00EC58E7"/>
    <w:rsid w:val="00EC5A2A"/>
    <w:rsid w:val="00EC5C4A"/>
    <w:rsid w:val="00EC5E9A"/>
    <w:rsid w:val="00EC5F39"/>
    <w:rsid w:val="00EC62F4"/>
    <w:rsid w:val="00EC639C"/>
    <w:rsid w:val="00EC6973"/>
    <w:rsid w:val="00EC6AE2"/>
    <w:rsid w:val="00EC7636"/>
    <w:rsid w:val="00EC7690"/>
    <w:rsid w:val="00EC76BB"/>
    <w:rsid w:val="00EC7C21"/>
    <w:rsid w:val="00EC7DD3"/>
    <w:rsid w:val="00ED034E"/>
    <w:rsid w:val="00ED035B"/>
    <w:rsid w:val="00ED0455"/>
    <w:rsid w:val="00ED046B"/>
    <w:rsid w:val="00ED0A66"/>
    <w:rsid w:val="00ED0AB0"/>
    <w:rsid w:val="00ED0DDE"/>
    <w:rsid w:val="00ED1384"/>
    <w:rsid w:val="00ED179B"/>
    <w:rsid w:val="00ED1BBA"/>
    <w:rsid w:val="00ED1DAF"/>
    <w:rsid w:val="00ED20FC"/>
    <w:rsid w:val="00ED2A24"/>
    <w:rsid w:val="00ED2D3E"/>
    <w:rsid w:val="00ED332B"/>
    <w:rsid w:val="00ED408C"/>
    <w:rsid w:val="00ED40BB"/>
    <w:rsid w:val="00ED4257"/>
    <w:rsid w:val="00ED4366"/>
    <w:rsid w:val="00ED4E74"/>
    <w:rsid w:val="00ED50D8"/>
    <w:rsid w:val="00ED50E4"/>
    <w:rsid w:val="00ED522E"/>
    <w:rsid w:val="00ED53DA"/>
    <w:rsid w:val="00ED5423"/>
    <w:rsid w:val="00ED553F"/>
    <w:rsid w:val="00ED5790"/>
    <w:rsid w:val="00ED5B81"/>
    <w:rsid w:val="00ED5BB3"/>
    <w:rsid w:val="00ED5BD8"/>
    <w:rsid w:val="00ED5CF8"/>
    <w:rsid w:val="00ED6247"/>
    <w:rsid w:val="00ED641F"/>
    <w:rsid w:val="00ED69BA"/>
    <w:rsid w:val="00ED6B84"/>
    <w:rsid w:val="00ED6D93"/>
    <w:rsid w:val="00ED6F10"/>
    <w:rsid w:val="00ED6F3C"/>
    <w:rsid w:val="00ED7075"/>
    <w:rsid w:val="00ED74D9"/>
    <w:rsid w:val="00ED7672"/>
    <w:rsid w:val="00ED7B9F"/>
    <w:rsid w:val="00EE063F"/>
    <w:rsid w:val="00EE087A"/>
    <w:rsid w:val="00EE087E"/>
    <w:rsid w:val="00EE09C8"/>
    <w:rsid w:val="00EE0F33"/>
    <w:rsid w:val="00EE110F"/>
    <w:rsid w:val="00EE11D9"/>
    <w:rsid w:val="00EE122F"/>
    <w:rsid w:val="00EE148B"/>
    <w:rsid w:val="00EE1A3F"/>
    <w:rsid w:val="00EE1AA5"/>
    <w:rsid w:val="00EE1BF6"/>
    <w:rsid w:val="00EE1C25"/>
    <w:rsid w:val="00EE1D83"/>
    <w:rsid w:val="00EE2A81"/>
    <w:rsid w:val="00EE2E3D"/>
    <w:rsid w:val="00EE2F37"/>
    <w:rsid w:val="00EE3199"/>
    <w:rsid w:val="00EE352D"/>
    <w:rsid w:val="00EE3580"/>
    <w:rsid w:val="00EE3BAE"/>
    <w:rsid w:val="00EE3C7B"/>
    <w:rsid w:val="00EE3F12"/>
    <w:rsid w:val="00EE421B"/>
    <w:rsid w:val="00EE442A"/>
    <w:rsid w:val="00EE48B3"/>
    <w:rsid w:val="00EE4A63"/>
    <w:rsid w:val="00EE4B4F"/>
    <w:rsid w:val="00EE4E82"/>
    <w:rsid w:val="00EE50F7"/>
    <w:rsid w:val="00EE54E7"/>
    <w:rsid w:val="00EE54EB"/>
    <w:rsid w:val="00EE57A3"/>
    <w:rsid w:val="00EE597B"/>
    <w:rsid w:val="00EE5C16"/>
    <w:rsid w:val="00EE63C5"/>
    <w:rsid w:val="00EE790E"/>
    <w:rsid w:val="00EE791E"/>
    <w:rsid w:val="00EE7A13"/>
    <w:rsid w:val="00EE7C12"/>
    <w:rsid w:val="00EF03E1"/>
    <w:rsid w:val="00EF09CE"/>
    <w:rsid w:val="00EF0BFE"/>
    <w:rsid w:val="00EF0F19"/>
    <w:rsid w:val="00EF1109"/>
    <w:rsid w:val="00EF14BA"/>
    <w:rsid w:val="00EF1924"/>
    <w:rsid w:val="00EF1F8A"/>
    <w:rsid w:val="00EF21D3"/>
    <w:rsid w:val="00EF269C"/>
    <w:rsid w:val="00EF291A"/>
    <w:rsid w:val="00EF2A28"/>
    <w:rsid w:val="00EF2DA6"/>
    <w:rsid w:val="00EF2F8C"/>
    <w:rsid w:val="00EF3858"/>
    <w:rsid w:val="00EF3CFA"/>
    <w:rsid w:val="00EF3F99"/>
    <w:rsid w:val="00EF48CC"/>
    <w:rsid w:val="00EF4AB5"/>
    <w:rsid w:val="00EF4ACA"/>
    <w:rsid w:val="00EF4AFD"/>
    <w:rsid w:val="00EF4C58"/>
    <w:rsid w:val="00EF4CAF"/>
    <w:rsid w:val="00EF5527"/>
    <w:rsid w:val="00EF55B5"/>
    <w:rsid w:val="00EF5927"/>
    <w:rsid w:val="00EF6140"/>
    <w:rsid w:val="00EF6153"/>
    <w:rsid w:val="00EF69BE"/>
    <w:rsid w:val="00EF6B0F"/>
    <w:rsid w:val="00EF6BE1"/>
    <w:rsid w:val="00EF6C95"/>
    <w:rsid w:val="00EF6E79"/>
    <w:rsid w:val="00EF767A"/>
    <w:rsid w:val="00EF76DF"/>
    <w:rsid w:val="00EF7A65"/>
    <w:rsid w:val="00EF7D1F"/>
    <w:rsid w:val="00EF7ED0"/>
    <w:rsid w:val="00EF7F1A"/>
    <w:rsid w:val="00EF7F6F"/>
    <w:rsid w:val="00EF7FEA"/>
    <w:rsid w:val="00F00A41"/>
    <w:rsid w:val="00F00A9B"/>
    <w:rsid w:val="00F00AAB"/>
    <w:rsid w:val="00F00D0F"/>
    <w:rsid w:val="00F00D57"/>
    <w:rsid w:val="00F00FE5"/>
    <w:rsid w:val="00F01202"/>
    <w:rsid w:val="00F012DF"/>
    <w:rsid w:val="00F012F1"/>
    <w:rsid w:val="00F01341"/>
    <w:rsid w:val="00F014DE"/>
    <w:rsid w:val="00F01A8F"/>
    <w:rsid w:val="00F01AB9"/>
    <w:rsid w:val="00F01C39"/>
    <w:rsid w:val="00F01E4C"/>
    <w:rsid w:val="00F02814"/>
    <w:rsid w:val="00F02832"/>
    <w:rsid w:val="00F028E5"/>
    <w:rsid w:val="00F02921"/>
    <w:rsid w:val="00F02EEC"/>
    <w:rsid w:val="00F0311C"/>
    <w:rsid w:val="00F03255"/>
    <w:rsid w:val="00F033E7"/>
    <w:rsid w:val="00F0342E"/>
    <w:rsid w:val="00F03446"/>
    <w:rsid w:val="00F04072"/>
    <w:rsid w:val="00F04121"/>
    <w:rsid w:val="00F041C4"/>
    <w:rsid w:val="00F04221"/>
    <w:rsid w:val="00F04890"/>
    <w:rsid w:val="00F04BCD"/>
    <w:rsid w:val="00F04E4A"/>
    <w:rsid w:val="00F054CC"/>
    <w:rsid w:val="00F05863"/>
    <w:rsid w:val="00F058D3"/>
    <w:rsid w:val="00F05C11"/>
    <w:rsid w:val="00F05C98"/>
    <w:rsid w:val="00F0645A"/>
    <w:rsid w:val="00F06D99"/>
    <w:rsid w:val="00F06FD7"/>
    <w:rsid w:val="00F070D8"/>
    <w:rsid w:val="00F0718D"/>
    <w:rsid w:val="00F073CE"/>
    <w:rsid w:val="00F07C85"/>
    <w:rsid w:val="00F07DBA"/>
    <w:rsid w:val="00F07E6C"/>
    <w:rsid w:val="00F07FCB"/>
    <w:rsid w:val="00F10625"/>
    <w:rsid w:val="00F10D92"/>
    <w:rsid w:val="00F10DEE"/>
    <w:rsid w:val="00F11334"/>
    <w:rsid w:val="00F11664"/>
    <w:rsid w:val="00F119CA"/>
    <w:rsid w:val="00F12145"/>
    <w:rsid w:val="00F1221D"/>
    <w:rsid w:val="00F122FB"/>
    <w:rsid w:val="00F123A4"/>
    <w:rsid w:val="00F12542"/>
    <w:rsid w:val="00F1311C"/>
    <w:rsid w:val="00F13568"/>
    <w:rsid w:val="00F1380B"/>
    <w:rsid w:val="00F13CE1"/>
    <w:rsid w:val="00F142B6"/>
    <w:rsid w:val="00F144CA"/>
    <w:rsid w:val="00F14535"/>
    <w:rsid w:val="00F1499E"/>
    <w:rsid w:val="00F14F3C"/>
    <w:rsid w:val="00F15375"/>
    <w:rsid w:val="00F15424"/>
    <w:rsid w:val="00F154CA"/>
    <w:rsid w:val="00F15B8E"/>
    <w:rsid w:val="00F1610B"/>
    <w:rsid w:val="00F162B9"/>
    <w:rsid w:val="00F16556"/>
    <w:rsid w:val="00F16864"/>
    <w:rsid w:val="00F1686D"/>
    <w:rsid w:val="00F16AA0"/>
    <w:rsid w:val="00F16C0A"/>
    <w:rsid w:val="00F1722D"/>
    <w:rsid w:val="00F177F8"/>
    <w:rsid w:val="00F17A0A"/>
    <w:rsid w:val="00F17DCB"/>
    <w:rsid w:val="00F17EEE"/>
    <w:rsid w:val="00F2015C"/>
    <w:rsid w:val="00F2038A"/>
    <w:rsid w:val="00F205D4"/>
    <w:rsid w:val="00F2075C"/>
    <w:rsid w:val="00F20960"/>
    <w:rsid w:val="00F20DAC"/>
    <w:rsid w:val="00F2111F"/>
    <w:rsid w:val="00F2161A"/>
    <w:rsid w:val="00F216A9"/>
    <w:rsid w:val="00F2197B"/>
    <w:rsid w:val="00F21D5B"/>
    <w:rsid w:val="00F21E98"/>
    <w:rsid w:val="00F21FBD"/>
    <w:rsid w:val="00F22276"/>
    <w:rsid w:val="00F224C8"/>
    <w:rsid w:val="00F226D4"/>
    <w:rsid w:val="00F227D5"/>
    <w:rsid w:val="00F228BB"/>
    <w:rsid w:val="00F22A79"/>
    <w:rsid w:val="00F230A8"/>
    <w:rsid w:val="00F23509"/>
    <w:rsid w:val="00F23AC9"/>
    <w:rsid w:val="00F23B72"/>
    <w:rsid w:val="00F24133"/>
    <w:rsid w:val="00F2423C"/>
    <w:rsid w:val="00F24A2A"/>
    <w:rsid w:val="00F24B50"/>
    <w:rsid w:val="00F24C9A"/>
    <w:rsid w:val="00F24E7B"/>
    <w:rsid w:val="00F24E8C"/>
    <w:rsid w:val="00F25226"/>
    <w:rsid w:val="00F25311"/>
    <w:rsid w:val="00F25BE5"/>
    <w:rsid w:val="00F25F00"/>
    <w:rsid w:val="00F25FFD"/>
    <w:rsid w:val="00F267DC"/>
    <w:rsid w:val="00F272C4"/>
    <w:rsid w:val="00F2748B"/>
    <w:rsid w:val="00F27C0E"/>
    <w:rsid w:val="00F27DEE"/>
    <w:rsid w:val="00F27F27"/>
    <w:rsid w:val="00F27F80"/>
    <w:rsid w:val="00F3017F"/>
    <w:rsid w:val="00F30373"/>
    <w:rsid w:val="00F30383"/>
    <w:rsid w:val="00F30995"/>
    <w:rsid w:val="00F30C7D"/>
    <w:rsid w:val="00F311F8"/>
    <w:rsid w:val="00F31295"/>
    <w:rsid w:val="00F313F1"/>
    <w:rsid w:val="00F314D4"/>
    <w:rsid w:val="00F31540"/>
    <w:rsid w:val="00F3160F"/>
    <w:rsid w:val="00F31634"/>
    <w:rsid w:val="00F31CAB"/>
    <w:rsid w:val="00F31CE2"/>
    <w:rsid w:val="00F3202E"/>
    <w:rsid w:val="00F321E7"/>
    <w:rsid w:val="00F324B3"/>
    <w:rsid w:val="00F326F5"/>
    <w:rsid w:val="00F32874"/>
    <w:rsid w:val="00F3293F"/>
    <w:rsid w:val="00F32C4C"/>
    <w:rsid w:val="00F32D4E"/>
    <w:rsid w:val="00F33163"/>
    <w:rsid w:val="00F33471"/>
    <w:rsid w:val="00F34133"/>
    <w:rsid w:val="00F342A6"/>
    <w:rsid w:val="00F34318"/>
    <w:rsid w:val="00F3454F"/>
    <w:rsid w:val="00F3461C"/>
    <w:rsid w:val="00F347C5"/>
    <w:rsid w:val="00F348D6"/>
    <w:rsid w:val="00F350F9"/>
    <w:rsid w:val="00F35560"/>
    <w:rsid w:val="00F3587A"/>
    <w:rsid w:val="00F35C1D"/>
    <w:rsid w:val="00F35DFD"/>
    <w:rsid w:val="00F35EDF"/>
    <w:rsid w:val="00F35F80"/>
    <w:rsid w:val="00F362A1"/>
    <w:rsid w:val="00F363AF"/>
    <w:rsid w:val="00F363EC"/>
    <w:rsid w:val="00F36645"/>
    <w:rsid w:val="00F36914"/>
    <w:rsid w:val="00F3699F"/>
    <w:rsid w:val="00F36AF9"/>
    <w:rsid w:val="00F36E68"/>
    <w:rsid w:val="00F373FB"/>
    <w:rsid w:val="00F40245"/>
    <w:rsid w:val="00F40421"/>
    <w:rsid w:val="00F408F1"/>
    <w:rsid w:val="00F40957"/>
    <w:rsid w:val="00F40B77"/>
    <w:rsid w:val="00F41545"/>
    <w:rsid w:val="00F417AA"/>
    <w:rsid w:val="00F418AF"/>
    <w:rsid w:val="00F41B1B"/>
    <w:rsid w:val="00F41F48"/>
    <w:rsid w:val="00F4215F"/>
    <w:rsid w:val="00F423CC"/>
    <w:rsid w:val="00F42463"/>
    <w:rsid w:val="00F42BA4"/>
    <w:rsid w:val="00F42BA9"/>
    <w:rsid w:val="00F42DD7"/>
    <w:rsid w:val="00F430F6"/>
    <w:rsid w:val="00F4369C"/>
    <w:rsid w:val="00F436C6"/>
    <w:rsid w:val="00F439CF"/>
    <w:rsid w:val="00F43C01"/>
    <w:rsid w:val="00F43E57"/>
    <w:rsid w:val="00F4401C"/>
    <w:rsid w:val="00F440C0"/>
    <w:rsid w:val="00F4464C"/>
    <w:rsid w:val="00F44D06"/>
    <w:rsid w:val="00F44E8B"/>
    <w:rsid w:val="00F45063"/>
    <w:rsid w:val="00F4549E"/>
    <w:rsid w:val="00F45609"/>
    <w:rsid w:val="00F45636"/>
    <w:rsid w:val="00F459C4"/>
    <w:rsid w:val="00F45A5C"/>
    <w:rsid w:val="00F460FC"/>
    <w:rsid w:val="00F465CB"/>
    <w:rsid w:val="00F46EB3"/>
    <w:rsid w:val="00F4720A"/>
    <w:rsid w:val="00F47948"/>
    <w:rsid w:val="00F47CDF"/>
    <w:rsid w:val="00F50070"/>
    <w:rsid w:val="00F500DA"/>
    <w:rsid w:val="00F50386"/>
    <w:rsid w:val="00F503E8"/>
    <w:rsid w:val="00F5081F"/>
    <w:rsid w:val="00F50A78"/>
    <w:rsid w:val="00F50C90"/>
    <w:rsid w:val="00F50DC2"/>
    <w:rsid w:val="00F50F06"/>
    <w:rsid w:val="00F51058"/>
    <w:rsid w:val="00F5106F"/>
    <w:rsid w:val="00F51AA3"/>
    <w:rsid w:val="00F51FD2"/>
    <w:rsid w:val="00F52223"/>
    <w:rsid w:val="00F52457"/>
    <w:rsid w:val="00F52EFA"/>
    <w:rsid w:val="00F53112"/>
    <w:rsid w:val="00F53146"/>
    <w:rsid w:val="00F53658"/>
    <w:rsid w:val="00F54138"/>
    <w:rsid w:val="00F542FE"/>
    <w:rsid w:val="00F54875"/>
    <w:rsid w:val="00F54EED"/>
    <w:rsid w:val="00F550EE"/>
    <w:rsid w:val="00F554C2"/>
    <w:rsid w:val="00F559E9"/>
    <w:rsid w:val="00F55E7D"/>
    <w:rsid w:val="00F564DC"/>
    <w:rsid w:val="00F565BD"/>
    <w:rsid w:val="00F56679"/>
    <w:rsid w:val="00F56738"/>
    <w:rsid w:val="00F567D0"/>
    <w:rsid w:val="00F56AE4"/>
    <w:rsid w:val="00F5757E"/>
    <w:rsid w:val="00F575AC"/>
    <w:rsid w:val="00F57799"/>
    <w:rsid w:val="00F57B95"/>
    <w:rsid w:val="00F57D42"/>
    <w:rsid w:val="00F57E60"/>
    <w:rsid w:val="00F57F9E"/>
    <w:rsid w:val="00F604ED"/>
    <w:rsid w:val="00F606DE"/>
    <w:rsid w:val="00F60714"/>
    <w:rsid w:val="00F6077B"/>
    <w:rsid w:val="00F607D7"/>
    <w:rsid w:val="00F60B2D"/>
    <w:rsid w:val="00F61725"/>
    <w:rsid w:val="00F618C6"/>
    <w:rsid w:val="00F619E1"/>
    <w:rsid w:val="00F61CEF"/>
    <w:rsid w:val="00F6200B"/>
    <w:rsid w:val="00F62059"/>
    <w:rsid w:val="00F620A2"/>
    <w:rsid w:val="00F620DA"/>
    <w:rsid w:val="00F62877"/>
    <w:rsid w:val="00F62C7A"/>
    <w:rsid w:val="00F62CFD"/>
    <w:rsid w:val="00F62EB3"/>
    <w:rsid w:val="00F6337B"/>
    <w:rsid w:val="00F6347E"/>
    <w:rsid w:val="00F634AD"/>
    <w:rsid w:val="00F6372F"/>
    <w:rsid w:val="00F637A5"/>
    <w:rsid w:val="00F6381E"/>
    <w:rsid w:val="00F638C0"/>
    <w:rsid w:val="00F638EA"/>
    <w:rsid w:val="00F63D47"/>
    <w:rsid w:val="00F63F32"/>
    <w:rsid w:val="00F642BD"/>
    <w:rsid w:val="00F64457"/>
    <w:rsid w:val="00F64627"/>
    <w:rsid w:val="00F64971"/>
    <w:rsid w:val="00F64BB9"/>
    <w:rsid w:val="00F64ECB"/>
    <w:rsid w:val="00F65140"/>
    <w:rsid w:val="00F6544F"/>
    <w:rsid w:val="00F6675D"/>
    <w:rsid w:val="00F66821"/>
    <w:rsid w:val="00F66B26"/>
    <w:rsid w:val="00F66D31"/>
    <w:rsid w:val="00F66E56"/>
    <w:rsid w:val="00F66FE5"/>
    <w:rsid w:val="00F6758A"/>
    <w:rsid w:val="00F67787"/>
    <w:rsid w:val="00F6786D"/>
    <w:rsid w:val="00F67CD3"/>
    <w:rsid w:val="00F70263"/>
    <w:rsid w:val="00F70431"/>
    <w:rsid w:val="00F7099E"/>
    <w:rsid w:val="00F70AA6"/>
    <w:rsid w:val="00F714F4"/>
    <w:rsid w:val="00F71819"/>
    <w:rsid w:val="00F718DD"/>
    <w:rsid w:val="00F72049"/>
    <w:rsid w:val="00F721AF"/>
    <w:rsid w:val="00F72B06"/>
    <w:rsid w:val="00F72CC5"/>
    <w:rsid w:val="00F72ED5"/>
    <w:rsid w:val="00F73076"/>
    <w:rsid w:val="00F730C1"/>
    <w:rsid w:val="00F73253"/>
    <w:rsid w:val="00F73341"/>
    <w:rsid w:val="00F733E7"/>
    <w:rsid w:val="00F7345D"/>
    <w:rsid w:val="00F734D5"/>
    <w:rsid w:val="00F735EF"/>
    <w:rsid w:val="00F73655"/>
    <w:rsid w:val="00F73B3F"/>
    <w:rsid w:val="00F73BBD"/>
    <w:rsid w:val="00F73C6D"/>
    <w:rsid w:val="00F73E03"/>
    <w:rsid w:val="00F74179"/>
    <w:rsid w:val="00F741EE"/>
    <w:rsid w:val="00F74616"/>
    <w:rsid w:val="00F74667"/>
    <w:rsid w:val="00F74742"/>
    <w:rsid w:val="00F748A1"/>
    <w:rsid w:val="00F748E3"/>
    <w:rsid w:val="00F749C3"/>
    <w:rsid w:val="00F754DD"/>
    <w:rsid w:val="00F75719"/>
    <w:rsid w:val="00F75BED"/>
    <w:rsid w:val="00F75C92"/>
    <w:rsid w:val="00F762B8"/>
    <w:rsid w:val="00F76655"/>
    <w:rsid w:val="00F76DE2"/>
    <w:rsid w:val="00F76EE3"/>
    <w:rsid w:val="00F76F36"/>
    <w:rsid w:val="00F76FF5"/>
    <w:rsid w:val="00F76FF6"/>
    <w:rsid w:val="00F778C7"/>
    <w:rsid w:val="00F80060"/>
    <w:rsid w:val="00F8049E"/>
    <w:rsid w:val="00F804F2"/>
    <w:rsid w:val="00F8065E"/>
    <w:rsid w:val="00F8067E"/>
    <w:rsid w:val="00F8075C"/>
    <w:rsid w:val="00F8079B"/>
    <w:rsid w:val="00F807E9"/>
    <w:rsid w:val="00F8086F"/>
    <w:rsid w:val="00F8089C"/>
    <w:rsid w:val="00F8091F"/>
    <w:rsid w:val="00F80F63"/>
    <w:rsid w:val="00F8117D"/>
    <w:rsid w:val="00F813B3"/>
    <w:rsid w:val="00F82010"/>
    <w:rsid w:val="00F823B5"/>
    <w:rsid w:val="00F82601"/>
    <w:rsid w:val="00F8262D"/>
    <w:rsid w:val="00F831DD"/>
    <w:rsid w:val="00F832F6"/>
    <w:rsid w:val="00F8343C"/>
    <w:rsid w:val="00F837E5"/>
    <w:rsid w:val="00F8450A"/>
    <w:rsid w:val="00F84766"/>
    <w:rsid w:val="00F847A1"/>
    <w:rsid w:val="00F84813"/>
    <w:rsid w:val="00F84C89"/>
    <w:rsid w:val="00F84D08"/>
    <w:rsid w:val="00F8505D"/>
    <w:rsid w:val="00F851CF"/>
    <w:rsid w:val="00F85774"/>
    <w:rsid w:val="00F85C4A"/>
    <w:rsid w:val="00F85C7C"/>
    <w:rsid w:val="00F861D3"/>
    <w:rsid w:val="00F86381"/>
    <w:rsid w:val="00F86562"/>
    <w:rsid w:val="00F86652"/>
    <w:rsid w:val="00F866B3"/>
    <w:rsid w:val="00F86E98"/>
    <w:rsid w:val="00F8709E"/>
    <w:rsid w:val="00F875AD"/>
    <w:rsid w:val="00F876EB"/>
    <w:rsid w:val="00F8770F"/>
    <w:rsid w:val="00F87DD2"/>
    <w:rsid w:val="00F87DF3"/>
    <w:rsid w:val="00F902FD"/>
    <w:rsid w:val="00F90770"/>
    <w:rsid w:val="00F90773"/>
    <w:rsid w:val="00F90BCF"/>
    <w:rsid w:val="00F910D9"/>
    <w:rsid w:val="00F912EC"/>
    <w:rsid w:val="00F91387"/>
    <w:rsid w:val="00F9145C"/>
    <w:rsid w:val="00F91932"/>
    <w:rsid w:val="00F91AD7"/>
    <w:rsid w:val="00F91B30"/>
    <w:rsid w:val="00F91BB3"/>
    <w:rsid w:val="00F91C6E"/>
    <w:rsid w:val="00F91E29"/>
    <w:rsid w:val="00F9238D"/>
    <w:rsid w:val="00F92515"/>
    <w:rsid w:val="00F92562"/>
    <w:rsid w:val="00F92780"/>
    <w:rsid w:val="00F927B8"/>
    <w:rsid w:val="00F92A91"/>
    <w:rsid w:val="00F92DCB"/>
    <w:rsid w:val="00F93923"/>
    <w:rsid w:val="00F93AA1"/>
    <w:rsid w:val="00F93CA9"/>
    <w:rsid w:val="00F93E20"/>
    <w:rsid w:val="00F93EC7"/>
    <w:rsid w:val="00F94365"/>
    <w:rsid w:val="00F946DD"/>
    <w:rsid w:val="00F955ED"/>
    <w:rsid w:val="00F95665"/>
    <w:rsid w:val="00F956AA"/>
    <w:rsid w:val="00F95790"/>
    <w:rsid w:val="00F95A7C"/>
    <w:rsid w:val="00F95AFF"/>
    <w:rsid w:val="00F95B4C"/>
    <w:rsid w:val="00F95B88"/>
    <w:rsid w:val="00F95C0F"/>
    <w:rsid w:val="00F96034"/>
    <w:rsid w:val="00F96065"/>
    <w:rsid w:val="00F960EE"/>
    <w:rsid w:val="00F9638E"/>
    <w:rsid w:val="00F966B1"/>
    <w:rsid w:val="00F96B67"/>
    <w:rsid w:val="00F9721D"/>
    <w:rsid w:val="00F97966"/>
    <w:rsid w:val="00F979E6"/>
    <w:rsid w:val="00F97B72"/>
    <w:rsid w:val="00F97C48"/>
    <w:rsid w:val="00F97D67"/>
    <w:rsid w:val="00F97DE5"/>
    <w:rsid w:val="00F97FF9"/>
    <w:rsid w:val="00FA0329"/>
    <w:rsid w:val="00FA078A"/>
    <w:rsid w:val="00FA089D"/>
    <w:rsid w:val="00FA0B75"/>
    <w:rsid w:val="00FA0BF8"/>
    <w:rsid w:val="00FA0DBA"/>
    <w:rsid w:val="00FA0F31"/>
    <w:rsid w:val="00FA0FF1"/>
    <w:rsid w:val="00FA10B6"/>
    <w:rsid w:val="00FA117C"/>
    <w:rsid w:val="00FA1245"/>
    <w:rsid w:val="00FA1A96"/>
    <w:rsid w:val="00FA1E82"/>
    <w:rsid w:val="00FA2088"/>
    <w:rsid w:val="00FA2148"/>
    <w:rsid w:val="00FA218A"/>
    <w:rsid w:val="00FA2214"/>
    <w:rsid w:val="00FA23FE"/>
    <w:rsid w:val="00FA2A95"/>
    <w:rsid w:val="00FA2DCB"/>
    <w:rsid w:val="00FA2E06"/>
    <w:rsid w:val="00FA359C"/>
    <w:rsid w:val="00FA35B4"/>
    <w:rsid w:val="00FA3A2F"/>
    <w:rsid w:val="00FA3B62"/>
    <w:rsid w:val="00FA4065"/>
    <w:rsid w:val="00FA410A"/>
    <w:rsid w:val="00FA45EB"/>
    <w:rsid w:val="00FA47DC"/>
    <w:rsid w:val="00FA4830"/>
    <w:rsid w:val="00FA52CE"/>
    <w:rsid w:val="00FA54C6"/>
    <w:rsid w:val="00FA5C91"/>
    <w:rsid w:val="00FA60A0"/>
    <w:rsid w:val="00FA65CC"/>
    <w:rsid w:val="00FA68F0"/>
    <w:rsid w:val="00FA6C31"/>
    <w:rsid w:val="00FA6DFC"/>
    <w:rsid w:val="00FA7001"/>
    <w:rsid w:val="00FA7326"/>
    <w:rsid w:val="00FA78F4"/>
    <w:rsid w:val="00FA7912"/>
    <w:rsid w:val="00FA7BBB"/>
    <w:rsid w:val="00FA7CFB"/>
    <w:rsid w:val="00FA7F74"/>
    <w:rsid w:val="00FB048E"/>
    <w:rsid w:val="00FB0609"/>
    <w:rsid w:val="00FB07AD"/>
    <w:rsid w:val="00FB0807"/>
    <w:rsid w:val="00FB083B"/>
    <w:rsid w:val="00FB0CA8"/>
    <w:rsid w:val="00FB0CDE"/>
    <w:rsid w:val="00FB0EAF"/>
    <w:rsid w:val="00FB1FD8"/>
    <w:rsid w:val="00FB27AF"/>
    <w:rsid w:val="00FB27FF"/>
    <w:rsid w:val="00FB2834"/>
    <w:rsid w:val="00FB2A07"/>
    <w:rsid w:val="00FB2AE1"/>
    <w:rsid w:val="00FB2C1F"/>
    <w:rsid w:val="00FB2FDB"/>
    <w:rsid w:val="00FB3592"/>
    <w:rsid w:val="00FB370A"/>
    <w:rsid w:val="00FB385B"/>
    <w:rsid w:val="00FB3A04"/>
    <w:rsid w:val="00FB4892"/>
    <w:rsid w:val="00FB4A3B"/>
    <w:rsid w:val="00FB4BC5"/>
    <w:rsid w:val="00FB4C0E"/>
    <w:rsid w:val="00FB4DC9"/>
    <w:rsid w:val="00FB5577"/>
    <w:rsid w:val="00FB61C4"/>
    <w:rsid w:val="00FB6308"/>
    <w:rsid w:val="00FB6EEC"/>
    <w:rsid w:val="00FB7201"/>
    <w:rsid w:val="00FB7977"/>
    <w:rsid w:val="00FB7B23"/>
    <w:rsid w:val="00FC071A"/>
    <w:rsid w:val="00FC0961"/>
    <w:rsid w:val="00FC0CAA"/>
    <w:rsid w:val="00FC19A9"/>
    <w:rsid w:val="00FC19CA"/>
    <w:rsid w:val="00FC1D60"/>
    <w:rsid w:val="00FC22F2"/>
    <w:rsid w:val="00FC238C"/>
    <w:rsid w:val="00FC25CB"/>
    <w:rsid w:val="00FC2839"/>
    <w:rsid w:val="00FC287B"/>
    <w:rsid w:val="00FC2922"/>
    <w:rsid w:val="00FC2B0D"/>
    <w:rsid w:val="00FC2B2C"/>
    <w:rsid w:val="00FC2CBD"/>
    <w:rsid w:val="00FC34D4"/>
    <w:rsid w:val="00FC3697"/>
    <w:rsid w:val="00FC3A0B"/>
    <w:rsid w:val="00FC3BDD"/>
    <w:rsid w:val="00FC3E8A"/>
    <w:rsid w:val="00FC3FF1"/>
    <w:rsid w:val="00FC43EC"/>
    <w:rsid w:val="00FC4FA7"/>
    <w:rsid w:val="00FC4FF4"/>
    <w:rsid w:val="00FC5646"/>
    <w:rsid w:val="00FC573E"/>
    <w:rsid w:val="00FC5902"/>
    <w:rsid w:val="00FC5C4F"/>
    <w:rsid w:val="00FC5D3E"/>
    <w:rsid w:val="00FC5F90"/>
    <w:rsid w:val="00FC6025"/>
    <w:rsid w:val="00FC6512"/>
    <w:rsid w:val="00FC655A"/>
    <w:rsid w:val="00FC675F"/>
    <w:rsid w:val="00FC6835"/>
    <w:rsid w:val="00FC6BC4"/>
    <w:rsid w:val="00FC6C0C"/>
    <w:rsid w:val="00FC723F"/>
    <w:rsid w:val="00FC7364"/>
    <w:rsid w:val="00FC7707"/>
    <w:rsid w:val="00FC7ED7"/>
    <w:rsid w:val="00FC7F85"/>
    <w:rsid w:val="00FD0192"/>
    <w:rsid w:val="00FD0312"/>
    <w:rsid w:val="00FD0857"/>
    <w:rsid w:val="00FD0EE1"/>
    <w:rsid w:val="00FD13EF"/>
    <w:rsid w:val="00FD167B"/>
    <w:rsid w:val="00FD16B3"/>
    <w:rsid w:val="00FD1EAE"/>
    <w:rsid w:val="00FD20D3"/>
    <w:rsid w:val="00FD295B"/>
    <w:rsid w:val="00FD2A40"/>
    <w:rsid w:val="00FD2FA2"/>
    <w:rsid w:val="00FD2FB8"/>
    <w:rsid w:val="00FD3321"/>
    <w:rsid w:val="00FD35D3"/>
    <w:rsid w:val="00FD37FF"/>
    <w:rsid w:val="00FD3804"/>
    <w:rsid w:val="00FD387B"/>
    <w:rsid w:val="00FD3FBF"/>
    <w:rsid w:val="00FD451E"/>
    <w:rsid w:val="00FD4A92"/>
    <w:rsid w:val="00FD4DD9"/>
    <w:rsid w:val="00FD4F45"/>
    <w:rsid w:val="00FD5100"/>
    <w:rsid w:val="00FD528B"/>
    <w:rsid w:val="00FD52AA"/>
    <w:rsid w:val="00FD5514"/>
    <w:rsid w:val="00FD55A2"/>
    <w:rsid w:val="00FD562D"/>
    <w:rsid w:val="00FD567D"/>
    <w:rsid w:val="00FD5ED2"/>
    <w:rsid w:val="00FD5EF4"/>
    <w:rsid w:val="00FD642B"/>
    <w:rsid w:val="00FD64FC"/>
    <w:rsid w:val="00FD652D"/>
    <w:rsid w:val="00FD657A"/>
    <w:rsid w:val="00FD6811"/>
    <w:rsid w:val="00FD68B8"/>
    <w:rsid w:val="00FD690E"/>
    <w:rsid w:val="00FD697D"/>
    <w:rsid w:val="00FD69D3"/>
    <w:rsid w:val="00FD69E2"/>
    <w:rsid w:val="00FD6EBE"/>
    <w:rsid w:val="00FD6EC3"/>
    <w:rsid w:val="00FD702E"/>
    <w:rsid w:val="00FD70C6"/>
    <w:rsid w:val="00FD737C"/>
    <w:rsid w:val="00FD7791"/>
    <w:rsid w:val="00FE056F"/>
    <w:rsid w:val="00FE08BB"/>
    <w:rsid w:val="00FE0D5E"/>
    <w:rsid w:val="00FE1169"/>
    <w:rsid w:val="00FE21CB"/>
    <w:rsid w:val="00FE22BB"/>
    <w:rsid w:val="00FE2535"/>
    <w:rsid w:val="00FE254C"/>
    <w:rsid w:val="00FE2CF1"/>
    <w:rsid w:val="00FE2D2D"/>
    <w:rsid w:val="00FE2FBF"/>
    <w:rsid w:val="00FE304B"/>
    <w:rsid w:val="00FE30EB"/>
    <w:rsid w:val="00FE3382"/>
    <w:rsid w:val="00FE354F"/>
    <w:rsid w:val="00FE45F9"/>
    <w:rsid w:val="00FE4857"/>
    <w:rsid w:val="00FE489F"/>
    <w:rsid w:val="00FE4DF1"/>
    <w:rsid w:val="00FE516F"/>
    <w:rsid w:val="00FE51BA"/>
    <w:rsid w:val="00FE5514"/>
    <w:rsid w:val="00FE561E"/>
    <w:rsid w:val="00FE5C62"/>
    <w:rsid w:val="00FE5D4D"/>
    <w:rsid w:val="00FE639A"/>
    <w:rsid w:val="00FE65CA"/>
    <w:rsid w:val="00FE6662"/>
    <w:rsid w:val="00FE6B83"/>
    <w:rsid w:val="00FE6E47"/>
    <w:rsid w:val="00FE72FE"/>
    <w:rsid w:val="00FE77B9"/>
    <w:rsid w:val="00FE7985"/>
    <w:rsid w:val="00FE7ABA"/>
    <w:rsid w:val="00FE7AC0"/>
    <w:rsid w:val="00FF0007"/>
    <w:rsid w:val="00FF001F"/>
    <w:rsid w:val="00FF0386"/>
    <w:rsid w:val="00FF05CB"/>
    <w:rsid w:val="00FF0CEF"/>
    <w:rsid w:val="00FF10A3"/>
    <w:rsid w:val="00FF1185"/>
    <w:rsid w:val="00FF1245"/>
    <w:rsid w:val="00FF12FE"/>
    <w:rsid w:val="00FF13B2"/>
    <w:rsid w:val="00FF2203"/>
    <w:rsid w:val="00FF2262"/>
    <w:rsid w:val="00FF22DE"/>
    <w:rsid w:val="00FF2835"/>
    <w:rsid w:val="00FF28AA"/>
    <w:rsid w:val="00FF2AA7"/>
    <w:rsid w:val="00FF2C84"/>
    <w:rsid w:val="00FF2DE1"/>
    <w:rsid w:val="00FF3047"/>
    <w:rsid w:val="00FF3382"/>
    <w:rsid w:val="00FF386E"/>
    <w:rsid w:val="00FF3A0B"/>
    <w:rsid w:val="00FF3A22"/>
    <w:rsid w:val="00FF3FF1"/>
    <w:rsid w:val="00FF4014"/>
    <w:rsid w:val="00FF41DA"/>
    <w:rsid w:val="00FF41F9"/>
    <w:rsid w:val="00FF421A"/>
    <w:rsid w:val="00FF47C9"/>
    <w:rsid w:val="00FF48DD"/>
    <w:rsid w:val="00FF49E8"/>
    <w:rsid w:val="00FF4ABD"/>
    <w:rsid w:val="00FF4B0A"/>
    <w:rsid w:val="00FF52C6"/>
    <w:rsid w:val="00FF5346"/>
    <w:rsid w:val="00FF55D8"/>
    <w:rsid w:val="00FF57B5"/>
    <w:rsid w:val="00FF5994"/>
    <w:rsid w:val="00FF5DE5"/>
    <w:rsid w:val="00FF652A"/>
    <w:rsid w:val="00FF6713"/>
    <w:rsid w:val="00FF6856"/>
    <w:rsid w:val="00FF6873"/>
    <w:rsid w:val="00FF689E"/>
    <w:rsid w:val="00FF69A4"/>
    <w:rsid w:val="00FF6ED2"/>
    <w:rsid w:val="00FF6FD0"/>
    <w:rsid w:val="00FF7002"/>
    <w:rsid w:val="00FF70D2"/>
    <w:rsid w:val="00FF73F4"/>
    <w:rsid w:val="00FF74BB"/>
    <w:rsid w:val="00FF74C9"/>
    <w:rsid w:val="00FF7565"/>
    <w:rsid w:val="00FF7B2A"/>
    <w:rsid w:val="00FF7ECB"/>
    <w:rsid w:val="01922E6E"/>
    <w:rsid w:val="01EE67F0"/>
    <w:rsid w:val="033F56D5"/>
    <w:rsid w:val="045D096F"/>
    <w:rsid w:val="060C2BAF"/>
    <w:rsid w:val="08C86C7F"/>
    <w:rsid w:val="09A948A9"/>
    <w:rsid w:val="0B713672"/>
    <w:rsid w:val="0C7D5FBF"/>
    <w:rsid w:val="0D89265C"/>
    <w:rsid w:val="0E6866DD"/>
    <w:rsid w:val="0EA91BBB"/>
    <w:rsid w:val="0F2D465F"/>
    <w:rsid w:val="0FB22F66"/>
    <w:rsid w:val="10CC4609"/>
    <w:rsid w:val="12246E90"/>
    <w:rsid w:val="12740D24"/>
    <w:rsid w:val="12A6763C"/>
    <w:rsid w:val="14A40F93"/>
    <w:rsid w:val="1A823435"/>
    <w:rsid w:val="1C487CDE"/>
    <w:rsid w:val="1D905E64"/>
    <w:rsid w:val="1DE94A96"/>
    <w:rsid w:val="1E25318F"/>
    <w:rsid w:val="21532F74"/>
    <w:rsid w:val="22D35EBD"/>
    <w:rsid w:val="23785877"/>
    <w:rsid w:val="26151F52"/>
    <w:rsid w:val="285B14A1"/>
    <w:rsid w:val="295D6C2B"/>
    <w:rsid w:val="2B6D45B3"/>
    <w:rsid w:val="2BF40BEB"/>
    <w:rsid w:val="2C4F4129"/>
    <w:rsid w:val="2E0925C6"/>
    <w:rsid w:val="2EEA173A"/>
    <w:rsid w:val="35023BF5"/>
    <w:rsid w:val="36995C95"/>
    <w:rsid w:val="37DE0662"/>
    <w:rsid w:val="383F0BFE"/>
    <w:rsid w:val="38C67A77"/>
    <w:rsid w:val="38EF76E0"/>
    <w:rsid w:val="3AD37478"/>
    <w:rsid w:val="3D2870A9"/>
    <w:rsid w:val="3F142741"/>
    <w:rsid w:val="421B5DBA"/>
    <w:rsid w:val="45547AA5"/>
    <w:rsid w:val="46677BB4"/>
    <w:rsid w:val="4756195A"/>
    <w:rsid w:val="47FB69A3"/>
    <w:rsid w:val="4B8F61EE"/>
    <w:rsid w:val="4BC3271F"/>
    <w:rsid w:val="4C17637A"/>
    <w:rsid w:val="4EA017F6"/>
    <w:rsid w:val="518E7115"/>
    <w:rsid w:val="52432ACC"/>
    <w:rsid w:val="52763C8E"/>
    <w:rsid w:val="545D13EA"/>
    <w:rsid w:val="546030A3"/>
    <w:rsid w:val="54782B85"/>
    <w:rsid w:val="5DB818E2"/>
    <w:rsid w:val="5F48569E"/>
    <w:rsid w:val="61BF1956"/>
    <w:rsid w:val="689926C4"/>
    <w:rsid w:val="68C11509"/>
    <w:rsid w:val="69127209"/>
    <w:rsid w:val="69A957B1"/>
    <w:rsid w:val="6AB56AC3"/>
    <w:rsid w:val="6D3D519F"/>
    <w:rsid w:val="72601E70"/>
    <w:rsid w:val="728423CE"/>
    <w:rsid w:val="7535222D"/>
    <w:rsid w:val="75A91102"/>
    <w:rsid w:val="76196DE7"/>
    <w:rsid w:val="77044A22"/>
    <w:rsid w:val="771B2F69"/>
    <w:rsid w:val="77560F49"/>
    <w:rsid w:val="789755DB"/>
    <w:rsid w:val="7A8D352A"/>
    <w:rsid w:val="7CEE4DF2"/>
    <w:rsid w:val="7D1E0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ECD33"/>
  <w15:docId w15:val="{74A04831-98C9-4B97-8FBE-B246B835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uiPriority="59" w:qFormat="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
    <w:qFormat/>
    <w:rsid w:val="00EA6ADC"/>
    <w:pPr>
      <w:keepNext/>
      <w:keepLines/>
      <w:pageBreakBefore/>
      <w:numPr>
        <w:numId w:val="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4448C8"/>
    <w:pPr>
      <w:keepNext/>
      <w:keepLines/>
      <w:numPr>
        <w:ilvl w:val="1"/>
        <w:numId w:val="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D1128A"/>
    <w:pPr>
      <w:keepNext/>
      <w:keepLines/>
      <w:numPr>
        <w:ilvl w:val="2"/>
        <w:numId w:val="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B53E60"/>
    <w:pPr>
      <w:keepNext/>
      <w:keepLines/>
      <w:numPr>
        <w:ilvl w:val="3"/>
        <w:numId w:val="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C92BF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C92BF6"/>
    <w:pPr>
      <w:keepNext/>
      <w:keepLines/>
      <w:numPr>
        <w:ilvl w:val="5"/>
        <w:numId w:val="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C92BF6"/>
    <w:pPr>
      <w:keepNext/>
      <w:keepLines/>
      <w:numPr>
        <w:ilvl w:val="6"/>
        <w:numId w:val="1"/>
      </w:numPr>
      <w:spacing w:before="240" w:after="64" w:line="320" w:lineRule="auto"/>
      <w:outlineLvl w:val="6"/>
    </w:pPr>
    <w:rPr>
      <w:b/>
      <w:bCs/>
      <w:sz w:val="24"/>
    </w:rPr>
  </w:style>
  <w:style w:type="paragraph" w:styleId="8">
    <w:name w:val="heading 8"/>
    <w:basedOn w:val="a"/>
    <w:next w:val="a"/>
    <w:link w:val="80"/>
    <w:semiHidden/>
    <w:unhideWhenUsed/>
    <w:qFormat/>
    <w:rsid w:val="00C92BF6"/>
    <w:pPr>
      <w:keepNext/>
      <w:keepLines/>
      <w:numPr>
        <w:ilvl w:val="7"/>
        <w:numId w:val="1"/>
      </w:numPr>
      <w:spacing w:before="240" w:after="64" w:line="320" w:lineRule="auto"/>
      <w:outlineLvl w:val="7"/>
    </w:pPr>
    <w:rPr>
      <w:rFonts w:ascii="Cambria" w:hAnsi="Cambria"/>
      <w:sz w:val="24"/>
    </w:rPr>
  </w:style>
  <w:style w:type="paragraph" w:styleId="9">
    <w:name w:val="heading 9"/>
    <w:basedOn w:val="a"/>
    <w:next w:val="a"/>
    <w:pPr>
      <w:keepNext/>
      <w:numPr>
        <w:ilvl w:val="8"/>
        <w:numId w:val="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kern w:val="2"/>
      <w:sz w:val="18"/>
      <w:szCs w:val="18"/>
    </w:rPr>
  </w:style>
  <w:style w:type="character" w:styleId="HTML">
    <w:name w:val="HTML Code"/>
    <w:uiPriority w:val="99"/>
    <w:unhideWhenUsed/>
    <w:rPr>
      <w:rFonts w:ascii="宋体" w:eastAsia="宋体" w:hAnsi="宋体" w:cs="宋体"/>
      <w:sz w:val="24"/>
      <w:szCs w:val="24"/>
    </w:rPr>
  </w:style>
  <w:style w:type="character" w:customStyle="1" w:styleId="JavaChar">
    <w:name w:val="Java Char"/>
    <w:link w:val="Java"/>
    <w:rPr>
      <w:rFonts w:ascii="Consolas" w:eastAsia="宋体" w:hAnsi="Consolas" w:cs="Consolas"/>
      <w:bCs/>
      <w:color w:val="7F0055"/>
      <w:sz w:val="21"/>
      <w:szCs w:val="21"/>
    </w:rPr>
  </w:style>
  <w:style w:type="character" w:styleId="a5">
    <w:name w:val="Placeholder Text"/>
    <w:uiPriority w:val="99"/>
    <w:semiHidden/>
    <w:rPr>
      <w:color w:val="808080"/>
    </w:rPr>
  </w:style>
  <w:style w:type="character" w:styleId="a6">
    <w:name w:val="FollowedHyperlink"/>
    <w:rPr>
      <w:color w:val="800080"/>
      <w:u w:val="single"/>
    </w:rPr>
  </w:style>
  <w:style w:type="character" w:customStyle="1" w:styleId="a7">
    <w:name w:val="列出段落 字符"/>
    <w:link w:val="a8"/>
    <w:uiPriority w:val="34"/>
    <w:rPr>
      <w:kern w:val="2"/>
      <w:sz w:val="21"/>
      <w:szCs w:val="24"/>
    </w:rPr>
  </w:style>
  <w:style w:type="character" w:customStyle="1" w:styleId="a9">
    <w:name w:val="正文文本缩进 字符"/>
    <w:link w:val="aa"/>
    <w:rPr>
      <w:kern w:val="2"/>
      <w:sz w:val="24"/>
      <w:szCs w:val="24"/>
    </w:rPr>
  </w:style>
  <w:style w:type="character" w:customStyle="1" w:styleId="Char">
    <w:name w:val="代码 Char"/>
    <w:link w:val="ab"/>
    <w:rsid w:val="001E3B55"/>
    <w:rPr>
      <w:rFonts w:ascii="Consolas" w:hAnsi="Consolas"/>
      <w:kern w:val="2"/>
      <w:sz w:val="21"/>
      <w:szCs w:val="24"/>
      <w:shd w:val="clear" w:color="auto" w:fill="F2F2F2"/>
    </w:rPr>
  </w:style>
  <w:style w:type="character" w:customStyle="1" w:styleId="11">
    <w:name w:val="标题 1 字符"/>
    <w:link w:val="10"/>
    <w:uiPriority w:val="9"/>
    <w:rsid w:val="00EA6ADC"/>
    <w:rPr>
      <w:rFonts w:ascii="Arial" w:eastAsia="黑体" w:hAnsi="Arial"/>
      <w:caps/>
      <w:kern w:val="44"/>
      <w:sz w:val="32"/>
      <w:szCs w:val="32"/>
    </w:rPr>
  </w:style>
  <w:style w:type="character" w:customStyle="1" w:styleId="HTML0">
    <w:name w:val="HTML 预设格式 字符"/>
    <w:link w:val="HTML1"/>
    <w:uiPriority w:val="99"/>
    <w:rPr>
      <w:rFonts w:ascii="宋体" w:hAnsi="宋体" w:cs="宋体"/>
      <w:sz w:val="24"/>
      <w:szCs w:val="24"/>
    </w:rPr>
  </w:style>
  <w:style w:type="character" w:customStyle="1" w:styleId="ac">
    <w:name w:val="页眉 字符"/>
    <w:link w:val="ad"/>
    <w:uiPriority w:val="99"/>
    <w:rPr>
      <w:kern w:val="2"/>
      <w:sz w:val="18"/>
      <w:szCs w:val="18"/>
    </w:rPr>
  </w:style>
  <w:style w:type="character" w:customStyle="1" w:styleId="2Char">
    <w:name w:val="标题 2 Char"/>
    <w:uiPriority w:val="9"/>
    <w:rPr>
      <w:rFonts w:eastAsia="黑体"/>
      <w:b/>
      <w:kern w:val="2"/>
      <w:sz w:val="28"/>
      <w:szCs w:val="32"/>
      <w:lang w:val="en-US" w:eastAsia="zh-CN" w:bidi="ar-SA"/>
    </w:rPr>
  </w:style>
  <w:style w:type="character" w:customStyle="1" w:styleId="ae">
    <w:name w:val="日期 字符"/>
    <w:link w:val="af"/>
    <w:uiPriority w:val="99"/>
    <w:rPr>
      <w:kern w:val="2"/>
      <w:sz w:val="21"/>
      <w:szCs w:val="24"/>
    </w:rPr>
  </w:style>
  <w:style w:type="character" w:customStyle="1" w:styleId="af0">
    <w:name w:val="页脚 字符"/>
    <w:link w:val="af1"/>
    <w:uiPriority w:val="99"/>
    <w:rPr>
      <w:kern w:val="2"/>
      <w:sz w:val="18"/>
      <w:szCs w:val="18"/>
    </w:rPr>
  </w:style>
  <w:style w:type="character" w:customStyle="1" w:styleId="membernamelink">
    <w:name w:val="membernamelink"/>
    <w:basedOn w:val="a0"/>
  </w:style>
  <w:style w:type="character" w:customStyle="1" w:styleId="20">
    <w:name w:val="标题 2 字符"/>
    <w:link w:val="2"/>
    <w:rsid w:val="004448C8"/>
    <w:rPr>
      <w:rFonts w:ascii="Arial" w:eastAsia="黑体" w:hAnsi="Arial"/>
      <w:kern w:val="2"/>
      <w:sz w:val="28"/>
      <w:szCs w:val="28"/>
    </w:rPr>
  </w:style>
  <w:style w:type="character" w:styleId="af2">
    <w:name w:val="page number"/>
    <w:basedOn w:val="a0"/>
  </w:style>
  <w:style w:type="character" w:customStyle="1" w:styleId="21">
    <w:name w:val="正文文本缩进 2 字符"/>
    <w:link w:val="22"/>
    <w:rPr>
      <w:bCs/>
      <w:kern w:val="2"/>
      <w:sz w:val="24"/>
      <w:szCs w:val="24"/>
    </w:rPr>
  </w:style>
  <w:style w:type="character" w:customStyle="1" w:styleId="30">
    <w:name w:val="标题 3 字符"/>
    <w:link w:val="3"/>
    <w:uiPriority w:val="9"/>
    <w:rsid w:val="00D1128A"/>
    <w:rPr>
      <w:rFonts w:ascii="Arial" w:eastAsia="黑体" w:hAnsi="Arial"/>
      <w:sz w:val="24"/>
      <w:szCs w:val="24"/>
    </w:rPr>
  </w:style>
  <w:style w:type="character" w:styleId="af3">
    <w:name w:val="Hyperlink"/>
    <w:uiPriority w:val="99"/>
    <w:rPr>
      <w:color w:val="0000FF"/>
      <w:u w:val="single"/>
    </w:rPr>
  </w:style>
  <w:style w:type="character" w:customStyle="1" w:styleId="af4">
    <w:name w:val="标题 字符"/>
    <w:link w:val="af5"/>
    <w:uiPriority w:val="10"/>
    <w:rPr>
      <w:b/>
      <w:bCs/>
      <w:kern w:val="2"/>
      <w:sz w:val="21"/>
      <w:szCs w:val="24"/>
    </w:rPr>
  </w:style>
  <w:style w:type="character" w:customStyle="1" w:styleId="apple-converted-space">
    <w:name w:val="apple-converted-space"/>
    <w:basedOn w:val="a0"/>
  </w:style>
  <w:style w:type="character" w:customStyle="1" w:styleId="af6">
    <w:name w:val="批注文字 字符"/>
    <w:link w:val="af7"/>
    <w:semiHidden/>
    <w:rPr>
      <w:kern w:val="2"/>
      <w:sz w:val="21"/>
      <w:szCs w:val="24"/>
    </w:rPr>
  </w:style>
  <w:style w:type="character" w:customStyle="1" w:styleId="23">
    <w:name w:val="正文文本 2 字符"/>
    <w:link w:val="24"/>
    <w:rPr>
      <w:kern w:val="2"/>
      <w:sz w:val="21"/>
      <w:szCs w:val="24"/>
    </w:rPr>
  </w:style>
  <w:style w:type="character" w:styleId="af8">
    <w:name w:val="annotation reference"/>
    <w:semiHidden/>
    <w:rPr>
      <w:sz w:val="21"/>
      <w:szCs w:val="21"/>
    </w:rPr>
  </w:style>
  <w:style w:type="character" w:customStyle="1" w:styleId="af9">
    <w:name w:val="文档结构图 字符"/>
    <w:link w:val="afa"/>
    <w:uiPriority w:val="99"/>
    <w:semiHidden/>
    <w:rPr>
      <w:kern w:val="2"/>
      <w:sz w:val="21"/>
      <w:szCs w:val="24"/>
      <w:shd w:val="clear" w:color="auto" w:fill="000080"/>
    </w:rPr>
  </w:style>
  <w:style w:type="character" w:customStyle="1" w:styleId="keyword">
    <w:name w:val="keyword"/>
    <w:basedOn w:val="a0"/>
  </w:style>
  <w:style w:type="paragraph" w:styleId="61">
    <w:name w:val="toc 6"/>
    <w:basedOn w:val="a"/>
    <w:next w:val="a"/>
    <w:uiPriority w:val="39"/>
    <w:pPr>
      <w:ind w:leftChars="1000" w:left="2100"/>
    </w:pPr>
  </w:style>
  <w:style w:type="paragraph" w:styleId="afa">
    <w:name w:val="Document Map"/>
    <w:basedOn w:val="a"/>
    <w:link w:val="af9"/>
    <w:uiPriority w:val="99"/>
    <w:semiHidden/>
    <w:pPr>
      <w:shd w:val="clear" w:color="auto" w:fill="000080"/>
    </w:pPr>
  </w:style>
  <w:style w:type="paragraph" w:styleId="12">
    <w:name w:val="toc 1"/>
    <w:next w:val="a"/>
    <w:uiPriority w:val="39"/>
    <w:qFormat/>
    <w:rsid w:val="009838CD"/>
    <w:pPr>
      <w:snapToGrid w:val="0"/>
      <w:spacing w:line="360" w:lineRule="auto"/>
    </w:pPr>
    <w:rPr>
      <w:rFonts w:ascii="Arial" w:eastAsia="黑体" w:hAnsi="Arial" w:cs="Arial"/>
      <w:bCs/>
      <w:kern w:val="2"/>
      <w:sz w:val="28"/>
      <w:szCs w:val="24"/>
    </w:rPr>
  </w:style>
  <w:style w:type="paragraph" w:customStyle="1" w:styleId="ab">
    <w:name w:val="代码"/>
    <w:basedOn w:val="a8"/>
    <w:link w:val="Char"/>
    <w:qFormat/>
    <w:rsid w:val="001E3B55"/>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paragraph" w:styleId="afb">
    <w:name w:val="annotation subject"/>
    <w:basedOn w:val="af7"/>
    <w:next w:val="af7"/>
    <w:semiHidden/>
    <w:rPr>
      <w:b/>
      <w:bCs/>
    </w:rPr>
  </w:style>
  <w:style w:type="paragraph" w:styleId="81">
    <w:name w:val="toc 8"/>
    <w:basedOn w:val="a"/>
    <w:next w:val="a"/>
    <w:uiPriority w:val="39"/>
    <w:pPr>
      <w:ind w:leftChars="1400" w:left="2940"/>
    </w:pPr>
  </w:style>
  <w:style w:type="paragraph" w:styleId="HTML1">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24">
    <w:name w:val="Body Text 2"/>
    <w:basedOn w:val="a"/>
    <w:link w:val="23"/>
    <w:pPr>
      <w:spacing w:after="120" w:line="480" w:lineRule="auto"/>
    </w:pPr>
  </w:style>
  <w:style w:type="paragraph" w:styleId="afc">
    <w:name w:val="Plain Text"/>
    <w:basedOn w:val="a"/>
    <w:rPr>
      <w:rFonts w:ascii="宋体" w:hAnsi="Courier New" w:cs="Century"/>
      <w:szCs w:val="21"/>
    </w:rPr>
  </w:style>
  <w:style w:type="paragraph" w:styleId="90">
    <w:name w:val="toc 9"/>
    <w:basedOn w:val="a"/>
    <w:next w:val="a"/>
    <w:uiPriority w:val="39"/>
    <w:pPr>
      <w:ind w:leftChars="1600" w:left="3360"/>
    </w:pPr>
  </w:style>
  <w:style w:type="paragraph" w:styleId="31">
    <w:name w:val="Body Text 3"/>
    <w:basedOn w:val="a"/>
    <w:pPr>
      <w:spacing w:after="120"/>
    </w:pPr>
    <w:rPr>
      <w:sz w:val="16"/>
      <w:szCs w:val="16"/>
    </w:rPr>
  </w:style>
  <w:style w:type="paragraph" w:styleId="af1">
    <w:name w:val="footer"/>
    <w:basedOn w:val="a"/>
    <w:link w:val="af0"/>
    <w:pPr>
      <w:tabs>
        <w:tab w:val="center" w:pos="4153"/>
        <w:tab w:val="right" w:pos="8306"/>
      </w:tabs>
      <w:snapToGrid w:val="0"/>
      <w:jc w:val="left"/>
    </w:pPr>
    <w:rPr>
      <w:sz w:val="18"/>
      <w:szCs w:val="18"/>
    </w:rPr>
  </w:style>
  <w:style w:type="paragraph" w:styleId="71">
    <w:name w:val="toc 7"/>
    <w:basedOn w:val="a"/>
    <w:next w:val="a"/>
    <w:uiPriority w:val="39"/>
    <w:pPr>
      <w:ind w:leftChars="1200" w:left="2520"/>
    </w:pPr>
  </w:style>
  <w:style w:type="paragraph" w:styleId="aa">
    <w:name w:val="Body Text Indent"/>
    <w:basedOn w:val="a"/>
    <w:link w:val="a9"/>
    <w:pPr>
      <w:ind w:hanging="180"/>
    </w:pPr>
    <w:rPr>
      <w:sz w:val="24"/>
    </w:rPr>
  </w:style>
  <w:style w:type="paragraph" w:styleId="22">
    <w:name w:val="Body Text Indent 2"/>
    <w:basedOn w:val="a"/>
    <w:link w:val="21"/>
    <w:pPr>
      <w:spacing w:line="360" w:lineRule="auto"/>
      <w:ind w:firstLineChars="200" w:firstLine="480"/>
    </w:pPr>
    <w:rPr>
      <w:bCs/>
      <w:sz w:val="24"/>
    </w:rPr>
  </w:style>
  <w:style w:type="paragraph" w:styleId="a4">
    <w:name w:val="Balloon Text"/>
    <w:basedOn w:val="a"/>
    <w:link w:val="a3"/>
    <w:uiPriority w:val="99"/>
    <w:semiHidden/>
    <w:rPr>
      <w:sz w:val="18"/>
      <w:szCs w:val="18"/>
    </w:rPr>
  </w:style>
  <w:style w:type="paragraph" w:styleId="25">
    <w:name w:val="toc 2"/>
    <w:basedOn w:val="a"/>
    <w:next w:val="a"/>
    <w:uiPriority w:val="39"/>
    <w:qFormat/>
    <w:rsid w:val="009838CD"/>
    <w:pPr>
      <w:snapToGrid w:val="0"/>
      <w:spacing w:line="312" w:lineRule="auto"/>
    </w:pPr>
    <w:rPr>
      <w:sz w:val="28"/>
    </w:rPr>
  </w:style>
  <w:style w:type="paragraph" w:customStyle="1" w:styleId="CharChar">
    <w:name w:val="Char Char"/>
    <w:basedOn w:val="a"/>
    <w:rPr>
      <w:szCs w:val="20"/>
    </w:rPr>
  </w:style>
  <w:style w:type="paragraph" w:styleId="32">
    <w:name w:val="Body Text Indent 3"/>
    <w:basedOn w:val="a"/>
    <w:pPr>
      <w:spacing w:line="360" w:lineRule="auto"/>
      <w:ind w:left="480"/>
    </w:pPr>
    <w:rPr>
      <w:sz w:val="24"/>
    </w:rPr>
  </w:style>
  <w:style w:type="paragraph" w:styleId="afd">
    <w:name w:val="List"/>
    <w:basedOn w:val="a"/>
    <w:pPr>
      <w:ind w:left="200" w:hangingChars="200" w:hanging="200"/>
    </w:pPr>
  </w:style>
  <w:style w:type="paragraph" w:styleId="41">
    <w:name w:val="toc 4"/>
    <w:basedOn w:val="a"/>
    <w:next w:val="a"/>
    <w:uiPriority w:val="39"/>
    <w:pPr>
      <w:ind w:leftChars="600" w:left="1260"/>
    </w:pPr>
  </w:style>
  <w:style w:type="paragraph" w:styleId="af7">
    <w:name w:val="annotation text"/>
    <w:basedOn w:val="a"/>
    <w:link w:val="af6"/>
    <w:semiHidden/>
    <w:pPr>
      <w:jc w:val="left"/>
    </w:pPr>
  </w:style>
  <w:style w:type="paragraph" w:styleId="ad">
    <w:name w:val="header"/>
    <w:basedOn w:val="a"/>
    <w:link w:val="ac"/>
    <w:pPr>
      <w:pBdr>
        <w:bottom w:val="single" w:sz="6" w:space="1" w:color="auto"/>
      </w:pBdr>
      <w:tabs>
        <w:tab w:val="center" w:pos="4153"/>
        <w:tab w:val="right" w:pos="8306"/>
      </w:tabs>
      <w:snapToGrid w:val="0"/>
      <w:jc w:val="center"/>
    </w:pPr>
    <w:rPr>
      <w:sz w:val="18"/>
      <w:szCs w:val="18"/>
    </w:rPr>
  </w:style>
  <w:style w:type="paragraph" w:styleId="af">
    <w:name w:val="Date"/>
    <w:basedOn w:val="a"/>
    <w:next w:val="a"/>
    <w:link w:val="ae"/>
    <w:pPr>
      <w:ind w:leftChars="2500" w:left="100"/>
    </w:pPr>
  </w:style>
  <w:style w:type="paragraph" w:customStyle="1" w:styleId="13">
    <w:name w:val="1"/>
    <w:basedOn w:val="a"/>
    <w:pPr>
      <w:snapToGrid w:val="0"/>
      <w:spacing w:before="120" w:after="120" w:line="360" w:lineRule="auto"/>
      <w:jc w:val="center"/>
    </w:pPr>
    <w:rPr>
      <w:rFonts w:ascii="Arial" w:eastAsia="黑体" w:hAnsi="Arial" w:cs="Arial"/>
      <w:bCs/>
    </w:rPr>
  </w:style>
  <w:style w:type="paragraph" w:customStyle="1" w:styleId="26">
    <w:name w:val="样式 标题 2 + 小四"/>
    <w:basedOn w:val="2"/>
    <w:pPr>
      <w:spacing w:before="260" w:after="260" w:line="416" w:lineRule="auto"/>
    </w:pPr>
    <w:rPr>
      <w:bCs/>
    </w:rPr>
  </w:style>
  <w:style w:type="paragraph" w:styleId="51">
    <w:name w:val="toc 5"/>
    <w:basedOn w:val="a"/>
    <w:next w:val="a"/>
    <w:uiPriority w:val="39"/>
    <w:pPr>
      <w:ind w:leftChars="800" w:left="1680"/>
    </w:pPr>
  </w:style>
  <w:style w:type="paragraph" w:customStyle="1" w:styleId="Java">
    <w:name w:val="Java"/>
    <w:basedOn w:val="a"/>
    <w:link w:val="JavaChar"/>
    <w:qFormat/>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szCs w:val="21"/>
    </w:rPr>
  </w:style>
  <w:style w:type="paragraph" w:styleId="33">
    <w:name w:val="toc 3"/>
    <w:basedOn w:val="a"/>
    <w:next w:val="a"/>
    <w:uiPriority w:val="39"/>
    <w:qFormat/>
    <w:pPr>
      <w:ind w:leftChars="400" w:left="840"/>
    </w:pPr>
  </w:style>
  <w:style w:type="paragraph" w:styleId="afe">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ff">
    <w:name w:val="文献编号"/>
    <w:basedOn w:val="afd"/>
    <w:pPr>
      <w:tabs>
        <w:tab w:val="left" w:pos="425"/>
      </w:tabs>
      <w:spacing w:line="300" w:lineRule="auto"/>
      <w:ind w:left="425" w:hanging="425"/>
    </w:pPr>
  </w:style>
  <w:style w:type="paragraph" w:styleId="a8">
    <w:name w:val="List Paragraph"/>
    <w:basedOn w:val="a"/>
    <w:link w:val="a7"/>
    <w:uiPriority w:val="34"/>
    <w:qFormat/>
    <w:pPr>
      <w:ind w:firstLineChars="200" w:firstLine="420"/>
    </w:pPr>
  </w:style>
  <w:style w:type="paragraph" w:styleId="af5">
    <w:name w:val="Title"/>
    <w:basedOn w:val="a"/>
    <w:link w:val="af4"/>
    <w:uiPriority w:val="10"/>
    <w:qFormat/>
    <w:pPr>
      <w:jc w:val="center"/>
    </w:pPr>
    <w:rPr>
      <w:b/>
      <w:bCs/>
    </w:rPr>
  </w:style>
  <w:style w:type="paragraph" w:styleId="TOC">
    <w:name w:val="TOC Heading"/>
    <w:basedOn w:val="10"/>
    <w:next w:val="a"/>
    <w:uiPriority w:val="39"/>
    <w:qFormat/>
    <w:pPr>
      <w:pageBreakBefore w:val="0"/>
      <w:widowControl/>
      <w:spacing w:before="480" w:line="276" w:lineRule="auto"/>
      <w:jc w:val="left"/>
      <w:outlineLvl w:val="9"/>
    </w:pPr>
    <w:rPr>
      <w:rFonts w:ascii="Cambria" w:eastAsia="宋体" w:hAnsi="Cambria"/>
      <w:bCs/>
      <w:caps w:val="0"/>
      <w:color w:val="365F91"/>
      <w:kern w:val="0"/>
      <w:sz w:val="28"/>
      <w:szCs w:val="28"/>
    </w:rPr>
  </w:style>
  <w:style w:type="table" w:styleId="aff0">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宋体小四"/>
    <w:link w:val="Char0"/>
    <w:qFormat/>
    <w:rsid w:val="00C92BF6"/>
    <w:pPr>
      <w:spacing w:line="300" w:lineRule="auto"/>
      <w:ind w:firstLineChars="200" w:firstLine="480"/>
      <w:jc w:val="both"/>
    </w:pPr>
    <w:rPr>
      <w:kern w:val="2"/>
      <w:sz w:val="24"/>
      <w:szCs w:val="24"/>
    </w:rPr>
  </w:style>
  <w:style w:type="paragraph" w:customStyle="1" w:styleId="aff2">
    <w:name w:val="无编号标题"/>
    <w:basedOn w:val="10"/>
    <w:link w:val="Char1"/>
    <w:qFormat/>
    <w:rsid w:val="00C92BF6"/>
    <w:pPr>
      <w:numPr>
        <w:numId w:val="0"/>
      </w:numPr>
      <w:snapToGrid/>
      <w:spacing w:before="310" w:after="280"/>
    </w:pPr>
    <w:rPr>
      <w:rFonts w:ascii="Times New Roman" w:hAnsi="Times New Roman" w:cs="Arial"/>
      <w:b/>
      <w:caps w:val="0"/>
      <w:noProof/>
    </w:rPr>
  </w:style>
  <w:style w:type="character" w:customStyle="1" w:styleId="Char0">
    <w:name w:val="宋体小四 Char"/>
    <w:link w:val="aff1"/>
    <w:rsid w:val="00C92BF6"/>
    <w:rPr>
      <w:kern w:val="2"/>
      <w:sz w:val="24"/>
      <w:szCs w:val="24"/>
    </w:rPr>
  </w:style>
  <w:style w:type="character" w:customStyle="1" w:styleId="Char1">
    <w:name w:val="无编号标题 Char"/>
    <w:link w:val="aff2"/>
    <w:rsid w:val="00C92BF6"/>
    <w:rPr>
      <w:rFonts w:eastAsia="黑体" w:cs="Arial"/>
      <w:b/>
      <w:noProof/>
      <w:kern w:val="44"/>
      <w:sz w:val="32"/>
      <w:szCs w:val="32"/>
    </w:rPr>
  </w:style>
  <w:style w:type="character" w:customStyle="1" w:styleId="40">
    <w:name w:val="标题 4 字符"/>
    <w:link w:val="4"/>
    <w:rsid w:val="00B53E60"/>
    <w:rPr>
      <w:rFonts w:ascii="黑体" w:eastAsia="黑体" w:hAnsi="黑体"/>
      <w:bCs/>
      <w:kern w:val="2"/>
      <w:sz w:val="24"/>
      <w:szCs w:val="28"/>
    </w:rPr>
  </w:style>
  <w:style w:type="character" w:customStyle="1" w:styleId="50">
    <w:name w:val="标题 5 字符"/>
    <w:link w:val="5"/>
    <w:semiHidden/>
    <w:rsid w:val="00C92BF6"/>
    <w:rPr>
      <w:b/>
      <w:bCs/>
      <w:kern w:val="2"/>
      <w:sz w:val="28"/>
      <w:szCs w:val="28"/>
    </w:rPr>
  </w:style>
  <w:style w:type="character" w:customStyle="1" w:styleId="60">
    <w:name w:val="标题 6 字符"/>
    <w:link w:val="6"/>
    <w:semiHidden/>
    <w:rsid w:val="00C92BF6"/>
    <w:rPr>
      <w:rFonts w:ascii="Cambria" w:hAnsi="Cambria"/>
      <w:b/>
      <w:bCs/>
      <w:kern w:val="2"/>
      <w:sz w:val="24"/>
      <w:szCs w:val="24"/>
    </w:rPr>
  </w:style>
  <w:style w:type="character" w:customStyle="1" w:styleId="70">
    <w:name w:val="标题 7 字符"/>
    <w:link w:val="7"/>
    <w:semiHidden/>
    <w:rsid w:val="00C92BF6"/>
    <w:rPr>
      <w:b/>
      <w:bCs/>
      <w:kern w:val="2"/>
      <w:sz w:val="24"/>
      <w:szCs w:val="24"/>
    </w:rPr>
  </w:style>
  <w:style w:type="character" w:customStyle="1" w:styleId="80">
    <w:name w:val="标题 8 字符"/>
    <w:link w:val="8"/>
    <w:semiHidden/>
    <w:rsid w:val="00C92BF6"/>
    <w:rPr>
      <w:rFonts w:ascii="Cambria" w:hAnsi="Cambria"/>
      <w:kern w:val="2"/>
      <w:sz w:val="24"/>
      <w:szCs w:val="24"/>
    </w:rPr>
  </w:style>
  <w:style w:type="numbering" w:customStyle="1" w:styleId="1">
    <w:name w:val="样式1"/>
    <w:uiPriority w:val="99"/>
    <w:rsid w:val="00DF2476"/>
    <w:pPr>
      <w:numPr>
        <w:numId w:val="2"/>
      </w:numPr>
    </w:pPr>
  </w:style>
  <w:style w:type="paragraph" w:styleId="aff3">
    <w:name w:val="caption"/>
    <w:basedOn w:val="a"/>
    <w:next w:val="a"/>
    <w:link w:val="aff4"/>
    <w:qFormat/>
    <w:rsid w:val="004448C8"/>
    <w:pPr>
      <w:adjustRightInd w:val="0"/>
      <w:snapToGrid w:val="0"/>
      <w:spacing w:before="152" w:after="160" w:line="312" w:lineRule="auto"/>
      <w:jc w:val="center"/>
    </w:pPr>
    <w:rPr>
      <w:rFonts w:eastAsia="黑体" w:cs="Arial"/>
      <w:szCs w:val="21"/>
    </w:rPr>
  </w:style>
  <w:style w:type="character" w:customStyle="1" w:styleId="aff4">
    <w:name w:val="题注 字符"/>
    <w:basedOn w:val="a0"/>
    <w:link w:val="aff3"/>
    <w:rsid w:val="004448C8"/>
    <w:rPr>
      <w:rFonts w:eastAsia="黑体" w:cs="Arial"/>
      <w:kern w:val="2"/>
      <w:sz w:val="21"/>
      <w:szCs w:val="21"/>
    </w:rPr>
  </w:style>
  <w:style w:type="paragraph" w:customStyle="1" w:styleId="aff5">
    <w:name w:val="公式"/>
    <w:basedOn w:val="a"/>
    <w:rsid w:val="004448C8"/>
    <w:pPr>
      <w:tabs>
        <w:tab w:val="center" w:pos="4140"/>
        <w:tab w:val="right" w:pos="8280"/>
      </w:tabs>
      <w:adjustRightInd w:val="0"/>
      <w:snapToGrid w:val="0"/>
      <w:spacing w:line="312" w:lineRule="auto"/>
    </w:pPr>
    <w:rPr>
      <w:sz w:val="24"/>
    </w:rPr>
  </w:style>
  <w:style w:type="paragraph" w:customStyle="1" w:styleId="aff6">
    <w:name w:val="图片居中"/>
    <w:basedOn w:val="aff1"/>
    <w:link w:val="Char2"/>
    <w:qFormat/>
    <w:rsid w:val="004B58F3"/>
    <w:pPr>
      <w:ind w:firstLineChars="0" w:firstLine="0"/>
      <w:jc w:val="center"/>
    </w:pPr>
    <w:rPr>
      <w:noProof/>
    </w:rPr>
  </w:style>
  <w:style w:type="paragraph" w:customStyle="1" w:styleId="Default">
    <w:name w:val="Default"/>
    <w:rsid w:val="00DA528E"/>
    <w:pPr>
      <w:widowControl w:val="0"/>
      <w:autoSpaceDE w:val="0"/>
      <w:autoSpaceDN w:val="0"/>
      <w:adjustRightInd w:val="0"/>
    </w:pPr>
    <w:rPr>
      <w:rFonts w:ascii="宋体" w:hAnsiTheme="minorHAnsi" w:cs="宋体"/>
      <w:color w:val="000000"/>
      <w:sz w:val="24"/>
      <w:szCs w:val="24"/>
    </w:rPr>
  </w:style>
  <w:style w:type="character" w:customStyle="1" w:styleId="Char2">
    <w:name w:val="图片居中 Char"/>
    <w:basedOn w:val="Char0"/>
    <w:link w:val="aff6"/>
    <w:rsid w:val="004B58F3"/>
    <w:rPr>
      <w:noProof/>
      <w:kern w:val="2"/>
      <w:sz w:val="24"/>
      <w:szCs w:val="24"/>
    </w:rPr>
  </w:style>
  <w:style w:type="paragraph" w:customStyle="1" w:styleId="CM1">
    <w:name w:val="CM1"/>
    <w:basedOn w:val="Default"/>
    <w:next w:val="Default"/>
    <w:uiPriority w:val="99"/>
    <w:rsid w:val="00DA528E"/>
    <w:rPr>
      <w:rFonts w:cstheme="minorBidi"/>
      <w:color w:val="auto"/>
    </w:rPr>
  </w:style>
  <w:style w:type="paragraph" w:customStyle="1" w:styleId="CM72">
    <w:name w:val="CM72"/>
    <w:basedOn w:val="Default"/>
    <w:next w:val="Default"/>
    <w:uiPriority w:val="99"/>
    <w:rsid w:val="00DA528E"/>
    <w:rPr>
      <w:rFonts w:cstheme="minorBidi"/>
      <w:color w:val="auto"/>
    </w:rPr>
  </w:style>
  <w:style w:type="paragraph" w:customStyle="1" w:styleId="CM74">
    <w:name w:val="CM74"/>
    <w:basedOn w:val="Default"/>
    <w:next w:val="Default"/>
    <w:uiPriority w:val="99"/>
    <w:rsid w:val="00DA528E"/>
    <w:rPr>
      <w:rFonts w:cstheme="minorBidi"/>
      <w:color w:val="auto"/>
    </w:rPr>
  </w:style>
  <w:style w:type="paragraph" w:customStyle="1" w:styleId="CM77">
    <w:name w:val="CM77"/>
    <w:basedOn w:val="Default"/>
    <w:next w:val="Default"/>
    <w:uiPriority w:val="99"/>
    <w:rsid w:val="00DA528E"/>
    <w:rPr>
      <w:rFonts w:cstheme="minorBidi"/>
      <w:color w:val="auto"/>
    </w:rPr>
  </w:style>
  <w:style w:type="paragraph" w:customStyle="1" w:styleId="CM78">
    <w:name w:val="CM78"/>
    <w:basedOn w:val="Default"/>
    <w:next w:val="Default"/>
    <w:uiPriority w:val="99"/>
    <w:rsid w:val="00DA528E"/>
    <w:rPr>
      <w:rFonts w:cstheme="minorBidi"/>
      <w:color w:val="auto"/>
    </w:rPr>
  </w:style>
  <w:style w:type="paragraph" w:customStyle="1" w:styleId="CM79">
    <w:name w:val="CM79"/>
    <w:basedOn w:val="Default"/>
    <w:next w:val="Default"/>
    <w:uiPriority w:val="99"/>
    <w:rsid w:val="00DA528E"/>
    <w:rPr>
      <w:rFonts w:cstheme="minorBidi"/>
      <w:color w:val="auto"/>
    </w:rPr>
  </w:style>
  <w:style w:type="paragraph" w:customStyle="1" w:styleId="CM80">
    <w:name w:val="CM80"/>
    <w:basedOn w:val="Default"/>
    <w:next w:val="Default"/>
    <w:uiPriority w:val="99"/>
    <w:rsid w:val="00DA528E"/>
    <w:rPr>
      <w:rFonts w:cstheme="minorBidi"/>
      <w:color w:val="auto"/>
    </w:rPr>
  </w:style>
  <w:style w:type="paragraph" w:customStyle="1" w:styleId="CM5">
    <w:name w:val="CM5"/>
    <w:basedOn w:val="Default"/>
    <w:next w:val="Default"/>
    <w:uiPriority w:val="99"/>
    <w:rsid w:val="00DA528E"/>
    <w:pPr>
      <w:spacing w:line="360" w:lineRule="atLeast"/>
    </w:pPr>
    <w:rPr>
      <w:rFonts w:cstheme="minorBidi"/>
      <w:color w:val="auto"/>
    </w:rPr>
  </w:style>
  <w:style w:type="paragraph" w:customStyle="1" w:styleId="CM6">
    <w:name w:val="CM6"/>
    <w:basedOn w:val="Default"/>
    <w:next w:val="Default"/>
    <w:uiPriority w:val="99"/>
    <w:rsid w:val="00DA528E"/>
    <w:pPr>
      <w:spacing w:line="360" w:lineRule="atLeast"/>
    </w:pPr>
    <w:rPr>
      <w:rFonts w:cstheme="minorBidi"/>
      <w:color w:val="auto"/>
    </w:rPr>
  </w:style>
  <w:style w:type="paragraph" w:customStyle="1" w:styleId="CM82">
    <w:name w:val="CM82"/>
    <w:basedOn w:val="Default"/>
    <w:next w:val="Default"/>
    <w:uiPriority w:val="99"/>
    <w:rsid w:val="00DA528E"/>
    <w:rPr>
      <w:rFonts w:cstheme="minorBidi"/>
      <w:color w:val="auto"/>
    </w:rPr>
  </w:style>
  <w:style w:type="paragraph" w:customStyle="1" w:styleId="CM84">
    <w:name w:val="CM84"/>
    <w:basedOn w:val="Default"/>
    <w:next w:val="Default"/>
    <w:uiPriority w:val="99"/>
    <w:rsid w:val="00DA528E"/>
    <w:rPr>
      <w:rFonts w:cstheme="minorBidi"/>
      <w:color w:val="auto"/>
    </w:rPr>
  </w:style>
  <w:style w:type="paragraph" w:customStyle="1" w:styleId="CM22">
    <w:name w:val="CM22"/>
    <w:basedOn w:val="Default"/>
    <w:next w:val="Default"/>
    <w:uiPriority w:val="99"/>
    <w:rsid w:val="00DA528E"/>
    <w:pPr>
      <w:spacing w:line="358" w:lineRule="atLeast"/>
    </w:pPr>
    <w:rPr>
      <w:rFonts w:cstheme="minorBidi"/>
      <w:color w:val="auto"/>
    </w:rPr>
  </w:style>
  <w:style w:type="paragraph" w:customStyle="1" w:styleId="CM23">
    <w:name w:val="CM23"/>
    <w:basedOn w:val="Default"/>
    <w:next w:val="Default"/>
    <w:uiPriority w:val="99"/>
    <w:rsid w:val="00DA528E"/>
    <w:pPr>
      <w:spacing w:line="358" w:lineRule="atLeast"/>
    </w:pPr>
    <w:rPr>
      <w:rFonts w:cstheme="minorBidi"/>
      <w:color w:val="auto"/>
    </w:rPr>
  </w:style>
  <w:style w:type="paragraph" w:customStyle="1" w:styleId="CM24">
    <w:name w:val="CM24"/>
    <w:basedOn w:val="Default"/>
    <w:next w:val="Default"/>
    <w:uiPriority w:val="99"/>
    <w:rsid w:val="00DA528E"/>
    <w:pPr>
      <w:spacing w:line="358" w:lineRule="atLeast"/>
    </w:pPr>
    <w:rPr>
      <w:rFonts w:cstheme="minorBidi"/>
      <w:color w:val="auto"/>
    </w:rPr>
  </w:style>
  <w:style w:type="paragraph" w:customStyle="1" w:styleId="CM27">
    <w:name w:val="CM27"/>
    <w:basedOn w:val="Default"/>
    <w:next w:val="Default"/>
    <w:uiPriority w:val="99"/>
    <w:rsid w:val="00DA528E"/>
    <w:pPr>
      <w:spacing w:line="360" w:lineRule="atLeast"/>
    </w:pPr>
    <w:rPr>
      <w:rFonts w:cstheme="minorBidi"/>
      <w:color w:val="auto"/>
    </w:rPr>
  </w:style>
  <w:style w:type="paragraph" w:customStyle="1" w:styleId="CM87">
    <w:name w:val="CM87"/>
    <w:basedOn w:val="Default"/>
    <w:next w:val="Default"/>
    <w:uiPriority w:val="99"/>
    <w:rsid w:val="00DA528E"/>
    <w:rPr>
      <w:rFonts w:cstheme="minorBidi"/>
      <w:color w:val="auto"/>
    </w:rPr>
  </w:style>
  <w:style w:type="paragraph" w:customStyle="1" w:styleId="CM83">
    <w:name w:val="CM83"/>
    <w:basedOn w:val="Default"/>
    <w:next w:val="Default"/>
    <w:uiPriority w:val="99"/>
    <w:rsid w:val="00DA528E"/>
    <w:rPr>
      <w:rFonts w:cstheme="minorBidi"/>
      <w:color w:val="auto"/>
    </w:rPr>
  </w:style>
  <w:style w:type="paragraph" w:customStyle="1" w:styleId="CM33">
    <w:name w:val="CM33"/>
    <w:basedOn w:val="Default"/>
    <w:next w:val="Default"/>
    <w:uiPriority w:val="99"/>
    <w:rsid w:val="00DA528E"/>
    <w:pPr>
      <w:spacing w:line="360" w:lineRule="atLeast"/>
    </w:pPr>
    <w:rPr>
      <w:rFonts w:cstheme="minorBidi"/>
      <w:color w:val="auto"/>
    </w:rPr>
  </w:style>
  <w:style w:type="paragraph" w:customStyle="1" w:styleId="CM90">
    <w:name w:val="CM90"/>
    <w:basedOn w:val="Default"/>
    <w:next w:val="Default"/>
    <w:uiPriority w:val="99"/>
    <w:rsid w:val="00DA528E"/>
    <w:rPr>
      <w:rFonts w:cstheme="minorBidi"/>
      <w:color w:val="auto"/>
    </w:rPr>
  </w:style>
  <w:style w:type="paragraph" w:customStyle="1" w:styleId="CM36">
    <w:name w:val="CM36"/>
    <w:basedOn w:val="Default"/>
    <w:next w:val="Default"/>
    <w:uiPriority w:val="99"/>
    <w:rsid w:val="00DA528E"/>
    <w:pPr>
      <w:spacing w:line="358" w:lineRule="atLeast"/>
    </w:pPr>
    <w:rPr>
      <w:rFonts w:cstheme="minorBidi"/>
      <w:color w:val="auto"/>
    </w:rPr>
  </w:style>
  <w:style w:type="character" w:styleId="aff7">
    <w:name w:val="Emphasis"/>
    <w:basedOn w:val="a0"/>
    <w:qFormat/>
    <w:rsid w:val="009D5CB4"/>
    <w:rPr>
      <w:i/>
      <w:iCs/>
    </w:rPr>
  </w:style>
  <w:style w:type="paragraph" w:customStyle="1" w:styleId="27">
    <w:name w:val="正文首行缩进2字"/>
    <w:basedOn w:val="a"/>
    <w:rsid w:val="007527C1"/>
    <w:pPr>
      <w:adjustRightInd w:val="0"/>
      <w:snapToGrid w:val="0"/>
      <w:spacing w:line="312" w:lineRule="auto"/>
      <w:ind w:firstLineChars="200" w:firstLine="200"/>
    </w:pPr>
    <w:rPr>
      <w:sz w:val="24"/>
    </w:rPr>
  </w:style>
  <w:style w:type="paragraph" w:styleId="aff8">
    <w:name w:val="footnote text"/>
    <w:basedOn w:val="a"/>
    <w:link w:val="aff9"/>
    <w:semiHidden/>
    <w:unhideWhenUsed/>
    <w:rsid w:val="00AD325F"/>
    <w:pPr>
      <w:snapToGrid w:val="0"/>
      <w:jc w:val="left"/>
    </w:pPr>
    <w:rPr>
      <w:sz w:val="18"/>
      <w:szCs w:val="18"/>
    </w:rPr>
  </w:style>
  <w:style w:type="character" w:customStyle="1" w:styleId="aff9">
    <w:name w:val="脚注文本 字符"/>
    <w:basedOn w:val="a0"/>
    <w:link w:val="aff8"/>
    <w:semiHidden/>
    <w:rsid w:val="00AD325F"/>
    <w:rPr>
      <w:kern w:val="2"/>
      <w:sz w:val="18"/>
      <w:szCs w:val="18"/>
    </w:rPr>
  </w:style>
  <w:style w:type="character" w:styleId="affa">
    <w:name w:val="footnote reference"/>
    <w:basedOn w:val="a0"/>
    <w:semiHidden/>
    <w:unhideWhenUsed/>
    <w:rsid w:val="00AD325F"/>
    <w:rPr>
      <w:vertAlign w:val="superscript"/>
    </w:rPr>
  </w:style>
  <w:style w:type="character" w:customStyle="1" w:styleId="ca-51">
    <w:name w:val="ca-51"/>
    <w:rsid w:val="00617418"/>
    <w:rPr>
      <w:rFonts w:ascii="楷体_GB2312" w:eastAsia="楷体_GB2312" w:hint="eastAsia"/>
      <w:color w:val="FF0000"/>
      <w:sz w:val="28"/>
      <w:szCs w:val="28"/>
    </w:rPr>
  </w:style>
  <w:style w:type="paragraph" w:customStyle="1" w:styleId="ListParagraph1">
    <w:name w:val="List Paragraph1"/>
    <w:basedOn w:val="a"/>
    <w:rsid w:val="00A41D0A"/>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10612">
      <w:bodyDiv w:val="1"/>
      <w:marLeft w:val="0"/>
      <w:marRight w:val="0"/>
      <w:marTop w:val="0"/>
      <w:marBottom w:val="0"/>
      <w:divBdr>
        <w:top w:val="none" w:sz="0" w:space="0" w:color="auto"/>
        <w:left w:val="none" w:sz="0" w:space="0" w:color="auto"/>
        <w:bottom w:val="none" w:sz="0" w:space="0" w:color="auto"/>
        <w:right w:val="none" w:sz="0" w:space="0" w:color="auto"/>
      </w:divBdr>
    </w:div>
    <w:div w:id="490946002">
      <w:bodyDiv w:val="1"/>
      <w:marLeft w:val="0"/>
      <w:marRight w:val="0"/>
      <w:marTop w:val="0"/>
      <w:marBottom w:val="0"/>
      <w:divBdr>
        <w:top w:val="none" w:sz="0" w:space="0" w:color="auto"/>
        <w:left w:val="none" w:sz="0" w:space="0" w:color="auto"/>
        <w:bottom w:val="none" w:sz="0" w:space="0" w:color="auto"/>
        <w:right w:val="none" w:sz="0" w:space="0" w:color="auto"/>
      </w:divBdr>
    </w:div>
    <w:div w:id="516233735">
      <w:bodyDiv w:val="1"/>
      <w:marLeft w:val="0"/>
      <w:marRight w:val="0"/>
      <w:marTop w:val="0"/>
      <w:marBottom w:val="0"/>
      <w:divBdr>
        <w:top w:val="none" w:sz="0" w:space="0" w:color="auto"/>
        <w:left w:val="none" w:sz="0" w:space="0" w:color="auto"/>
        <w:bottom w:val="none" w:sz="0" w:space="0" w:color="auto"/>
        <w:right w:val="none" w:sz="0" w:space="0" w:color="auto"/>
      </w:divBdr>
    </w:div>
    <w:div w:id="673384398">
      <w:bodyDiv w:val="1"/>
      <w:marLeft w:val="0"/>
      <w:marRight w:val="0"/>
      <w:marTop w:val="0"/>
      <w:marBottom w:val="0"/>
      <w:divBdr>
        <w:top w:val="none" w:sz="0" w:space="0" w:color="auto"/>
        <w:left w:val="none" w:sz="0" w:space="0" w:color="auto"/>
        <w:bottom w:val="none" w:sz="0" w:space="0" w:color="auto"/>
        <w:right w:val="none" w:sz="0" w:space="0" w:color="auto"/>
      </w:divBdr>
    </w:div>
    <w:div w:id="749543884">
      <w:bodyDiv w:val="1"/>
      <w:marLeft w:val="0"/>
      <w:marRight w:val="0"/>
      <w:marTop w:val="0"/>
      <w:marBottom w:val="0"/>
      <w:divBdr>
        <w:top w:val="none" w:sz="0" w:space="0" w:color="auto"/>
        <w:left w:val="none" w:sz="0" w:space="0" w:color="auto"/>
        <w:bottom w:val="none" w:sz="0" w:space="0" w:color="auto"/>
        <w:right w:val="none" w:sz="0" w:space="0" w:color="auto"/>
      </w:divBdr>
    </w:div>
    <w:div w:id="768502864">
      <w:bodyDiv w:val="1"/>
      <w:marLeft w:val="0"/>
      <w:marRight w:val="0"/>
      <w:marTop w:val="0"/>
      <w:marBottom w:val="0"/>
      <w:divBdr>
        <w:top w:val="none" w:sz="0" w:space="0" w:color="auto"/>
        <w:left w:val="none" w:sz="0" w:space="0" w:color="auto"/>
        <w:bottom w:val="none" w:sz="0" w:space="0" w:color="auto"/>
        <w:right w:val="none" w:sz="0" w:space="0" w:color="auto"/>
      </w:divBdr>
    </w:div>
    <w:div w:id="966353820">
      <w:bodyDiv w:val="1"/>
      <w:marLeft w:val="0"/>
      <w:marRight w:val="0"/>
      <w:marTop w:val="0"/>
      <w:marBottom w:val="0"/>
      <w:divBdr>
        <w:top w:val="none" w:sz="0" w:space="0" w:color="auto"/>
        <w:left w:val="none" w:sz="0" w:space="0" w:color="auto"/>
        <w:bottom w:val="none" w:sz="0" w:space="0" w:color="auto"/>
        <w:right w:val="none" w:sz="0" w:space="0" w:color="auto"/>
      </w:divBdr>
    </w:div>
    <w:div w:id="1077827147">
      <w:bodyDiv w:val="1"/>
      <w:marLeft w:val="0"/>
      <w:marRight w:val="0"/>
      <w:marTop w:val="0"/>
      <w:marBottom w:val="0"/>
      <w:divBdr>
        <w:top w:val="none" w:sz="0" w:space="0" w:color="auto"/>
        <w:left w:val="none" w:sz="0" w:space="0" w:color="auto"/>
        <w:bottom w:val="none" w:sz="0" w:space="0" w:color="auto"/>
        <w:right w:val="none" w:sz="0" w:space="0" w:color="auto"/>
      </w:divBdr>
      <w:divsChild>
        <w:div w:id="1157500697">
          <w:marLeft w:val="0"/>
          <w:marRight w:val="0"/>
          <w:marTop w:val="0"/>
          <w:marBottom w:val="0"/>
          <w:divBdr>
            <w:top w:val="none" w:sz="0" w:space="0" w:color="auto"/>
            <w:left w:val="none" w:sz="0" w:space="0" w:color="auto"/>
            <w:bottom w:val="none" w:sz="0" w:space="0" w:color="auto"/>
            <w:right w:val="none" w:sz="0" w:space="0" w:color="auto"/>
          </w:divBdr>
        </w:div>
      </w:divsChild>
    </w:div>
    <w:div w:id="1567910609">
      <w:bodyDiv w:val="1"/>
      <w:marLeft w:val="0"/>
      <w:marRight w:val="0"/>
      <w:marTop w:val="0"/>
      <w:marBottom w:val="0"/>
      <w:divBdr>
        <w:top w:val="none" w:sz="0" w:space="0" w:color="auto"/>
        <w:left w:val="none" w:sz="0" w:space="0" w:color="auto"/>
        <w:bottom w:val="none" w:sz="0" w:space="0" w:color="auto"/>
        <w:right w:val="none" w:sz="0" w:space="0" w:color="auto"/>
      </w:divBdr>
    </w:div>
    <w:div w:id="1591503750">
      <w:bodyDiv w:val="1"/>
      <w:marLeft w:val="0"/>
      <w:marRight w:val="0"/>
      <w:marTop w:val="0"/>
      <w:marBottom w:val="0"/>
      <w:divBdr>
        <w:top w:val="none" w:sz="0" w:space="0" w:color="auto"/>
        <w:left w:val="none" w:sz="0" w:space="0" w:color="auto"/>
        <w:bottom w:val="none" w:sz="0" w:space="0" w:color="auto"/>
        <w:right w:val="none" w:sz="0" w:space="0" w:color="auto"/>
      </w:divBdr>
    </w:div>
    <w:div w:id="1706054341">
      <w:bodyDiv w:val="1"/>
      <w:marLeft w:val="0"/>
      <w:marRight w:val="0"/>
      <w:marTop w:val="0"/>
      <w:marBottom w:val="0"/>
      <w:divBdr>
        <w:top w:val="none" w:sz="0" w:space="0" w:color="auto"/>
        <w:left w:val="none" w:sz="0" w:space="0" w:color="auto"/>
        <w:bottom w:val="none" w:sz="0" w:space="0" w:color="auto"/>
        <w:right w:val="none" w:sz="0" w:space="0" w:color="auto"/>
      </w:divBdr>
    </w:div>
    <w:div w:id="1800146900">
      <w:bodyDiv w:val="1"/>
      <w:marLeft w:val="0"/>
      <w:marRight w:val="0"/>
      <w:marTop w:val="0"/>
      <w:marBottom w:val="0"/>
      <w:divBdr>
        <w:top w:val="none" w:sz="0" w:space="0" w:color="auto"/>
        <w:left w:val="none" w:sz="0" w:space="0" w:color="auto"/>
        <w:bottom w:val="none" w:sz="0" w:space="0" w:color="auto"/>
        <w:right w:val="none" w:sz="0" w:space="0" w:color="auto"/>
      </w:divBdr>
      <w:divsChild>
        <w:div w:id="1978295522">
          <w:marLeft w:val="0"/>
          <w:marRight w:val="0"/>
          <w:marTop w:val="0"/>
          <w:marBottom w:val="0"/>
          <w:divBdr>
            <w:top w:val="none" w:sz="0" w:space="0" w:color="auto"/>
            <w:left w:val="none" w:sz="0" w:space="0" w:color="auto"/>
            <w:bottom w:val="none" w:sz="0" w:space="0" w:color="auto"/>
            <w:right w:val="none" w:sz="0" w:space="0" w:color="auto"/>
          </w:divBdr>
        </w:div>
      </w:divsChild>
    </w:div>
    <w:div w:id="1843469690">
      <w:bodyDiv w:val="1"/>
      <w:marLeft w:val="0"/>
      <w:marRight w:val="0"/>
      <w:marTop w:val="0"/>
      <w:marBottom w:val="0"/>
      <w:divBdr>
        <w:top w:val="none" w:sz="0" w:space="0" w:color="auto"/>
        <w:left w:val="none" w:sz="0" w:space="0" w:color="auto"/>
        <w:bottom w:val="none" w:sz="0" w:space="0" w:color="auto"/>
        <w:right w:val="none" w:sz="0" w:space="0" w:color="auto"/>
      </w:divBdr>
      <w:divsChild>
        <w:div w:id="46732332">
          <w:marLeft w:val="0"/>
          <w:marRight w:val="0"/>
          <w:marTop w:val="0"/>
          <w:marBottom w:val="0"/>
          <w:divBdr>
            <w:top w:val="none" w:sz="0" w:space="0" w:color="auto"/>
            <w:left w:val="none" w:sz="0" w:space="0" w:color="auto"/>
            <w:bottom w:val="none" w:sz="0" w:space="0" w:color="auto"/>
            <w:right w:val="none" w:sz="0" w:space="0" w:color="auto"/>
          </w:divBdr>
        </w:div>
      </w:divsChild>
    </w:div>
    <w:div w:id="1885865630">
      <w:bodyDiv w:val="1"/>
      <w:marLeft w:val="0"/>
      <w:marRight w:val="0"/>
      <w:marTop w:val="0"/>
      <w:marBottom w:val="0"/>
      <w:divBdr>
        <w:top w:val="none" w:sz="0" w:space="0" w:color="auto"/>
        <w:left w:val="none" w:sz="0" w:space="0" w:color="auto"/>
        <w:bottom w:val="none" w:sz="0" w:space="0" w:color="auto"/>
        <w:right w:val="none" w:sz="0" w:space="0" w:color="auto"/>
      </w:divBdr>
    </w:div>
    <w:div w:id="209689768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aike.baidu.com/item/%E6%95%B0%E6%8D%AE%E7%B1%BB%E5%9E%8B"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73294-BFCD-4380-BEFC-09BA27B6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16105</TotalTime>
  <Pages>1</Pages>
  <Words>8911</Words>
  <Characters>50797</Characters>
  <Application>Microsoft Office Word</Application>
  <DocSecurity>0</DocSecurity>
  <Lines>423</Lines>
  <Paragraphs>119</Paragraphs>
  <ScaleCrop>false</ScaleCrop>
  <Company/>
  <LinksUpToDate>false</LinksUpToDate>
  <CharactersWithSpaces>59589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marong</dc:creator>
  <cp:keywords/>
  <dc:description>NE.Ref</dc:description>
  <cp:lastModifiedBy>Frank Chin</cp:lastModifiedBy>
  <cp:revision>293</cp:revision>
  <cp:lastPrinted>2017-05-09T03:46:00Z</cp:lastPrinted>
  <dcterms:created xsi:type="dcterms:W3CDTF">2016-05-29T06:31:00Z</dcterms:created>
  <dcterms:modified xsi:type="dcterms:W3CDTF">2017-05-17T00:48:00Z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