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4390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commentRangeStart w:id="3"/>
      <w:r w:rsidR="006D1517">
        <w:rPr>
          <w:rFonts w:hint="eastAsia"/>
          <w:b/>
          <w:sz w:val="52"/>
          <w:szCs w:val="52"/>
        </w:rPr>
        <w:t>汽车关键零部件</w:t>
      </w:r>
      <w:commentRangeEnd w:id="3"/>
      <w:r w:rsidR="00976D67">
        <w:rPr>
          <w:rStyle w:val="af8"/>
        </w:rPr>
        <w:commentReference w:id="3"/>
      </w:r>
      <w:r w:rsidR="006D1517">
        <w:rPr>
          <w:rFonts w:hint="eastAsia"/>
          <w:b/>
          <w:sz w:val="52"/>
          <w:szCs w:val="52"/>
        </w:rPr>
        <w:t>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Pr="0038019D"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50F63B65"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FA2DCB">
              <w:rPr>
                <w:b/>
                <w:bCs/>
                <w:sz w:val="30"/>
              </w:rPr>
              <w:t>8</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4" w:name="_Toc80886003"/>
      <w:bookmarkStart w:id="5"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4"/>
      <w:bookmarkEnd w:id="5"/>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19328"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1F7ABC" w:rsidRDefault="001F7ABC"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1F7ABC" w:rsidRDefault="001F7ABC"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11"/>
          <w:footerReference w:type="even" r:id="rId12"/>
          <w:footerReference w:type="default" r:id="rId13"/>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6" w:name="_Toc451855728"/>
      <w:bookmarkStart w:id="7" w:name="_Toc479150219"/>
      <w:bookmarkStart w:id="8" w:name="_Toc481179756"/>
      <w:r w:rsidRPr="00E30557">
        <w:lastRenderedPageBreak/>
        <w:t>摘</w:t>
      </w:r>
      <w:r w:rsidRPr="00E30557">
        <w:t xml:space="preserve">  </w:t>
      </w:r>
      <w:r w:rsidRPr="00E30557">
        <w:t>要</w:t>
      </w:r>
      <w:bookmarkEnd w:id="1"/>
      <w:bookmarkEnd w:id="2"/>
      <w:bookmarkEnd w:id="6"/>
      <w:bookmarkEnd w:id="7"/>
      <w:bookmarkEnd w:id="8"/>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9" w:name="_Toc85619174"/>
      <w:bookmarkStart w:id="10" w:name="_Toc86634578"/>
      <w:bookmarkStart w:id="11" w:name="_Toc86565948"/>
      <w:bookmarkStart w:id="12" w:name="_Toc87677453"/>
      <w:bookmarkStart w:id="13" w:name="_Toc181151582"/>
      <w:bookmarkStart w:id="14" w:name="_Toc451855729"/>
      <w:bookmarkStart w:id="15" w:name="_Toc479150220"/>
      <w:bookmarkStart w:id="16" w:name="_Toc481179757"/>
      <w:r w:rsidRPr="00E30557">
        <w:lastRenderedPageBreak/>
        <w:t>Abstract</w:t>
      </w:r>
      <w:bookmarkEnd w:id="9"/>
      <w:bookmarkEnd w:id="10"/>
      <w:bookmarkEnd w:id="11"/>
      <w:bookmarkEnd w:id="12"/>
      <w:bookmarkEnd w:id="13"/>
      <w:bookmarkEnd w:id="14"/>
      <w:bookmarkEnd w:id="15"/>
      <w:bookmarkEnd w:id="16"/>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7" w:name="_Toc451450309"/>
      <w:bookmarkStart w:id="18" w:name="_Toc451862680"/>
      <w:bookmarkStart w:id="19" w:name="_Toc479150221"/>
      <w:bookmarkStart w:id="20" w:name="_Toc481179758"/>
      <w:r>
        <w:lastRenderedPageBreak/>
        <w:t>目</w:t>
      </w:r>
      <w:r>
        <w:t xml:space="preserve">  </w:t>
      </w:r>
      <w:r>
        <w:t>录</w:t>
      </w:r>
      <w:bookmarkEnd w:id="17"/>
      <w:bookmarkEnd w:id="18"/>
      <w:bookmarkEnd w:id="19"/>
      <w:bookmarkEnd w:id="20"/>
    </w:p>
    <w:p w14:paraId="610B0267" w14:textId="6DAFBFCF" w:rsidR="001F7AB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1179756" w:history="1">
        <w:r w:rsidR="001F7ABC" w:rsidRPr="002E4F14">
          <w:rPr>
            <w:rStyle w:val="af3"/>
            <w:noProof/>
          </w:rPr>
          <w:t>摘</w:t>
        </w:r>
        <w:r w:rsidR="001F7ABC" w:rsidRPr="002E4F14">
          <w:rPr>
            <w:rStyle w:val="af3"/>
            <w:noProof/>
          </w:rPr>
          <w:t xml:space="preserve">  </w:t>
        </w:r>
        <w:r w:rsidR="001F7ABC" w:rsidRPr="002E4F14">
          <w:rPr>
            <w:rStyle w:val="af3"/>
            <w:noProof/>
          </w:rPr>
          <w:t>要</w:t>
        </w:r>
        <w:r w:rsidR="001F7ABC">
          <w:rPr>
            <w:noProof/>
            <w:webHidden/>
          </w:rPr>
          <w:tab/>
        </w:r>
        <w:r w:rsidR="001F7ABC">
          <w:rPr>
            <w:noProof/>
            <w:webHidden/>
          </w:rPr>
          <w:fldChar w:fldCharType="begin"/>
        </w:r>
        <w:r w:rsidR="001F7ABC">
          <w:rPr>
            <w:noProof/>
            <w:webHidden/>
          </w:rPr>
          <w:instrText xml:space="preserve"> PAGEREF _Toc481179756 \h </w:instrText>
        </w:r>
        <w:r w:rsidR="001F7ABC">
          <w:rPr>
            <w:noProof/>
            <w:webHidden/>
          </w:rPr>
        </w:r>
        <w:r w:rsidR="001F7ABC">
          <w:rPr>
            <w:noProof/>
            <w:webHidden/>
          </w:rPr>
          <w:fldChar w:fldCharType="separate"/>
        </w:r>
        <w:r w:rsidR="001F7ABC">
          <w:rPr>
            <w:noProof/>
            <w:webHidden/>
          </w:rPr>
          <w:t>I</w:t>
        </w:r>
        <w:r w:rsidR="001F7ABC">
          <w:rPr>
            <w:noProof/>
            <w:webHidden/>
          </w:rPr>
          <w:fldChar w:fldCharType="end"/>
        </w:r>
      </w:hyperlink>
    </w:p>
    <w:p w14:paraId="7E680BB8" w14:textId="27E4D05F" w:rsidR="001F7ABC" w:rsidRDefault="001F7ABC">
      <w:pPr>
        <w:pStyle w:val="12"/>
        <w:tabs>
          <w:tab w:val="right" w:leader="middleDot" w:pos="8720"/>
        </w:tabs>
        <w:rPr>
          <w:rFonts w:asciiTheme="minorHAnsi" w:eastAsiaTheme="minorEastAsia" w:hAnsiTheme="minorHAnsi" w:cstheme="minorBidi"/>
          <w:bCs w:val="0"/>
          <w:noProof/>
          <w:sz w:val="21"/>
          <w:szCs w:val="22"/>
        </w:rPr>
      </w:pPr>
      <w:hyperlink w:anchor="_Toc481179757" w:history="1">
        <w:r w:rsidRPr="002E4F14">
          <w:rPr>
            <w:rStyle w:val="af3"/>
            <w:noProof/>
          </w:rPr>
          <w:t>Abstract</w:t>
        </w:r>
        <w:r>
          <w:rPr>
            <w:noProof/>
            <w:webHidden/>
          </w:rPr>
          <w:tab/>
        </w:r>
        <w:r>
          <w:rPr>
            <w:noProof/>
            <w:webHidden/>
          </w:rPr>
          <w:fldChar w:fldCharType="begin"/>
        </w:r>
        <w:r>
          <w:rPr>
            <w:noProof/>
            <w:webHidden/>
          </w:rPr>
          <w:instrText xml:space="preserve"> PAGEREF _Toc481179757 \h </w:instrText>
        </w:r>
        <w:r>
          <w:rPr>
            <w:noProof/>
            <w:webHidden/>
          </w:rPr>
        </w:r>
        <w:r>
          <w:rPr>
            <w:noProof/>
            <w:webHidden/>
          </w:rPr>
          <w:fldChar w:fldCharType="separate"/>
        </w:r>
        <w:r>
          <w:rPr>
            <w:noProof/>
            <w:webHidden/>
          </w:rPr>
          <w:t>II</w:t>
        </w:r>
        <w:r>
          <w:rPr>
            <w:noProof/>
            <w:webHidden/>
          </w:rPr>
          <w:fldChar w:fldCharType="end"/>
        </w:r>
      </w:hyperlink>
    </w:p>
    <w:p w14:paraId="78969E08" w14:textId="50703346" w:rsidR="001F7ABC" w:rsidRDefault="001F7ABC">
      <w:pPr>
        <w:pStyle w:val="12"/>
        <w:tabs>
          <w:tab w:val="right" w:leader="middleDot" w:pos="8720"/>
        </w:tabs>
        <w:rPr>
          <w:rFonts w:asciiTheme="minorHAnsi" w:eastAsiaTheme="minorEastAsia" w:hAnsiTheme="minorHAnsi" w:cstheme="minorBidi"/>
          <w:bCs w:val="0"/>
          <w:noProof/>
          <w:sz w:val="21"/>
          <w:szCs w:val="22"/>
        </w:rPr>
      </w:pPr>
      <w:hyperlink w:anchor="_Toc481179758" w:history="1">
        <w:r w:rsidRPr="002E4F14">
          <w:rPr>
            <w:rStyle w:val="af3"/>
            <w:noProof/>
          </w:rPr>
          <w:t>目</w:t>
        </w:r>
        <w:r w:rsidRPr="002E4F14">
          <w:rPr>
            <w:rStyle w:val="af3"/>
            <w:noProof/>
          </w:rPr>
          <w:t xml:space="preserve">  </w:t>
        </w:r>
        <w:r w:rsidRPr="002E4F14">
          <w:rPr>
            <w:rStyle w:val="af3"/>
            <w:noProof/>
          </w:rPr>
          <w:t>录</w:t>
        </w:r>
        <w:r>
          <w:rPr>
            <w:noProof/>
            <w:webHidden/>
          </w:rPr>
          <w:tab/>
        </w:r>
        <w:r>
          <w:rPr>
            <w:noProof/>
            <w:webHidden/>
          </w:rPr>
          <w:fldChar w:fldCharType="begin"/>
        </w:r>
        <w:r>
          <w:rPr>
            <w:noProof/>
            <w:webHidden/>
          </w:rPr>
          <w:instrText xml:space="preserve"> PAGEREF _Toc481179758 \h </w:instrText>
        </w:r>
        <w:r>
          <w:rPr>
            <w:noProof/>
            <w:webHidden/>
          </w:rPr>
        </w:r>
        <w:r>
          <w:rPr>
            <w:noProof/>
            <w:webHidden/>
          </w:rPr>
          <w:fldChar w:fldCharType="separate"/>
        </w:r>
        <w:r>
          <w:rPr>
            <w:noProof/>
            <w:webHidden/>
          </w:rPr>
          <w:t>III</w:t>
        </w:r>
        <w:r>
          <w:rPr>
            <w:noProof/>
            <w:webHidden/>
          </w:rPr>
          <w:fldChar w:fldCharType="end"/>
        </w:r>
      </w:hyperlink>
    </w:p>
    <w:p w14:paraId="4539936A" w14:textId="43F02D33" w:rsidR="001F7ABC" w:rsidRDefault="001F7ABC">
      <w:pPr>
        <w:pStyle w:val="12"/>
        <w:tabs>
          <w:tab w:val="left" w:pos="840"/>
          <w:tab w:val="right" w:leader="middleDot" w:pos="8720"/>
        </w:tabs>
        <w:rPr>
          <w:rFonts w:asciiTheme="minorHAnsi" w:eastAsiaTheme="minorEastAsia" w:hAnsiTheme="minorHAnsi" w:cstheme="minorBidi"/>
          <w:bCs w:val="0"/>
          <w:noProof/>
          <w:sz w:val="21"/>
          <w:szCs w:val="22"/>
        </w:rPr>
      </w:pPr>
      <w:hyperlink w:anchor="_Toc481179759" w:history="1">
        <w:r w:rsidRPr="002E4F14">
          <w:rPr>
            <w:rStyle w:val="af3"/>
            <w:noProof/>
          </w:rPr>
          <w:t>1</w:t>
        </w:r>
        <w:r>
          <w:rPr>
            <w:rFonts w:asciiTheme="minorHAnsi" w:eastAsiaTheme="minorEastAsia" w:hAnsiTheme="minorHAnsi" w:cstheme="minorBidi"/>
            <w:bCs w:val="0"/>
            <w:noProof/>
            <w:sz w:val="21"/>
            <w:szCs w:val="22"/>
          </w:rPr>
          <w:tab/>
        </w:r>
        <w:r w:rsidRPr="002E4F14">
          <w:rPr>
            <w:rStyle w:val="af3"/>
            <w:noProof/>
          </w:rPr>
          <w:t>绪论</w:t>
        </w:r>
        <w:r>
          <w:rPr>
            <w:noProof/>
            <w:webHidden/>
          </w:rPr>
          <w:tab/>
        </w:r>
        <w:r>
          <w:rPr>
            <w:noProof/>
            <w:webHidden/>
          </w:rPr>
          <w:fldChar w:fldCharType="begin"/>
        </w:r>
        <w:r>
          <w:rPr>
            <w:noProof/>
            <w:webHidden/>
          </w:rPr>
          <w:instrText xml:space="preserve"> PAGEREF _Toc481179759 \h </w:instrText>
        </w:r>
        <w:r>
          <w:rPr>
            <w:noProof/>
            <w:webHidden/>
          </w:rPr>
        </w:r>
        <w:r>
          <w:rPr>
            <w:noProof/>
            <w:webHidden/>
          </w:rPr>
          <w:fldChar w:fldCharType="separate"/>
        </w:r>
        <w:r>
          <w:rPr>
            <w:noProof/>
            <w:webHidden/>
          </w:rPr>
          <w:t>1</w:t>
        </w:r>
        <w:r>
          <w:rPr>
            <w:noProof/>
            <w:webHidden/>
          </w:rPr>
          <w:fldChar w:fldCharType="end"/>
        </w:r>
      </w:hyperlink>
    </w:p>
    <w:p w14:paraId="4CD922BF" w14:textId="47887A78"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0" w:history="1">
        <w:r w:rsidRPr="002E4F14">
          <w:rPr>
            <w:rStyle w:val="af3"/>
            <w:noProof/>
          </w:rPr>
          <w:t>1.1</w:t>
        </w:r>
        <w:r>
          <w:rPr>
            <w:rFonts w:asciiTheme="minorHAnsi" w:eastAsiaTheme="minorEastAsia" w:hAnsiTheme="minorHAnsi" w:cstheme="minorBidi"/>
            <w:noProof/>
            <w:sz w:val="21"/>
            <w:szCs w:val="22"/>
          </w:rPr>
          <w:tab/>
        </w:r>
        <w:r w:rsidRPr="002E4F14">
          <w:rPr>
            <w:rStyle w:val="af3"/>
            <w:noProof/>
          </w:rPr>
          <w:t>课题来源、研究目的与意义</w:t>
        </w:r>
        <w:r>
          <w:rPr>
            <w:noProof/>
            <w:webHidden/>
          </w:rPr>
          <w:tab/>
        </w:r>
        <w:r>
          <w:rPr>
            <w:noProof/>
            <w:webHidden/>
          </w:rPr>
          <w:fldChar w:fldCharType="begin"/>
        </w:r>
        <w:r>
          <w:rPr>
            <w:noProof/>
            <w:webHidden/>
          </w:rPr>
          <w:instrText xml:space="preserve"> PAGEREF _Toc481179760 \h </w:instrText>
        </w:r>
        <w:r>
          <w:rPr>
            <w:noProof/>
            <w:webHidden/>
          </w:rPr>
        </w:r>
        <w:r>
          <w:rPr>
            <w:noProof/>
            <w:webHidden/>
          </w:rPr>
          <w:fldChar w:fldCharType="separate"/>
        </w:r>
        <w:r>
          <w:rPr>
            <w:noProof/>
            <w:webHidden/>
          </w:rPr>
          <w:t>1</w:t>
        </w:r>
        <w:r>
          <w:rPr>
            <w:noProof/>
            <w:webHidden/>
          </w:rPr>
          <w:fldChar w:fldCharType="end"/>
        </w:r>
      </w:hyperlink>
    </w:p>
    <w:p w14:paraId="4116E00A" w14:textId="7F26B332"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1" w:history="1">
        <w:r w:rsidRPr="002E4F14">
          <w:rPr>
            <w:rStyle w:val="af3"/>
            <w:noProof/>
          </w:rPr>
          <w:t>1.2</w:t>
        </w:r>
        <w:r>
          <w:rPr>
            <w:rFonts w:asciiTheme="minorHAnsi" w:eastAsiaTheme="minorEastAsia" w:hAnsiTheme="minorHAnsi" w:cstheme="minorBidi"/>
            <w:noProof/>
            <w:sz w:val="21"/>
            <w:szCs w:val="22"/>
          </w:rPr>
          <w:tab/>
        </w:r>
        <w:r w:rsidRPr="002E4F14">
          <w:rPr>
            <w:rStyle w:val="af3"/>
            <w:noProof/>
          </w:rPr>
          <w:t>国内外研究现状</w:t>
        </w:r>
        <w:r>
          <w:rPr>
            <w:noProof/>
            <w:webHidden/>
          </w:rPr>
          <w:tab/>
        </w:r>
        <w:r>
          <w:rPr>
            <w:noProof/>
            <w:webHidden/>
          </w:rPr>
          <w:fldChar w:fldCharType="begin"/>
        </w:r>
        <w:r>
          <w:rPr>
            <w:noProof/>
            <w:webHidden/>
          </w:rPr>
          <w:instrText xml:space="preserve"> PAGEREF _Toc481179761 \h </w:instrText>
        </w:r>
        <w:r>
          <w:rPr>
            <w:noProof/>
            <w:webHidden/>
          </w:rPr>
        </w:r>
        <w:r>
          <w:rPr>
            <w:noProof/>
            <w:webHidden/>
          </w:rPr>
          <w:fldChar w:fldCharType="separate"/>
        </w:r>
        <w:r>
          <w:rPr>
            <w:noProof/>
            <w:webHidden/>
          </w:rPr>
          <w:t>2</w:t>
        </w:r>
        <w:r>
          <w:rPr>
            <w:noProof/>
            <w:webHidden/>
          </w:rPr>
          <w:fldChar w:fldCharType="end"/>
        </w:r>
      </w:hyperlink>
    </w:p>
    <w:p w14:paraId="259DB3A1" w14:textId="735F3BC1"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2" w:history="1">
        <w:r w:rsidRPr="002E4F14">
          <w:rPr>
            <w:rStyle w:val="af3"/>
            <w:noProof/>
          </w:rPr>
          <w:t>1.3</w:t>
        </w:r>
        <w:r>
          <w:rPr>
            <w:rFonts w:asciiTheme="minorHAnsi" w:eastAsiaTheme="minorEastAsia" w:hAnsiTheme="minorHAnsi" w:cstheme="minorBidi"/>
            <w:noProof/>
            <w:sz w:val="21"/>
            <w:szCs w:val="22"/>
          </w:rPr>
          <w:tab/>
        </w:r>
        <w:r w:rsidRPr="002E4F14">
          <w:rPr>
            <w:rStyle w:val="af3"/>
            <w:noProof/>
          </w:rPr>
          <w:t>论文的研究内容及主要工作</w:t>
        </w:r>
        <w:r>
          <w:rPr>
            <w:noProof/>
            <w:webHidden/>
          </w:rPr>
          <w:tab/>
        </w:r>
        <w:r>
          <w:rPr>
            <w:noProof/>
            <w:webHidden/>
          </w:rPr>
          <w:fldChar w:fldCharType="begin"/>
        </w:r>
        <w:r>
          <w:rPr>
            <w:noProof/>
            <w:webHidden/>
          </w:rPr>
          <w:instrText xml:space="preserve"> PAGEREF _Toc481179762 \h </w:instrText>
        </w:r>
        <w:r>
          <w:rPr>
            <w:noProof/>
            <w:webHidden/>
          </w:rPr>
        </w:r>
        <w:r>
          <w:rPr>
            <w:noProof/>
            <w:webHidden/>
          </w:rPr>
          <w:fldChar w:fldCharType="separate"/>
        </w:r>
        <w:r>
          <w:rPr>
            <w:noProof/>
            <w:webHidden/>
          </w:rPr>
          <w:t>2</w:t>
        </w:r>
        <w:r>
          <w:rPr>
            <w:noProof/>
            <w:webHidden/>
          </w:rPr>
          <w:fldChar w:fldCharType="end"/>
        </w:r>
      </w:hyperlink>
    </w:p>
    <w:p w14:paraId="2E00F2B8" w14:textId="46B72343"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3" w:history="1">
        <w:r w:rsidRPr="002E4F14">
          <w:rPr>
            <w:rStyle w:val="af3"/>
            <w:noProof/>
          </w:rPr>
          <w:t>1.4</w:t>
        </w:r>
        <w:r>
          <w:rPr>
            <w:rFonts w:asciiTheme="minorHAnsi" w:eastAsiaTheme="minorEastAsia" w:hAnsiTheme="minorHAnsi" w:cstheme="minorBidi"/>
            <w:noProof/>
            <w:sz w:val="21"/>
            <w:szCs w:val="22"/>
          </w:rPr>
          <w:tab/>
        </w:r>
        <w:r w:rsidRPr="002E4F14">
          <w:rPr>
            <w:rStyle w:val="af3"/>
            <w:noProof/>
          </w:rPr>
          <w:t>论文组织结构</w:t>
        </w:r>
        <w:r>
          <w:rPr>
            <w:noProof/>
            <w:webHidden/>
          </w:rPr>
          <w:tab/>
        </w:r>
        <w:r>
          <w:rPr>
            <w:noProof/>
            <w:webHidden/>
          </w:rPr>
          <w:fldChar w:fldCharType="begin"/>
        </w:r>
        <w:r>
          <w:rPr>
            <w:noProof/>
            <w:webHidden/>
          </w:rPr>
          <w:instrText xml:space="preserve"> PAGEREF _Toc481179763 \h </w:instrText>
        </w:r>
        <w:r>
          <w:rPr>
            <w:noProof/>
            <w:webHidden/>
          </w:rPr>
        </w:r>
        <w:r>
          <w:rPr>
            <w:noProof/>
            <w:webHidden/>
          </w:rPr>
          <w:fldChar w:fldCharType="separate"/>
        </w:r>
        <w:r>
          <w:rPr>
            <w:noProof/>
            <w:webHidden/>
          </w:rPr>
          <w:t>2</w:t>
        </w:r>
        <w:r>
          <w:rPr>
            <w:noProof/>
            <w:webHidden/>
          </w:rPr>
          <w:fldChar w:fldCharType="end"/>
        </w:r>
      </w:hyperlink>
    </w:p>
    <w:p w14:paraId="756C3E67" w14:textId="61395423" w:rsidR="001F7ABC" w:rsidRDefault="001F7ABC">
      <w:pPr>
        <w:pStyle w:val="12"/>
        <w:tabs>
          <w:tab w:val="left" w:pos="840"/>
          <w:tab w:val="right" w:leader="middleDot" w:pos="8720"/>
        </w:tabs>
        <w:rPr>
          <w:rFonts w:asciiTheme="minorHAnsi" w:eastAsiaTheme="minorEastAsia" w:hAnsiTheme="minorHAnsi" w:cstheme="minorBidi"/>
          <w:bCs w:val="0"/>
          <w:noProof/>
          <w:sz w:val="21"/>
          <w:szCs w:val="22"/>
        </w:rPr>
      </w:pPr>
      <w:hyperlink w:anchor="_Toc481179764" w:history="1">
        <w:r w:rsidRPr="002E4F14">
          <w:rPr>
            <w:rStyle w:val="af3"/>
            <w:noProof/>
          </w:rPr>
          <w:t>2</w:t>
        </w:r>
        <w:r>
          <w:rPr>
            <w:rFonts w:asciiTheme="minorHAnsi" w:eastAsiaTheme="minorEastAsia" w:hAnsiTheme="minorHAnsi" w:cstheme="minorBidi"/>
            <w:bCs w:val="0"/>
            <w:noProof/>
            <w:sz w:val="21"/>
            <w:szCs w:val="22"/>
          </w:rPr>
          <w:tab/>
        </w:r>
        <w:r w:rsidRPr="002E4F14">
          <w:rPr>
            <w:rStyle w:val="af3"/>
            <w:noProof/>
          </w:rPr>
          <w:t>自动化生产线控制系统总体设计</w:t>
        </w:r>
        <w:r>
          <w:rPr>
            <w:noProof/>
            <w:webHidden/>
          </w:rPr>
          <w:tab/>
        </w:r>
        <w:r>
          <w:rPr>
            <w:noProof/>
            <w:webHidden/>
          </w:rPr>
          <w:fldChar w:fldCharType="begin"/>
        </w:r>
        <w:r>
          <w:rPr>
            <w:noProof/>
            <w:webHidden/>
          </w:rPr>
          <w:instrText xml:space="preserve"> PAGEREF _Toc481179764 \h </w:instrText>
        </w:r>
        <w:r>
          <w:rPr>
            <w:noProof/>
            <w:webHidden/>
          </w:rPr>
        </w:r>
        <w:r>
          <w:rPr>
            <w:noProof/>
            <w:webHidden/>
          </w:rPr>
          <w:fldChar w:fldCharType="separate"/>
        </w:r>
        <w:r>
          <w:rPr>
            <w:noProof/>
            <w:webHidden/>
          </w:rPr>
          <w:t>4</w:t>
        </w:r>
        <w:r>
          <w:rPr>
            <w:noProof/>
            <w:webHidden/>
          </w:rPr>
          <w:fldChar w:fldCharType="end"/>
        </w:r>
      </w:hyperlink>
    </w:p>
    <w:p w14:paraId="54A2F326" w14:textId="62DE0981"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5" w:history="1">
        <w:r w:rsidRPr="002E4F14">
          <w:rPr>
            <w:rStyle w:val="af3"/>
            <w:noProof/>
          </w:rPr>
          <w:t>2.1</w:t>
        </w:r>
        <w:r>
          <w:rPr>
            <w:rFonts w:asciiTheme="minorHAnsi" w:eastAsiaTheme="minorEastAsia" w:hAnsiTheme="minorHAnsi" w:cstheme="minorBidi"/>
            <w:noProof/>
            <w:sz w:val="21"/>
            <w:szCs w:val="22"/>
          </w:rPr>
          <w:tab/>
        </w:r>
        <w:r w:rsidRPr="002E4F14">
          <w:rPr>
            <w:rStyle w:val="af3"/>
            <w:noProof/>
          </w:rPr>
          <w:t>汽车轮毂单元工艺分析</w:t>
        </w:r>
        <w:r>
          <w:rPr>
            <w:noProof/>
            <w:webHidden/>
          </w:rPr>
          <w:tab/>
        </w:r>
        <w:r>
          <w:rPr>
            <w:noProof/>
            <w:webHidden/>
          </w:rPr>
          <w:fldChar w:fldCharType="begin"/>
        </w:r>
        <w:r>
          <w:rPr>
            <w:noProof/>
            <w:webHidden/>
          </w:rPr>
          <w:instrText xml:space="preserve"> PAGEREF _Toc481179765 \h </w:instrText>
        </w:r>
        <w:r>
          <w:rPr>
            <w:noProof/>
            <w:webHidden/>
          </w:rPr>
        </w:r>
        <w:r>
          <w:rPr>
            <w:noProof/>
            <w:webHidden/>
          </w:rPr>
          <w:fldChar w:fldCharType="separate"/>
        </w:r>
        <w:r>
          <w:rPr>
            <w:noProof/>
            <w:webHidden/>
          </w:rPr>
          <w:t>4</w:t>
        </w:r>
        <w:r>
          <w:rPr>
            <w:noProof/>
            <w:webHidden/>
          </w:rPr>
          <w:fldChar w:fldCharType="end"/>
        </w:r>
      </w:hyperlink>
    </w:p>
    <w:p w14:paraId="0A56CADB" w14:textId="371795E3"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6" w:history="1">
        <w:r w:rsidRPr="002E4F14">
          <w:rPr>
            <w:rStyle w:val="af3"/>
            <w:noProof/>
          </w:rPr>
          <w:t>2.2</w:t>
        </w:r>
        <w:r>
          <w:rPr>
            <w:rFonts w:asciiTheme="minorHAnsi" w:eastAsiaTheme="minorEastAsia" w:hAnsiTheme="minorHAnsi" w:cstheme="minorBidi"/>
            <w:noProof/>
            <w:sz w:val="21"/>
            <w:szCs w:val="22"/>
          </w:rPr>
          <w:tab/>
        </w:r>
        <w:r w:rsidRPr="002E4F14">
          <w:rPr>
            <w:rStyle w:val="af3"/>
            <w:noProof/>
          </w:rPr>
          <w:t>工序质量控制分析</w:t>
        </w:r>
        <w:r>
          <w:rPr>
            <w:noProof/>
            <w:webHidden/>
          </w:rPr>
          <w:tab/>
        </w:r>
        <w:r>
          <w:rPr>
            <w:noProof/>
            <w:webHidden/>
          </w:rPr>
          <w:fldChar w:fldCharType="begin"/>
        </w:r>
        <w:r>
          <w:rPr>
            <w:noProof/>
            <w:webHidden/>
          </w:rPr>
          <w:instrText xml:space="preserve"> PAGEREF _Toc481179766 \h </w:instrText>
        </w:r>
        <w:r>
          <w:rPr>
            <w:noProof/>
            <w:webHidden/>
          </w:rPr>
        </w:r>
        <w:r>
          <w:rPr>
            <w:noProof/>
            <w:webHidden/>
          </w:rPr>
          <w:fldChar w:fldCharType="separate"/>
        </w:r>
        <w:r>
          <w:rPr>
            <w:noProof/>
            <w:webHidden/>
          </w:rPr>
          <w:t>9</w:t>
        </w:r>
        <w:r>
          <w:rPr>
            <w:noProof/>
            <w:webHidden/>
          </w:rPr>
          <w:fldChar w:fldCharType="end"/>
        </w:r>
      </w:hyperlink>
    </w:p>
    <w:p w14:paraId="3EB0E310" w14:textId="4560EE5A"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7" w:history="1">
        <w:r w:rsidRPr="002E4F14">
          <w:rPr>
            <w:rStyle w:val="af3"/>
            <w:noProof/>
          </w:rPr>
          <w:t>2.3</w:t>
        </w:r>
        <w:r>
          <w:rPr>
            <w:rFonts w:asciiTheme="minorHAnsi" w:eastAsiaTheme="minorEastAsia" w:hAnsiTheme="minorHAnsi" w:cstheme="minorBidi"/>
            <w:noProof/>
            <w:sz w:val="21"/>
            <w:szCs w:val="22"/>
          </w:rPr>
          <w:tab/>
        </w:r>
        <w:r w:rsidRPr="002E4F14">
          <w:rPr>
            <w:rStyle w:val="af3"/>
            <w:noProof/>
          </w:rPr>
          <w:t>数控机床和机器人实施方案</w:t>
        </w:r>
        <w:r>
          <w:rPr>
            <w:noProof/>
            <w:webHidden/>
          </w:rPr>
          <w:tab/>
        </w:r>
        <w:r>
          <w:rPr>
            <w:noProof/>
            <w:webHidden/>
          </w:rPr>
          <w:fldChar w:fldCharType="begin"/>
        </w:r>
        <w:r>
          <w:rPr>
            <w:noProof/>
            <w:webHidden/>
          </w:rPr>
          <w:instrText xml:space="preserve"> PAGEREF _Toc481179767 \h </w:instrText>
        </w:r>
        <w:r>
          <w:rPr>
            <w:noProof/>
            <w:webHidden/>
          </w:rPr>
        </w:r>
        <w:r>
          <w:rPr>
            <w:noProof/>
            <w:webHidden/>
          </w:rPr>
          <w:fldChar w:fldCharType="separate"/>
        </w:r>
        <w:r>
          <w:rPr>
            <w:noProof/>
            <w:webHidden/>
          </w:rPr>
          <w:t>14</w:t>
        </w:r>
        <w:r>
          <w:rPr>
            <w:noProof/>
            <w:webHidden/>
          </w:rPr>
          <w:fldChar w:fldCharType="end"/>
        </w:r>
      </w:hyperlink>
    </w:p>
    <w:p w14:paraId="2303BCCC" w14:textId="79ADD30C"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8" w:history="1">
        <w:r w:rsidRPr="002E4F14">
          <w:rPr>
            <w:rStyle w:val="af3"/>
            <w:noProof/>
          </w:rPr>
          <w:t>2.4</w:t>
        </w:r>
        <w:r>
          <w:rPr>
            <w:rFonts w:asciiTheme="minorHAnsi" w:eastAsiaTheme="minorEastAsia" w:hAnsiTheme="minorHAnsi" w:cstheme="minorBidi"/>
            <w:noProof/>
            <w:sz w:val="21"/>
            <w:szCs w:val="22"/>
          </w:rPr>
          <w:tab/>
        </w:r>
        <w:r w:rsidRPr="002E4F14">
          <w:rPr>
            <w:rStyle w:val="af3"/>
            <w:noProof/>
          </w:rPr>
          <w:t>生产线设备布局与物流设计分析</w:t>
        </w:r>
        <w:r>
          <w:rPr>
            <w:noProof/>
            <w:webHidden/>
          </w:rPr>
          <w:tab/>
        </w:r>
        <w:r>
          <w:rPr>
            <w:noProof/>
            <w:webHidden/>
          </w:rPr>
          <w:fldChar w:fldCharType="begin"/>
        </w:r>
        <w:r>
          <w:rPr>
            <w:noProof/>
            <w:webHidden/>
          </w:rPr>
          <w:instrText xml:space="preserve"> PAGEREF _Toc481179768 \h </w:instrText>
        </w:r>
        <w:r>
          <w:rPr>
            <w:noProof/>
            <w:webHidden/>
          </w:rPr>
        </w:r>
        <w:r>
          <w:rPr>
            <w:noProof/>
            <w:webHidden/>
          </w:rPr>
          <w:fldChar w:fldCharType="separate"/>
        </w:r>
        <w:r>
          <w:rPr>
            <w:noProof/>
            <w:webHidden/>
          </w:rPr>
          <w:t>14</w:t>
        </w:r>
        <w:r>
          <w:rPr>
            <w:noProof/>
            <w:webHidden/>
          </w:rPr>
          <w:fldChar w:fldCharType="end"/>
        </w:r>
      </w:hyperlink>
    </w:p>
    <w:p w14:paraId="616EABBC" w14:textId="11CADA44"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69" w:history="1">
        <w:r w:rsidRPr="002E4F14">
          <w:rPr>
            <w:rStyle w:val="af3"/>
            <w:noProof/>
          </w:rPr>
          <w:t>2.5</w:t>
        </w:r>
        <w:r>
          <w:rPr>
            <w:rFonts w:asciiTheme="minorHAnsi" w:eastAsiaTheme="minorEastAsia" w:hAnsiTheme="minorHAnsi" w:cstheme="minorBidi"/>
            <w:noProof/>
            <w:sz w:val="21"/>
            <w:szCs w:val="22"/>
          </w:rPr>
          <w:tab/>
        </w:r>
        <w:r w:rsidRPr="002E4F14">
          <w:rPr>
            <w:rStyle w:val="af3"/>
            <w:noProof/>
          </w:rPr>
          <w:t>生产线控制系统的总体方案设计</w:t>
        </w:r>
        <w:r>
          <w:rPr>
            <w:noProof/>
            <w:webHidden/>
          </w:rPr>
          <w:tab/>
        </w:r>
        <w:r>
          <w:rPr>
            <w:noProof/>
            <w:webHidden/>
          </w:rPr>
          <w:fldChar w:fldCharType="begin"/>
        </w:r>
        <w:r>
          <w:rPr>
            <w:noProof/>
            <w:webHidden/>
          </w:rPr>
          <w:instrText xml:space="preserve"> PAGEREF _Toc481179769 \h </w:instrText>
        </w:r>
        <w:r>
          <w:rPr>
            <w:noProof/>
            <w:webHidden/>
          </w:rPr>
        </w:r>
        <w:r>
          <w:rPr>
            <w:noProof/>
            <w:webHidden/>
          </w:rPr>
          <w:fldChar w:fldCharType="separate"/>
        </w:r>
        <w:r>
          <w:rPr>
            <w:noProof/>
            <w:webHidden/>
          </w:rPr>
          <w:t>16</w:t>
        </w:r>
        <w:r>
          <w:rPr>
            <w:noProof/>
            <w:webHidden/>
          </w:rPr>
          <w:fldChar w:fldCharType="end"/>
        </w:r>
      </w:hyperlink>
    </w:p>
    <w:p w14:paraId="6DBF2C07" w14:textId="186B1522"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0" w:history="1">
        <w:r w:rsidRPr="002E4F14">
          <w:rPr>
            <w:rStyle w:val="af3"/>
            <w:noProof/>
          </w:rPr>
          <w:t>2.6</w:t>
        </w:r>
        <w:r>
          <w:rPr>
            <w:rFonts w:asciiTheme="minorHAnsi" w:eastAsiaTheme="minorEastAsia" w:hAnsiTheme="minorHAnsi" w:cstheme="minorBidi"/>
            <w:noProof/>
            <w:sz w:val="21"/>
            <w:szCs w:val="22"/>
          </w:rPr>
          <w:tab/>
        </w:r>
        <w:r w:rsidRPr="002E4F14">
          <w:rPr>
            <w:rStyle w:val="af3"/>
            <w:noProof/>
          </w:rPr>
          <w:t>本章小结</w:t>
        </w:r>
        <w:r>
          <w:rPr>
            <w:noProof/>
            <w:webHidden/>
          </w:rPr>
          <w:tab/>
        </w:r>
        <w:r>
          <w:rPr>
            <w:noProof/>
            <w:webHidden/>
          </w:rPr>
          <w:fldChar w:fldCharType="begin"/>
        </w:r>
        <w:r>
          <w:rPr>
            <w:noProof/>
            <w:webHidden/>
          </w:rPr>
          <w:instrText xml:space="preserve"> PAGEREF _Toc481179770 \h </w:instrText>
        </w:r>
        <w:r>
          <w:rPr>
            <w:noProof/>
            <w:webHidden/>
          </w:rPr>
        </w:r>
        <w:r>
          <w:rPr>
            <w:noProof/>
            <w:webHidden/>
          </w:rPr>
          <w:fldChar w:fldCharType="separate"/>
        </w:r>
        <w:r>
          <w:rPr>
            <w:noProof/>
            <w:webHidden/>
          </w:rPr>
          <w:t>16</w:t>
        </w:r>
        <w:r>
          <w:rPr>
            <w:noProof/>
            <w:webHidden/>
          </w:rPr>
          <w:fldChar w:fldCharType="end"/>
        </w:r>
      </w:hyperlink>
    </w:p>
    <w:p w14:paraId="5A08F57D" w14:textId="26A3BE5B" w:rsidR="001F7ABC" w:rsidRDefault="001F7ABC">
      <w:pPr>
        <w:pStyle w:val="12"/>
        <w:tabs>
          <w:tab w:val="left" w:pos="840"/>
          <w:tab w:val="right" w:leader="middleDot" w:pos="8720"/>
        </w:tabs>
        <w:rPr>
          <w:rFonts w:asciiTheme="minorHAnsi" w:eastAsiaTheme="minorEastAsia" w:hAnsiTheme="minorHAnsi" w:cstheme="minorBidi"/>
          <w:bCs w:val="0"/>
          <w:noProof/>
          <w:sz w:val="21"/>
          <w:szCs w:val="22"/>
        </w:rPr>
      </w:pPr>
      <w:hyperlink w:anchor="_Toc481179771" w:history="1">
        <w:r w:rsidRPr="002E4F14">
          <w:rPr>
            <w:rStyle w:val="af3"/>
            <w:noProof/>
          </w:rPr>
          <w:t>3</w:t>
        </w:r>
        <w:r>
          <w:rPr>
            <w:rFonts w:asciiTheme="minorHAnsi" w:eastAsiaTheme="minorEastAsia" w:hAnsiTheme="minorHAnsi" w:cstheme="minorBidi"/>
            <w:bCs w:val="0"/>
            <w:noProof/>
            <w:sz w:val="21"/>
            <w:szCs w:val="22"/>
          </w:rPr>
          <w:tab/>
        </w:r>
        <w:r w:rsidRPr="002E4F14">
          <w:rPr>
            <w:rStyle w:val="af3"/>
            <w:noProof/>
          </w:rPr>
          <w:t>生产线组网方案设计与实现</w:t>
        </w:r>
        <w:r>
          <w:rPr>
            <w:noProof/>
            <w:webHidden/>
          </w:rPr>
          <w:tab/>
        </w:r>
        <w:r>
          <w:rPr>
            <w:noProof/>
            <w:webHidden/>
          </w:rPr>
          <w:fldChar w:fldCharType="begin"/>
        </w:r>
        <w:r>
          <w:rPr>
            <w:noProof/>
            <w:webHidden/>
          </w:rPr>
          <w:instrText xml:space="preserve"> PAGEREF _Toc481179771 \h </w:instrText>
        </w:r>
        <w:r>
          <w:rPr>
            <w:noProof/>
            <w:webHidden/>
          </w:rPr>
        </w:r>
        <w:r>
          <w:rPr>
            <w:noProof/>
            <w:webHidden/>
          </w:rPr>
          <w:fldChar w:fldCharType="separate"/>
        </w:r>
        <w:r>
          <w:rPr>
            <w:noProof/>
            <w:webHidden/>
          </w:rPr>
          <w:t>17</w:t>
        </w:r>
        <w:r>
          <w:rPr>
            <w:noProof/>
            <w:webHidden/>
          </w:rPr>
          <w:fldChar w:fldCharType="end"/>
        </w:r>
      </w:hyperlink>
    </w:p>
    <w:p w14:paraId="24BE9A72" w14:textId="1E7E06C0"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2" w:history="1">
        <w:r w:rsidRPr="002E4F14">
          <w:rPr>
            <w:rStyle w:val="af3"/>
            <w:noProof/>
          </w:rPr>
          <w:t>3.1</w:t>
        </w:r>
        <w:r>
          <w:rPr>
            <w:rFonts w:asciiTheme="minorHAnsi" w:eastAsiaTheme="minorEastAsia" w:hAnsiTheme="minorHAnsi" w:cstheme="minorBidi"/>
            <w:noProof/>
            <w:sz w:val="21"/>
            <w:szCs w:val="22"/>
          </w:rPr>
          <w:tab/>
        </w:r>
        <w:r w:rsidRPr="002E4F14">
          <w:rPr>
            <w:rStyle w:val="af3"/>
            <w:noProof/>
          </w:rPr>
          <w:t>生产线组网需求分析</w:t>
        </w:r>
        <w:r>
          <w:rPr>
            <w:noProof/>
            <w:webHidden/>
          </w:rPr>
          <w:tab/>
        </w:r>
        <w:r>
          <w:rPr>
            <w:noProof/>
            <w:webHidden/>
          </w:rPr>
          <w:fldChar w:fldCharType="begin"/>
        </w:r>
        <w:r>
          <w:rPr>
            <w:noProof/>
            <w:webHidden/>
          </w:rPr>
          <w:instrText xml:space="preserve"> PAGEREF _Toc481179772 \h </w:instrText>
        </w:r>
        <w:r>
          <w:rPr>
            <w:noProof/>
            <w:webHidden/>
          </w:rPr>
        </w:r>
        <w:r>
          <w:rPr>
            <w:noProof/>
            <w:webHidden/>
          </w:rPr>
          <w:fldChar w:fldCharType="separate"/>
        </w:r>
        <w:r>
          <w:rPr>
            <w:noProof/>
            <w:webHidden/>
          </w:rPr>
          <w:t>17</w:t>
        </w:r>
        <w:r>
          <w:rPr>
            <w:noProof/>
            <w:webHidden/>
          </w:rPr>
          <w:fldChar w:fldCharType="end"/>
        </w:r>
      </w:hyperlink>
    </w:p>
    <w:p w14:paraId="3F37DFAE" w14:textId="6705EE39"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3" w:history="1">
        <w:r w:rsidRPr="002E4F14">
          <w:rPr>
            <w:rStyle w:val="af3"/>
            <w:noProof/>
          </w:rPr>
          <w:t>3.2</w:t>
        </w:r>
        <w:r>
          <w:rPr>
            <w:rFonts w:asciiTheme="minorHAnsi" w:eastAsiaTheme="minorEastAsia" w:hAnsiTheme="minorHAnsi" w:cstheme="minorBidi"/>
            <w:noProof/>
            <w:sz w:val="21"/>
            <w:szCs w:val="22"/>
          </w:rPr>
          <w:tab/>
        </w:r>
        <w:r w:rsidRPr="002E4F14">
          <w:rPr>
            <w:rStyle w:val="af3"/>
            <w:noProof/>
          </w:rPr>
          <w:t>生产线控制系统组网方案设计与实现</w:t>
        </w:r>
        <w:r>
          <w:rPr>
            <w:noProof/>
            <w:webHidden/>
          </w:rPr>
          <w:tab/>
        </w:r>
        <w:r>
          <w:rPr>
            <w:noProof/>
            <w:webHidden/>
          </w:rPr>
          <w:fldChar w:fldCharType="begin"/>
        </w:r>
        <w:r>
          <w:rPr>
            <w:noProof/>
            <w:webHidden/>
          </w:rPr>
          <w:instrText xml:space="preserve"> PAGEREF _Toc481179773 \h </w:instrText>
        </w:r>
        <w:r>
          <w:rPr>
            <w:noProof/>
            <w:webHidden/>
          </w:rPr>
        </w:r>
        <w:r>
          <w:rPr>
            <w:noProof/>
            <w:webHidden/>
          </w:rPr>
          <w:fldChar w:fldCharType="separate"/>
        </w:r>
        <w:r>
          <w:rPr>
            <w:noProof/>
            <w:webHidden/>
          </w:rPr>
          <w:t>19</w:t>
        </w:r>
        <w:r>
          <w:rPr>
            <w:noProof/>
            <w:webHidden/>
          </w:rPr>
          <w:fldChar w:fldCharType="end"/>
        </w:r>
      </w:hyperlink>
    </w:p>
    <w:p w14:paraId="5D8CEF00" w14:textId="6D11A78E"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4" w:history="1">
        <w:r w:rsidRPr="002E4F14">
          <w:rPr>
            <w:rStyle w:val="af3"/>
            <w:noProof/>
          </w:rPr>
          <w:t>3.3</w:t>
        </w:r>
        <w:r>
          <w:rPr>
            <w:rFonts w:asciiTheme="minorHAnsi" w:eastAsiaTheme="minorEastAsia" w:hAnsiTheme="minorHAnsi" w:cstheme="minorBidi"/>
            <w:noProof/>
            <w:sz w:val="21"/>
            <w:szCs w:val="22"/>
          </w:rPr>
          <w:tab/>
        </w:r>
        <w:r w:rsidRPr="002E4F14">
          <w:rPr>
            <w:rStyle w:val="af3"/>
            <w:noProof/>
          </w:rPr>
          <w:t>生产线端和服务器端网络配置</w:t>
        </w:r>
        <w:r>
          <w:rPr>
            <w:noProof/>
            <w:webHidden/>
          </w:rPr>
          <w:tab/>
        </w:r>
        <w:r>
          <w:rPr>
            <w:noProof/>
            <w:webHidden/>
          </w:rPr>
          <w:fldChar w:fldCharType="begin"/>
        </w:r>
        <w:r>
          <w:rPr>
            <w:noProof/>
            <w:webHidden/>
          </w:rPr>
          <w:instrText xml:space="preserve"> PAGEREF _Toc481179774 \h </w:instrText>
        </w:r>
        <w:r>
          <w:rPr>
            <w:noProof/>
            <w:webHidden/>
          </w:rPr>
        </w:r>
        <w:r>
          <w:rPr>
            <w:noProof/>
            <w:webHidden/>
          </w:rPr>
          <w:fldChar w:fldCharType="separate"/>
        </w:r>
        <w:r>
          <w:rPr>
            <w:noProof/>
            <w:webHidden/>
          </w:rPr>
          <w:t>23</w:t>
        </w:r>
        <w:r>
          <w:rPr>
            <w:noProof/>
            <w:webHidden/>
          </w:rPr>
          <w:fldChar w:fldCharType="end"/>
        </w:r>
      </w:hyperlink>
    </w:p>
    <w:p w14:paraId="02B9B636" w14:textId="40D309E3"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5" w:history="1">
        <w:r w:rsidRPr="002E4F14">
          <w:rPr>
            <w:rStyle w:val="af3"/>
            <w:noProof/>
          </w:rPr>
          <w:t>3.4</w:t>
        </w:r>
        <w:r>
          <w:rPr>
            <w:rFonts w:asciiTheme="minorHAnsi" w:eastAsiaTheme="minorEastAsia" w:hAnsiTheme="minorHAnsi" w:cstheme="minorBidi"/>
            <w:noProof/>
            <w:sz w:val="21"/>
            <w:szCs w:val="22"/>
          </w:rPr>
          <w:tab/>
        </w:r>
        <w:r w:rsidRPr="002E4F14">
          <w:rPr>
            <w:rStyle w:val="af3"/>
            <w:noProof/>
          </w:rPr>
          <w:t>本章小结</w:t>
        </w:r>
        <w:r>
          <w:rPr>
            <w:noProof/>
            <w:webHidden/>
          </w:rPr>
          <w:tab/>
        </w:r>
        <w:r>
          <w:rPr>
            <w:noProof/>
            <w:webHidden/>
          </w:rPr>
          <w:fldChar w:fldCharType="begin"/>
        </w:r>
        <w:r>
          <w:rPr>
            <w:noProof/>
            <w:webHidden/>
          </w:rPr>
          <w:instrText xml:space="preserve"> PAGEREF _Toc481179775 \h </w:instrText>
        </w:r>
        <w:r>
          <w:rPr>
            <w:noProof/>
            <w:webHidden/>
          </w:rPr>
        </w:r>
        <w:r>
          <w:rPr>
            <w:noProof/>
            <w:webHidden/>
          </w:rPr>
          <w:fldChar w:fldCharType="separate"/>
        </w:r>
        <w:r>
          <w:rPr>
            <w:noProof/>
            <w:webHidden/>
          </w:rPr>
          <w:t>23</w:t>
        </w:r>
        <w:r>
          <w:rPr>
            <w:noProof/>
            <w:webHidden/>
          </w:rPr>
          <w:fldChar w:fldCharType="end"/>
        </w:r>
      </w:hyperlink>
    </w:p>
    <w:p w14:paraId="298FD59D" w14:textId="56DBAF90" w:rsidR="001F7ABC" w:rsidRDefault="001F7ABC">
      <w:pPr>
        <w:pStyle w:val="12"/>
        <w:tabs>
          <w:tab w:val="left" w:pos="840"/>
          <w:tab w:val="right" w:leader="middleDot" w:pos="8720"/>
        </w:tabs>
        <w:rPr>
          <w:rFonts w:asciiTheme="minorHAnsi" w:eastAsiaTheme="minorEastAsia" w:hAnsiTheme="minorHAnsi" w:cstheme="minorBidi"/>
          <w:bCs w:val="0"/>
          <w:noProof/>
          <w:sz w:val="21"/>
          <w:szCs w:val="22"/>
        </w:rPr>
      </w:pPr>
      <w:hyperlink w:anchor="_Toc481179776" w:history="1">
        <w:r w:rsidRPr="002E4F14">
          <w:rPr>
            <w:rStyle w:val="af3"/>
            <w:noProof/>
          </w:rPr>
          <w:t>4</w:t>
        </w:r>
        <w:r>
          <w:rPr>
            <w:rFonts w:asciiTheme="minorHAnsi" w:eastAsiaTheme="minorEastAsia" w:hAnsiTheme="minorHAnsi" w:cstheme="minorBidi"/>
            <w:bCs w:val="0"/>
            <w:noProof/>
            <w:sz w:val="21"/>
            <w:szCs w:val="22"/>
          </w:rPr>
          <w:tab/>
        </w:r>
        <w:r w:rsidRPr="002E4F14">
          <w:rPr>
            <w:rStyle w:val="af3"/>
            <w:noProof/>
          </w:rPr>
          <w:t>生产线控制系统软件设计与实现</w:t>
        </w:r>
        <w:r>
          <w:rPr>
            <w:noProof/>
            <w:webHidden/>
          </w:rPr>
          <w:tab/>
        </w:r>
        <w:r>
          <w:rPr>
            <w:noProof/>
            <w:webHidden/>
          </w:rPr>
          <w:fldChar w:fldCharType="begin"/>
        </w:r>
        <w:r>
          <w:rPr>
            <w:noProof/>
            <w:webHidden/>
          </w:rPr>
          <w:instrText xml:space="preserve"> PAGEREF _Toc481179776 \h </w:instrText>
        </w:r>
        <w:r>
          <w:rPr>
            <w:noProof/>
            <w:webHidden/>
          </w:rPr>
        </w:r>
        <w:r>
          <w:rPr>
            <w:noProof/>
            <w:webHidden/>
          </w:rPr>
          <w:fldChar w:fldCharType="separate"/>
        </w:r>
        <w:r>
          <w:rPr>
            <w:noProof/>
            <w:webHidden/>
          </w:rPr>
          <w:t>24</w:t>
        </w:r>
        <w:r>
          <w:rPr>
            <w:noProof/>
            <w:webHidden/>
          </w:rPr>
          <w:fldChar w:fldCharType="end"/>
        </w:r>
      </w:hyperlink>
    </w:p>
    <w:p w14:paraId="0E02B105" w14:textId="6E298699"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7" w:history="1">
        <w:r w:rsidRPr="002E4F14">
          <w:rPr>
            <w:rStyle w:val="af3"/>
            <w:noProof/>
          </w:rPr>
          <w:t>4.1</w:t>
        </w:r>
        <w:r>
          <w:rPr>
            <w:rFonts w:asciiTheme="minorHAnsi" w:eastAsiaTheme="minorEastAsia" w:hAnsiTheme="minorHAnsi" w:cstheme="minorBidi"/>
            <w:noProof/>
            <w:sz w:val="21"/>
            <w:szCs w:val="22"/>
          </w:rPr>
          <w:tab/>
        </w:r>
        <w:r w:rsidRPr="002E4F14">
          <w:rPr>
            <w:rStyle w:val="af3"/>
            <w:noProof/>
          </w:rPr>
          <w:t>生产线控制系统软件需求分析</w:t>
        </w:r>
        <w:r>
          <w:rPr>
            <w:noProof/>
            <w:webHidden/>
          </w:rPr>
          <w:tab/>
        </w:r>
        <w:r>
          <w:rPr>
            <w:noProof/>
            <w:webHidden/>
          </w:rPr>
          <w:fldChar w:fldCharType="begin"/>
        </w:r>
        <w:r>
          <w:rPr>
            <w:noProof/>
            <w:webHidden/>
          </w:rPr>
          <w:instrText xml:space="preserve"> PAGEREF _Toc481179777 \h </w:instrText>
        </w:r>
        <w:r>
          <w:rPr>
            <w:noProof/>
            <w:webHidden/>
          </w:rPr>
        </w:r>
        <w:r>
          <w:rPr>
            <w:noProof/>
            <w:webHidden/>
          </w:rPr>
          <w:fldChar w:fldCharType="separate"/>
        </w:r>
        <w:r>
          <w:rPr>
            <w:noProof/>
            <w:webHidden/>
          </w:rPr>
          <w:t>24</w:t>
        </w:r>
        <w:r>
          <w:rPr>
            <w:noProof/>
            <w:webHidden/>
          </w:rPr>
          <w:fldChar w:fldCharType="end"/>
        </w:r>
      </w:hyperlink>
    </w:p>
    <w:p w14:paraId="184DD427" w14:textId="40190E4B"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8" w:history="1">
        <w:r w:rsidRPr="002E4F14">
          <w:rPr>
            <w:rStyle w:val="af3"/>
            <w:noProof/>
          </w:rPr>
          <w:t>4.2</w:t>
        </w:r>
        <w:r>
          <w:rPr>
            <w:rFonts w:asciiTheme="minorHAnsi" w:eastAsiaTheme="minorEastAsia" w:hAnsiTheme="minorHAnsi" w:cstheme="minorBidi"/>
            <w:noProof/>
            <w:sz w:val="21"/>
            <w:szCs w:val="22"/>
          </w:rPr>
          <w:tab/>
        </w:r>
        <w:r w:rsidRPr="002E4F14">
          <w:rPr>
            <w:rStyle w:val="af3"/>
            <w:noProof/>
          </w:rPr>
          <w:t>生产线控制系统软件设计与特征分析</w:t>
        </w:r>
        <w:r>
          <w:rPr>
            <w:noProof/>
            <w:webHidden/>
          </w:rPr>
          <w:tab/>
        </w:r>
        <w:r>
          <w:rPr>
            <w:noProof/>
            <w:webHidden/>
          </w:rPr>
          <w:fldChar w:fldCharType="begin"/>
        </w:r>
        <w:r>
          <w:rPr>
            <w:noProof/>
            <w:webHidden/>
          </w:rPr>
          <w:instrText xml:space="preserve"> PAGEREF _Toc481179778 \h </w:instrText>
        </w:r>
        <w:r>
          <w:rPr>
            <w:noProof/>
            <w:webHidden/>
          </w:rPr>
        </w:r>
        <w:r>
          <w:rPr>
            <w:noProof/>
            <w:webHidden/>
          </w:rPr>
          <w:fldChar w:fldCharType="separate"/>
        </w:r>
        <w:r>
          <w:rPr>
            <w:noProof/>
            <w:webHidden/>
          </w:rPr>
          <w:t>27</w:t>
        </w:r>
        <w:r>
          <w:rPr>
            <w:noProof/>
            <w:webHidden/>
          </w:rPr>
          <w:fldChar w:fldCharType="end"/>
        </w:r>
      </w:hyperlink>
    </w:p>
    <w:p w14:paraId="7CD08CA5" w14:textId="30409972"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79" w:history="1">
        <w:r w:rsidRPr="002E4F14">
          <w:rPr>
            <w:rStyle w:val="af3"/>
            <w:noProof/>
          </w:rPr>
          <w:t>4.3</w:t>
        </w:r>
        <w:r>
          <w:rPr>
            <w:rFonts w:asciiTheme="minorHAnsi" w:eastAsiaTheme="minorEastAsia" w:hAnsiTheme="minorHAnsi" w:cstheme="minorBidi"/>
            <w:noProof/>
            <w:sz w:val="21"/>
            <w:szCs w:val="22"/>
          </w:rPr>
          <w:tab/>
        </w:r>
        <w:r w:rsidRPr="002E4F14">
          <w:rPr>
            <w:rStyle w:val="af3"/>
            <w:noProof/>
          </w:rPr>
          <w:t>数据采集层软件分析</w:t>
        </w:r>
        <w:r>
          <w:rPr>
            <w:noProof/>
            <w:webHidden/>
          </w:rPr>
          <w:tab/>
        </w:r>
        <w:r>
          <w:rPr>
            <w:noProof/>
            <w:webHidden/>
          </w:rPr>
          <w:fldChar w:fldCharType="begin"/>
        </w:r>
        <w:r>
          <w:rPr>
            <w:noProof/>
            <w:webHidden/>
          </w:rPr>
          <w:instrText xml:space="preserve"> PAGEREF _Toc481179779 \h </w:instrText>
        </w:r>
        <w:r>
          <w:rPr>
            <w:noProof/>
            <w:webHidden/>
          </w:rPr>
        </w:r>
        <w:r>
          <w:rPr>
            <w:noProof/>
            <w:webHidden/>
          </w:rPr>
          <w:fldChar w:fldCharType="separate"/>
        </w:r>
        <w:r>
          <w:rPr>
            <w:noProof/>
            <w:webHidden/>
          </w:rPr>
          <w:t>30</w:t>
        </w:r>
        <w:r>
          <w:rPr>
            <w:noProof/>
            <w:webHidden/>
          </w:rPr>
          <w:fldChar w:fldCharType="end"/>
        </w:r>
      </w:hyperlink>
    </w:p>
    <w:p w14:paraId="67B083C9" w14:textId="5225EF67"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0" w:history="1">
        <w:r w:rsidRPr="002E4F14">
          <w:rPr>
            <w:rStyle w:val="af3"/>
            <w:noProof/>
          </w:rPr>
          <w:t>4.4</w:t>
        </w:r>
        <w:r>
          <w:rPr>
            <w:rFonts w:asciiTheme="minorHAnsi" w:eastAsiaTheme="minorEastAsia" w:hAnsiTheme="minorHAnsi" w:cstheme="minorBidi"/>
            <w:noProof/>
            <w:sz w:val="21"/>
            <w:szCs w:val="22"/>
          </w:rPr>
          <w:tab/>
        </w:r>
        <w:r w:rsidRPr="002E4F14">
          <w:rPr>
            <w:rStyle w:val="af3"/>
            <w:noProof/>
          </w:rPr>
          <w:t>生产线控制系统软件实现</w:t>
        </w:r>
        <w:r>
          <w:rPr>
            <w:noProof/>
            <w:webHidden/>
          </w:rPr>
          <w:tab/>
        </w:r>
        <w:r>
          <w:rPr>
            <w:noProof/>
            <w:webHidden/>
          </w:rPr>
          <w:fldChar w:fldCharType="begin"/>
        </w:r>
        <w:r>
          <w:rPr>
            <w:noProof/>
            <w:webHidden/>
          </w:rPr>
          <w:instrText xml:space="preserve"> PAGEREF _Toc481179780 \h </w:instrText>
        </w:r>
        <w:r>
          <w:rPr>
            <w:noProof/>
            <w:webHidden/>
          </w:rPr>
        </w:r>
        <w:r>
          <w:rPr>
            <w:noProof/>
            <w:webHidden/>
          </w:rPr>
          <w:fldChar w:fldCharType="separate"/>
        </w:r>
        <w:r>
          <w:rPr>
            <w:noProof/>
            <w:webHidden/>
          </w:rPr>
          <w:t>36</w:t>
        </w:r>
        <w:r>
          <w:rPr>
            <w:noProof/>
            <w:webHidden/>
          </w:rPr>
          <w:fldChar w:fldCharType="end"/>
        </w:r>
      </w:hyperlink>
    </w:p>
    <w:p w14:paraId="79BC9AF2" w14:textId="000ADE7D"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1" w:history="1">
        <w:r w:rsidRPr="002E4F14">
          <w:rPr>
            <w:rStyle w:val="af3"/>
            <w:noProof/>
          </w:rPr>
          <w:t>4.5</w:t>
        </w:r>
        <w:r>
          <w:rPr>
            <w:rFonts w:asciiTheme="minorHAnsi" w:eastAsiaTheme="minorEastAsia" w:hAnsiTheme="minorHAnsi" w:cstheme="minorBidi"/>
            <w:noProof/>
            <w:sz w:val="21"/>
            <w:szCs w:val="22"/>
          </w:rPr>
          <w:tab/>
        </w:r>
        <w:r w:rsidRPr="002E4F14">
          <w:rPr>
            <w:rStyle w:val="af3"/>
            <w:noProof/>
          </w:rPr>
          <w:t>Redis</w:t>
        </w:r>
        <w:r w:rsidRPr="002E4F14">
          <w:rPr>
            <w:rStyle w:val="af3"/>
            <w:noProof/>
          </w:rPr>
          <w:t>集群服务器方案实现</w:t>
        </w:r>
        <w:r>
          <w:rPr>
            <w:noProof/>
            <w:webHidden/>
          </w:rPr>
          <w:tab/>
        </w:r>
        <w:r>
          <w:rPr>
            <w:noProof/>
            <w:webHidden/>
          </w:rPr>
          <w:fldChar w:fldCharType="begin"/>
        </w:r>
        <w:r>
          <w:rPr>
            <w:noProof/>
            <w:webHidden/>
          </w:rPr>
          <w:instrText xml:space="preserve"> PAGEREF _Toc481179781 \h </w:instrText>
        </w:r>
        <w:r>
          <w:rPr>
            <w:noProof/>
            <w:webHidden/>
          </w:rPr>
        </w:r>
        <w:r>
          <w:rPr>
            <w:noProof/>
            <w:webHidden/>
          </w:rPr>
          <w:fldChar w:fldCharType="separate"/>
        </w:r>
        <w:r>
          <w:rPr>
            <w:noProof/>
            <w:webHidden/>
          </w:rPr>
          <w:t>42</w:t>
        </w:r>
        <w:r>
          <w:rPr>
            <w:noProof/>
            <w:webHidden/>
          </w:rPr>
          <w:fldChar w:fldCharType="end"/>
        </w:r>
      </w:hyperlink>
    </w:p>
    <w:p w14:paraId="53912974" w14:textId="1F78E7EF"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2" w:history="1">
        <w:r w:rsidRPr="002E4F14">
          <w:rPr>
            <w:rStyle w:val="af3"/>
            <w:noProof/>
          </w:rPr>
          <w:t>4.6</w:t>
        </w:r>
        <w:r>
          <w:rPr>
            <w:rFonts w:asciiTheme="minorHAnsi" w:eastAsiaTheme="minorEastAsia" w:hAnsiTheme="minorHAnsi" w:cstheme="minorBidi"/>
            <w:noProof/>
            <w:sz w:val="21"/>
            <w:szCs w:val="22"/>
          </w:rPr>
          <w:tab/>
        </w:r>
        <w:r w:rsidRPr="002E4F14">
          <w:rPr>
            <w:rStyle w:val="af3"/>
            <w:noProof/>
          </w:rPr>
          <w:t>本章小结</w:t>
        </w:r>
        <w:r>
          <w:rPr>
            <w:noProof/>
            <w:webHidden/>
          </w:rPr>
          <w:tab/>
        </w:r>
        <w:r>
          <w:rPr>
            <w:noProof/>
            <w:webHidden/>
          </w:rPr>
          <w:fldChar w:fldCharType="begin"/>
        </w:r>
        <w:r>
          <w:rPr>
            <w:noProof/>
            <w:webHidden/>
          </w:rPr>
          <w:instrText xml:space="preserve"> PAGEREF _Toc481179782 \h </w:instrText>
        </w:r>
        <w:r>
          <w:rPr>
            <w:noProof/>
            <w:webHidden/>
          </w:rPr>
        </w:r>
        <w:r>
          <w:rPr>
            <w:noProof/>
            <w:webHidden/>
          </w:rPr>
          <w:fldChar w:fldCharType="separate"/>
        </w:r>
        <w:r>
          <w:rPr>
            <w:noProof/>
            <w:webHidden/>
          </w:rPr>
          <w:t>44</w:t>
        </w:r>
        <w:r>
          <w:rPr>
            <w:noProof/>
            <w:webHidden/>
          </w:rPr>
          <w:fldChar w:fldCharType="end"/>
        </w:r>
      </w:hyperlink>
    </w:p>
    <w:p w14:paraId="02F02495" w14:textId="176F59E6" w:rsidR="001F7ABC" w:rsidRDefault="001F7ABC">
      <w:pPr>
        <w:pStyle w:val="12"/>
        <w:tabs>
          <w:tab w:val="left" w:pos="840"/>
          <w:tab w:val="right" w:leader="middleDot" w:pos="8720"/>
        </w:tabs>
        <w:rPr>
          <w:rFonts w:asciiTheme="minorHAnsi" w:eastAsiaTheme="minorEastAsia" w:hAnsiTheme="minorHAnsi" w:cstheme="minorBidi"/>
          <w:bCs w:val="0"/>
          <w:noProof/>
          <w:sz w:val="21"/>
          <w:szCs w:val="22"/>
        </w:rPr>
      </w:pPr>
      <w:hyperlink w:anchor="_Toc481179783" w:history="1">
        <w:r w:rsidRPr="002E4F14">
          <w:rPr>
            <w:rStyle w:val="af3"/>
            <w:noProof/>
          </w:rPr>
          <w:t>5</w:t>
        </w:r>
        <w:r>
          <w:rPr>
            <w:rFonts w:asciiTheme="minorHAnsi" w:eastAsiaTheme="minorEastAsia" w:hAnsiTheme="minorHAnsi" w:cstheme="minorBidi"/>
            <w:bCs w:val="0"/>
            <w:noProof/>
            <w:sz w:val="21"/>
            <w:szCs w:val="22"/>
          </w:rPr>
          <w:tab/>
        </w:r>
        <w:r w:rsidRPr="002E4F14">
          <w:rPr>
            <w:rStyle w:val="af3"/>
            <w:noProof/>
          </w:rPr>
          <w:t>汽车关键零部件自动化生产线测试</w:t>
        </w:r>
        <w:r>
          <w:rPr>
            <w:noProof/>
            <w:webHidden/>
          </w:rPr>
          <w:tab/>
        </w:r>
        <w:r>
          <w:rPr>
            <w:noProof/>
            <w:webHidden/>
          </w:rPr>
          <w:fldChar w:fldCharType="begin"/>
        </w:r>
        <w:r>
          <w:rPr>
            <w:noProof/>
            <w:webHidden/>
          </w:rPr>
          <w:instrText xml:space="preserve"> PAGEREF _Toc481179783 \h </w:instrText>
        </w:r>
        <w:r>
          <w:rPr>
            <w:noProof/>
            <w:webHidden/>
          </w:rPr>
        </w:r>
        <w:r>
          <w:rPr>
            <w:noProof/>
            <w:webHidden/>
          </w:rPr>
          <w:fldChar w:fldCharType="separate"/>
        </w:r>
        <w:r>
          <w:rPr>
            <w:noProof/>
            <w:webHidden/>
          </w:rPr>
          <w:t>45</w:t>
        </w:r>
        <w:r>
          <w:rPr>
            <w:noProof/>
            <w:webHidden/>
          </w:rPr>
          <w:fldChar w:fldCharType="end"/>
        </w:r>
      </w:hyperlink>
    </w:p>
    <w:p w14:paraId="51B808A6" w14:textId="746E9361"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4" w:history="1">
        <w:r w:rsidRPr="002E4F14">
          <w:rPr>
            <w:rStyle w:val="af3"/>
            <w:noProof/>
          </w:rPr>
          <w:t>5.1</w:t>
        </w:r>
        <w:r>
          <w:rPr>
            <w:rFonts w:asciiTheme="minorHAnsi" w:eastAsiaTheme="minorEastAsia" w:hAnsiTheme="minorHAnsi" w:cstheme="minorBidi"/>
            <w:noProof/>
            <w:sz w:val="21"/>
            <w:szCs w:val="22"/>
          </w:rPr>
          <w:tab/>
        </w:r>
        <w:r w:rsidRPr="002E4F14">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_Toc481179784 \h </w:instrText>
        </w:r>
        <w:r>
          <w:rPr>
            <w:noProof/>
            <w:webHidden/>
          </w:rPr>
        </w:r>
        <w:r>
          <w:rPr>
            <w:noProof/>
            <w:webHidden/>
          </w:rPr>
          <w:fldChar w:fldCharType="separate"/>
        </w:r>
        <w:r>
          <w:rPr>
            <w:noProof/>
            <w:webHidden/>
          </w:rPr>
          <w:t>45</w:t>
        </w:r>
        <w:r>
          <w:rPr>
            <w:noProof/>
            <w:webHidden/>
          </w:rPr>
          <w:fldChar w:fldCharType="end"/>
        </w:r>
      </w:hyperlink>
    </w:p>
    <w:p w14:paraId="1C309BB4" w14:textId="40B51791"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5" w:history="1">
        <w:r w:rsidRPr="002E4F14">
          <w:rPr>
            <w:rStyle w:val="af3"/>
            <w:noProof/>
          </w:rPr>
          <w:t>5.2</w:t>
        </w:r>
        <w:r>
          <w:rPr>
            <w:rFonts w:asciiTheme="minorHAnsi" w:eastAsiaTheme="minorEastAsia" w:hAnsiTheme="minorHAnsi" w:cstheme="minorBidi"/>
            <w:noProof/>
            <w:sz w:val="21"/>
            <w:szCs w:val="22"/>
          </w:rPr>
          <w:tab/>
        </w:r>
        <w:r w:rsidRPr="002E4F14">
          <w:rPr>
            <w:rStyle w:val="af3"/>
            <w:noProof/>
          </w:rPr>
          <w:t>机器人自动运料系统测试</w:t>
        </w:r>
        <w:r>
          <w:rPr>
            <w:noProof/>
            <w:webHidden/>
          </w:rPr>
          <w:tab/>
        </w:r>
        <w:r>
          <w:rPr>
            <w:noProof/>
            <w:webHidden/>
          </w:rPr>
          <w:fldChar w:fldCharType="begin"/>
        </w:r>
        <w:r>
          <w:rPr>
            <w:noProof/>
            <w:webHidden/>
          </w:rPr>
          <w:instrText xml:space="preserve"> PAGEREF _Toc481179785 \h </w:instrText>
        </w:r>
        <w:r>
          <w:rPr>
            <w:noProof/>
            <w:webHidden/>
          </w:rPr>
        </w:r>
        <w:r>
          <w:rPr>
            <w:noProof/>
            <w:webHidden/>
          </w:rPr>
          <w:fldChar w:fldCharType="separate"/>
        </w:r>
        <w:r>
          <w:rPr>
            <w:noProof/>
            <w:webHidden/>
          </w:rPr>
          <w:t>45</w:t>
        </w:r>
        <w:r>
          <w:rPr>
            <w:noProof/>
            <w:webHidden/>
          </w:rPr>
          <w:fldChar w:fldCharType="end"/>
        </w:r>
      </w:hyperlink>
    </w:p>
    <w:p w14:paraId="0FD2193E" w14:textId="5FA7F91D"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6" w:history="1">
        <w:r w:rsidRPr="002E4F14">
          <w:rPr>
            <w:rStyle w:val="af3"/>
            <w:noProof/>
          </w:rPr>
          <w:t>5.3</w:t>
        </w:r>
        <w:r>
          <w:rPr>
            <w:rFonts w:asciiTheme="minorHAnsi" w:eastAsiaTheme="minorEastAsia" w:hAnsiTheme="minorHAnsi" w:cstheme="minorBidi"/>
            <w:noProof/>
            <w:sz w:val="21"/>
            <w:szCs w:val="22"/>
          </w:rPr>
          <w:tab/>
        </w:r>
        <w:r w:rsidRPr="002E4F14">
          <w:rPr>
            <w:rStyle w:val="af3"/>
            <w:noProof/>
          </w:rPr>
          <w:t>车间网络通讯测试</w:t>
        </w:r>
        <w:r>
          <w:rPr>
            <w:noProof/>
            <w:webHidden/>
          </w:rPr>
          <w:tab/>
        </w:r>
        <w:r>
          <w:rPr>
            <w:noProof/>
            <w:webHidden/>
          </w:rPr>
          <w:fldChar w:fldCharType="begin"/>
        </w:r>
        <w:r>
          <w:rPr>
            <w:noProof/>
            <w:webHidden/>
          </w:rPr>
          <w:instrText xml:space="preserve"> PAGEREF _Toc481179786 \h </w:instrText>
        </w:r>
        <w:r>
          <w:rPr>
            <w:noProof/>
            <w:webHidden/>
          </w:rPr>
        </w:r>
        <w:r>
          <w:rPr>
            <w:noProof/>
            <w:webHidden/>
          </w:rPr>
          <w:fldChar w:fldCharType="separate"/>
        </w:r>
        <w:r>
          <w:rPr>
            <w:noProof/>
            <w:webHidden/>
          </w:rPr>
          <w:t>45</w:t>
        </w:r>
        <w:r>
          <w:rPr>
            <w:noProof/>
            <w:webHidden/>
          </w:rPr>
          <w:fldChar w:fldCharType="end"/>
        </w:r>
      </w:hyperlink>
    </w:p>
    <w:p w14:paraId="0A1F12A1" w14:textId="5C53E595"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7" w:history="1">
        <w:r w:rsidRPr="002E4F14">
          <w:rPr>
            <w:rStyle w:val="af3"/>
            <w:noProof/>
          </w:rPr>
          <w:t>5.4</w:t>
        </w:r>
        <w:r>
          <w:rPr>
            <w:rFonts w:asciiTheme="minorHAnsi" w:eastAsiaTheme="minorEastAsia" w:hAnsiTheme="minorHAnsi" w:cstheme="minorBidi"/>
            <w:noProof/>
            <w:sz w:val="21"/>
            <w:szCs w:val="22"/>
          </w:rPr>
          <w:tab/>
        </w:r>
        <w:r w:rsidRPr="002E4F14">
          <w:rPr>
            <w:rStyle w:val="af3"/>
            <w:noProof/>
          </w:rPr>
          <w:t>生产线控制系统软件测试</w:t>
        </w:r>
        <w:r>
          <w:rPr>
            <w:noProof/>
            <w:webHidden/>
          </w:rPr>
          <w:tab/>
        </w:r>
        <w:r>
          <w:rPr>
            <w:noProof/>
            <w:webHidden/>
          </w:rPr>
          <w:fldChar w:fldCharType="begin"/>
        </w:r>
        <w:r>
          <w:rPr>
            <w:noProof/>
            <w:webHidden/>
          </w:rPr>
          <w:instrText xml:space="preserve"> PAGEREF _Toc481179787 \h </w:instrText>
        </w:r>
        <w:r>
          <w:rPr>
            <w:noProof/>
            <w:webHidden/>
          </w:rPr>
        </w:r>
        <w:r>
          <w:rPr>
            <w:noProof/>
            <w:webHidden/>
          </w:rPr>
          <w:fldChar w:fldCharType="separate"/>
        </w:r>
        <w:r>
          <w:rPr>
            <w:noProof/>
            <w:webHidden/>
          </w:rPr>
          <w:t>45</w:t>
        </w:r>
        <w:r>
          <w:rPr>
            <w:noProof/>
            <w:webHidden/>
          </w:rPr>
          <w:fldChar w:fldCharType="end"/>
        </w:r>
      </w:hyperlink>
    </w:p>
    <w:p w14:paraId="651A5951" w14:textId="7E2FA76B"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8" w:history="1">
        <w:r w:rsidRPr="002E4F14">
          <w:rPr>
            <w:rStyle w:val="af3"/>
            <w:noProof/>
          </w:rPr>
          <w:t>5.5</w:t>
        </w:r>
        <w:r>
          <w:rPr>
            <w:rFonts w:asciiTheme="minorHAnsi" w:eastAsiaTheme="minorEastAsia" w:hAnsiTheme="minorHAnsi" w:cstheme="minorBidi"/>
            <w:noProof/>
            <w:sz w:val="21"/>
            <w:szCs w:val="22"/>
          </w:rPr>
          <w:tab/>
        </w:r>
        <w:r w:rsidRPr="002E4F14">
          <w:rPr>
            <w:rStyle w:val="af3"/>
            <w:noProof/>
          </w:rPr>
          <w:t>Redis</w:t>
        </w:r>
        <w:r w:rsidRPr="002E4F14">
          <w:rPr>
            <w:rStyle w:val="af3"/>
            <w:noProof/>
          </w:rPr>
          <w:t>集群服务器测试</w:t>
        </w:r>
        <w:r>
          <w:rPr>
            <w:noProof/>
            <w:webHidden/>
          </w:rPr>
          <w:tab/>
        </w:r>
        <w:r>
          <w:rPr>
            <w:noProof/>
            <w:webHidden/>
          </w:rPr>
          <w:fldChar w:fldCharType="begin"/>
        </w:r>
        <w:r>
          <w:rPr>
            <w:noProof/>
            <w:webHidden/>
          </w:rPr>
          <w:instrText xml:space="preserve"> PAGEREF _Toc481179788 \h </w:instrText>
        </w:r>
        <w:r>
          <w:rPr>
            <w:noProof/>
            <w:webHidden/>
          </w:rPr>
        </w:r>
        <w:r>
          <w:rPr>
            <w:noProof/>
            <w:webHidden/>
          </w:rPr>
          <w:fldChar w:fldCharType="separate"/>
        </w:r>
        <w:r>
          <w:rPr>
            <w:noProof/>
            <w:webHidden/>
          </w:rPr>
          <w:t>45</w:t>
        </w:r>
        <w:r>
          <w:rPr>
            <w:noProof/>
            <w:webHidden/>
          </w:rPr>
          <w:fldChar w:fldCharType="end"/>
        </w:r>
      </w:hyperlink>
    </w:p>
    <w:p w14:paraId="3EE1666C" w14:textId="7D74E5B2"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89" w:history="1">
        <w:r w:rsidRPr="002E4F14">
          <w:rPr>
            <w:rStyle w:val="af3"/>
            <w:noProof/>
          </w:rPr>
          <w:t>5.6</w:t>
        </w:r>
        <w:r>
          <w:rPr>
            <w:rFonts w:asciiTheme="minorHAnsi" w:eastAsiaTheme="minorEastAsia" w:hAnsiTheme="minorHAnsi" w:cstheme="minorBidi"/>
            <w:noProof/>
            <w:sz w:val="21"/>
            <w:szCs w:val="22"/>
          </w:rPr>
          <w:tab/>
        </w:r>
        <w:r w:rsidRPr="002E4F14">
          <w:rPr>
            <w:rStyle w:val="af3"/>
            <w:noProof/>
          </w:rPr>
          <w:t>本章小结</w:t>
        </w:r>
        <w:r>
          <w:rPr>
            <w:noProof/>
            <w:webHidden/>
          </w:rPr>
          <w:tab/>
        </w:r>
        <w:r>
          <w:rPr>
            <w:noProof/>
            <w:webHidden/>
          </w:rPr>
          <w:fldChar w:fldCharType="begin"/>
        </w:r>
        <w:r>
          <w:rPr>
            <w:noProof/>
            <w:webHidden/>
          </w:rPr>
          <w:instrText xml:space="preserve"> PAGEREF _Toc481179789 \h </w:instrText>
        </w:r>
        <w:r>
          <w:rPr>
            <w:noProof/>
            <w:webHidden/>
          </w:rPr>
        </w:r>
        <w:r>
          <w:rPr>
            <w:noProof/>
            <w:webHidden/>
          </w:rPr>
          <w:fldChar w:fldCharType="separate"/>
        </w:r>
        <w:r>
          <w:rPr>
            <w:noProof/>
            <w:webHidden/>
          </w:rPr>
          <w:t>45</w:t>
        </w:r>
        <w:r>
          <w:rPr>
            <w:noProof/>
            <w:webHidden/>
          </w:rPr>
          <w:fldChar w:fldCharType="end"/>
        </w:r>
      </w:hyperlink>
    </w:p>
    <w:p w14:paraId="68230996" w14:textId="1D436923" w:rsidR="001F7ABC" w:rsidRDefault="001F7ABC">
      <w:pPr>
        <w:pStyle w:val="12"/>
        <w:tabs>
          <w:tab w:val="left" w:pos="840"/>
          <w:tab w:val="right" w:leader="middleDot" w:pos="8720"/>
        </w:tabs>
        <w:rPr>
          <w:rFonts w:asciiTheme="minorHAnsi" w:eastAsiaTheme="minorEastAsia" w:hAnsiTheme="minorHAnsi" w:cstheme="minorBidi"/>
          <w:bCs w:val="0"/>
          <w:noProof/>
          <w:sz w:val="21"/>
          <w:szCs w:val="22"/>
        </w:rPr>
      </w:pPr>
      <w:hyperlink w:anchor="_Toc481179790" w:history="1">
        <w:r w:rsidRPr="002E4F14">
          <w:rPr>
            <w:rStyle w:val="af3"/>
            <w:noProof/>
          </w:rPr>
          <w:t>6</w:t>
        </w:r>
        <w:r>
          <w:rPr>
            <w:rFonts w:asciiTheme="minorHAnsi" w:eastAsiaTheme="minorEastAsia" w:hAnsiTheme="minorHAnsi" w:cstheme="minorBidi"/>
            <w:bCs w:val="0"/>
            <w:noProof/>
            <w:sz w:val="21"/>
            <w:szCs w:val="22"/>
          </w:rPr>
          <w:tab/>
        </w:r>
        <w:r w:rsidRPr="002E4F14">
          <w:rPr>
            <w:rStyle w:val="af3"/>
            <w:noProof/>
          </w:rPr>
          <w:t>总结与展望</w:t>
        </w:r>
        <w:r>
          <w:rPr>
            <w:noProof/>
            <w:webHidden/>
          </w:rPr>
          <w:tab/>
        </w:r>
        <w:r>
          <w:rPr>
            <w:noProof/>
            <w:webHidden/>
          </w:rPr>
          <w:fldChar w:fldCharType="begin"/>
        </w:r>
        <w:r>
          <w:rPr>
            <w:noProof/>
            <w:webHidden/>
          </w:rPr>
          <w:instrText xml:space="preserve"> PAGEREF _Toc481179790 \h </w:instrText>
        </w:r>
        <w:r>
          <w:rPr>
            <w:noProof/>
            <w:webHidden/>
          </w:rPr>
        </w:r>
        <w:r>
          <w:rPr>
            <w:noProof/>
            <w:webHidden/>
          </w:rPr>
          <w:fldChar w:fldCharType="separate"/>
        </w:r>
        <w:r>
          <w:rPr>
            <w:noProof/>
            <w:webHidden/>
          </w:rPr>
          <w:t>46</w:t>
        </w:r>
        <w:r>
          <w:rPr>
            <w:noProof/>
            <w:webHidden/>
          </w:rPr>
          <w:fldChar w:fldCharType="end"/>
        </w:r>
      </w:hyperlink>
    </w:p>
    <w:p w14:paraId="23339CDB" w14:textId="04178FBF"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91" w:history="1">
        <w:r w:rsidRPr="002E4F14">
          <w:rPr>
            <w:rStyle w:val="af3"/>
            <w:noProof/>
          </w:rPr>
          <w:t>6.1</w:t>
        </w:r>
        <w:r>
          <w:rPr>
            <w:rFonts w:asciiTheme="minorHAnsi" w:eastAsiaTheme="minorEastAsia" w:hAnsiTheme="minorHAnsi" w:cstheme="minorBidi"/>
            <w:noProof/>
            <w:sz w:val="21"/>
            <w:szCs w:val="22"/>
          </w:rPr>
          <w:tab/>
        </w:r>
        <w:r w:rsidRPr="002E4F14">
          <w:rPr>
            <w:rStyle w:val="af3"/>
            <w:noProof/>
          </w:rPr>
          <w:t>总结</w:t>
        </w:r>
        <w:r>
          <w:rPr>
            <w:noProof/>
            <w:webHidden/>
          </w:rPr>
          <w:tab/>
        </w:r>
        <w:r>
          <w:rPr>
            <w:noProof/>
            <w:webHidden/>
          </w:rPr>
          <w:fldChar w:fldCharType="begin"/>
        </w:r>
        <w:r>
          <w:rPr>
            <w:noProof/>
            <w:webHidden/>
          </w:rPr>
          <w:instrText xml:space="preserve"> PAGEREF _Toc481179791 \h </w:instrText>
        </w:r>
        <w:r>
          <w:rPr>
            <w:noProof/>
            <w:webHidden/>
          </w:rPr>
        </w:r>
        <w:r>
          <w:rPr>
            <w:noProof/>
            <w:webHidden/>
          </w:rPr>
          <w:fldChar w:fldCharType="separate"/>
        </w:r>
        <w:r>
          <w:rPr>
            <w:noProof/>
            <w:webHidden/>
          </w:rPr>
          <w:t>46</w:t>
        </w:r>
        <w:r>
          <w:rPr>
            <w:noProof/>
            <w:webHidden/>
          </w:rPr>
          <w:fldChar w:fldCharType="end"/>
        </w:r>
      </w:hyperlink>
    </w:p>
    <w:p w14:paraId="0E153D7A" w14:textId="7BF56CE0" w:rsidR="001F7ABC" w:rsidRDefault="001F7ABC">
      <w:pPr>
        <w:pStyle w:val="25"/>
        <w:tabs>
          <w:tab w:val="left" w:pos="840"/>
          <w:tab w:val="right" w:leader="middleDot" w:pos="8720"/>
        </w:tabs>
        <w:rPr>
          <w:rFonts w:asciiTheme="minorHAnsi" w:eastAsiaTheme="minorEastAsia" w:hAnsiTheme="minorHAnsi" w:cstheme="minorBidi"/>
          <w:noProof/>
          <w:sz w:val="21"/>
          <w:szCs w:val="22"/>
        </w:rPr>
      </w:pPr>
      <w:hyperlink w:anchor="_Toc481179792" w:history="1">
        <w:r w:rsidRPr="002E4F14">
          <w:rPr>
            <w:rStyle w:val="af3"/>
            <w:noProof/>
          </w:rPr>
          <w:t>6.2</w:t>
        </w:r>
        <w:r>
          <w:rPr>
            <w:rFonts w:asciiTheme="minorHAnsi" w:eastAsiaTheme="minorEastAsia" w:hAnsiTheme="minorHAnsi" w:cstheme="minorBidi"/>
            <w:noProof/>
            <w:sz w:val="21"/>
            <w:szCs w:val="22"/>
          </w:rPr>
          <w:tab/>
        </w:r>
        <w:r w:rsidRPr="002E4F14">
          <w:rPr>
            <w:rStyle w:val="af3"/>
            <w:noProof/>
          </w:rPr>
          <w:t>展望</w:t>
        </w:r>
        <w:r>
          <w:rPr>
            <w:noProof/>
            <w:webHidden/>
          </w:rPr>
          <w:tab/>
        </w:r>
        <w:r>
          <w:rPr>
            <w:noProof/>
            <w:webHidden/>
          </w:rPr>
          <w:fldChar w:fldCharType="begin"/>
        </w:r>
        <w:r>
          <w:rPr>
            <w:noProof/>
            <w:webHidden/>
          </w:rPr>
          <w:instrText xml:space="preserve"> PAGEREF _Toc481179792 \h </w:instrText>
        </w:r>
        <w:r>
          <w:rPr>
            <w:noProof/>
            <w:webHidden/>
          </w:rPr>
        </w:r>
        <w:r>
          <w:rPr>
            <w:noProof/>
            <w:webHidden/>
          </w:rPr>
          <w:fldChar w:fldCharType="separate"/>
        </w:r>
        <w:r>
          <w:rPr>
            <w:noProof/>
            <w:webHidden/>
          </w:rPr>
          <w:t>46</w:t>
        </w:r>
        <w:r>
          <w:rPr>
            <w:noProof/>
            <w:webHidden/>
          </w:rPr>
          <w:fldChar w:fldCharType="end"/>
        </w:r>
      </w:hyperlink>
    </w:p>
    <w:p w14:paraId="5FE42279" w14:textId="415A2870" w:rsidR="001F7ABC" w:rsidRDefault="001F7ABC">
      <w:pPr>
        <w:pStyle w:val="12"/>
        <w:tabs>
          <w:tab w:val="right" w:leader="middleDot" w:pos="8720"/>
        </w:tabs>
        <w:rPr>
          <w:rFonts w:asciiTheme="minorHAnsi" w:eastAsiaTheme="minorEastAsia" w:hAnsiTheme="minorHAnsi" w:cstheme="minorBidi"/>
          <w:bCs w:val="0"/>
          <w:noProof/>
          <w:sz w:val="21"/>
          <w:szCs w:val="22"/>
        </w:rPr>
      </w:pPr>
      <w:hyperlink w:anchor="_Toc481179793" w:history="1">
        <w:r w:rsidRPr="002E4F14">
          <w:rPr>
            <w:rStyle w:val="af3"/>
            <w:noProof/>
          </w:rPr>
          <w:t>参考文献</w:t>
        </w:r>
        <w:r>
          <w:rPr>
            <w:noProof/>
            <w:webHidden/>
          </w:rPr>
          <w:tab/>
        </w:r>
        <w:r>
          <w:rPr>
            <w:noProof/>
            <w:webHidden/>
          </w:rPr>
          <w:fldChar w:fldCharType="begin"/>
        </w:r>
        <w:r>
          <w:rPr>
            <w:noProof/>
            <w:webHidden/>
          </w:rPr>
          <w:instrText xml:space="preserve"> PAGEREF _Toc481179793 \h </w:instrText>
        </w:r>
        <w:r>
          <w:rPr>
            <w:noProof/>
            <w:webHidden/>
          </w:rPr>
        </w:r>
        <w:r>
          <w:rPr>
            <w:noProof/>
            <w:webHidden/>
          </w:rPr>
          <w:fldChar w:fldCharType="separate"/>
        </w:r>
        <w:r>
          <w:rPr>
            <w:noProof/>
            <w:webHidden/>
          </w:rPr>
          <w:t>47</w:t>
        </w:r>
        <w:r>
          <w:rPr>
            <w:noProof/>
            <w:webHidden/>
          </w:rPr>
          <w:fldChar w:fldCharType="end"/>
        </w:r>
      </w:hyperlink>
    </w:p>
    <w:p w14:paraId="4E0B5BCA" w14:textId="1025C49C" w:rsidR="001F7ABC" w:rsidRDefault="001F7ABC">
      <w:pPr>
        <w:pStyle w:val="12"/>
        <w:tabs>
          <w:tab w:val="right" w:leader="middleDot" w:pos="8720"/>
        </w:tabs>
        <w:rPr>
          <w:rFonts w:asciiTheme="minorHAnsi" w:eastAsiaTheme="minorEastAsia" w:hAnsiTheme="minorHAnsi" w:cstheme="minorBidi"/>
          <w:bCs w:val="0"/>
          <w:noProof/>
          <w:sz w:val="21"/>
          <w:szCs w:val="22"/>
        </w:rPr>
      </w:pPr>
      <w:hyperlink w:anchor="_Toc481179794" w:history="1">
        <w:r w:rsidRPr="002E4F14">
          <w:rPr>
            <w:rStyle w:val="af3"/>
            <w:noProof/>
            <w:kern w:val="0"/>
          </w:rPr>
          <w:t>所有题录的数据正常</w:t>
        </w:r>
        <w:r>
          <w:rPr>
            <w:noProof/>
            <w:webHidden/>
          </w:rPr>
          <w:tab/>
        </w:r>
        <w:r>
          <w:rPr>
            <w:noProof/>
            <w:webHidden/>
          </w:rPr>
          <w:fldChar w:fldCharType="begin"/>
        </w:r>
        <w:r>
          <w:rPr>
            <w:noProof/>
            <w:webHidden/>
          </w:rPr>
          <w:instrText xml:space="preserve"> PAGEREF _Toc481179794 \h </w:instrText>
        </w:r>
        <w:r>
          <w:rPr>
            <w:noProof/>
            <w:webHidden/>
          </w:rPr>
        </w:r>
        <w:r>
          <w:rPr>
            <w:noProof/>
            <w:webHidden/>
          </w:rPr>
          <w:fldChar w:fldCharType="separate"/>
        </w:r>
        <w:r>
          <w:rPr>
            <w:noProof/>
            <w:webHidden/>
          </w:rPr>
          <w:t>48</w:t>
        </w:r>
        <w:r>
          <w:rPr>
            <w:noProof/>
            <w:webHidden/>
          </w:rPr>
          <w:fldChar w:fldCharType="end"/>
        </w:r>
      </w:hyperlink>
    </w:p>
    <w:p w14:paraId="24CD3A70" w14:textId="06FEC884" w:rsidR="001F7ABC" w:rsidRDefault="001F7ABC">
      <w:pPr>
        <w:pStyle w:val="12"/>
        <w:tabs>
          <w:tab w:val="right" w:leader="middleDot" w:pos="8720"/>
        </w:tabs>
        <w:rPr>
          <w:rFonts w:asciiTheme="minorHAnsi" w:eastAsiaTheme="minorEastAsia" w:hAnsiTheme="minorHAnsi" w:cstheme="minorBidi"/>
          <w:bCs w:val="0"/>
          <w:noProof/>
          <w:sz w:val="21"/>
          <w:szCs w:val="22"/>
        </w:rPr>
      </w:pPr>
      <w:hyperlink w:anchor="_Toc481179795" w:history="1">
        <w:r w:rsidRPr="002E4F14">
          <w:rPr>
            <w:rStyle w:val="af3"/>
            <w:noProof/>
          </w:rPr>
          <w:t>致谢</w:t>
        </w:r>
        <w:r>
          <w:rPr>
            <w:noProof/>
            <w:webHidden/>
          </w:rPr>
          <w:tab/>
        </w:r>
        <w:r>
          <w:rPr>
            <w:noProof/>
            <w:webHidden/>
          </w:rPr>
          <w:fldChar w:fldCharType="begin"/>
        </w:r>
        <w:r>
          <w:rPr>
            <w:noProof/>
            <w:webHidden/>
          </w:rPr>
          <w:instrText xml:space="preserve"> PAGEREF _Toc481179795 \h </w:instrText>
        </w:r>
        <w:r>
          <w:rPr>
            <w:noProof/>
            <w:webHidden/>
          </w:rPr>
        </w:r>
        <w:r>
          <w:rPr>
            <w:noProof/>
            <w:webHidden/>
          </w:rPr>
          <w:fldChar w:fldCharType="separate"/>
        </w:r>
        <w:r>
          <w:rPr>
            <w:noProof/>
            <w:webHidden/>
          </w:rPr>
          <w:t>49</w:t>
        </w:r>
        <w:r>
          <w:rPr>
            <w:noProof/>
            <w:webHidden/>
          </w:rPr>
          <w:fldChar w:fldCharType="end"/>
        </w:r>
      </w:hyperlink>
    </w:p>
    <w:p w14:paraId="75B50C7F" w14:textId="3A30110D" w:rsidR="00B649CE" w:rsidRDefault="00160885" w:rsidP="007E3979">
      <w:pPr>
        <w:pStyle w:val="12"/>
        <w:tabs>
          <w:tab w:val="right" w:leader="dot" w:pos="8720"/>
        </w:tabs>
        <w:rPr>
          <w:sz w:val="32"/>
          <w:szCs w:val="28"/>
          <w:lang w:val="zh-CN"/>
        </w:rPr>
        <w:sectPr w:rsidR="00B649CE" w:rsidSect="00124C8F">
          <w:headerReference w:type="default" r:id="rId14"/>
          <w:footerReference w:type="default" r:id="rId15"/>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1" w:name="_Toc479150222"/>
      <w:bookmarkStart w:id="22" w:name="_Toc11722"/>
      <w:bookmarkStart w:id="23" w:name="_Toc417565336"/>
      <w:bookmarkStart w:id="24" w:name="_Toc417565632"/>
      <w:bookmarkStart w:id="25" w:name="_Toc417565685"/>
      <w:bookmarkStart w:id="26" w:name="_Toc417409125"/>
      <w:bookmarkStart w:id="27" w:name="_Toc417551517"/>
      <w:bookmarkStart w:id="28" w:name="_Toc481179759"/>
      <w:r w:rsidRPr="00B649CE">
        <w:lastRenderedPageBreak/>
        <w:t>绪论</w:t>
      </w:r>
      <w:bookmarkEnd w:id="21"/>
      <w:bookmarkEnd w:id="28"/>
    </w:p>
    <w:p w14:paraId="40006E94" w14:textId="77777777" w:rsidR="00D36A99" w:rsidRDefault="000F3BA8" w:rsidP="00D36A99">
      <w:pPr>
        <w:pStyle w:val="2"/>
      </w:pPr>
      <w:bookmarkStart w:id="29" w:name="_Toc479150229"/>
      <w:bookmarkStart w:id="30" w:name="_Toc481179760"/>
      <w:r>
        <w:rPr>
          <w:rFonts w:hint="eastAsia"/>
        </w:rPr>
        <w:t>课题来源、</w:t>
      </w:r>
      <w:r w:rsidR="00B65558">
        <w:rPr>
          <w:rFonts w:hint="eastAsia"/>
        </w:rPr>
        <w:t>研究目的与</w:t>
      </w:r>
      <w:r>
        <w:rPr>
          <w:rFonts w:hint="eastAsia"/>
        </w:rPr>
        <w:t>意义</w:t>
      </w:r>
      <w:bookmarkEnd w:id="29"/>
      <w:bookmarkEnd w:id="30"/>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1" w:name="_Toc451855733"/>
      <w:bookmarkStart w:id="32" w:name="_Toc479150230"/>
      <w:bookmarkStart w:id="33" w:name="_Toc481179761"/>
      <w:r w:rsidRPr="00C92BF6">
        <w:rPr>
          <w:rFonts w:hint="eastAsia"/>
        </w:rPr>
        <w:t>国内外研究现状</w:t>
      </w:r>
      <w:bookmarkEnd w:id="31"/>
      <w:bookmarkEnd w:id="32"/>
      <w:bookmarkEnd w:id="33"/>
    </w:p>
    <w:p w14:paraId="0DCCAA31" w14:textId="2DD01BF7" w:rsidR="00C92BF6" w:rsidRDefault="00313515" w:rsidP="00D1128A">
      <w:pPr>
        <w:pStyle w:val="3"/>
        <w:ind w:left="840" w:hanging="840"/>
      </w:pPr>
      <w:r>
        <w:rPr>
          <w:rFonts w:hint="eastAsia"/>
        </w:rPr>
        <w:t>汽车关键零部件</w:t>
      </w:r>
      <w:r w:rsidR="00C37763">
        <w:rPr>
          <w:rFonts w:hint="eastAsia"/>
        </w:rPr>
        <w:t>自动化生产线</w:t>
      </w:r>
    </w:p>
    <w:p w14:paraId="7FBF2834" w14:textId="46563713" w:rsidR="00C92BF6" w:rsidRDefault="00C92BF6" w:rsidP="00412F25">
      <w:pPr>
        <w:pStyle w:val="aff1"/>
      </w:pPr>
    </w:p>
    <w:p w14:paraId="69A2694C" w14:textId="1D56D080" w:rsidR="00C30299" w:rsidRPr="00C92BF6" w:rsidRDefault="00C30299" w:rsidP="00C30299">
      <w:pPr>
        <w:pStyle w:val="3"/>
      </w:pPr>
      <w:r>
        <w:rPr>
          <w:rFonts w:hint="eastAsia"/>
        </w:rPr>
        <w:t>生产线</w:t>
      </w:r>
      <w:r w:rsidR="007E7263">
        <w:rPr>
          <w:rFonts w:hint="eastAsia"/>
        </w:rPr>
        <w:t>组网技术</w:t>
      </w:r>
    </w:p>
    <w:p w14:paraId="18606DB9" w14:textId="29BEC2CA" w:rsidR="00C92BF6" w:rsidRPr="00C92BF6" w:rsidRDefault="00C92BF6" w:rsidP="00412F25">
      <w:pPr>
        <w:pStyle w:val="aff1"/>
      </w:pPr>
    </w:p>
    <w:p w14:paraId="465E0888" w14:textId="00EF9F75" w:rsidR="00C92BF6" w:rsidRPr="00C92BF6" w:rsidRDefault="00400DB6" w:rsidP="00D1128A">
      <w:pPr>
        <w:pStyle w:val="3"/>
        <w:ind w:left="840" w:hanging="840"/>
      </w:pPr>
      <w:bookmarkStart w:id="34" w:name="_Toc479150232"/>
      <w:r>
        <w:rPr>
          <w:rFonts w:hint="eastAsia"/>
        </w:rPr>
        <w:t>R</w:t>
      </w:r>
      <w:bookmarkEnd w:id="34"/>
      <w:r>
        <w:rPr>
          <w:rFonts w:hint="eastAsia"/>
        </w:rPr>
        <w:t>edis</w:t>
      </w:r>
      <w:r>
        <w:rPr>
          <w:rFonts w:hint="eastAsia"/>
        </w:rPr>
        <w:t>数据库工业应用</w:t>
      </w:r>
      <w:r w:rsidR="0030653D">
        <w:rPr>
          <w:rFonts w:hint="eastAsia"/>
        </w:rPr>
        <w:t>发展现状</w:t>
      </w:r>
    </w:p>
    <w:p w14:paraId="58A05397" w14:textId="09D5AEDD" w:rsidR="00C92BF6" w:rsidRPr="00C92BF6" w:rsidRDefault="00C92BF6" w:rsidP="00C92BF6">
      <w:pPr>
        <w:widowControl/>
        <w:spacing w:line="300" w:lineRule="auto"/>
        <w:ind w:firstLineChars="200" w:firstLine="480"/>
        <w:rPr>
          <w:sz w:val="24"/>
        </w:rPr>
      </w:pPr>
    </w:p>
    <w:p w14:paraId="19B3AA77" w14:textId="77777777" w:rsidR="00CB02B7" w:rsidRPr="00C92BF6" w:rsidRDefault="00CE0E55" w:rsidP="00CB02B7">
      <w:pPr>
        <w:pStyle w:val="2"/>
      </w:pPr>
      <w:bookmarkStart w:id="35" w:name="_Toc481179762"/>
      <w:r>
        <w:rPr>
          <w:rFonts w:hint="eastAsia"/>
        </w:rPr>
        <w:t>论文的研究内容及主要工作</w:t>
      </w:r>
      <w:bookmarkEnd w:id="35"/>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62978">
      <w:pPr>
        <w:pStyle w:val="a8"/>
        <w:widowControl/>
        <w:numPr>
          <w:ilvl w:val="0"/>
          <w:numId w:val="3"/>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62978">
      <w:pPr>
        <w:pStyle w:val="a8"/>
        <w:widowControl/>
        <w:numPr>
          <w:ilvl w:val="0"/>
          <w:numId w:val="3"/>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62978">
      <w:pPr>
        <w:pStyle w:val="a8"/>
        <w:widowControl/>
        <w:numPr>
          <w:ilvl w:val="0"/>
          <w:numId w:val="3"/>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6" w:name="_Toc451855735"/>
      <w:bookmarkStart w:id="37" w:name="_Toc479150234"/>
      <w:bookmarkStart w:id="38" w:name="_Toc481179763"/>
      <w:r w:rsidRPr="00C92BF6">
        <w:rPr>
          <w:rFonts w:hint="eastAsia"/>
        </w:rPr>
        <w:t>论文组织结构</w:t>
      </w:r>
      <w:bookmarkEnd w:id="36"/>
      <w:bookmarkEnd w:id="37"/>
      <w:bookmarkEnd w:id="38"/>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2"/>
      <w:bookmarkEnd w:id="23"/>
      <w:bookmarkEnd w:id="24"/>
      <w:bookmarkEnd w:id="25"/>
      <w:bookmarkEnd w:id="26"/>
      <w:bookmarkEnd w:id="27"/>
    </w:p>
    <w:p w14:paraId="244E0550" w14:textId="16AE3EBE" w:rsidR="00924BF5" w:rsidRDefault="00824F1E" w:rsidP="00EA6ADC">
      <w:pPr>
        <w:pStyle w:val="10"/>
      </w:pPr>
      <w:bookmarkStart w:id="39" w:name="_Toc481179764"/>
      <w:r>
        <w:rPr>
          <w:rFonts w:hint="eastAsia"/>
        </w:rPr>
        <w:lastRenderedPageBreak/>
        <w:t>自动化生产线控制系统总体设计</w:t>
      </w:r>
      <w:bookmarkEnd w:id="39"/>
    </w:p>
    <w:p w14:paraId="0AAF91AB" w14:textId="06845F1A" w:rsidR="00326E16" w:rsidRPr="00722788" w:rsidRDefault="00326E16" w:rsidP="00326E16">
      <w:pPr>
        <w:spacing w:line="300" w:lineRule="auto"/>
        <w:ind w:firstLineChars="200" w:firstLine="480"/>
        <w:rPr>
          <w:rFonts w:ascii="宋体" w:hAnsi="宋体" w:hint="eastAsia"/>
          <w:sz w:val="24"/>
        </w:rPr>
      </w:pPr>
      <w:r w:rsidRPr="00722788">
        <w:rPr>
          <w:rFonts w:ascii="宋体" w:hAnsi="宋体" w:hint="eastAsia"/>
          <w:sz w:val="24"/>
        </w:rPr>
        <w:t>自动化</w:t>
      </w:r>
      <w:commentRangeStart w:id="40"/>
      <w:r w:rsidRPr="00722788">
        <w:rPr>
          <w:rFonts w:ascii="宋体" w:hAnsi="宋体" w:hint="eastAsia"/>
          <w:sz w:val="24"/>
        </w:rPr>
        <w:t>加工</w:t>
      </w:r>
      <w:commentRangeEnd w:id="40"/>
      <w:r>
        <w:rPr>
          <w:rStyle w:val="af8"/>
        </w:rPr>
        <w:commentReference w:id="40"/>
      </w:r>
      <w:r w:rsidRPr="00722788">
        <w:rPr>
          <w:rFonts w:ascii="宋体" w:hAnsi="宋体" w:hint="eastAsia"/>
          <w:sz w:val="24"/>
        </w:rPr>
        <w:t>生产是一种先进，完善的高级生产方式，是目前发展最理想的生产方式，它具有生产效率高、产品质量稳定、生产成效比最佳等优点，可以减少生产工人，减少厂房面积，缩短生产周期，降低生产成本，节约能源等特点。最大的特点就是生产过程基本不受人的因素影响。</w:t>
      </w:r>
    </w:p>
    <w:p w14:paraId="0C74034C" w14:textId="77777777" w:rsidR="00326E16" w:rsidRPr="00722788" w:rsidRDefault="00326E16" w:rsidP="00326E16">
      <w:pPr>
        <w:spacing w:line="300" w:lineRule="auto"/>
        <w:ind w:firstLineChars="200" w:firstLine="480"/>
        <w:rPr>
          <w:rFonts w:ascii="宋体" w:hAnsi="宋体" w:hint="eastAsia"/>
          <w:sz w:val="24"/>
        </w:rPr>
      </w:pPr>
      <w:r w:rsidRPr="00722788">
        <w:rPr>
          <w:rFonts w:ascii="宋体" w:hAnsi="宋体" w:hint="eastAsia"/>
          <w:sz w:val="24"/>
        </w:rPr>
        <w:t>要实现自动化生产加工，必须要有先进的制造技术支持，必须要有高精、高效的自动化加工设备、可靠地装夹工具来支撑。</w:t>
      </w:r>
    </w:p>
    <w:p w14:paraId="59AF3A99" w14:textId="77777777" w:rsidR="00326E16" w:rsidRPr="00722788" w:rsidRDefault="00326E16" w:rsidP="00326E16">
      <w:pPr>
        <w:spacing w:line="300" w:lineRule="auto"/>
        <w:ind w:firstLineChars="200" w:firstLine="480"/>
        <w:rPr>
          <w:rFonts w:ascii="宋体" w:hAnsi="宋体" w:hint="eastAsia"/>
          <w:sz w:val="24"/>
        </w:rPr>
      </w:pPr>
      <w:r w:rsidRPr="00722788">
        <w:rPr>
          <w:rFonts w:ascii="宋体" w:hAnsi="宋体" w:hint="eastAsia"/>
          <w:sz w:val="24"/>
        </w:rPr>
        <w:t>要适应轮毂及轮毂单元和高压油泵驱动单元柔性自动加工生产线的要求，首先对轮毂及轮毂单元和高压油泵驱动单元加工工艺从加工材料、加工内容、加工余量、加工精度、加工方法、加工刀具、切削参数、切削效率及所能达到的金属切除率等方面进行分析、计算、试验，在满足柔性生产线生产节拍和加工精度的前提下确定合理的加工工艺方案和考核指标，</w:t>
      </w:r>
    </w:p>
    <w:p w14:paraId="3267DE11" w14:textId="77777777" w:rsidR="00326E16" w:rsidRPr="00722788" w:rsidRDefault="00326E16" w:rsidP="00326E16">
      <w:pPr>
        <w:spacing w:line="300" w:lineRule="auto"/>
        <w:ind w:firstLineChars="200" w:firstLine="480"/>
        <w:rPr>
          <w:rFonts w:ascii="宋体" w:hAnsi="宋体" w:hint="eastAsia"/>
          <w:sz w:val="24"/>
        </w:rPr>
      </w:pPr>
      <w:r w:rsidRPr="00722788">
        <w:rPr>
          <w:rFonts w:ascii="宋体" w:hAnsi="宋体" w:hint="eastAsia"/>
          <w:sz w:val="24"/>
        </w:rPr>
        <w:t>根据工艺方案和考核指标针对机床床身、底座、立柱、主轴箱、主轴、转台、刀库刀架、传动副等关键部件从结构刚度和动态刚性方面开展适应性技术研究。利用有限元分析技术、理论计算和测试对比等手段提出优化提升改进方案。</w:t>
      </w:r>
    </w:p>
    <w:p w14:paraId="1A4182CD" w14:textId="55BF0DE3" w:rsidR="00824F1E" w:rsidRPr="00824F1E" w:rsidRDefault="00326E16" w:rsidP="00326E16">
      <w:pPr>
        <w:pStyle w:val="aff1"/>
        <w:rPr>
          <w:rFonts w:hint="eastAsia"/>
        </w:rPr>
      </w:pPr>
      <w:r w:rsidRPr="00722788">
        <w:rPr>
          <w:rFonts w:ascii="宋体" w:hAnsi="宋体" w:hint="eastAsia"/>
        </w:rPr>
        <w:t>最终通过样机试验验证，改进完善后形成研究报告。</w:t>
      </w:r>
    </w:p>
    <w:p w14:paraId="64D2FCED" w14:textId="48FC88EC" w:rsidR="00B469C1" w:rsidRPr="00581619" w:rsidRDefault="00B71608" w:rsidP="00581619">
      <w:pPr>
        <w:pStyle w:val="2"/>
        <w:rPr>
          <w:rStyle w:val="30"/>
          <w:rFonts w:hint="eastAsia"/>
          <w:sz w:val="28"/>
          <w:szCs w:val="28"/>
        </w:rPr>
      </w:pPr>
      <w:bookmarkStart w:id="41" w:name="_Toc481179765"/>
      <w:r w:rsidRPr="00B1643D">
        <w:rPr>
          <w:rFonts w:hint="eastAsia"/>
        </w:rPr>
        <w:t>汽车轮毂单元</w:t>
      </w:r>
      <w:r w:rsidR="00253457">
        <w:rPr>
          <w:rFonts w:hint="eastAsia"/>
        </w:rPr>
        <w:t>工艺</w:t>
      </w:r>
      <w:r w:rsidR="006A333A">
        <w:rPr>
          <w:rFonts w:hint="eastAsia"/>
        </w:rPr>
        <w:t>分析</w:t>
      </w:r>
      <w:bookmarkEnd w:id="41"/>
    </w:p>
    <w:p w14:paraId="69ADB839" w14:textId="30987976" w:rsidR="00273468" w:rsidRDefault="00273468" w:rsidP="00273468">
      <w:pPr>
        <w:pStyle w:val="aff1"/>
      </w:pPr>
      <w:r w:rsidRPr="00B1643D">
        <w:rPr>
          <w:rFonts w:hint="eastAsia"/>
        </w:rPr>
        <w:t>汽车轮毂单元的作用是承重和为轮毂的转动提供精确引导，</w:t>
      </w:r>
      <w:r>
        <w:rPr>
          <w:rFonts w:hint="eastAsia"/>
        </w:rPr>
        <w:t>它</w:t>
      </w:r>
      <w:r w:rsidRPr="00B1643D">
        <w:rPr>
          <w:rFonts w:hint="eastAsia"/>
        </w:rPr>
        <w:t>既承受轴向载荷又承受径向载荷，是一个非常重要的零部件</w:t>
      </w:r>
      <w:r w:rsidR="00C31F20">
        <w:fldChar w:fldCharType="begin"/>
      </w:r>
      <w:r w:rsidR="00C31F20">
        <w:instrText xml:space="preserve"> ADDIN NE.Ref.{4AE00622-0953-4029-987C-34150C003D85}</w:instrText>
      </w:r>
      <w:r w:rsidR="00C31F20">
        <w:fldChar w:fldCharType="separate"/>
      </w:r>
      <w:r w:rsidR="00444727">
        <w:rPr>
          <w:color w:val="080000"/>
          <w:kern w:val="0"/>
          <w:vertAlign w:val="superscript"/>
        </w:rPr>
        <w:t>[1]</w:t>
      </w:r>
      <w:r w:rsidR="00C31F20">
        <w:fldChar w:fldCharType="end"/>
      </w:r>
      <w:r w:rsidRPr="00B1643D">
        <w:rPr>
          <w:rFonts w:hint="eastAsia"/>
        </w:rPr>
        <w:t>，轮毂单元的质量直接决定汽车前桥的质量。</w:t>
      </w:r>
      <w:r w:rsidR="00987292">
        <w:rPr>
          <w:rFonts w:hint="eastAsia"/>
        </w:rPr>
        <w:t>从上世纪九十年代至今，</w:t>
      </w:r>
      <w:r>
        <w:rPr>
          <w:rFonts w:hint="eastAsia"/>
        </w:rPr>
        <w:t>汽车轮毂单元</w:t>
      </w:r>
      <w:r w:rsidR="00987292">
        <w:rPr>
          <w:rFonts w:hint="eastAsia"/>
        </w:rPr>
        <w:t>已经经过六代产品的</w:t>
      </w:r>
      <w:r w:rsidR="00525A08">
        <w:rPr>
          <w:rFonts w:hint="eastAsia"/>
        </w:rPr>
        <w:t>更新</w:t>
      </w:r>
      <w:r w:rsidR="008E0DD4">
        <w:rPr>
          <w:rFonts w:hint="eastAsia"/>
        </w:rPr>
        <w:t>发展</w:t>
      </w:r>
      <w:r w:rsidR="00525A08">
        <w:fldChar w:fldCharType="begin"/>
      </w:r>
      <w:r w:rsidR="00525A08">
        <w:instrText xml:space="preserve"> ADDIN NE.Ref.{2B47F2E0-C548-4573-9162-769F40DF94CF}</w:instrText>
      </w:r>
      <w:r w:rsidR="00525A08">
        <w:fldChar w:fldCharType="separate"/>
      </w:r>
      <w:r w:rsidR="00444727">
        <w:rPr>
          <w:color w:val="080000"/>
          <w:kern w:val="0"/>
          <w:vertAlign w:val="superscript"/>
        </w:rPr>
        <w:t>[2]</w:t>
      </w:r>
      <w:r w:rsidR="00525A08">
        <w:fldChar w:fldCharType="end"/>
      </w:r>
      <w:r w:rsidR="00DB5F0C">
        <w:rPr>
          <w:rFonts w:hint="eastAsia"/>
        </w:rPr>
        <w:t>。</w:t>
      </w:r>
      <w:r w:rsidR="00345C88">
        <w:rPr>
          <w:rFonts w:hint="eastAsia"/>
        </w:rPr>
        <w:t>本</w:t>
      </w:r>
      <w:r w:rsidR="005404CD">
        <w:rPr>
          <w:rFonts w:hint="eastAsia"/>
        </w:rPr>
        <w:t>小</w:t>
      </w:r>
      <w:r w:rsidR="00345C88">
        <w:rPr>
          <w:rFonts w:hint="eastAsia"/>
        </w:rPr>
        <w:t>节分析的汽车前轮毂单元属于</w:t>
      </w:r>
      <w:r w:rsidR="00991556">
        <w:rPr>
          <w:rFonts w:hint="eastAsia"/>
        </w:rPr>
        <w:t>第三代产品，</w:t>
      </w:r>
      <w:r w:rsidR="002822B6">
        <w:rPr>
          <w:rFonts w:hint="eastAsia"/>
        </w:rPr>
        <w:t>被</w:t>
      </w:r>
      <w:r w:rsidR="00991556">
        <w:rPr>
          <w:rFonts w:hint="eastAsia"/>
        </w:rPr>
        <w:t>广泛应用于</w:t>
      </w:r>
      <w:r w:rsidR="00295627">
        <w:rPr>
          <w:rFonts w:hint="eastAsia"/>
        </w:rPr>
        <w:t>中低端汽车</w:t>
      </w:r>
      <w:r w:rsidR="00156819">
        <w:rPr>
          <w:rFonts w:hint="eastAsia"/>
        </w:rPr>
        <w:t>领域</w:t>
      </w:r>
      <w:r w:rsidR="00504D12">
        <w:rPr>
          <w:rFonts w:hint="eastAsia"/>
        </w:rPr>
        <w:t>，</w:t>
      </w:r>
      <w:r w:rsidR="00987292">
        <w:rPr>
          <w:rFonts w:hint="eastAsia"/>
        </w:rPr>
        <w:t>其</w:t>
      </w:r>
      <w:r>
        <w:rPr>
          <w:rFonts w:hint="eastAsia"/>
        </w:rPr>
        <w:t>3</w:t>
      </w:r>
      <w:r>
        <w:t>D</w:t>
      </w:r>
      <w:r>
        <w:rPr>
          <w:rFonts w:hint="eastAsia"/>
        </w:rPr>
        <w:t>图如图</w:t>
      </w:r>
      <w:r>
        <w:rPr>
          <w:rFonts w:hint="eastAsia"/>
        </w:rPr>
        <w:t>2-</w:t>
      </w:r>
      <w:r>
        <w:t>1</w:t>
      </w:r>
      <w:r w:rsidR="003065E8">
        <w:rPr>
          <w:rFonts w:hint="eastAsia"/>
        </w:rPr>
        <w:t>所示，</w:t>
      </w:r>
      <w:r>
        <w:rPr>
          <w:rFonts w:hint="eastAsia"/>
        </w:rPr>
        <w:t>组成单元内、外圈</w:t>
      </w:r>
      <w:r>
        <w:rPr>
          <w:rFonts w:hint="eastAsia"/>
        </w:rPr>
        <w:t>3</w:t>
      </w:r>
      <w:r>
        <w:t>D</w:t>
      </w:r>
      <w:r>
        <w:rPr>
          <w:rFonts w:hint="eastAsia"/>
        </w:rPr>
        <w:t>图如图</w:t>
      </w:r>
      <w:r>
        <w:rPr>
          <w:rFonts w:hint="eastAsia"/>
        </w:rPr>
        <w:t>2-</w:t>
      </w:r>
      <w:r>
        <w:t>2</w:t>
      </w:r>
      <w:r w:rsidR="003F0524">
        <w:rPr>
          <w:rFonts w:hint="eastAsia"/>
        </w:rPr>
        <w:t>所示：</w:t>
      </w:r>
    </w:p>
    <w:p w14:paraId="4881477C" w14:textId="57A718A1" w:rsidR="00273468" w:rsidRDefault="00273468" w:rsidP="00273468">
      <w:pPr>
        <w:pStyle w:val="aff6"/>
      </w:pPr>
      <w:r w:rsidRPr="00502812">
        <w:lastRenderedPageBreak/>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Pr="00502812">
        <w:fldChar w:fldCharType="begin"/>
      </w:r>
      <w:r w:rsidRPr="00502812">
        <w:instrText xml:space="preserve"> INCLUDEPICTURE  "D:\\Documents\\Tencent Files\\339007878\\Image\\C2C\\~K4PQH$C7[CF%)EDUOC)WRL.png" \* MERGEFORMATINET </w:instrText>
      </w:r>
      <w:r w:rsidRPr="00502812">
        <w:fldChar w:fldCharType="separate"/>
      </w:r>
      <w:r w:rsidR="003733B0">
        <w:fldChar w:fldCharType="begin"/>
      </w:r>
      <w:r w:rsidR="003733B0">
        <w:instrText xml:space="preserve"> INCLUDEPICTURE  "D:\\Documents\\Tencent Files\\339007878\\Image\\C2C\\~K4PQH$C7[CF%)EDUOC)WRL.png" \* MERGEFORMATINET </w:instrText>
      </w:r>
      <w:r w:rsidR="003733B0">
        <w:fldChar w:fldCharType="separate"/>
      </w:r>
      <w:r w:rsidR="0008266D">
        <w:fldChar w:fldCharType="begin"/>
      </w:r>
      <w:r w:rsidR="0008266D">
        <w:instrText xml:space="preserve"> INCLUDEPICTURE  "D:\\Documents\\Tencent Files\\339007878\\Image\\C2C\\~K4PQH$C7[CF%)EDUOC)WRL.png" \* MERGEFORMATINET </w:instrText>
      </w:r>
      <w:r w:rsidR="0008266D">
        <w:fldChar w:fldCharType="separate"/>
      </w:r>
      <w:r w:rsidR="00C66476">
        <w:pict w14:anchorId="60D86B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59.3pt;height:151.5pt">
            <v:imagedata r:id="rId16" r:href="rId17"/>
          </v:shape>
        </w:pict>
      </w:r>
      <w:r w:rsidR="0008266D">
        <w:fldChar w:fldCharType="end"/>
      </w:r>
      <w:r w:rsidR="003733B0">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r w:rsidRPr="00502812">
        <w:fldChar w:fldCharType="end"/>
      </w:r>
    </w:p>
    <w:p w14:paraId="22A045A7" w14:textId="0F453657" w:rsidR="00273468" w:rsidRPr="00B1643D" w:rsidRDefault="00273468" w:rsidP="00273468">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w:t>
      </w:r>
      <w:r w:rsidR="00386497">
        <w:fldChar w:fldCharType="end"/>
      </w:r>
      <w:r>
        <w:t xml:space="preserve"> </w:t>
      </w:r>
      <w:r w:rsidRPr="00565B93">
        <w:rPr>
          <w:rFonts w:hint="eastAsia"/>
        </w:rPr>
        <w:t>轮毂单元</w:t>
      </w:r>
      <w:r>
        <w:rPr>
          <w:rFonts w:hint="eastAsia"/>
        </w:rPr>
        <w:t>3</w:t>
      </w:r>
      <w:r>
        <w:t>D</w:t>
      </w:r>
      <w:r w:rsidRPr="00565B93">
        <w:rPr>
          <w:rFonts w:hint="eastAsia"/>
        </w:rPr>
        <w:t>图</w:t>
      </w:r>
    </w:p>
    <w:tbl>
      <w:tblPr>
        <w:tblStyle w:val="aff0"/>
        <w:tblW w:w="0" w:type="auto"/>
        <w:jc w:val="center"/>
        <w:tblLook w:val="04A0" w:firstRow="1" w:lastRow="0" w:firstColumn="1" w:lastColumn="0" w:noHBand="0" w:noVBand="1"/>
      </w:tblPr>
      <w:tblGrid>
        <w:gridCol w:w="3156"/>
        <w:gridCol w:w="3576"/>
      </w:tblGrid>
      <w:tr w:rsidR="00273468" w14:paraId="106DE505" w14:textId="77777777" w:rsidTr="003733B0">
        <w:trPr>
          <w:trHeight w:val="2071"/>
          <w:jc w:val="center"/>
        </w:trPr>
        <w:tc>
          <w:tcPr>
            <w:tcW w:w="3156" w:type="dxa"/>
            <w:tcBorders>
              <w:top w:val="nil"/>
              <w:left w:val="nil"/>
              <w:bottom w:val="nil"/>
              <w:right w:val="nil"/>
            </w:tcBorders>
          </w:tcPr>
          <w:p w14:paraId="799CD6D4" w14:textId="77777777" w:rsidR="00273468" w:rsidRDefault="00273468" w:rsidP="003733B0">
            <w:pPr>
              <w:pStyle w:val="aff1"/>
              <w:ind w:firstLineChars="0" w:firstLine="0"/>
              <w:jc w:val="right"/>
            </w:pPr>
            <w:r w:rsidRPr="00565B93">
              <w:rPr>
                <w:rFonts w:ascii="宋体" w:hAnsi="宋体"/>
                <w:noProof/>
                <w:sz w:val="21"/>
                <w:szCs w:val="21"/>
              </w:rPr>
              <w:drawing>
                <wp:inline distT="0" distB="0" distL="0" distR="0" wp14:anchorId="1EB04777" wp14:editId="6BB271C0">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576" w:type="dxa"/>
            <w:tcBorders>
              <w:top w:val="nil"/>
              <w:left w:val="nil"/>
              <w:bottom w:val="nil"/>
              <w:right w:val="nil"/>
            </w:tcBorders>
          </w:tcPr>
          <w:p w14:paraId="10EA87F1" w14:textId="77777777" w:rsidR="00273468" w:rsidRDefault="00273468" w:rsidP="003733B0">
            <w:pPr>
              <w:pStyle w:val="aff1"/>
              <w:ind w:firstLineChars="0" w:firstLine="0"/>
              <w:jc w:val="left"/>
            </w:pPr>
            <w:r w:rsidRPr="00565B93">
              <w:rPr>
                <w:rFonts w:ascii="宋体" w:hAnsi="宋体"/>
                <w:noProof/>
                <w:sz w:val="21"/>
                <w:szCs w:val="21"/>
              </w:rPr>
              <w:drawing>
                <wp:inline distT="0" distB="0" distL="0" distR="0" wp14:anchorId="37C2C491" wp14:editId="45FBC538">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273468" w:rsidRPr="003D599E" w14:paraId="35C29812" w14:textId="77777777" w:rsidTr="003733B0">
        <w:trPr>
          <w:trHeight w:val="80"/>
          <w:jc w:val="center"/>
        </w:trPr>
        <w:tc>
          <w:tcPr>
            <w:tcW w:w="3156" w:type="dxa"/>
            <w:tcBorders>
              <w:top w:val="nil"/>
              <w:left w:val="nil"/>
              <w:bottom w:val="nil"/>
              <w:right w:val="nil"/>
            </w:tcBorders>
          </w:tcPr>
          <w:p w14:paraId="62F7BAB2" w14:textId="77777777" w:rsidR="00273468" w:rsidRPr="003D599E" w:rsidRDefault="00273468" w:rsidP="003733B0">
            <w:pPr>
              <w:pStyle w:val="aff3"/>
            </w:pPr>
            <w:r w:rsidRPr="003D599E">
              <w:rPr>
                <w:rFonts w:hint="eastAsia"/>
              </w:rPr>
              <w:t>(a)</w:t>
            </w:r>
            <w:r w:rsidRPr="00565B93">
              <w:rPr>
                <w:rFonts w:ascii="宋体" w:hAnsi="宋体" w:hint="eastAsia"/>
                <w:kern w:val="0"/>
              </w:rPr>
              <w:t xml:space="preserve"> T9</w:t>
            </w:r>
            <w:r w:rsidRPr="00565B93">
              <w:rPr>
                <w:rFonts w:ascii="宋体" w:hAnsi="宋体" w:hint="eastAsia"/>
                <w:kern w:val="0"/>
              </w:rPr>
              <w:t>轮毂单元外圈</w:t>
            </w:r>
            <w:r w:rsidRPr="00565B93">
              <w:rPr>
                <w:rFonts w:ascii="宋体" w:hAnsi="宋体" w:hint="eastAsia"/>
                <w:kern w:val="0"/>
              </w:rPr>
              <w:t>3D</w:t>
            </w:r>
            <w:r w:rsidRPr="00565B93">
              <w:rPr>
                <w:rFonts w:ascii="宋体" w:hAnsi="宋体" w:hint="eastAsia"/>
                <w:kern w:val="0"/>
              </w:rPr>
              <w:t>图</w:t>
            </w:r>
          </w:p>
        </w:tc>
        <w:tc>
          <w:tcPr>
            <w:tcW w:w="3576" w:type="dxa"/>
            <w:tcBorders>
              <w:top w:val="nil"/>
              <w:left w:val="nil"/>
              <w:bottom w:val="nil"/>
              <w:right w:val="nil"/>
            </w:tcBorders>
          </w:tcPr>
          <w:p w14:paraId="54C21C40" w14:textId="77777777" w:rsidR="00273468" w:rsidRPr="003D599E" w:rsidRDefault="00273468" w:rsidP="003733B0">
            <w:pPr>
              <w:pStyle w:val="aff3"/>
              <w:keepNext/>
            </w:pPr>
            <w:r w:rsidRPr="003D599E">
              <w:rPr>
                <w:rFonts w:hint="eastAsia"/>
              </w:rPr>
              <w:t xml:space="preserve">(b) </w:t>
            </w:r>
            <w:r w:rsidRPr="00565B93">
              <w:rPr>
                <w:rFonts w:ascii="宋体" w:hAnsi="宋体" w:hint="eastAsia"/>
                <w:kern w:val="0"/>
              </w:rPr>
              <w:t>T9</w:t>
            </w:r>
            <w:r w:rsidRPr="00565B93">
              <w:rPr>
                <w:rFonts w:ascii="宋体" w:hAnsi="宋体" w:hint="eastAsia"/>
                <w:kern w:val="0"/>
              </w:rPr>
              <w:t>轮毂单元内圈</w:t>
            </w:r>
            <w:r w:rsidRPr="00565B93">
              <w:rPr>
                <w:rFonts w:ascii="宋体" w:hAnsi="宋体" w:hint="eastAsia"/>
                <w:kern w:val="0"/>
              </w:rPr>
              <w:t>3D</w:t>
            </w:r>
            <w:r w:rsidRPr="00565B93">
              <w:rPr>
                <w:rFonts w:ascii="宋体" w:hAnsi="宋体" w:hint="eastAsia"/>
                <w:kern w:val="0"/>
              </w:rPr>
              <w:t>图</w:t>
            </w:r>
          </w:p>
        </w:tc>
      </w:tr>
    </w:tbl>
    <w:p w14:paraId="0550B5B2" w14:textId="7C018726" w:rsidR="00273468" w:rsidRDefault="00273468" w:rsidP="00273468">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2</w:t>
      </w:r>
      <w:r w:rsidR="00386497">
        <w:fldChar w:fldCharType="end"/>
      </w:r>
      <w:r>
        <w:t xml:space="preserve"> </w:t>
      </w:r>
      <w:r>
        <w:rPr>
          <w:rFonts w:hint="eastAsia"/>
        </w:rPr>
        <w:t>轮毂单元内外圈</w:t>
      </w:r>
      <w:r>
        <w:rPr>
          <w:rFonts w:hint="eastAsia"/>
        </w:rPr>
        <w:t>3</w:t>
      </w:r>
      <w:r>
        <w:t>D</w:t>
      </w:r>
      <w:r>
        <w:rPr>
          <w:rFonts w:hint="eastAsia"/>
        </w:rPr>
        <w:t>图</w:t>
      </w:r>
    </w:p>
    <w:p w14:paraId="2767091C" w14:textId="33C62D0B" w:rsidR="002678B3" w:rsidRDefault="00DD07E5" w:rsidP="002678B3">
      <w:pPr>
        <w:pStyle w:val="aff1"/>
      </w:pPr>
      <w:r w:rsidRPr="00B1643D">
        <w:rPr>
          <w:rFonts w:hint="eastAsia"/>
        </w:rPr>
        <w:t>汽车轮毂单元</w:t>
      </w:r>
      <w:r w:rsidR="002678B3">
        <w:rPr>
          <w:rFonts w:hint="eastAsia"/>
        </w:rPr>
        <w:t>加工工艺</w:t>
      </w:r>
      <w:r w:rsidR="00DA0B7C">
        <w:rPr>
          <w:rFonts w:hint="eastAsia"/>
        </w:rPr>
        <w:t>设计</w:t>
      </w:r>
      <w:r w:rsidR="002678B3" w:rsidRPr="00FE78F2">
        <w:rPr>
          <w:rFonts w:hint="eastAsia"/>
        </w:rPr>
        <w:t>应遵循</w:t>
      </w:r>
      <w:r w:rsidR="00B22882">
        <w:rPr>
          <w:rFonts w:hint="eastAsia"/>
        </w:rPr>
        <w:t>以下</w:t>
      </w:r>
      <w:r w:rsidR="002678B3" w:rsidRPr="00FE78F2">
        <w:rPr>
          <w:rFonts w:hint="eastAsia"/>
        </w:rPr>
        <w:t>基本原则：</w:t>
      </w:r>
    </w:p>
    <w:p w14:paraId="36D543D3" w14:textId="72A2FE3C" w:rsidR="002678B3" w:rsidRDefault="002678B3" w:rsidP="003A460F">
      <w:pPr>
        <w:pStyle w:val="aff1"/>
        <w:numPr>
          <w:ilvl w:val="0"/>
          <w:numId w:val="13"/>
        </w:numPr>
        <w:ind w:firstLineChars="0"/>
      </w:pPr>
      <w:r w:rsidRPr="00FE78F2">
        <w:rPr>
          <w:rFonts w:hint="eastAsia"/>
        </w:rPr>
        <w:t>按照基准重合原则设计，即工艺基准与产品图纸设计基准保证重合。</w:t>
      </w:r>
    </w:p>
    <w:p w14:paraId="2E97C886" w14:textId="3F7BAA5E" w:rsidR="002678B3" w:rsidRDefault="00C12441" w:rsidP="00B95CB6">
      <w:pPr>
        <w:pStyle w:val="aff1"/>
        <w:numPr>
          <w:ilvl w:val="0"/>
          <w:numId w:val="13"/>
        </w:numPr>
        <w:ind w:firstLineChars="0"/>
      </w:pPr>
      <w:r>
        <w:rPr>
          <w:rFonts w:hint="eastAsia"/>
        </w:rPr>
        <w:t>按照基准统一原则设计，即先使用毛坯粗基准加工一个精基准，后续工步</w:t>
      </w:r>
      <w:r w:rsidR="002678B3" w:rsidRPr="00FE78F2">
        <w:rPr>
          <w:rFonts w:hint="eastAsia"/>
        </w:rPr>
        <w:t>全部采用该精基准定位加工。</w:t>
      </w:r>
    </w:p>
    <w:p w14:paraId="0FF4927A" w14:textId="2272F438" w:rsidR="002678B3" w:rsidRDefault="002678B3" w:rsidP="00156753">
      <w:pPr>
        <w:pStyle w:val="aff1"/>
        <w:numPr>
          <w:ilvl w:val="0"/>
          <w:numId w:val="13"/>
        </w:numPr>
        <w:ind w:firstLineChars="0"/>
      </w:pPr>
      <w:r w:rsidRPr="00FE78F2">
        <w:rPr>
          <w:rFonts w:hint="eastAsia"/>
        </w:rPr>
        <w:t>按照工序集中原则加工，即通过</w:t>
      </w:r>
      <w:r w:rsidRPr="002B002C">
        <w:rPr>
          <w:rFonts w:hint="eastAsia"/>
        </w:rPr>
        <w:t>一次装夹，尽可能完成所有加工部位的加工，避免二次定位误差产生，提高加工精度和加工效率。</w:t>
      </w:r>
    </w:p>
    <w:p w14:paraId="34A404F9" w14:textId="60F60489" w:rsidR="002678B3" w:rsidRDefault="002678B3" w:rsidP="001220CB">
      <w:pPr>
        <w:pStyle w:val="aff1"/>
        <w:numPr>
          <w:ilvl w:val="0"/>
          <w:numId w:val="13"/>
        </w:numPr>
        <w:ind w:firstLineChars="0"/>
      </w:pPr>
      <w:r w:rsidRPr="00FE78F2">
        <w:rPr>
          <w:rFonts w:hint="eastAsia"/>
        </w:rPr>
        <w:t>按照先粗后精原则加工确保各序加工余量均匀，对可能产生较大内应力</w:t>
      </w:r>
      <w:r w:rsidR="00DD24FC">
        <w:rPr>
          <w:rFonts w:hint="eastAsia"/>
        </w:rPr>
        <w:t>和</w:t>
      </w:r>
      <w:r w:rsidRPr="00FE78F2">
        <w:rPr>
          <w:rFonts w:hint="eastAsia"/>
        </w:rPr>
        <w:t>容易</w:t>
      </w:r>
      <w:r w:rsidR="003C2F7A">
        <w:rPr>
          <w:rFonts w:hint="eastAsia"/>
        </w:rPr>
        <w:t>造成</w:t>
      </w:r>
      <w:r w:rsidRPr="00FE78F2">
        <w:rPr>
          <w:rFonts w:hint="eastAsia"/>
        </w:rPr>
        <w:t>工件内部缺陷的加工，都应安排在较前的工序完成，比如大面的粗铣、大孔的粗镗、深油孔的加工等。</w:t>
      </w:r>
    </w:p>
    <w:p w14:paraId="135F9635" w14:textId="3A14F0A5" w:rsidR="002678B3" w:rsidRDefault="002678B3" w:rsidP="004A5D73">
      <w:pPr>
        <w:pStyle w:val="aff1"/>
        <w:numPr>
          <w:ilvl w:val="0"/>
          <w:numId w:val="13"/>
        </w:numPr>
        <w:ind w:firstLineChars="0"/>
      </w:pPr>
      <w:r w:rsidRPr="00FE78F2">
        <w:rPr>
          <w:rFonts w:hint="eastAsia"/>
        </w:rPr>
        <w:lastRenderedPageBreak/>
        <w:t>合理编制数控程序，优化刀具加工路线，例如</w:t>
      </w:r>
      <w:r w:rsidRPr="002B002C">
        <w:rPr>
          <w:rFonts w:hint="eastAsia"/>
        </w:rPr>
        <w:t>对位置精度要求较高的孔系加工，合理的安排加工路线，可以最大限度减少机床传动副的反向间隙带入的误差，</w:t>
      </w:r>
      <w:r w:rsidRPr="00FE78F2">
        <w:rPr>
          <w:rFonts w:hint="eastAsia"/>
        </w:rPr>
        <w:t>提高加工精度，同时</w:t>
      </w:r>
      <w:r w:rsidRPr="002B002C">
        <w:rPr>
          <w:rFonts w:hint="eastAsia"/>
        </w:rPr>
        <w:t>还能最大限度的提高加工效率</w:t>
      </w:r>
      <w:r w:rsidRPr="00FE78F2">
        <w:rPr>
          <w:rFonts w:hint="eastAsia"/>
        </w:rPr>
        <w:t>。</w:t>
      </w:r>
    </w:p>
    <w:p w14:paraId="22CBD16A" w14:textId="43C1FE8F" w:rsidR="00DB2F9B" w:rsidRDefault="002678B3" w:rsidP="00DB2F9B">
      <w:pPr>
        <w:pStyle w:val="aff1"/>
        <w:numPr>
          <w:ilvl w:val="0"/>
          <w:numId w:val="13"/>
        </w:numPr>
        <w:ind w:firstLineChars="0"/>
      </w:pPr>
      <w:r w:rsidRPr="00FE78F2">
        <w:rPr>
          <w:rFonts w:hint="eastAsia"/>
        </w:rPr>
        <w:t>合理的设计工装夹具，一方面确保工装夹具的可靠性和稳定性，另一方面通过一夹多件设计提高加工效率。</w:t>
      </w:r>
    </w:p>
    <w:p w14:paraId="34C5465B" w14:textId="3D90DDCF" w:rsidR="002678B3" w:rsidRDefault="002678B3" w:rsidP="00DB2F9B">
      <w:pPr>
        <w:pStyle w:val="aff1"/>
        <w:numPr>
          <w:ilvl w:val="0"/>
          <w:numId w:val="13"/>
        </w:numPr>
        <w:ind w:firstLineChars="0"/>
      </w:pPr>
      <w:r w:rsidRPr="00FE78F2">
        <w:rPr>
          <w:rFonts w:hint="eastAsia"/>
        </w:rPr>
        <w:t>合理的安排试漏、压装、清洗、检测、打标等辅助工序，确保生产线运行平稳和顺畅。</w:t>
      </w:r>
    </w:p>
    <w:p w14:paraId="6CB04471" w14:textId="0B402520" w:rsidR="009049E7" w:rsidRDefault="00FC43EC" w:rsidP="00222A52">
      <w:pPr>
        <w:pStyle w:val="aff1"/>
      </w:pPr>
      <w:r>
        <w:rPr>
          <w:rFonts w:hint="eastAsia"/>
        </w:rPr>
        <w:t>以汽车轮毂单元</w:t>
      </w:r>
      <w:r w:rsidRPr="00565B93">
        <w:rPr>
          <w:rFonts w:ascii="宋体" w:hAnsi="宋体" w:hint="eastAsia"/>
          <w:kern w:val="0"/>
        </w:rPr>
        <w:t>外圈</w:t>
      </w:r>
      <w:r>
        <w:rPr>
          <w:rFonts w:hint="eastAsia"/>
        </w:rPr>
        <w:t>为例进行特性分析，</w:t>
      </w:r>
      <w:r w:rsidR="0061199B">
        <w:rPr>
          <w:rFonts w:hint="eastAsia"/>
        </w:rPr>
        <w:t>其</w:t>
      </w:r>
      <w:r w:rsidR="0092212B">
        <w:rPr>
          <w:rFonts w:hint="eastAsia"/>
        </w:rPr>
        <w:t>成品图</w:t>
      </w:r>
      <w:r w:rsidR="004C2FC8">
        <w:rPr>
          <w:rFonts w:hint="eastAsia"/>
        </w:rPr>
        <w:t>和毛坯图</w:t>
      </w:r>
      <w:r w:rsidR="0092212B">
        <w:rPr>
          <w:rFonts w:hint="eastAsia"/>
        </w:rPr>
        <w:t>如图</w:t>
      </w:r>
      <w:r w:rsidR="006769D9">
        <w:rPr>
          <w:rFonts w:hint="eastAsia"/>
        </w:rPr>
        <w:t>2-</w:t>
      </w:r>
      <w:r w:rsidR="006769D9">
        <w:t>3</w:t>
      </w:r>
      <w:r w:rsidR="00BD1B93">
        <w:rPr>
          <w:rFonts w:hint="eastAsia"/>
        </w:rPr>
        <w:t>、图</w:t>
      </w:r>
      <w:r w:rsidR="00BD1B93">
        <w:rPr>
          <w:rFonts w:hint="eastAsia"/>
        </w:rPr>
        <w:t>2-</w:t>
      </w:r>
      <w:r w:rsidR="00BD1B93">
        <w:t>4</w:t>
      </w:r>
      <w:r w:rsidR="006769D9">
        <w:rPr>
          <w:rFonts w:hint="eastAsia"/>
        </w:rPr>
        <w:t>所示</w:t>
      </w:r>
      <w:r w:rsidR="0092212B">
        <w:rPr>
          <w:rFonts w:hint="eastAsia"/>
        </w:rPr>
        <w:t>：</w:t>
      </w:r>
    </w:p>
    <w:p w14:paraId="467DD6C4" w14:textId="747061EC" w:rsidR="00C2297C" w:rsidRDefault="0092212B" w:rsidP="0092212B">
      <w:pPr>
        <w:pStyle w:val="aff6"/>
        <w:rPr>
          <w:rFonts w:hint="eastAsia"/>
        </w:rPr>
      </w:pPr>
      <w:r>
        <w:drawing>
          <wp:inline distT="0" distB="0" distL="0" distR="0" wp14:anchorId="28E98383" wp14:editId="16698B5B">
            <wp:extent cx="3150235" cy="2987624"/>
            <wp:effectExtent l="0" t="0" r="0" b="3810"/>
            <wp:docPr id="15" name="图片 15" descr="C:\Users\mio\AppData\Local\Microsoft\Windows\INetCache\Content.Word\前轮毂成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io\AppData\Local\Microsoft\Windows\INetCache\Content.Word\前轮毂成品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6819" cy="3012836"/>
                    </a:xfrm>
                    <a:prstGeom prst="rect">
                      <a:avLst/>
                    </a:prstGeom>
                    <a:noFill/>
                    <a:ln>
                      <a:noFill/>
                    </a:ln>
                  </pic:spPr>
                </pic:pic>
              </a:graphicData>
            </a:graphic>
          </wp:inline>
        </w:drawing>
      </w:r>
    </w:p>
    <w:p w14:paraId="67667FD1" w14:textId="6F519726" w:rsidR="004C6663" w:rsidRDefault="0092212B" w:rsidP="0092212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3</w:t>
      </w:r>
      <w:r w:rsidR="00386497">
        <w:fldChar w:fldCharType="end"/>
      </w:r>
      <w:r>
        <w:t xml:space="preserve"> </w:t>
      </w:r>
      <w:r>
        <w:rPr>
          <w:rFonts w:hint="eastAsia"/>
        </w:rPr>
        <w:t>前轮毂单元外圈成品</w:t>
      </w:r>
      <w:r w:rsidR="006769D9">
        <w:rPr>
          <w:rFonts w:hint="eastAsia"/>
        </w:rPr>
        <w:t>尺寸</w:t>
      </w:r>
      <w:r>
        <w:rPr>
          <w:rFonts w:hint="eastAsia"/>
        </w:rPr>
        <w:t>图</w:t>
      </w:r>
    </w:p>
    <w:p w14:paraId="45E08D0D" w14:textId="77777777" w:rsidR="007026C7" w:rsidRDefault="007026C7" w:rsidP="00BD1B93">
      <w:pPr>
        <w:pStyle w:val="aff6"/>
      </w:pPr>
      <w:r w:rsidRPr="00BD1B93">
        <w:lastRenderedPageBreak/>
        <w:drawing>
          <wp:inline distT="0" distB="0" distL="0" distR="0" wp14:anchorId="7A7A13BF" wp14:editId="16C86A2E">
            <wp:extent cx="4423497" cy="23774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415" cy="2389758"/>
                    </a:xfrm>
                    <a:prstGeom prst="rect">
                      <a:avLst/>
                    </a:prstGeom>
                  </pic:spPr>
                </pic:pic>
              </a:graphicData>
            </a:graphic>
          </wp:inline>
        </w:drawing>
      </w:r>
    </w:p>
    <w:p w14:paraId="5290076F" w14:textId="58276043" w:rsidR="007026C7" w:rsidRDefault="007026C7" w:rsidP="007026C7">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4</w:t>
      </w:r>
      <w:r w:rsidR="00386497">
        <w:fldChar w:fldCharType="end"/>
      </w:r>
      <w:r>
        <w:t xml:space="preserve"> </w:t>
      </w:r>
      <w:r>
        <w:rPr>
          <w:rFonts w:hint="eastAsia"/>
        </w:rPr>
        <w:t>前轮毂单元毛坯图</w:t>
      </w:r>
    </w:p>
    <w:p w14:paraId="6871067D" w14:textId="4B7B4A8E" w:rsidR="007026C7" w:rsidRDefault="00DC0150" w:rsidP="00222A52">
      <w:pPr>
        <w:pStyle w:val="aff1"/>
        <w:rPr>
          <w:rFonts w:ascii="宋体" w:hAnsi="宋体"/>
          <w:kern w:val="0"/>
        </w:rPr>
      </w:pPr>
      <w:r>
        <w:rPr>
          <w:rFonts w:hint="eastAsia"/>
        </w:rPr>
        <w:t>从汽车</w:t>
      </w:r>
      <w:r w:rsidR="00BE1582">
        <w:rPr>
          <w:rFonts w:hint="eastAsia"/>
        </w:rPr>
        <w:t>前</w:t>
      </w:r>
      <w:r>
        <w:rPr>
          <w:rFonts w:hint="eastAsia"/>
        </w:rPr>
        <w:t>轮毂单元</w:t>
      </w:r>
      <w:r w:rsidRPr="00565B93">
        <w:rPr>
          <w:rFonts w:ascii="宋体" w:hAnsi="宋体" w:hint="eastAsia"/>
          <w:kern w:val="0"/>
        </w:rPr>
        <w:t>外圈</w:t>
      </w:r>
      <w:r>
        <w:rPr>
          <w:rFonts w:ascii="宋体" w:hAnsi="宋体" w:hint="eastAsia"/>
          <w:kern w:val="0"/>
        </w:rPr>
        <w:t>毛坯图和成品图</w:t>
      </w:r>
      <w:r w:rsidR="000F3DBD">
        <w:rPr>
          <w:rFonts w:ascii="宋体" w:hAnsi="宋体" w:hint="eastAsia"/>
          <w:kern w:val="0"/>
        </w:rPr>
        <w:t>分析</w:t>
      </w:r>
      <w:r w:rsidR="005749BD">
        <w:rPr>
          <w:rFonts w:ascii="宋体" w:hAnsi="宋体" w:hint="eastAsia"/>
          <w:kern w:val="0"/>
        </w:rPr>
        <w:t>可知</w:t>
      </w:r>
      <w:r w:rsidR="003C6B23">
        <w:rPr>
          <w:rFonts w:ascii="宋体" w:hAnsi="宋体" w:hint="eastAsia"/>
          <w:kern w:val="0"/>
        </w:rPr>
        <w:t>该零件加工</w:t>
      </w:r>
      <w:r w:rsidR="00D53F01">
        <w:rPr>
          <w:rFonts w:ascii="宋体" w:hAnsi="宋体" w:hint="eastAsia"/>
          <w:kern w:val="0"/>
        </w:rPr>
        <w:t>涉及</w:t>
      </w:r>
      <w:r w:rsidR="00DD7FB5">
        <w:rPr>
          <w:rFonts w:ascii="宋体" w:hAnsi="宋体" w:hint="eastAsia"/>
          <w:kern w:val="0"/>
        </w:rPr>
        <w:t>外圆</w:t>
      </w:r>
      <w:r w:rsidR="00EA353B">
        <w:rPr>
          <w:rFonts w:ascii="宋体" w:hAnsi="宋体" w:hint="eastAsia"/>
          <w:kern w:val="0"/>
        </w:rPr>
        <w:t>和</w:t>
      </w:r>
      <w:r w:rsidR="00DD7FB5">
        <w:rPr>
          <w:rFonts w:ascii="宋体" w:hAnsi="宋体" w:hint="eastAsia"/>
          <w:kern w:val="0"/>
        </w:rPr>
        <w:t>端面加工、镗孔、</w:t>
      </w:r>
      <w:r w:rsidR="00396924">
        <w:rPr>
          <w:rFonts w:ascii="宋体" w:hAnsi="宋体" w:hint="eastAsia"/>
          <w:kern w:val="0"/>
        </w:rPr>
        <w:t>钻孔</w:t>
      </w:r>
      <w:r w:rsidR="002A17E0">
        <w:rPr>
          <w:rFonts w:ascii="宋体" w:hAnsi="宋体" w:hint="eastAsia"/>
          <w:kern w:val="0"/>
        </w:rPr>
        <w:t>、攻丝</w:t>
      </w:r>
      <w:r w:rsidR="004E0547">
        <w:rPr>
          <w:rFonts w:ascii="宋体" w:hAnsi="宋体" w:hint="eastAsia"/>
          <w:kern w:val="0"/>
        </w:rPr>
        <w:t>、拉花键及最后的</w:t>
      </w:r>
      <w:r w:rsidR="003D3E3F">
        <w:rPr>
          <w:rFonts w:ascii="宋体" w:hAnsi="宋体" w:hint="eastAsia"/>
          <w:kern w:val="0"/>
        </w:rPr>
        <w:t>清洗</w:t>
      </w:r>
      <w:r w:rsidR="000E186B">
        <w:rPr>
          <w:rFonts w:ascii="宋体" w:hAnsi="宋体" w:hint="eastAsia"/>
          <w:kern w:val="0"/>
        </w:rPr>
        <w:t>、吹干、防锈</w:t>
      </w:r>
      <w:r w:rsidR="003D3E3F">
        <w:rPr>
          <w:rFonts w:ascii="宋体" w:hAnsi="宋体" w:hint="eastAsia"/>
          <w:kern w:val="0"/>
        </w:rPr>
        <w:t>等工序</w:t>
      </w:r>
      <w:r w:rsidR="00062092">
        <w:rPr>
          <w:rFonts w:ascii="宋体" w:hAnsi="宋体" w:hint="eastAsia"/>
          <w:kern w:val="0"/>
        </w:rPr>
        <w:t>。</w:t>
      </w:r>
      <w:r w:rsidR="00E70B43">
        <w:rPr>
          <w:rFonts w:ascii="宋体" w:hAnsi="宋体" w:hint="eastAsia"/>
          <w:kern w:val="0"/>
        </w:rPr>
        <w:t>从加工形状</w:t>
      </w:r>
      <w:r w:rsidR="00231A09">
        <w:rPr>
          <w:rFonts w:ascii="宋体" w:hAnsi="宋体" w:hint="eastAsia"/>
          <w:kern w:val="0"/>
        </w:rPr>
        <w:t>上</w:t>
      </w:r>
      <w:r w:rsidR="00E70B43">
        <w:rPr>
          <w:rFonts w:ascii="宋体" w:hAnsi="宋体" w:hint="eastAsia"/>
          <w:kern w:val="0"/>
        </w:rPr>
        <w:t>分析，</w:t>
      </w:r>
      <w:r w:rsidR="00BE1582">
        <w:rPr>
          <w:rFonts w:hint="eastAsia"/>
        </w:rPr>
        <w:t>前轮毂单元外圈</w:t>
      </w:r>
      <w:r w:rsidR="006334EB">
        <w:rPr>
          <w:rFonts w:hint="eastAsia"/>
        </w:rPr>
        <w:t>需要</w:t>
      </w:r>
      <w:r w:rsidR="00426116">
        <w:rPr>
          <w:rFonts w:hint="eastAsia"/>
        </w:rPr>
        <w:t>加工多处倒角、圆角及锥面，最薄的零件部位为</w:t>
      </w:r>
      <w:r w:rsidR="00426116">
        <w:rPr>
          <w:rFonts w:hint="eastAsia"/>
        </w:rPr>
        <w:t>6mm</w:t>
      </w:r>
      <w:r w:rsidR="000170AF">
        <w:rPr>
          <w:rFonts w:hint="eastAsia"/>
        </w:rPr>
        <w:t>，。</w:t>
      </w:r>
      <w:r w:rsidR="00062092">
        <w:rPr>
          <w:rFonts w:ascii="宋体" w:hAnsi="宋体" w:hint="eastAsia"/>
          <w:kern w:val="0"/>
        </w:rPr>
        <w:t>从加工尺寸上分析，</w:t>
      </w:r>
      <w:r w:rsidR="009F337A">
        <w:rPr>
          <w:rFonts w:hint="eastAsia"/>
        </w:rPr>
        <w:t>前轮毂单元外圈</w:t>
      </w:r>
      <w:r w:rsidR="00173513">
        <w:rPr>
          <w:rFonts w:ascii="宋体" w:hAnsi="宋体" w:hint="eastAsia"/>
          <w:kern w:val="0"/>
        </w:rPr>
        <w:t>的</w:t>
      </w:r>
      <w:r w:rsidR="00A35564">
        <w:rPr>
          <w:rFonts w:ascii="宋体" w:hAnsi="宋体" w:hint="eastAsia"/>
          <w:kern w:val="0"/>
        </w:rPr>
        <w:t>毛坯</w:t>
      </w:r>
      <w:r w:rsidR="007924B9">
        <w:rPr>
          <w:rFonts w:ascii="宋体" w:hAnsi="宋体" w:hint="eastAsia"/>
          <w:kern w:val="0"/>
        </w:rPr>
        <w:t>余量</w:t>
      </w:r>
      <w:r w:rsidR="007A44DE">
        <w:rPr>
          <w:rFonts w:ascii="宋体" w:hAnsi="宋体" w:hint="eastAsia"/>
          <w:kern w:val="0"/>
        </w:rPr>
        <w:t>及</w:t>
      </w:r>
      <w:r w:rsidR="00660C1C">
        <w:rPr>
          <w:rFonts w:ascii="宋体" w:hAnsi="宋体" w:hint="eastAsia"/>
          <w:kern w:val="0"/>
        </w:rPr>
        <w:t>成品</w:t>
      </w:r>
      <w:r w:rsidR="00036A56">
        <w:rPr>
          <w:rFonts w:ascii="宋体" w:hAnsi="宋体" w:hint="eastAsia"/>
          <w:kern w:val="0"/>
        </w:rPr>
        <w:t>精度要求</w:t>
      </w:r>
      <w:r w:rsidR="007924B9">
        <w:rPr>
          <w:rFonts w:ascii="宋体" w:hAnsi="宋体" w:hint="eastAsia"/>
          <w:kern w:val="0"/>
        </w:rPr>
        <w:t>如表2.1所示：</w:t>
      </w:r>
    </w:p>
    <w:p w14:paraId="5A2C5498" w14:textId="0D7BE2D8" w:rsidR="00B93A06" w:rsidRDefault="00B93A06" w:rsidP="00B93A06">
      <w:pPr>
        <w:pStyle w:val="aff3"/>
        <w:rPr>
          <w:rFonts w:hint="eastAsia"/>
        </w:rPr>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2</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1</w:t>
      </w:r>
      <w:r w:rsidR="00CD5D71">
        <w:fldChar w:fldCharType="end"/>
      </w:r>
      <w:r>
        <w:t xml:space="preserve"> </w:t>
      </w:r>
      <w:r>
        <w:rPr>
          <w:rFonts w:hint="eastAsia"/>
        </w:rPr>
        <w:t>前轮毂单元外圈</w:t>
      </w:r>
      <w:r>
        <w:rPr>
          <w:rFonts w:ascii="宋体" w:hAnsi="宋体" w:hint="eastAsia"/>
          <w:kern w:val="0"/>
        </w:rPr>
        <w:t>的</w:t>
      </w:r>
      <w:r w:rsidR="00BB068B">
        <w:rPr>
          <w:rFonts w:ascii="宋体" w:hAnsi="宋体" w:hint="eastAsia"/>
          <w:kern w:val="0"/>
        </w:rPr>
        <w:t>毛坯</w:t>
      </w:r>
      <w:r>
        <w:rPr>
          <w:rFonts w:ascii="宋体" w:hAnsi="宋体" w:hint="eastAsia"/>
          <w:kern w:val="0"/>
        </w:rPr>
        <w:t>余量及</w:t>
      </w:r>
      <w:r w:rsidR="00861F83">
        <w:rPr>
          <w:rFonts w:ascii="宋体" w:hAnsi="宋体" w:hint="eastAsia"/>
          <w:kern w:val="0"/>
        </w:rPr>
        <w:t>成品</w:t>
      </w:r>
      <w:r>
        <w:rPr>
          <w:rFonts w:ascii="宋体" w:hAnsi="宋体" w:hint="eastAsia"/>
          <w:kern w:val="0"/>
        </w:rPr>
        <w:t>精度要求</w:t>
      </w:r>
      <w:r w:rsidR="00A62040">
        <w:rPr>
          <w:rFonts w:ascii="宋体" w:hAnsi="宋体" w:hint="eastAsia"/>
          <w:kern w:val="0"/>
        </w:rPr>
        <w:t>（）</w:t>
      </w:r>
    </w:p>
    <w:tbl>
      <w:tblPr>
        <w:tblStyle w:val="aff0"/>
        <w:tblW w:w="932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1276"/>
        <w:gridCol w:w="1275"/>
        <w:gridCol w:w="1701"/>
        <w:gridCol w:w="1985"/>
        <w:gridCol w:w="1559"/>
      </w:tblGrid>
      <w:tr w:rsidR="00E5293B" w14:paraId="7F90568C" w14:textId="6B4CE365" w:rsidTr="0005271A">
        <w:tc>
          <w:tcPr>
            <w:tcW w:w="1526" w:type="dxa"/>
            <w:tcBorders>
              <w:top w:val="single" w:sz="4" w:space="0" w:color="auto"/>
              <w:bottom w:val="single" w:sz="4" w:space="0" w:color="auto"/>
            </w:tcBorders>
            <w:vAlign w:val="center"/>
          </w:tcPr>
          <w:p w14:paraId="467A1B5B" w14:textId="3CC7554A" w:rsidR="00E5293B" w:rsidRDefault="00E5293B" w:rsidP="00BB5187">
            <w:pPr>
              <w:pStyle w:val="aff6"/>
              <w:rPr>
                <w:rFonts w:hint="eastAsia"/>
              </w:rPr>
            </w:pPr>
            <w:r>
              <w:rPr>
                <w:rFonts w:hint="eastAsia"/>
              </w:rPr>
              <w:t>加工尺寸</w:t>
            </w:r>
          </w:p>
        </w:tc>
        <w:tc>
          <w:tcPr>
            <w:tcW w:w="1276" w:type="dxa"/>
            <w:tcBorders>
              <w:top w:val="single" w:sz="4" w:space="0" w:color="auto"/>
              <w:bottom w:val="single" w:sz="4" w:space="0" w:color="auto"/>
            </w:tcBorders>
            <w:vAlign w:val="center"/>
          </w:tcPr>
          <w:p w14:paraId="5578465A" w14:textId="599D8E76" w:rsidR="00E5293B" w:rsidRDefault="00BE69B9" w:rsidP="00BB5187">
            <w:pPr>
              <w:pStyle w:val="aff6"/>
              <w:rPr>
                <w:rFonts w:hint="eastAsia"/>
              </w:rPr>
            </w:pPr>
            <w:r>
              <w:rPr>
                <w:rFonts w:hint="eastAsia"/>
              </w:rPr>
              <w:t>毛坯</w:t>
            </w:r>
            <w:r w:rsidR="00E5293B">
              <w:rPr>
                <w:rFonts w:hint="eastAsia"/>
              </w:rPr>
              <w:t>余量</w:t>
            </w:r>
            <w:r w:rsidR="00AA1204">
              <w:rPr>
                <w:rFonts w:hint="eastAsia"/>
              </w:rPr>
              <w:t>（</w:t>
            </w:r>
            <w:r w:rsidR="00AA1204">
              <w:rPr>
                <w:rFonts w:hint="eastAsia"/>
              </w:rPr>
              <w:t>mm</w:t>
            </w:r>
            <w:r w:rsidR="00AA1204">
              <w:rPr>
                <w:rFonts w:hint="eastAsia"/>
              </w:rPr>
              <w:t>）</w:t>
            </w:r>
          </w:p>
        </w:tc>
        <w:tc>
          <w:tcPr>
            <w:tcW w:w="1275" w:type="dxa"/>
            <w:tcBorders>
              <w:top w:val="single" w:sz="4" w:space="0" w:color="auto"/>
              <w:bottom w:val="single" w:sz="4" w:space="0" w:color="auto"/>
            </w:tcBorders>
            <w:vAlign w:val="center"/>
          </w:tcPr>
          <w:p w14:paraId="022FD1CD" w14:textId="247A6B3A" w:rsidR="00E5293B" w:rsidRDefault="00E5293B" w:rsidP="00BB5187">
            <w:pPr>
              <w:pStyle w:val="aff6"/>
              <w:rPr>
                <w:rFonts w:hint="eastAsia"/>
              </w:rPr>
            </w:pPr>
            <w:r>
              <w:rPr>
                <w:rFonts w:hint="eastAsia"/>
              </w:rPr>
              <w:t>尺寸精度</w:t>
            </w:r>
          </w:p>
        </w:tc>
        <w:tc>
          <w:tcPr>
            <w:tcW w:w="1701" w:type="dxa"/>
            <w:tcBorders>
              <w:top w:val="single" w:sz="4" w:space="0" w:color="auto"/>
              <w:bottom w:val="single" w:sz="4" w:space="0" w:color="auto"/>
            </w:tcBorders>
            <w:vAlign w:val="center"/>
          </w:tcPr>
          <w:p w14:paraId="4E14884B" w14:textId="77777777" w:rsidR="00E5293B" w:rsidRDefault="00E5293B" w:rsidP="00BB5187">
            <w:pPr>
              <w:pStyle w:val="aff6"/>
            </w:pPr>
            <w:r>
              <w:rPr>
                <w:rFonts w:hint="eastAsia"/>
              </w:rPr>
              <w:t>形状精度</w:t>
            </w:r>
          </w:p>
          <w:p w14:paraId="4949B7FF" w14:textId="43258300" w:rsidR="00697C4B" w:rsidRDefault="00697C4B" w:rsidP="00BB5187">
            <w:pPr>
              <w:pStyle w:val="aff6"/>
              <w:rPr>
                <w:rFonts w:hint="eastAsia"/>
              </w:rPr>
            </w:pPr>
            <w:r>
              <w:rPr>
                <w:rFonts w:hint="eastAsia"/>
              </w:rPr>
              <w:t>（</w:t>
            </w:r>
            <w:r>
              <w:rPr>
                <w:rFonts w:hint="eastAsia"/>
              </w:rPr>
              <w:t>mm</w:t>
            </w:r>
            <w:r>
              <w:rPr>
                <w:rFonts w:hint="eastAsia"/>
              </w:rPr>
              <w:t>）</w:t>
            </w:r>
          </w:p>
        </w:tc>
        <w:tc>
          <w:tcPr>
            <w:tcW w:w="1985" w:type="dxa"/>
            <w:tcBorders>
              <w:top w:val="single" w:sz="4" w:space="0" w:color="auto"/>
              <w:bottom w:val="single" w:sz="4" w:space="0" w:color="auto"/>
            </w:tcBorders>
            <w:vAlign w:val="center"/>
          </w:tcPr>
          <w:p w14:paraId="6F2E8607" w14:textId="77777777" w:rsidR="00E5293B" w:rsidRDefault="00E5293B" w:rsidP="00BB5187">
            <w:pPr>
              <w:pStyle w:val="aff6"/>
            </w:pPr>
            <w:r>
              <w:rPr>
                <w:rFonts w:hint="eastAsia"/>
              </w:rPr>
              <w:t>位置精度</w:t>
            </w:r>
          </w:p>
          <w:p w14:paraId="6DCA450F" w14:textId="02C82BBB" w:rsidR="00697C4B" w:rsidRDefault="00697C4B" w:rsidP="00BB5187">
            <w:pPr>
              <w:pStyle w:val="aff6"/>
              <w:rPr>
                <w:rFonts w:hint="eastAsia"/>
              </w:rPr>
            </w:pPr>
            <w:r>
              <w:rPr>
                <w:rFonts w:hint="eastAsia"/>
              </w:rPr>
              <w:t>（</w:t>
            </w:r>
            <w:r>
              <w:rPr>
                <w:rFonts w:hint="eastAsia"/>
              </w:rPr>
              <w:t>mm</w:t>
            </w:r>
            <w:r>
              <w:rPr>
                <w:rFonts w:hint="eastAsia"/>
              </w:rPr>
              <w:t>）</w:t>
            </w:r>
          </w:p>
        </w:tc>
        <w:tc>
          <w:tcPr>
            <w:tcW w:w="1559" w:type="dxa"/>
            <w:tcBorders>
              <w:top w:val="single" w:sz="4" w:space="0" w:color="auto"/>
              <w:bottom w:val="single" w:sz="4" w:space="0" w:color="auto"/>
            </w:tcBorders>
            <w:vAlign w:val="center"/>
          </w:tcPr>
          <w:p w14:paraId="4B614D85" w14:textId="77777777" w:rsidR="00E5293B" w:rsidRDefault="00E5293B" w:rsidP="00BB5187">
            <w:pPr>
              <w:pStyle w:val="aff6"/>
            </w:pPr>
            <w:r>
              <w:rPr>
                <w:rFonts w:hint="eastAsia"/>
              </w:rPr>
              <w:t>表面粗糙度</w:t>
            </w:r>
          </w:p>
          <w:p w14:paraId="7FBC97F1" w14:textId="30958D1B" w:rsidR="00697C4B" w:rsidRDefault="00697C4B" w:rsidP="00BB5187">
            <w:pPr>
              <w:pStyle w:val="aff6"/>
              <w:rPr>
                <w:rFonts w:hint="eastAsia"/>
              </w:rPr>
            </w:pPr>
            <w:r>
              <w:rPr>
                <w:rFonts w:hint="eastAsia"/>
              </w:rPr>
              <w:t>（</w:t>
            </w:r>
            <m:oMath>
              <m:r>
                <m:rPr>
                  <m:sty m:val="p"/>
                </m:rPr>
                <w:rPr>
                  <w:rFonts w:ascii="Cambria Math" w:hAnsi="Cambria Math"/>
                </w:rPr>
                <m:t>μm</m:t>
              </m:r>
            </m:oMath>
            <w:r>
              <w:rPr>
                <w:rFonts w:hint="eastAsia"/>
              </w:rPr>
              <w:t>）</w:t>
            </w:r>
          </w:p>
        </w:tc>
      </w:tr>
      <w:tr w:rsidR="00E5293B" w14:paraId="11732C9B" w14:textId="011DFB4E" w:rsidTr="0005271A">
        <w:tc>
          <w:tcPr>
            <w:tcW w:w="1526" w:type="dxa"/>
            <w:tcBorders>
              <w:top w:val="single" w:sz="4" w:space="0" w:color="auto"/>
            </w:tcBorders>
            <w:vAlign w:val="center"/>
          </w:tcPr>
          <w:p w14:paraId="5F553817" w14:textId="75578F5C" w:rsidR="00E5293B" w:rsidRDefault="0051480A" w:rsidP="00BB5187">
            <w:pPr>
              <w:pStyle w:val="aff6"/>
              <w:rPr>
                <w:rFonts w:hint="eastAsia"/>
              </w:rPr>
            </w:pPr>
            <m:oMathPara>
              <m:oMath>
                <m:r>
                  <m:rPr>
                    <m:sty m:val="p"/>
                  </m:rPr>
                  <w:rPr>
                    <w:rFonts w:ascii="Cambria Math" w:hAnsi="Cambria Math"/>
                  </w:rPr>
                  <m:t>∅42</m:t>
                </m:r>
                <m:r>
                  <m:rPr>
                    <m:sty m:val="p"/>
                  </m:rPr>
                  <w:rPr>
                    <w:rFonts w:ascii="Cambria Math" w:hAnsi="Cambria Math" w:hint="eastAsia"/>
                  </w:rPr>
                  <m:t>外圆</m:t>
                </m:r>
              </m:oMath>
            </m:oMathPara>
          </w:p>
        </w:tc>
        <w:tc>
          <w:tcPr>
            <w:tcW w:w="1276" w:type="dxa"/>
            <w:tcBorders>
              <w:top w:val="single" w:sz="4" w:space="0" w:color="auto"/>
            </w:tcBorders>
            <w:vAlign w:val="center"/>
          </w:tcPr>
          <w:p w14:paraId="6355A53E" w14:textId="332F7C12" w:rsidR="00E5293B" w:rsidRDefault="00B74134" w:rsidP="00BB5187">
            <w:pPr>
              <w:pStyle w:val="aff6"/>
              <w:rPr>
                <w:rFonts w:hint="eastAsia"/>
              </w:rPr>
            </w:pPr>
            <w:r>
              <w:rPr>
                <w:rFonts w:hint="eastAsia"/>
              </w:rPr>
              <w:t>2.68</w:t>
            </w:r>
          </w:p>
        </w:tc>
        <w:tc>
          <w:tcPr>
            <w:tcW w:w="1275" w:type="dxa"/>
            <w:tcBorders>
              <w:top w:val="single" w:sz="4" w:space="0" w:color="auto"/>
            </w:tcBorders>
            <w:vAlign w:val="center"/>
          </w:tcPr>
          <w:p w14:paraId="67B12206" w14:textId="4C9D4DC0" w:rsidR="00E5293B" w:rsidRDefault="0098199E" w:rsidP="00BB5187">
            <w:pPr>
              <w:pStyle w:val="aff6"/>
              <w:rPr>
                <w:rFonts w:hint="eastAsia"/>
              </w:rPr>
            </w:pPr>
            <w:r>
              <w:rPr>
                <w:rFonts w:hint="eastAsia"/>
              </w:rPr>
              <w:t>IT6</w:t>
            </w:r>
          </w:p>
        </w:tc>
        <w:tc>
          <w:tcPr>
            <w:tcW w:w="1701" w:type="dxa"/>
            <w:tcBorders>
              <w:top w:val="single" w:sz="4" w:space="0" w:color="auto"/>
            </w:tcBorders>
            <w:vAlign w:val="center"/>
          </w:tcPr>
          <w:p w14:paraId="307EEF9A" w14:textId="77777777" w:rsidR="00E5293B" w:rsidRDefault="00664F9D" w:rsidP="00BB5187">
            <w:pPr>
              <w:pStyle w:val="aff6"/>
            </w:pPr>
            <w:r>
              <w:rPr>
                <w:rFonts w:hint="eastAsia"/>
              </w:rPr>
              <w:t>直线度</w:t>
            </w:r>
            <w:r>
              <w:rPr>
                <w:rFonts w:hint="eastAsia"/>
              </w:rPr>
              <w:t>0.008</w:t>
            </w:r>
          </w:p>
          <w:p w14:paraId="106C5FFB" w14:textId="5C349972" w:rsidR="00A62040" w:rsidRDefault="00A62040" w:rsidP="00BB5187">
            <w:pPr>
              <w:pStyle w:val="aff6"/>
              <w:rPr>
                <w:rFonts w:hint="eastAsia"/>
              </w:rPr>
            </w:pPr>
            <w:r>
              <w:rPr>
                <w:rFonts w:hint="eastAsia"/>
              </w:rPr>
              <w:t>圆度</w:t>
            </w:r>
            <w:r>
              <w:rPr>
                <w:rFonts w:hint="eastAsia"/>
              </w:rPr>
              <w:t>0.008</w:t>
            </w:r>
          </w:p>
        </w:tc>
        <w:tc>
          <w:tcPr>
            <w:tcW w:w="1985" w:type="dxa"/>
            <w:tcBorders>
              <w:top w:val="single" w:sz="4" w:space="0" w:color="auto"/>
            </w:tcBorders>
            <w:vAlign w:val="center"/>
          </w:tcPr>
          <w:p w14:paraId="36077136" w14:textId="22BC5EFB" w:rsidR="00E5293B" w:rsidRDefault="00A43ABA" w:rsidP="00BB5187">
            <w:pPr>
              <w:pStyle w:val="aff6"/>
              <w:rPr>
                <w:rFonts w:hint="eastAsia"/>
              </w:rPr>
            </w:pPr>
            <w:r>
              <w:rPr>
                <w:rFonts w:hint="eastAsia"/>
              </w:rPr>
              <w:t>同轴度</w:t>
            </w:r>
            <m:oMath>
              <m:r>
                <m:rPr>
                  <m:sty m:val="p"/>
                </m:rPr>
                <w:rPr>
                  <w:rFonts w:ascii="Cambria Math" w:hAnsi="Cambria Math"/>
                </w:rPr>
                <m:t>∅</m:t>
              </m:r>
            </m:oMath>
            <w:r>
              <w:rPr>
                <w:rFonts w:hint="eastAsia"/>
              </w:rPr>
              <w:t>0.05</w:t>
            </w:r>
          </w:p>
        </w:tc>
        <w:tc>
          <w:tcPr>
            <w:tcW w:w="1559" w:type="dxa"/>
            <w:tcBorders>
              <w:top w:val="single" w:sz="4" w:space="0" w:color="auto"/>
            </w:tcBorders>
            <w:vAlign w:val="center"/>
          </w:tcPr>
          <w:p w14:paraId="763E9176" w14:textId="2BA0F729" w:rsidR="00E5293B" w:rsidRDefault="00F43C01" w:rsidP="00BB5187">
            <w:pPr>
              <w:pStyle w:val="aff6"/>
              <w:rPr>
                <w:rFonts w:hint="eastAsia"/>
              </w:rPr>
            </w:pPr>
            <w:r>
              <w:t>R</w:t>
            </w:r>
            <w:r w:rsidR="00697C4B">
              <w:rPr>
                <w:rFonts w:hint="eastAsia"/>
              </w:rPr>
              <w:t>5</w:t>
            </w:r>
          </w:p>
        </w:tc>
      </w:tr>
      <w:tr w:rsidR="00E5293B" w14:paraId="55B5334A" w14:textId="595F4990" w:rsidTr="0005271A">
        <w:tc>
          <w:tcPr>
            <w:tcW w:w="1526" w:type="dxa"/>
            <w:vAlign w:val="center"/>
          </w:tcPr>
          <w:p w14:paraId="0A82E36B" w14:textId="77172B58" w:rsidR="00E5293B" w:rsidRDefault="00CA1B2A" w:rsidP="00BB5187">
            <w:pPr>
              <w:pStyle w:val="aff6"/>
              <w:rPr>
                <w:rFonts w:hint="eastAsia"/>
              </w:rPr>
            </w:pPr>
            <m:oMathPara>
              <m:oMath>
                <m:r>
                  <m:rPr>
                    <m:sty m:val="p"/>
                  </m:rPr>
                  <w:rPr>
                    <w:rFonts w:ascii="Cambria Math" w:hAnsi="Cambria Math"/>
                  </w:rPr>
                  <m:t>∅</m:t>
                </m:r>
                <m:r>
                  <m:rPr>
                    <m:sty m:val="p"/>
                  </m:rPr>
                  <w:rPr>
                    <w:rFonts w:ascii="Cambria Math" w:hAnsi="Cambria Math"/>
                  </w:rPr>
                  <m:t>6</m:t>
                </m:r>
                <m:r>
                  <m:rPr>
                    <m:sty m:val="p"/>
                  </m:rPr>
                  <w:rPr>
                    <w:rFonts w:ascii="Cambria Math" w:hAnsi="Cambria Math"/>
                  </w:rPr>
                  <m:t>6</m:t>
                </m:r>
                <m:r>
                  <m:rPr>
                    <m:sty m:val="p"/>
                  </m:rPr>
                  <w:rPr>
                    <w:rFonts w:ascii="Cambria Math" w:hAnsi="Cambria Math" w:hint="eastAsia"/>
                  </w:rPr>
                  <m:t>外圆</m:t>
                </m:r>
              </m:oMath>
            </m:oMathPara>
          </w:p>
        </w:tc>
        <w:tc>
          <w:tcPr>
            <w:tcW w:w="1276" w:type="dxa"/>
            <w:vAlign w:val="center"/>
          </w:tcPr>
          <w:p w14:paraId="5A5B40AF" w14:textId="027FFA58" w:rsidR="00E5293B" w:rsidRDefault="00EE5C16" w:rsidP="00BB5187">
            <w:pPr>
              <w:pStyle w:val="aff6"/>
              <w:rPr>
                <w:rFonts w:hint="eastAsia"/>
              </w:rPr>
            </w:pPr>
            <w:r>
              <w:t>3</w:t>
            </w:r>
            <w:r w:rsidR="00BE69B9">
              <w:rPr>
                <w:rFonts w:hint="eastAsia"/>
              </w:rPr>
              <w:t>.3</w:t>
            </w:r>
            <w:r w:rsidR="00271DA9">
              <w:t>0</w:t>
            </w:r>
          </w:p>
        </w:tc>
        <w:tc>
          <w:tcPr>
            <w:tcW w:w="1275" w:type="dxa"/>
            <w:vAlign w:val="center"/>
          </w:tcPr>
          <w:p w14:paraId="79CD57FB" w14:textId="109EF2C8" w:rsidR="00E5293B" w:rsidRDefault="00645826" w:rsidP="00BB5187">
            <w:pPr>
              <w:pStyle w:val="aff6"/>
              <w:rPr>
                <w:rFonts w:hint="eastAsia"/>
              </w:rPr>
            </w:pPr>
            <w:r>
              <w:rPr>
                <w:rFonts w:hint="eastAsia"/>
              </w:rPr>
              <w:t>IT8</w:t>
            </w:r>
          </w:p>
        </w:tc>
        <w:tc>
          <w:tcPr>
            <w:tcW w:w="1701" w:type="dxa"/>
            <w:vAlign w:val="center"/>
          </w:tcPr>
          <w:p w14:paraId="3B505A09" w14:textId="079702D0" w:rsidR="00E5293B" w:rsidRDefault="008610D4" w:rsidP="00BB5187">
            <w:pPr>
              <w:pStyle w:val="aff6"/>
              <w:rPr>
                <w:rFonts w:hint="eastAsia"/>
              </w:rPr>
            </w:pPr>
            <w:r>
              <w:rPr>
                <w:rFonts w:hint="eastAsia"/>
              </w:rPr>
              <w:t>圆度</w:t>
            </w:r>
            <w:r>
              <w:rPr>
                <w:rFonts w:hint="eastAsia"/>
              </w:rPr>
              <w:t>0.01</w:t>
            </w:r>
          </w:p>
        </w:tc>
        <w:tc>
          <w:tcPr>
            <w:tcW w:w="1985" w:type="dxa"/>
            <w:vAlign w:val="center"/>
          </w:tcPr>
          <w:p w14:paraId="43BF62F7" w14:textId="3317A01C" w:rsidR="00E5293B" w:rsidRDefault="003443F9" w:rsidP="00BB5187">
            <w:pPr>
              <w:pStyle w:val="aff6"/>
              <w:rPr>
                <w:rFonts w:hint="eastAsia"/>
              </w:rPr>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3795FBB2" w14:textId="27EC0E80" w:rsidR="00E5293B" w:rsidRDefault="00DB273A" w:rsidP="00BB5187">
            <w:pPr>
              <w:pStyle w:val="aff6"/>
              <w:rPr>
                <w:rFonts w:hint="eastAsia"/>
              </w:rPr>
            </w:pPr>
            <w:r>
              <w:rPr>
                <w:rFonts w:hint="eastAsia"/>
              </w:rPr>
              <w:t>R16</w:t>
            </w:r>
          </w:p>
        </w:tc>
      </w:tr>
      <w:tr w:rsidR="00E5293B" w14:paraId="496A47A2" w14:textId="0FE5A21A" w:rsidTr="0005271A">
        <w:tc>
          <w:tcPr>
            <w:tcW w:w="1526" w:type="dxa"/>
            <w:vAlign w:val="center"/>
          </w:tcPr>
          <w:p w14:paraId="237D8882" w14:textId="2A036CB6" w:rsidR="00E5293B" w:rsidRDefault="00D3391C" w:rsidP="00BB5187">
            <w:pPr>
              <w:pStyle w:val="aff6"/>
              <w:rPr>
                <w:rFonts w:hint="eastAsia"/>
              </w:rPr>
            </w:pPr>
            <m:oMathPara>
              <m:oMath>
                <m:r>
                  <m:rPr>
                    <m:sty m:val="p"/>
                  </m:rPr>
                  <w:rPr>
                    <w:rFonts w:ascii="Cambria Math" w:hAnsi="Cambria Math"/>
                  </w:rPr>
                  <m:t>∅129</m:t>
                </m:r>
                <m:r>
                  <m:rPr>
                    <m:sty m:val="p"/>
                  </m:rPr>
                  <w:rPr>
                    <w:rFonts w:ascii="Cambria Math" w:hAnsi="Cambria Math" w:hint="eastAsia"/>
                  </w:rPr>
                  <m:t>外圆</m:t>
                </m:r>
              </m:oMath>
            </m:oMathPara>
          </w:p>
        </w:tc>
        <w:tc>
          <w:tcPr>
            <w:tcW w:w="1276" w:type="dxa"/>
            <w:vAlign w:val="center"/>
          </w:tcPr>
          <w:p w14:paraId="21EAA8E9" w14:textId="054ECECD" w:rsidR="00E5293B" w:rsidRDefault="00D3391C" w:rsidP="00BB5187">
            <w:pPr>
              <w:pStyle w:val="aff6"/>
              <w:rPr>
                <w:rFonts w:hint="eastAsia"/>
              </w:rPr>
            </w:pPr>
            <w:r>
              <w:rPr>
                <w:rFonts w:hint="eastAsia"/>
              </w:rPr>
              <w:t>2</w:t>
            </w:r>
            <w:r w:rsidR="005942FC">
              <w:t>.0</w:t>
            </w:r>
            <w:r w:rsidR="00271DA9">
              <w:t>0</w:t>
            </w:r>
          </w:p>
        </w:tc>
        <w:tc>
          <w:tcPr>
            <w:tcW w:w="1275" w:type="dxa"/>
            <w:vAlign w:val="center"/>
          </w:tcPr>
          <w:p w14:paraId="425EC9A3" w14:textId="3B590076" w:rsidR="00E5293B" w:rsidRDefault="00105E2F" w:rsidP="00BB5187">
            <w:pPr>
              <w:pStyle w:val="aff6"/>
              <w:rPr>
                <w:rFonts w:hint="eastAsia"/>
              </w:rPr>
            </w:pPr>
            <w:r>
              <w:rPr>
                <w:rFonts w:hint="eastAsia"/>
              </w:rPr>
              <w:t>IT</w:t>
            </w:r>
            <w:r>
              <w:t>9</w:t>
            </w:r>
          </w:p>
        </w:tc>
        <w:tc>
          <w:tcPr>
            <w:tcW w:w="1701" w:type="dxa"/>
            <w:vAlign w:val="center"/>
          </w:tcPr>
          <w:p w14:paraId="12F89001" w14:textId="2932D5C2" w:rsidR="00E5293B" w:rsidRDefault="003A788B" w:rsidP="00BB5187">
            <w:pPr>
              <w:pStyle w:val="aff6"/>
              <w:rPr>
                <w:rFonts w:hint="eastAsia"/>
              </w:rPr>
            </w:pPr>
            <w:r>
              <w:rPr>
                <w:rFonts w:hint="eastAsia"/>
              </w:rPr>
              <w:t>平面度</w:t>
            </w:r>
            <w:r>
              <w:rPr>
                <w:rFonts w:hint="eastAsia"/>
              </w:rPr>
              <w:t>0.02</w:t>
            </w:r>
          </w:p>
        </w:tc>
        <w:tc>
          <w:tcPr>
            <w:tcW w:w="1985" w:type="dxa"/>
            <w:vAlign w:val="center"/>
          </w:tcPr>
          <w:p w14:paraId="7D025556" w14:textId="74B7A619" w:rsidR="00E5293B" w:rsidRDefault="005840B5" w:rsidP="00BB5187">
            <w:pPr>
              <w:pStyle w:val="aff6"/>
              <w:rPr>
                <w:rFonts w:hint="eastAsia"/>
              </w:rPr>
            </w:pPr>
            <w:r>
              <w:rPr>
                <w:rFonts w:hint="eastAsia"/>
              </w:rPr>
              <w:t>圆跳动</w:t>
            </w:r>
            <w:r w:rsidR="00DC5CAD">
              <w:rPr>
                <w:rFonts w:hint="eastAsia"/>
              </w:rPr>
              <w:t>0.013</w:t>
            </w:r>
          </w:p>
        </w:tc>
        <w:tc>
          <w:tcPr>
            <w:tcW w:w="1559" w:type="dxa"/>
            <w:vAlign w:val="center"/>
          </w:tcPr>
          <w:p w14:paraId="77886907" w14:textId="59368CE9" w:rsidR="00E5293B" w:rsidRDefault="003B403F" w:rsidP="00BB5187">
            <w:pPr>
              <w:pStyle w:val="aff6"/>
              <w:rPr>
                <w:rFonts w:hint="eastAsia"/>
              </w:rPr>
            </w:pPr>
            <w:r>
              <w:rPr>
                <w:rFonts w:hint="eastAsia"/>
              </w:rPr>
              <w:t>R16</w:t>
            </w:r>
          </w:p>
        </w:tc>
      </w:tr>
      <w:tr w:rsidR="009B6774" w14:paraId="2664655C" w14:textId="47322A7A" w:rsidTr="0005271A">
        <w:tc>
          <w:tcPr>
            <w:tcW w:w="1526" w:type="dxa"/>
            <w:vAlign w:val="center"/>
          </w:tcPr>
          <w:p w14:paraId="0D4AEE64" w14:textId="737E3FC4" w:rsidR="009B6774" w:rsidRDefault="009B6774" w:rsidP="00BB5187">
            <w:pPr>
              <w:pStyle w:val="aff6"/>
              <w:rPr>
                <w:rFonts w:hint="eastAsia"/>
              </w:rPr>
            </w:pPr>
            <m:oMath>
              <m:r>
                <m:rPr>
                  <m:sty m:val="p"/>
                </m:rPr>
                <w:rPr>
                  <w:rFonts w:ascii="Cambria Math" w:hAnsi="Cambria Math"/>
                </w:rPr>
                <m:t>∅28</m:t>
              </m:r>
              <m:r>
                <m:rPr>
                  <m:sty m:val="p"/>
                </m:rPr>
                <w:rPr>
                  <w:rFonts w:ascii="Cambria Math" w:hAnsi="Cambria Math" w:hint="eastAsia"/>
                </w:rPr>
                <m:t>.</m:t>
              </m:r>
              <m:r>
                <m:rPr>
                  <m:sty m:val="p"/>
                </m:rPr>
                <w:rPr>
                  <w:rFonts w:ascii="Cambria Math" w:hAnsi="Cambria Math"/>
                </w:rPr>
                <m:t>5</m:t>
              </m:r>
            </m:oMath>
            <w:r w:rsidR="004463E1">
              <w:rPr>
                <w:rFonts w:hint="eastAsia"/>
              </w:rPr>
              <w:t>镗孔</w:t>
            </w:r>
          </w:p>
        </w:tc>
        <w:tc>
          <w:tcPr>
            <w:tcW w:w="1276" w:type="dxa"/>
            <w:vAlign w:val="center"/>
          </w:tcPr>
          <w:p w14:paraId="0EA83252" w14:textId="54788078" w:rsidR="009B6774" w:rsidRDefault="009B6774" w:rsidP="00BB5187">
            <w:pPr>
              <w:pStyle w:val="aff6"/>
              <w:rPr>
                <w:rFonts w:hint="eastAsia"/>
              </w:rPr>
            </w:pPr>
            <w:r>
              <w:rPr>
                <w:rFonts w:hint="eastAsia"/>
              </w:rPr>
              <w:t>5.5</w:t>
            </w:r>
            <w:r w:rsidR="00271DA9">
              <w:t>0</w:t>
            </w:r>
          </w:p>
        </w:tc>
        <w:tc>
          <w:tcPr>
            <w:tcW w:w="1275" w:type="dxa"/>
            <w:vAlign w:val="center"/>
          </w:tcPr>
          <w:p w14:paraId="659F2BE9" w14:textId="1B8433A4" w:rsidR="009B6774" w:rsidRDefault="009B6774" w:rsidP="00BB5187">
            <w:pPr>
              <w:pStyle w:val="aff6"/>
              <w:rPr>
                <w:rFonts w:hint="eastAsia"/>
              </w:rPr>
            </w:pPr>
            <w:r>
              <w:rPr>
                <w:rFonts w:hint="eastAsia"/>
              </w:rPr>
              <w:t>IT</w:t>
            </w:r>
            <w:r>
              <w:t>12</w:t>
            </w:r>
          </w:p>
        </w:tc>
        <w:tc>
          <w:tcPr>
            <w:tcW w:w="1701" w:type="dxa"/>
            <w:vAlign w:val="center"/>
          </w:tcPr>
          <w:p w14:paraId="31ABCA91" w14:textId="06906B04" w:rsidR="009B6774" w:rsidRDefault="00214F97" w:rsidP="00BB5187">
            <w:pPr>
              <w:pStyle w:val="aff6"/>
              <w:rPr>
                <w:rFonts w:hint="eastAsia"/>
              </w:rPr>
            </w:pPr>
            <w:r>
              <w:rPr>
                <w:rFonts w:hint="eastAsia"/>
              </w:rPr>
              <w:t>圆度</w:t>
            </w:r>
            <w:r>
              <w:rPr>
                <w:rFonts w:hint="eastAsia"/>
              </w:rPr>
              <w:t>0.008</w:t>
            </w:r>
          </w:p>
        </w:tc>
        <w:tc>
          <w:tcPr>
            <w:tcW w:w="1985" w:type="dxa"/>
            <w:vAlign w:val="center"/>
          </w:tcPr>
          <w:p w14:paraId="17AD25A4" w14:textId="5164D640" w:rsidR="009B6774" w:rsidRDefault="00496E54" w:rsidP="00BB5187">
            <w:pPr>
              <w:pStyle w:val="aff6"/>
              <w:rPr>
                <w:rFonts w:hint="eastAsia"/>
              </w:rPr>
            </w:pPr>
            <w:r>
              <w:rPr>
                <w:rFonts w:hint="eastAsia"/>
              </w:rPr>
              <w:t>同轴度</w:t>
            </w:r>
            <m:oMath>
              <m:r>
                <m:rPr>
                  <m:sty m:val="p"/>
                </m:rPr>
                <w:rPr>
                  <w:rFonts w:ascii="Cambria Math" w:hAnsi="Cambria Math"/>
                </w:rPr>
                <m:t>∅</m:t>
              </m:r>
            </m:oMath>
            <w:r>
              <w:rPr>
                <w:rFonts w:hint="eastAsia"/>
              </w:rPr>
              <w:t>0.05</w:t>
            </w:r>
          </w:p>
        </w:tc>
        <w:tc>
          <w:tcPr>
            <w:tcW w:w="1559" w:type="dxa"/>
            <w:vAlign w:val="center"/>
          </w:tcPr>
          <w:p w14:paraId="6A946AC0" w14:textId="755A2A25" w:rsidR="009B6774" w:rsidRDefault="009B6774" w:rsidP="00BB5187">
            <w:pPr>
              <w:pStyle w:val="aff6"/>
              <w:rPr>
                <w:rFonts w:hint="eastAsia"/>
              </w:rPr>
            </w:pPr>
            <w:r>
              <w:rPr>
                <w:rFonts w:hint="eastAsia"/>
              </w:rPr>
              <w:t>R40</w:t>
            </w:r>
          </w:p>
        </w:tc>
      </w:tr>
      <w:tr w:rsidR="009B6774" w14:paraId="4F8B32E6" w14:textId="5AD03F2F" w:rsidTr="0005271A">
        <w:tc>
          <w:tcPr>
            <w:tcW w:w="1526" w:type="dxa"/>
            <w:vAlign w:val="center"/>
          </w:tcPr>
          <w:p w14:paraId="74913A7C" w14:textId="06ED26E6" w:rsidR="009B6774" w:rsidRDefault="007F5B0A" w:rsidP="00BB5187">
            <w:pPr>
              <w:pStyle w:val="aff6"/>
              <w:rPr>
                <w:rFonts w:hint="eastAsia"/>
              </w:rPr>
            </w:pPr>
            <w:r>
              <w:rPr>
                <w:rFonts w:hint="eastAsia"/>
              </w:rPr>
              <w:t>M6</w:t>
            </w:r>
            <w:r>
              <w:rPr>
                <w:rFonts w:hint="eastAsia"/>
              </w:rPr>
              <w:t>螺纹孔</w:t>
            </w:r>
          </w:p>
        </w:tc>
        <w:tc>
          <w:tcPr>
            <w:tcW w:w="1276" w:type="dxa"/>
            <w:vAlign w:val="center"/>
          </w:tcPr>
          <w:p w14:paraId="027D8C81" w14:textId="00E2BEA2" w:rsidR="009B6774" w:rsidRDefault="00423A4A" w:rsidP="00BB5187">
            <w:pPr>
              <w:pStyle w:val="aff6"/>
              <w:rPr>
                <w:rFonts w:hint="eastAsia"/>
              </w:rPr>
            </w:pPr>
            <w:r>
              <w:rPr>
                <w:rFonts w:hint="eastAsia"/>
              </w:rPr>
              <w:t>6</w:t>
            </w:r>
            <w:r w:rsidR="005942FC">
              <w:t>.0</w:t>
            </w:r>
            <w:r w:rsidR="00271DA9">
              <w:t>0</w:t>
            </w:r>
          </w:p>
        </w:tc>
        <w:tc>
          <w:tcPr>
            <w:tcW w:w="1275" w:type="dxa"/>
            <w:vAlign w:val="center"/>
          </w:tcPr>
          <w:p w14:paraId="2583E23E" w14:textId="2F91A6B8" w:rsidR="009B6774" w:rsidRDefault="00C070B4" w:rsidP="00BB5187">
            <w:pPr>
              <w:pStyle w:val="aff6"/>
              <w:rPr>
                <w:rFonts w:hint="eastAsia"/>
              </w:rPr>
            </w:pPr>
            <w:r>
              <w:t>6H</w:t>
            </w:r>
          </w:p>
        </w:tc>
        <w:tc>
          <w:tcPr>
            <w:tcW w:w="1701" w:type="dxa"/>
            <w:vAlign w:val="center"/>
          </w:tcPr>
          <w:p w14:paraId="2227BD93" w14:textId="32FE10B5" w:rsidR="009B6774" w:rsidRDefault="00366EEC" w:rsidP="00BB5187">
            <w:pPr>
              <w:pStyle w:val="aff6"/>
              <w:rPr>
                <w:rFonts w:hint="eastAsia"/>
              </w:rPr>
            </w:pPr>
            <w:r>
              <w:rPr>
                <w:rFonts w:hint="eastAsia"/>
              </w:rPr>
              <w:t>\</w:t>
            </w:r>
          </w:p>
        </w:tc>
        <w:tc>
          <w:tcPr>
            <w:tcW w:w="1985" w:type="dxa"/>
            <w:vAlign w:val="center"/>
          </w:tcPr>
          <w:p w14:paraId="08C54779" w14:textId="5411C76E" w:rsidR="009B6774" w:rsidRDefault="007C242E" w:rsidP="00BB5187">
            <w:pPr>
              <w:pStyle w:val="aff6"/>
              <w:rPr>
                <w:rFonts w:hint="eastAsia"/>
              </w:rPr>
            </w:pPr>
            <w:r>
              <w:rPr>
                <w:rFonts w:hint="eastAsia"/>
              </w:rPr>
              <w:t>位置度</w:t>
            </w:r>
            <m:oMath>
              <m:r>
                <m:rPr>
                  <m:sty m:val="p"/>
                </m:rPr>
                <w:rPr>
                  <w:rFonts w:ascii="Cambria Math" w:hAnsi="Cambria Math"/>
                </w:rPr>
                <m:t>∅</m:t>
              </m:r>
            </m:oMath>
            <w:r w:rsidR="00E64778">
              <w:t>.04</w:t>
            </w:r>
            <w:r w:rsidR="00E64778">
              <w:rPr>
                <w:rFonts w:hint="eastAsia"/>
              </w:rPr>
              <w:t>~</w:t>
            </w:r>
            <m:oMath>
              <m:r>
                <m:rPr>
                  <m:sty m:val="p"/>
                </m:rPr>
                <w:rPr>
                  <w:rFonts w:ascii="Cambria Math" w:hAnsi="Cambria Math"/>
                </w:rPr>
                <m:t>∅2</m:t>
              </m:r>
            </m:oMath>
          </w:p>
        </w:tc>
        <w:tc>
          <w:tcPr>
            <w:tcW w:w="1559" w:type="dxa"/>
            <w:vAlign w:val="center"/>
          </w:tcPr>
          <w:p w14:paraId="0214DC73" w14:textId="43244927" w:rsidR="009B6774" w:rsidRDefault="008E1EC1" w:rsidP="00BB5187">
            <w:pPr>
              <w:pStyle w:val="aff6"/>
              <w:rPr>
                <w:rFonts w:hint="eastAsia"/>
              </w:rPr>
            </w:pPr>
            <w:r>
              <w:rPr>
                <w:rFonts w:hint="eastAsia"/>
              </w:rPr>
              <w:t>\</w:t>
            </w:r>
          </w:p>
        </w:tc>
      </w:tr>
      <w:tr w:rsidR="009B6774" w14:paraId="479D1A6B" w14:textId="7559CA3E" w:rsidTr="0005271A">
        <w:tc>
          <w:tcPr>
            <w:tcW w:w="1526" w:type="dxa"/>
            <w:vAlign w:val="center"/>
          </w:tcPr>
          <w:p w14:paraId="2A2C9240" w14:textId="26E86C05" w:rsidR="009B6774" w:rsidRDefault="007F5B0A" w:rsidP="00BB5187">
            <w:pPr>
              <w:pStyle w:val="aff6"/>
              <w:rPr>
                <w:rFonts w:hint="eastAsia"/>
              </w:rPr>
            </w:pPr>
            <w:r>
              <w:rPr>
                <w:rFonts w:hint="eastAsia"/>
              </w:rPr>
              <w:t>M</w:t>
            </w:r>
            <w:r>
              <w:t>12</w:t>
            </w:r>
            <w:r>
              <w:rPr>
                <w:rFonts w:hint="eastAsia"/>
              </w:rPr>
              <w:t>螺纹孔</w:t>
            </w:r>
          </w:p>
        </w:tc>
        <w:tc>
          <w:tcPr>
            <w:tcW w:w="1276" w:type="dxa"/>
            <w:vAlign w:val="center"/>
          </w:tcPr>
          <w:p w14:paraId="0AF35BEC" w14:textId="5221D9F7" w:rsidR="009B6774" w:rsidRDefault="00423A4A" w:rsidP="00BB5187">
            <w:pPr>
              <w:pStyle w:val="aff6"/>
              <w:rPr>
                <w:rFonts w:hint="eastAsia"/>
              </w:rPr>
            </w:pPr>
            <w:r>
              <w:rPr>
                <w:rFonts w:hint="eastAsia"/>
              </w:rPr>
              <w:t>12</w:t>
            </w:r>
            <w:r w:rsidR="005942FC">
              <w:t>.0</w:t>
            </w:r>
            <w:r w:rsidR="00271DA9">
              <w:t>0</w:t>
            </w:r>
          </w:p>
        </w:tc>
        <w:tc>
          <w:tcPr>
            <w:tcW w:w="1275" w:type="dxa"/>
            <w:vAlign w:val="center"/>
          </w:tcPr>
          <w:p w14:paraId="351A28D4" w14:textId="6C31E477" w:rsidR="009B6774" w:rsidRDefault="00C070B4" w:rsidP="00BB5187">
            <w:pPr>
              <w:pStyle w:val="aff6"/>
              <w:rPr>
                <w:rFonts w:hint="eastAsia"/>
              </w:rPr>
            </w:pPr>
            <w:r>
              <w:t>6H</w:t>
            </w:r>
          </w:p>
        </w:tc>
        <w:tc>
          <w:tcPr>
            <w:tcW w:w="1701" w:type="dxa"/>
            <w:vAlign w:val="center"/>
          </w:tcPr>
          <w:p w14:paraId="4E7CC2DA" w14:textId="031B7D80" w:rsidR="009B6774" w:rsidRDefault="00366EEC" w:rsidP="00BB5187">
            <w:pPr>
              <w:pStyle w:val="aff6"/>
              <w:rPr>
                <w:rFonts w:hint="eastAsia"/>
              </w:rPr>
            </w:pPr>
            <w:r>
              <w:rPr>
                <w:rFonts w:hint="eastAsia"/>
              </w:rPr>
              <w:t>\</w:t>
            </w:r>
          </w:p>
        </w:tc>
        <w:tc>
          <w:tcPr>
            <w:tcW w:w="1985" w:type="dxa"/>
            <w:vAlign w:val="center"/>
          </w:tcPr>
          <w:p w14:paraId="0C18DEA9" w14:textId="4E13A6A1" w:rsidR="009B6774" w:rsidRDefault="00E64778" w:rsidP="00BB5187">
            <w:pPr>
              <w:pStyle w:val="aff6"/>
              <w:rPr>
                <w:rFonts w:hint="eastAsia"/>
              </w:rPr>
            </w:pPr>
            <w:r>
              <w:rPr>
                <w:rFonts w:hint="eastAsia"/>
              </w:rPr>
              <w:t>位置度</w:t>
            </w:r>
            <m:oMath>
              <m:r>
                <m:rPr>
                  <m:sty m:val="p"/>
                </m:rPr>
                <w:rPr>
                  <w:rFonts w:ascii="Cambria Math" w:hAnsi="Cambria Math"/>
                </w:rPr>
                <m:t>∅</m:t>
              </m:r>
            </m:oMath>
            <w:r>
              <w:t>.04</w:t>
            </w:r>
            <w:r>
              <w:rPr>
                <w:rFonts w:hint="eastAsia"/>
              </w:rPr>
              <w:t>~</w:t>
            </w:r>
            <m:oMath>
              <m:r>
                <m:rPr>
                  <m:sty m:val="p"/>
                </m:rPr>
                <w:rPr>
                  <w:rFonts w:ascii="Cambria Math" w:hAnsi="Cambria Math"/>
                </w:rPr>
                <m:t>∅2</m:t>
              </m:r>
            </m:oMath>
          </w:p>
        </w:tc>
        <w:tc>
          <w:tcPr>
            <w:tcW w:w="1559" w:type="dxa"/>
            <w:vAlign w:val="center"/>
          </w:tcPr>
          <w:p w14:paraId="10B09BA6" w14:textId="3071D03F" w:rsidR="009B6774" w:rsidRDefault="008E1EC1" w:rsidP="00BB5187">
            <w:pPr>
              <w:pStyle w:val="aff6"/>
              <w:rPr>
                <w:rFonts w:hint="eastAsia"/>
              </w:rPr>
            </w:pPr>
            <w:r>
              <w:rPr>
                <w:rFonts w:hint="eastAsia"/>
              </w:rPr>
              <w:t>\</w:t>
            </w:r>
          </w:p>
        </w:tc>
      </w:tr>
      <w:tr w:rsidR="009B6774" w14:paraId="1232C92D" w14:textId="624FE1BB" w:rsidTr="0005271A">
        <w:tc>
          <w:tcPr>
            <w:tcW w:w="1526" w:type="dxa"/>
            <w:vAlign w:val="center"/>
          </w:tcPr>
          <w:p w14:paraId="710B46B2" w14:textId="61B690E2" w:rsidR="009B6774" w:rsidRDefault="00A909A9" w:rsidP="00BB5187">
            <w:pPr>
              <w:pStyle w:val="aff6"/>
              <w:rPr>
                <w:rFonts w:hint="eastAsia"/>
              </w:rPr>
            </w:pPr>
            <w:r>
              <w:rPr>
                <w:rFonts w:hint="eastAsia"/>
              </w:rPr>
              <w:t>花键</w:t>
            </w:r>
          </w:p>
        </w:tc>
        <w:tc>
          <w:tcPr>
            <w:tcW w:w="1276" w:type="dxa"/>
            <w:vAlign w:val="center"/>
          </w:tcPr>
          <w:p w14:paraId="299F144B" w14:textId="4E066CBE" w:rsidR="009B6774" w:rsidRDefault="005942FC" w:rsidP="00BB5187">
            <w:pPr>
              <w:pStyle w:val="aff6"/>
              <w:rPr>
                <w:rFonts w:hint="eastAsia"/>
              </w:rPr>
            </w:pPr>
            <w:r>
              <w:t>2.0</w:t>
            </w:r>
            <w:r w:rsidR="00271DA9">
              <w:t>0</w:t>
            </w:r>
          </w:p>
        </w:tc>
        <w:tc>
          <w:tcPr>
            <w:tcW w:w="1275" w:type="dxa"/>
            <w:vAlign w:val="center"/>
          </w:tcPr>
          <w:p w14:paraId="56DA5D1B" w14:textId="4888B543" w:rsidR="009B6774" w:rsidRDefault="00820B6E" w:rsidP="00BB5187">
            <w:pPr>
              <w:pStyle w:val="aff6"/>
              <w:rPr>
                <w:rFonts w:hint="eastAsia"/>
              </w:rPr>
            </w:pPr>
            <w:r>
              <w:rPr>
                <w:rFonts w:hint="eastAsia"/>
              </w:rPr>
              <w:t>IT</w:t>
            </w:r>
            <w:r>
              <w:t>11</w:t>
            </w:r>
          </w:p>
        </w:tc>
        <w:tc>
          <w:tcPr>
            <w:tcW w:w="1701" w:type="dxa"/>
            <w:vAlign w:val="center"/>
          </w:tcPr>
          <w:p w14:paraId="34AF1783" w14:textId="359AFAE9" w:rsidR="009B6774" w:rsidRDefault="00992FFF" w:rsidP="00BB5187">
            <w:pPr>
              <w:pStyle w:val="aff6"/>
              <w:rPr>
                <w:rFonts w:hint="eastAsia"/>
              </w:rPr>
            </w:pPr>
            <w:r>
              <w:rPr>
                <w:rFonts w:hint="eastAsia"/>
              </w:rPr>
              <w:t>\</w:t>
            </w:r>
          </w:p>
        </w:tc>
        <w:tc>
          <w:tcPr>
            <w:tcW w:w="1985" w:type="dxa"/>
            <w:vAlign w:val="center"/>
          </w:tcPr>
          <w:p w14:paraId="1BD2C73A" w14:textId="11D897D0" w:rsidR="009B6774" w:rsidRDefault="003D7E20" w:rsidP="00BB5187">
            <w:pPr>
              <w:pStyle w:val="aff6"/>
              <w:rPr>
                <w:rFonts w:hint="eastAsia"/>
              </w:rPr>
            </w:pPr>
            <w:r>
              <w:rPr>
                <w:rFonts w:hint="eastAsia"/>
              </w:rPr>
              <w:t>同轴度</w:t>
            </w:r>
            <m:oMath>
              <m:r>
                <m:rPr>
                  <m:sty m:val="p"/>
                </m:rPr>
                <w:rPr>
                  <w:rFonts w:ascii="Cambria Math" w:hAnsi="Cambria Math"/>
                </w:rPr>
                <m:t>∅</m:t>
              </m:r>
            </m:oMath>
            <w:r>
              <w:t>0.1</w:t>
            </w:r>
          </w:p>
        </w:tc>
        <w:tc>
          <w:tcPr>
            <w:tcW w:w="1559" w:type="dxa"/>
            <w:vAlign w:val="center"/>
          </w:tcPr>
          <w:p w14:paraId="2D93A624" w14:textId="2D28F276" w:rsidR="009B6774" w:rsidRDefault="003D7E20" w:rsidP="00BB5187">
            <w:pPr>
              <w:pStyle w:val="aff6"/>
              <w:rPr>
                <w:rFonts w:hint="eastAsia"/>
              </w:rPr>
            </w:pPr>
            <w:r>
              <w:rPr>
                <w:rFonts w:hint="eastAsia"/>
              </w:rPr>
              <w:t>R16</w:t>
            </w:r>
          </w:p>
        </w:tc>
      </w:tr>
    </w:tbl>
    <w:p w14:paraId="715523F5" w14:textId="77777777" w:rsidR="006E72C1" w:rsidRDefault="006E28EC" w:rsidP="006E72C1">
      <w:pPr>
        <w:pStyle w:val="aff1"/>
        <w:rPr>
          <w:rFonts w:ascii="宋体" w:hAnsi="宋体"/>
          <w:kern w:val="0"/>
        </w:rPr>
      </w:pPr>
      <w:r>
        <w:rPr>
          <w:rFonts w:ascii="宋体" w:hAnsi="宋体" w:hint="eastAsia"/>
          <w:kern w:val="0"/>
        </w:rPr>
        <w:t>整体来看</w:t>
      </w:r>
      <w:r w:rsidR="00FA7912">
        <w:rPr>
          <w:rFonts w:ascii="宋体" w:hAnsi="宋体" w:hint="eastAsia"/>
          <w:kern w:val="0"/>
        </w:rPr>
        <w:t>，</w:t>
      </w:r>
      <w:r w:rsidR="00FA7912">
        <w:rPr>
          <w:rFonts w:hint="eastAsia"/>
        </w:rPr>
        <w:t>前轮毂单元外圈精度要求</w:t>
      </w:r>
      <w:r w:rsidR="0047490D">
        <w:rPr>
          <w:rFonts w:hint="eastAsia"/>
        </w:rPr>
        <w:t>处于中等水平，</w:t>
      </w:r>
      <w:r w:rsidR="00A92EC9">
        <w:rPr>
          <w:rFonts w:hint="eastAsia"/>
        </w:rPr>
        <w:t>但加工的步骤较多，</w:t>
      </w:r>
      <w:r w:rsidR="00DA485C">
        <w:rPr>
          <w:rFonts w:hint="eastAsia"/>
        </w:rPr>
        <w:t>因此在工序设计时</w:t>
      </w:r>
      <w:r w:rsidR="00704967">
        <w:rPr>
          <w:rFonts w:ascii="宋体" w:hAnsi="宋体" w:hint="eastAsia"/>
          <w:kern w:val="0"/>
        </w:rPr>
        <w:t>要</w:t>
      </w:r>
      <w:r w:rsidR="006205E0">
        <w:rPr>
          <w:rFonts w:ascii="宋体" w:hAnsi="宋体" w:hint="eastAsia"/>
          <w:kern w:val="0"/>
        </w:rPr>
        <w:t>根据</w:t>
      </w:r>
      <w:r w:rsidR="001A3B05">
        <w:rPr>
          <w:rFonts w:ascii="宋体" w:hAnsi="宋体" w:hint="eastAsia"/>
          <w:kern w:val="0"/>
        </w:rPr>
        <w:t>尺寸特点合理</w:t>
      </w:r>
      <w:r w:rsidR="00C2112D">
        <w:rPr>
          <w:rFonts w:ascii="宋体" w:hAnsi="宋体" w:hint="eastAsia"/>
          <w:kern w:val="0"/>
        </w:rPr>
        <w:t>安排工步，</w:t>
      </w:r>
      <w:r w:rsidR="00487B48">
        <w:rPr>
          <w:rFonts w:ascii="宋体" w:hAnsi="宋体" w:hint="eastAsia"/>
          <w:kern w:val="0"/>
        </w:rPr>
        <w:t>提高加工效率和加工精度</w:t>
      </w:r>
      <w:r w:rsidR="00AB115A">
        <w:rPr>
          <w:rFonts w:ascii="宋体" w:hAnsi="宋体" w:hint="eastAsia"/>
          <w:kern w:val="0"/>
        </w:rPr>
        <w:t>。</w:t>
      </w:r>
    </w:p>
    <w:p w14:paraId="7116698C" w14:textId="73BE9488" w:rsidR="00046AEA" w:rsidRPr="006E72C1" w:rsidRDefault="00512C88" w:rsidP="006E72C1">
      <w:pPr>
        <w:pStyle w:val="aff1"/>
        <w:rPr>
          <w:rFonts w:ascii="宋体" w:hAnsi="宋体"/>
          <w:kern w:val="0"/>
        </w:rPr>
      </w:pPr>
      <w:r>
        <w:rPr>
          <w:rFonts w:hint="eastAsia"/>
        </w:rPr>
        <w:lastRenderedPageBreak/>
        <w:t>根据上述分析及工艺设计原则，</w:t>
      </w:r>
      <w:r w:rsidR="00FA0BF8">
        <w:rPr>
          <w:rFonts w:hint="eastAsia"/>
        </w:rPr>
        <w:t>将前轮毂单元外圈加工分为</w:t>
      </w:r>
      <w:r w:rsidR="00802DF8">
        <w:rPr>
          <w:rFonts w:hint="eastAsia"/>
        </w:rPr>
        <w:t>六道</w:t>
      </w:r>
      <w:r w:rsidR="000B413B">
        <w:rPr>
          <w:rFonts w:hint="eastAsia"/>
        </w:rPr>
        <w:t>工序</w:t>
      </w:r>
      <w:r w:rsidR="005A71A5">
        <w:rPr>
          <w:rFonts w:hint="eastAsia"/>
        </w:rPr>
        <w:t>，</w:t>
      </w:r>
      <w:r w:rsidR="00EC7C21">
        <w:rPr>
          <w:rFonts w:hint="eastAsia"/>
        </w:rPr>
        <w:t>工序流程图如图</w:t>
      </w:r>
      <w:r w:rsidR="00EC7C21">
        <w:rPr>
          <w:rFonts w:hint="eastAsia"/>
        </w:rPr>
        <w:t>2-</w:t>
      </w:r>
      <w:r w:rsidR="00EC7C21">
        <w:t>5</w:t>
      </w:r>
      <w:r w:rsidR="00EC7C21">
        <w:rPr>
          <w:rFonts w:hint="eastAsia"/>
        </w:rPr>
        <w:t>所示：</w:t>
      </w:r>
    </w:p>
    <w:p w14:paraId="0D18C428" w14:textId="0CC7C541" w:rsidR="007E6B77" w:rsidRDefault="00A449B8" w:rsidP="00A449B8">
      <w:pPr>
        <w:pStyle w:val="aff6"/>
      </w:pPr>
      <w:r>
        <w:drawing>
          <wp:inline distT="0" distB="0" distL="0" distR="0" wp14:anchorId="66E7090E" wp14:editId="14FEA265">
            <wp:extent cx="4947203" cy="38925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847" cy="389463"/>
                    </a:xfrm>
                    <a:prstGeom prst="rect">
                      <a:avLst/>
                    </a:prstGeom>
                  </pic:spPr>
                </pic:pic>
              </a:graphicData>
            </a:graphic>
          </wp:inline>
        </w:drawing>
      </w:r>
    </w:p>
    <w:p w14:paraId="61D022C8" w14:textId="3800C471" w:rsidR="00224383" w:rsidRPr="00DA485C" w:rsidRDefault="00224383" w:rsidP="00224383">
      <w:pPr>
        <w:pStyle w:val="aff3"/>
        <w:rPr>
          <w:rFonts w:hint="eastAsia"/>
        </w:rPr>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5</w:t>
      </w:r>
      <w:r w:rsidR="00386497">
        <w:fldChar w:fldCharType="end"/>
      </w:r>
      <w:r w:rsidR="00816585">
        <w:t xml:space="preserve"> </w:t>
      </w:r>
      <w:r w:rsidR="00816585">
        <w:rPr>
          <w:rFonts w:hint="eastAsia"/>
        </w:rPr>
        <w:t>前轮毂单元外圈加工工序</w:t>
      </w:r>
      <w:r w:rsidR="008D2F75">
        <w:rPr>
          <w:rFonts w:hint="eastAsia"/>
        </w:rPr>
        <w:t>流程</w:t>
      </w:r>
      <w:r w:rsidR="00816585">
        <w:rPr>
          <w:rFonts w:hint="eastAsia"/>
        </w:rPr>
        <w:t>图</w:t>
      </w:r>
    </w:p>
    <w:p w14:paraId="2EDDCDC4" w14:textId="6A429D5B" w:rsidR="00046AEA" w:rsidRDefault="00556F04" w:rsidP="00251B97">
      <w:pPr>
        <w:pStyle w:val="aff1"/>
      </w:pPr>
      <w:r>
        <w:rPr>
          <w:rFonts w:hint="eastAsia"/>
        </w:rPr>
        <w:t>以工序</w:t>
      </w:r>
      <w:r w:rsidR="006B18A7">
        <w:rPr>
          <w:rFonts w:hint="eastAsia"/>
        </w:rPr>
        <w:t>一</w:t>
      </w:r>
      <w:r w:rsidR="00061071">
        <w:rPr>
          <w:rFonts w:hint="eastAsia"/>
        </w:rPr>
        <w:t>为例</w:t>
      </w:r>
      <w:r w:rsidR="006B18A7">
        <w:rPr>
          <w:rFonts w:hint="eastAsia"/>
        </w:rPr>
        <w:t>进行</w:t>
      </w:r>
      <w:r w:rsidR="006A31A6">
        <w:rPr>
          <w:rFonts w:hint="eastAsia"/>
        </w:rPr>
        <w:t>分析</w:t>
      </w:r>
      <w:r w:rsidR="00CE5C5A">
        <w:rPr>
          <w:rFonts w:hint="eastAsia"/>
        </w:rPr>
        <w:t>：</w:t>
      </w:r>
      <w:r w:rsidR="008E1238">
        <w:rPr>
          <w:rFonts w:hint="eastAsia"/>
        </w:rPr>
        <w:t>毛坯</w:t>
      </w:r>
      <m:oMath>
        <m:r>
          <m:rPr>
            <m:sty m:val="p"/>
          </m:rPr>
          <w:rPr>
            <w:rFonts w:ascii="Cambria Math" w:hAnsi="Cambria Math"/>
          </w:rPr>
          <m:t>∅66</m:t>
        </m:r>
      </m:oMath>
      <w:r w:rsidR="00FD69D3">
        <w:rPr>
          <w:rFonts w:hint="eastAsia"/>
        </w:rPr>
        <w:t>外圆</w:t>
      </w:r>
      <w:r w:rsidR="008E1238">
        <w:rPr>
          <w:rFonts w:hint="eastAsia"/>
        </w:rPr>
        <w:t>壁</w:t>
      </w:r>
      <w:r w:rsidR="002F5526">
        <w:rPr>
          <w:rFonts w:hint="eastAsia"/>
        </w:rPr>
        <w:t>较薄，</w:t>
      </w:r>
      <w:r w:rsidR="00720FFC">
        <w:rPr>
          <w:rFonts w:hint="eastAsia"/>
        </w:rPr>
        <w:t>形状较为简单</w:t>
      </w:r>
      <w:r w:rsidR="00E717B1">
        <w:rPr>
          <w:rFonts w:hint="eastAsia"/>
        </w:rPr>
        <w:t>，</w:t>
      </w:r>
      <w:r w:rsidR="002D31B0">
        <w:rPr>
          <w:rFonts w:hint="eastAsia"/>
        </w:rPr>
        <w:t>且</w:t>
      </w:r>
      <m:oMath>
        <m:r>
          <m:rPr>
            <m:sty m:val="p"/>
          </m:rPr>
          <w:rPr>
            <w:rFonts w:ascii="Cambria Math" w:hAnsi="Cambria Math"/>
          </w:rPr>
          <m:t>∅129</m:t>
        </m:r>
      </m:oMath>
      <w:r w:rsidR="00343167">
        <w:rPr>
          <w:rFonts w:hint="eastAsia"/>
        </w:rPr>
        <w:t>端面面积大，</w:t>
      </w:r>
      <w:r w:rsidR="002A3C71">
        <w:rPr>
          <w:rFonts w:hint="eastAsia"/>
        </w:rPr>
        <w:t>更适用</w:t>
      </w:r>
      <w:r w:rsidR="004302BE">
        <w:rPr>
          <w:rFonts w:hint="eastAsia"/>
        </w:rPr>
        <w:t>于后续工序加工基准</w:t>
      </w:r>
      <w:r w:rsidR="002A3C71">
        <w:rPr>
          <w:rFonts w:hint="eastAsia"/>
        </w:rPr>
        <w:t>，</w:t>
      </w:r>
      <w:r w:rsidR="00BA29D6">
        <w:rPr>
          <w:rFonts w:hint="eastAsia"/>
        </w:rPr>
        <w:t>故</w:t>
      </w:r>
      <w:r w:rsidR="00A55E73">
        <w:rPr>
          <w:rFonts w:hint="eastAsia"/>
        </w:rPr>
        <w:t>先</w:t>
      </w:r>
      <w:r w:rsidR="00415F3E">
        <w:rPr>
          <w:rFonts w:hint="eastAsia"/>
        </w:rPr>
        <w:t>加工</w:t>
      </w:r>
      <m:oMath>
        <m:r>
          <m:rPr>
            <m:sty m:val="p"/>
          </m:rPr>
          <w:rPr>
            <w:rFonts w:ascii="Cambria Math" w:hAnsi="Cambria Math"/>
          </w:rPr>
          <m:t>∅129</m:t>
        </m:r>
      </m:oMath>
      <w:r w:rsidR="00A55E73">
        <w:rPr>
          <w:rFonts w:hint="eastAsia"/>
        </w:rPr>
        <w:t>和</w:t>
      </w:r>
      <m:oMath>
        <m:r>
          <m:rPr>
            <m:sty m:val="p"/>
          </m:rPr>
          <w:rPr>
            <w:rFonts w:ascii="Cambria Math" w:hAnsi="Cambria Math"/>
          </w:rPr>
          <m:t>∅66</m:t>
        </m:r>
      </m:oMath>
      <w:r w:rsidR="004F4C2D">
        <w:rPr>
          <w:rFonts w:hint="eastAsia"/>
        </w:rPr>
        <w:t>外圆</w:t>
      </w:r>
      <w:r w:rsidR="009E33CC">
        <w:rPr>
          <w:rFonts w:hint="eastAsia"/>
        </w:rPr>
        <w:t>。</w:t>
      </w:r>
      <w:r w:rsidR="00B71E23">
        <w:rPr>
          <w:rFonts w:hint="eastAsia"/>
        </w:rPr>
        <w:t>加工时</w:t>
      </w:r>
      <w:r w:rsidR="009E33CC">
        <w:rPr>
          <w:rFonts w:hint="eastAsia"/>
        </w:rPr>
        <w:t>以</w:t>
      </w:r>
      <m:oMath>
        <m:r>
          <m:rPr>
            <m:sty m:val="p"/>
          </m:rPr>
          <w:rPr>
            <w:rFonts w:ascii="Cambria Math" w:hAnsi="Cambria Math"/>
          </w:rPr>
          <m:t>∅42</m:t>
        </m:r>
      </m:oMath>
      <w:r w:rsidR="009E33CC">
        <w:rPr>
          <w:rFonts w:hint="eastAsia"/>
        </w:rPr>
        <w:t>端面为粗基</w:t>
      </w:r>
      <w:r w:rsidR="007835CF">
        <w:rPr>
          <w:rFonts w:hint="eastAsia"/>
        </w:rPr>
        <w:t>准</w:t>
      </w:r>
      <w:r w:rsidR="009E33CC">
        <w:rPr>
          <w:rFonts w:hint="eastAsia"/>
        </w:rPr>
        <w:t>，</w:t>
      </w:r>
      <w:r w:rsidR="00B71E23">
        <w:rPr>
          <w:rFonts w:hint="eastAsia"/>
        </w:rPr>
        <w:t>用</w:t>
      </w:r>
      <w:r w:rsidR="00A55E73">
        <w:rPr>
          <w:rFonts w:hint="eastAsia"/>
        </w:rPr>
        <w:t>三爪卡盘夹持</w:t>
      </w:r>
      <w:r w:rsidR="009E1EFF">
        <w:rPr>
          <w:rFonts w:hint="eastAsia"/>
        </w:rPr>
        <w:t>进行加工</w:t>
      </w:r>
      <w:r w:rsidR="00A55E73">
        <w:rPr>
          <w:rFonts w:hint="eastAsia"/>
        </w:rPr>
        <w:t>。</w:t>
      </w:r>
      <w:r w:rsidR="00251B97">
        <w:rPr>
          <w:rFonts w:hint="eastAsia"/>
        </w:rPr>
        <w:t>工序一各</w:t>
      </w:r>
      <w:r w:rsidR="00BD098A">
        <w:rPr>
          <w:rFonts w:hint="eastAsia"/>
        </w:rPr>
        <w:t>工步</w:t>
      </w:r>
      <w:r w:rsidR="008963BF">
        <w:rPr>
          <w:rFonts w:hint="eastAsia"/>
        </w:rPr>
        <w:t>及尺寸规格如表</w:t>
      </w:r>
      <w:r w:rsidR="008963BF">
        <w:rPr>
          <w:rFonts w:hint="eastAsia"/>
        </w:rPr>
        <w:t>2-</w:t>
      </w:r>
      <w:r w:rsidR="008963BF">
        <w:t>2</w:t>
      </w:r>
      <w:r w:rsidR="008963BF">
        <w:rPr>
          <w:rFonts w:hint="eastAsia"/>
        </w:rPr>
        <w:t>所示：</w:t>
      </w:r>
    </w:p>
    <w:p w14:paraId="6F8F24D3" w14:textId="327D66AC" w:rsidR="00CD5D71" w:rsidRDefault="00CD5D71" w:rsidP="00CD5D71">
      <w:pPr>
        <w:pStyle w:val="aff3"/>
        <w:rPr>
          <w:rFonts w:hint="eastAsia"/>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F7ABC">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F7ABC">
        <w:rPr>
          <w:noProof/>
        </w:rPr>
        <w:t>2</w:t>
      </w:r>
      <w:r>
        <w:fldChar w:fldCharType="end"/>
      </w:r>
      <w:r w:rsidR="00C00DEF">
        <w:t xml:space="preserve"> </w:t>
      </w:r>
      <w:r w:rsidR="00C00DEF">
        <w:rPr>
          <w:rFonts w:hint="eastAsia"/>
        </w:rPr>
        <w:t>工序一</w:t>
      </w:r>
      <w:r w:rsidR="007476CF">
        <w:rPr>
          <w:rFonts w:hint="eastAsia"/>
        </w:rPr>
        <w:t>工步及尺寸规格</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963BF" w14:paraId="42D7CEB5" w14:textId="77777777" w:rsidTr="00093B60">
        <w:tc>
          <w:tcPr>
            <w:tcW w:w="2982" w:type="dxa"/>
            <w:tcBorders>
              <w:top w:val="single" w:sz="4" w:space="0" w:color="auto"/>
              <w:bottom w:val="single" w:sz="4" w:space="0" w:color="auto"/>
            </w:tcBorders>
          </w:tcPr>
          <w:p w14:paraId="2EE32DAF" w14:textId="2AAF9B0E" w:rsidR="008963BF" w:rsidRDefault="008963BF" w:rsidP="00E740FC">
            <w:pPr>
              <w:pStyle w:val="aff6"/>
              <w:rPr>
                <w:rFonts w:hint="eastAsia"/>
              </w:rPr>
            </w:pPr>
            <w:r>
              <w:rPr>
                <w:rFonts w:hint="eastAsia"/>
              </w:rPr>
              <w:t>序号</w:t>
            </w:r>
          </w:p>
        </w:tc>
        <w:tc>
          <w:tcPr>
            <w:tcW w:w="2982" w:type="dxa"/>
            <w:tcBorders>
              <w:top w:val="single" w:sz="4" w:space="0" w:color="auto"/>
              <w:bottom w:val="single" w:sz="4" w:space="0" w:color="auto"/>
            </w:tcBorders>
          </w:tcPr>
          <w:p w14:paraId="5C5C6525" w14:textId="69BBCE20" w:rsidR="008963BF" w:rsidRDefault="008963BF" w:rsidP="00E740FC">
            <w:pPr>
              <w:pStyle w:val="aff6"/>
              <w:rPr>
                <w:rFonts w:hint="eastAsia"/>
              </w:rPr>
            </w:pPr>
            <w:r>
              <w:rPr>
                <w:rFonts w:hint="eastAsia"/>
              </w:rPr>
              <w:t>工步</w:t>
            </w:r>
          </w:p>
        </w:tc>
        <w:tc>
          <w:tcPr>
            <w:tcW w:w="2982" w:type="dxa"/>
            <w:tcBorders>
              <w:top w:val="single" w:sz="4" w:space="0" w:color="auto"/>
              <w:bottom w:val="single" w:sz="4" w:space="0" w:color="auto"/>
            </w:tcBorders>
          </w:tcPr>
          <w:p w14:paraId="5FA11CB9" w14:textId="4F31AF4F" w:rsidR="008963BF" w:rsidRDefault="008963BF" w:rsidP="00E740FC">
            <w:pPr>
              <w:pStyle w:val="aff6"/>
              <w:rPr>
                <w:rFonts w:hint="eastAsia"/>
              </w:rPr>
            </w:pPr>
            <w:r>
              <w:rPr>
                <w:rFonts w:hint="eastAsia"/>
              </w:rPr>
              <w:t>尺寸规格</w:t>
            </w:r>
          </w:p>
        </w:tc>
      </w:tr>
      <w:tr w:rsidR="008963BF" w14:paraId="712AAF5A" w14:textId="77777777" w:rsidTr="00093B60">
        <w:tc>
          <w:tcPr>
            <w:tcW w:w="2982" w:type="dxa"/>
            <w:tcBorders>
              <w:top w:val="single" w:sz="4" w:space="0" w:color="auto"/>
            </w:tcBorders>
          </w:tcPr>
          <w:p w14:paraId="6C21C600" w14:textId="2A4452DD" w:rsidR="008963BF" w:rsidRDefault="008963BF" w:rsidP="00E740FC">
            <w:pPr>
              <w:pStyle w:val="aff6"/>
              <w:rPr>
                <w:rFonts w:hint="eastAsia"/>
              </w:rPr>
            </w:pPr>
            <w:r>
              <w:rPr>
                <w:rFonts w:hint="eastAsia"/>
              </w:rPr>
              <w:t>1</w:t>
            </w:r>
          </w:p>
        </w:tc>
        <w:tc>
          <w:tcPr>
            <w:tcW w:w="2982" w:type="dxa"/>
            <w:tcBorders>
              <w:top w:val="single" w:sz="4" w:space="0" w:color="auto"/>
            </w:tcBorders>
          </w:tcPr>
          <w:p w14:paraId="66B5DC71" w14:textId="50EA9A53" w:rsidR="008963BF" w:rsidRDefault="008F2B02" w:rsidP="00E740FC">
            <w:pPr>
              <w:pStyle w:val="aff6"/>
              <w:rPr>
                <w:rFonts w:hint="eastAsia"/>
              </w:rPr>
            </w:pPr>
            <w:r>
              <w:rPr>
                <w:rFonts w:hint="eastAsia"/>
              </w:rPr>
              <w:t>粗车</w:t>
            </w:r>
            <m:oMath>
              <m:r>
                <m:rPr>
                  <m:sty m:val="p"/>
                </m:rPr>
                <w:rPr>
                  <w:rFonts w:ascii="Cambria Math" w:hAnsi="Cambria Math"/>
                </w:rPr>
                <m:t>∅129</m:t>
              </m:r>
            </m:oMath>
            <w:r w:rsidR="000874C6">
              <w:rPr>
                <w:rFonts w:hint="eastAsia"/>
              </w:rPr>
              <w:t>外圆</w:t>
            </w:r>
          </w:p>
        </w:tc>
        <w:tc>
          <w:tcPr>
            <w:tcW w:w="2982" w:type="dxa"/>
            <w:tcBorders>
              <w:top w:val="single" w:sz="4" w:space="0" w:color="auto"/>
            </w:tcBorders>
          </w:tcPr>
          <w:p w14:paraId="69D6D15C" w14:textId="633B3DD5" w:rsidR="008963BF" w:rsidRPr="00B0643A" w:rsidRDefault="00B0643A" w:rsidP="00E740FC">
            <w:pPr>
              <w:pStyle w:val="aff6"/>
              <w:rPr>
                <w:rFonts w:hint="eastAsia"/>
              </w:rPr>
            </w:pPr>
            <m:oMathPara>
              <m:oMath>
                <m:r>
                  <m:rPr>
                    <m:sty m:val="p"/>
                  </m:rPr>
                  <w:rPr>
                    <w:rFonts w:ascii="Cambria Math" w:hAnsi="Cambria Math"/>
                  </w:rPr>
                  <m:t>∅129±0.1</m:t>
                </m:r>
              </m:oMath>
            </m:oMathPara>
          </w:p>
        </w:tc>
      </w:tr>
      <w:tr w:rsidR="008963BF" w14:paraId="4302966C" w14:textId="77777777" w:rsidTr="00093B60">
        <w:tc>
          <w:tcPr>
            <w:tcW w:w="2982" w:type="dxa"/>
          </w:tcPr>
          <w:p w14:paraId="0D961658" w14:textId="43EE9FAE" w:rsidR="008963BF" w:rsidRDefault="008963BF" w:rsidP="00E740FC">
            <w:pPr>
              <w:pStyle w:val="aff6"/>
              <w:rPr>
                <w:rFonts w:hint="eastAsia"/>
              </w:rPr>
            </w:pPr>
            <w:r>
              <w:rPr>
                <w:rFonts w:hint="eastAsia"/>
              </w:rPr>
              <w:t>2</w:t>
            </w:r>
          </w:p>
        </w:tc>
        <w:tc>
          <w:tcPr>
            <w:tcW w:w="2982" w:type="dxa"/>
          </w:tcPr>
          <w:p w14:paraId="51E3F12E" w14:textId="34676CC9" w:rsidR="008963BF" w:rsidRDefault="00802049" w:rsidP="00E740FC">
            <w:pPr>
              <w:pStyle w:val="aff6"/>
              <w:rPr>
                <w:rFonts w:hint="eastAsia"/>
              </w:rPr>
            </w:pPr>
            <w:r>
              <w:rPr>
                <w:rFonts w:hint="eastAsia"/>
              </w:rPr>
              <w:t>粗</w:t>
            </w:r>
            <w:r w:rsidR="00D05915">
              <w:rPr>
                <w:rFonts w:hint="eastAsia"/>
              </w:rPr>
              <w:t>车</w:t>
            </w:r>
            <m:oMath>
              <m:r>
                <m:rPr>
                  <m:sty m:val="p"/>
                </m:rPr>
                <w:rPr>
                  <w:rFonts w:ascii="Cambria Math" w:hAnsi="Cambria Math"/>
                </w:rPr>
                <m:t>∅66</m:t>
              </m:r>
            </m:oMath>
            <w:r w:rsidR="000874C6">
              <w:rPr>
                <w:rFonts w:hint="eastAsia"/>
              </w:rPr>
              <w:t>外圆</w:t>
            </w:r>
          </w:p>
        </w:tc>
        <w:tc>
          <w:tcPr>
            <w:tcW w:w="2982" w:type="dxa"/>
          </w:tcPr>
          <w:p w14:paraId="30A848EE" w14:textId="6D3CF4C3" w:rsidR="008963BF" w:rsidRDefault="00843B1F" w:rsidP="00E740FC">
            <w:pPr>
              <w:pStyle w:val="aff6"/>
              <w:rPr>
                <w:rFonts w:hint="eastAsia"/>
              </w:rPr>
            </w:pPr>
            <m:oMathPara>
              <m:oMath>
                <m:sSubSup>
                  <m:sSubSupPr>
                    <m:ctrlPr>
                      <w:rPr>
                        <w:rFonts w:ascii="Cambria Math" w:hAnsi="Cambria Math"/>
                      </w:rPr>
                    </m:ctrlPr>
                  </m:sSubSupPr>
                  <m:e>
                    <m:r>
                      <m:rPr>
                        <m:sty m:val="p"/>
                      </m:rPr>
                      <w:rPr>
                        <w:rFonts w:ascii="Cambria Math" w:hAnsi="Cambria Math"/>
                      </w:rPr>
                      <m:t>∅66</m:t>
                    </m:r>
                    <m:r>
                      <m:rPr>
                        <m:sty m:val="p"/>
                      </m:rPr>
                      <w:rPr>
                        <w:rFonts w:ascii="Cambria Math" w:hAnsi="Cambria Math"/>
                      </w:rPr>
                      <m:t>.</m:t>
                    </m:r>
                    <m:r>
                      <m:rPr>
                        <m:sty m:val="p"/>
                      </m:rPr>
                      <w:rPr>
                        <w:rFonts w:ascii="Cambria Math" w:hAnsi="Cambria Math"/>
                      </w:rPr>
                      <m:t>5</m:t>
                    </m:r>
                  </m:e>
                  <m:sub>
                    <m:r>
                      <w:rPr>
                        <w:rFonts w:ascii="微软雅黑" w:eastAsia="微软雅黑" w:hAnsi="微软雅黑" w:cs="微软雅黑" w:hint="eastAsia"/>
                      </w:rPr>
                      <m:t>-</m:t>
                    </m:r>
                    <m:r>
                      <w:rPr>
                        <w:rFonts w:ascii="Cambria Math" w:hAnsi="Cambria Math"/>
                      </w:rPr>
                      <m:t>0.05</m:t>
                    </m:r>
                  </m:sub>
                  <m:sup>
                    <m:r>
                      <w:rPr>
                        <w:rFonts w:ascii="Cambria Math" w:hAnsi="Cambria Math"/>
                      </w:rPr>
                      <m:t>0</m:t>
                    </m:r>
                  </m:sup>
                </m:sSubSup>
              </m:oMath>
            </m:oMathPara>
          </w:p>
        </w:tc>
      </w:tr>
      <w:tr w:rsidR="00802049" w14:paraId="75D36FEA" w14:textId="77777777" w:rsidTr="00093B60">
        <w:tc>
          <w:tcPr>
            <w:tcW w:w="2982" w:type="dxa"/>
          </w:tcPr>
          <w:p w14:paraId="5EC099BC" w14:textId="4132C75F" w:rsidR="00802049" w:rsidRDefault="00802049" w:rsidP="00802049">
            <w:pPr>
              <w:pStyle w:val="aff6"/>
              <w:rPr>
                <w:rFonts w:hint="eastAsia"/>
              </w:rPr>
            </w:pPr>
            <w:r>
              <w:rPr>
                <w:rFonts w:hint="eastAsia"/>
              </w:rPr>
              <w:t>2</w:t>
            </w:r>
          </w:p>
        </w:tc>
        <w:tc>
          <w:tcPr>
            <w:tcW w:w="2982" w:type="dxa"/>
          </w:tcPr>
          <w:p w14:paraId="1DD6BC55" w14:textId="47770A42" w:rsidR="00802049" w:rsidRDefault="00802049" w:rsidP="00802049">
            <w:pPr>
              <w:pStyle w:val="aff6"/>
              <w:rPr>
                <w:rFonts w:hint="eastAsia"/>
              </w:rPr>
            </w:pPr>
            <w:r>
              <w:rPr>
                <w:rFonts w:hint="eastAsia"/>
              </w:rPr>
              <w:t>精车</w:t>
            </w:r>
            <m:oMath>
              <m:r>
                <m:rPr>
                  <m:sty m:val="p"/>
                </m:rPr>
                <w:rPr>
                  <w:rFonts w:ascii="Cambria Math" w:hAnsi="Cambria Math"/>
                </w:rPr>
                <m:t>∅66</m:t>
              </m:r>
            </m:oMath>
            <w:r w:rsidR="000874C6">
              <w:rPr>
                <w:rFonts w:hint="eastAsia"/>
              </w:rPr>
              <w:t>外圆</w:t>
            </w:r>
          </w:p>
        </w:tc>
        <w:tc>
          <w:tcPr>
            <w:tcW w:w="2982" w:type="dxa"/>
          </w:tcPr>
          <w:p w14:paraId="5203C618" w14:textId="2151BC1C" w:rsidR="00802049" w:rsidRPr="00C9473E" w:rsidRDefault="00802049" w:rsidP="00802049">
            <w:pPr>
              <w:pStyle w:val="aff6"/>
            </w:pPr>
            <m:oMathPara>
              <m:oMath>
                <m:sSubSup>
                  <m:sSubSupPr>
                    <m:ctrlPr>
                      <w:rPr>
                        <w:rFonts w:ascii="Cambria Math" w:hAnsi="Cambria Math"/>
                      </w:rPr>
                    </m:ctrlPr>
                  </m:sSubSupPr>
                  <m:e>
                    <m:r>
                      <m:rPr>
                        <m:sty m:val="p"/>
                      </m:rPr>
                      <w:rPr>
                        <w:rFonts w:ascii="Cambria Math" w:hAnsi="Cambria Math"/>
                      </w:rPr>
                      <m:t>∅66</m:t>
                    </m:r>
                  </m:e>
                  <m:sub>
                    <m:r>
                      <w:rPr>
                        <w:rFonts w:ascii="微软雅黑" w:eastAsia="微软雅黑" w:hAnsi="微软雅黑" w:cs="微软雅黑" w:hint="eastAsia"/>
                      </w:rPr>
                      <m:t>-</m:t>
                    </m:r>
                    <m:r>
                      <w:rPr>
                        <w:rFonts w:ascii="Cambria Math" w:hAnsi="Cambria Math"/>
                      </w:rPr>
                      <m:t>0.05</m:t>
                    </m:r>
                  </m:sub>
                  <m:sup>
                    <m:r>
                      <w:rPr>
                        <w:rFonts w:ascii="Cambria Math" w:hAnsi="Cambria Math"/>
                      </w:rPr>
                      <m:t>0</m:t>
                    </m:r>
                  </m:sup>
                </m:sSubSup>
              </m:oMath>
            </m:oMathPara>
          </w:p>
        </w:tc>
      </w:tr>
      <w:tr w:rsidR="00802049" w14:paraId="43EBDBC1" w14:textId="77777777" w:rsidTr="00093B60">
        <w:tc>
          <w:tcPr>
            <w:tcW w:w="2982" w:type="dxa"/>
          </w:tcPr>
          <w:p w14:paraId="720FB39B" w14:textId="003C2303" w:rsidR="00802049" w:rsidRDefault="00B5042D" w:rsidP="00802049">
            <w:pPr>
              <w:pStyle w:val="aff6"/>
              <w:rPr>
                <w:rFonts w:hint="eastAsia"/>
              </w:rPr>
            </w:pPr>
            <w:r>
              <w:t>4</w:t>
            </w:r>
          </w:p>
        </w:tc>
        <w:tc>
          <w:tcPr>
            <w:tcW w:w="2982" w:type="dxa"/>
          </w:tcPr>
          <w:p w14:paraId="5F6A3EA9" w14:textId="76F84F24" w:rsidR="00802049" w:rsidRDefault="00802049" w:rsidP="00802049">
            <w:pPr>
              <w:pStyle w:val="aff6"/>
              <w:rPr>
                <w:rFonts w:hint="eastAsia"/>
              </w:rPr>
            </w:pPr>
            <w:r>
              <w:rPr>
                <w:rFonts w:hint="eastAsia"/>
              </w:rPr>
              <w:t>粗镗孔</w:t>
            </w:r>
          </w:p>
        </w:tc>
        <w:tc>
          <w:tcPr>
            <w:tcW w:w="2982" w:type="dxa"/>
          </w:tcPr>
          <w:p w14:paraId="09F2D541" w14:textId="617E2B60" w:rsidR="00802049" w:rsidRDefault="00802049" w:rsidP="00802049">
            <w:pPr>
              <w:pStyle w:val="aff6"/>
              <w:rPr>
                <w:rFonts w:hint="eastAsia"/>
              </w:rPr>
            </w:pPr>
            <m:oMathPara>
              <m:oMath>
                <m:sSubSup>
                  <m:sSubSupPr>
                    <m:ctrlPr>
                      <w:rPr>
                        <w:rFonts w:ascii="Cambria Math" w:hAnsi="Cambria Math"/>
                      </w:rPr>
                    </m:ctrlPr>
                  </m:sSubSupPr>
                  <m:e>
                    <m:r>
                      <m:rPr>
                        <m:sty m:val="p"/>
                      </m:rPr>
                      <w:rPr>
                        <w:rFonts w:ascii="Cambria Math" w:hAnsi="Cambria Math"/>
                      </w:rPr>
                      <m:t>∅25.8</m:t>
                    </m:r>
                  </m:e>
                  <m:sub>
                    <m:r>
                      <w:rPr>
                        <w:rFonts w:ascii="微软雅黑" w:eastAsia="微软雅黑" w:hAnsi="微软雅黑" w:cs="微软雅黑" w:hint="eastAsia"/>
                      </w:rPr>
                      <m:t>-</m:t>
                    </m:r>
                    <m:r>
                      <w:rPr>
                        <w:rFonts w:ascii="Cambria Math" w:hAnsi="Cambria Math"/>
                      </w:rPr>
                      <m:t>0.4</m:t>
                    </m:r>
                  </m:sub>
                  <m:sup>
                    <m:r>
                      <w:rPr>
                        <w:rFonts w:ascii="Cambria Math" w:hAnsi="Cambria Math" w:hint="eastAsia"/>
                      </w:rPr>
                      <m:t>+</m:t>
                    </m:r>
                    <m:r>
                      <w:rPr>
                        <w:rFonts w:ascii="Cambria Math" w:hAnsi="Cambria Math"/>
                      </w:rPr>
                      <m:t>0.2</m:t>
                    </m:r>
                  </m:sup>
                </m:sSubSup>
              </m:oMath>
            </m:oMathPara>
          </w:p>
        </w:tc>
      </w:tr>
      <w:tr w:rsidR="00802049" w14:paraId="2BB6442E" w14:textId="77777777" w:rsidTr="00093B60">
        <w:tc>
          <w:tcPr>
            <w:tcW w:w="2982" w:type="dxa"/>
          </w:tcPr>
          <w:p w14:paraId="3F41C464" w14:textId="7CB6229F" w:rsidR="00802049" w:rsidRDefault="00B5042D" w:rsidP="00802049">
            <w:pPr>
              <w:pStyle w:val="aff6"/>
              <w:rPr>
                <w:rFonts w:hint="eastAsia"/>
              </w:rPr>
            </w:pPr>
            <w:r>
              <w:t>5</w:t>
            </w:r>
          </w:p>
        </w:tc>
        <w:tc>
          <w:tcPr>
            <w:tcW w:w="2982" w:type="dxa"/>
          </w:tcPr>
          <w:p w14:paraId="59180033" w14:textId="12144A8D" w:rsidR="00802049" w:rsidRDefault="00802049" w:rsidP="00802049">
            <w:pPr>
              <w:pStyle w:val="aff6"/>
              <w:rPr>
                <w:rFonts w:hint="eastAsia"/>
              </w:rPr>
            </w:pPr>
            <w:r>
              <w:rPr>
                <w:rFonts w:hint="eastAsia"/>
              </w:rPr>
              <w:t>精镗</w:t>
            </w:r>
          </w:p>
        </w:tc>
        <w:tc>
          <w:tcPr>
            <w:tcW w:w="2982" w:type="dxa"/>
          </w:tcPr>
          <w:p w14:paraId="08CC967F" w14:textId="0EA9186F" w:rsidR="00802049" w:rsidRDefault="00802049" w:rsidP="00802049">
            <w:pPr>
              <w:pStyle w:val="aff6"/>
              <w:rPr>
                <w:rFonts w:hint="eastAsia"/>
              </w:rPr>
            </w:pPr>
            <m:oMathPara>
              <m:oMath>
                <m:sSubSup>
                  <m:sSubSupPr>
                    <m:ctrlPr>
                      <w:rPr>
                        <w:rFonts w:ascii="Cambria Math" w:hAnsi="Cambria Math"/>
                      </w:rPr>
                    </m:ctrlPr>
                  </m:sSubSupPr>
                  <m:e>
                    <m:r>
                      <m:rPr>
                        <m:sty m:val="p"/>
                      </m:rPr>
                      <w:rPr>
                        <w:rFonts w:ascii="Cambria Math" w:hAnsi="Cambria Math"/>
                      </w:rPr>
                      <m:t>∅25.3</m:t>
                    </m:r>
                  </m:e>
                  <m:sub>
                    <m:r>
                      <w:rPr>
                        <w:rFonts w:ascii="微软雅黑" w:eastAsia="微软雅黑" w:hAnsi="微软雅黑" w:cs="微软雅黑" w:hint="eastAsia"/>
                      </w:rPr>
                      <m:t>-</m:t>
                    </m:r>
                    <m:r>
                      <w:rPr>
                        <w:rFonts w:ascii="Cambria Math" w:hAnsi="Cambria Math"/>
                      </w:rPr>
                      <m:t>0.02</m:t>
                    </m:r>
                  </m:sub>
                  <m:sup>
                    <m:r>
                      <w:rPr>
                        <w:rFonts w:ascii="Cambria Math" w:hAnsi="Cambria Math" w:hint="eastAsia"/>
                      </w:rPr>
                      <m:t>+</m:t>
                    </m:r>
                    <m:r>
                      <w:rPr>
                        <w:rFonts w:ascii="Cambria Math" w:hAnsi="Cambria Math"/>
                      </w:rPr>
                      <m:t>0.03</m:t>
                    </m:r>
                  </m:sup>
                </m:sSubSup>
              </m:oMath>
            </m:oMathPara>
          </w:p>
        </w:tc>
      </w:tr>
    </w:tbl>
    <w:p w14:paraId="66BF8E0E" w14:textId="6671F26F" w:rsidR="002A2809" w:rsidRPr="00E53750" w:rsidRDefault="00CF467A" w:rsidP="00E53750">
      <w:pPr>
        <w:pStyle w:val="aff1"/>
        <w:rPr>
          <w:rFonts w:hint="eastAsia"/>
        </w:rPr>
      </w:pPr>
      <w:r>
        <w:rPr>
          <w:rFonts w:hint="eastAsia"/>
        </w:rPr>
        <w:t>工序一</w:t>
      </w:r>
      <w:r w:rsidR="00A85F41">
        <w:rPr>
          <w:rFonts w:hint="eastAsia"/>
        </w:rPr>
        <w:t>中</w:t>
      </w:r>
      <w:r w:rsidR="000874C6">
        <w:rPr>
          <w:rFonts w:hint="eastAsia"/>
        </w:rPr>
        <w:t>，因</w:t>
      </w:r>
      <m:oMath>
        <m:r>
          <m:rPr>
            <m:sty m:val="p"/>
          </m:rPr>
          <w:rPr>
            <w:rFonts w:ascii="Cambria Math" w:hAnsi="Cambria Math"/>
          </w:rPr>
          <m:t>∅129</m:t>
        </m:r>
      </m:oMath>
      <w:r w:rsidR="000874C6">
        <w:rPr>
          <w:rFonts w:hint="eastAsia"/>
        </w:rPr>
        <w:t>外圆精度较低，</w:t>
      </w:r>
      <w:r w:rsidR="00170D54">
        <w:rPr>
          <w:rFonts w:hint="eastAsia"/>
        </w:rPr>
        <w:t>且加工余量</w:t>
      </w:r>
      <w:r w:rsidR="00BD70B1">
        <w:rPr>
          <w:rFonts w:hint="eastAsia"/>
        </w:rPr>
        <w:t>仅</w:t>
      </w:r>
      <w:r w:rsidR="00BD70B1">
        <w:rPr>
          <w:rFonts w:hint="eastAsia"/>
        </w:rPr>
        <w:t>2mm</w:t>
      </w:r>
      <w:r w:rsidR="00BD70B1">
        <w:rPr>
          <w:rFonts w:hint="eastAsia"/>
        </w:rPr>
        <w:t>，</w:t>
      </w:r>
      <w:r w:rsidR="00A56F74">
        <w:rPr>
          <w:rFonts w:hint="eastAsia"/>
        </w:rPr>
        <w:t>为提高加工效率，采用一次粗车</w:t>
      </w:r>
      <w:r w:rsidR="0011213F">
        <w:rPr>
          <w:rFonts w:hint="eastAsia"/>
        </w:rPr>
        <w:t>加工。</w:t>
      </w:r>
      <w:r w:rsidR="00A055D2">
        <w:rPr>
          <w:rFonts w:hint="eastAsia"/>
        </w:rPr>
        <w:t>根据工序设计原则</w:t>
      </w:r>
      <w:r w:rsidR="00A055D2">
        <w:rPr>
          <w:rFonts w:hint="eastAsia"/>
        </w:rPr>
        <w:t>3</w:t>
      </w:r>
      <w:r w:rsidR="00A055D2">
        <w:rPr>
          <w:rFonts w:hint="eastAsia"/>
        </w:rPr>
        <w:t>，</w:t>
      </w:r>
      <w:r w:rsidR="00F313F1">
        <w:rPr>
          <w:rFonts w:hint="eastAsia"/>
        </w:rPr>
        <w:t>工序一</w:t>
      </w:r>
      <w:r w:rsidR="00C548A3">
        <w:rPr>
          <w:rFonts w:hint="eastAsia"/>
        </w:rPr>
        <w:t>还</w:t>
      </w:r>
      <w:r w:rsidR="002055A1">
        <w:rPr>
          <w:rFonts w:hint="eastAsia"/>
        </w:rPr>
        <w:t>包含了</w:t>
      </w:r>
      <w:r w:rsidR="00A05183">
        <w:rPr>
          <w:rFonts w:hint="eastAsia"/>
        </w:rPr>
        <w:t>粗、精镗孔，</w:t>
      </w:r>
      <w:r w:rsidR="00ED5423">
        <w:rPr>
          <w:rFonts w:hint="eastAsia"/>
        </w:rPr>
        <w:t>提高孔的加工精度。</w:t>
      </w:r>
      <w:r w:rsidR="006236A1">
        <w:rPr>
          <w:rFonts w:hint="eastAsia"/>
        </w:rPr>
        <w:t>前轮毂单元外圈工序一加工后零件尺寸图如图</w:t>
      </w:r>
      <w:r w:rsidR="006236A1">
        <w:rPr>
          <w:rFonts w:hint="eastAsia"/>
        </w:rPr>
        <w:t>2-</w:t>
      </w:r>
      <w:r w:rsidR="006236A1">
        <w:t>6</w:t>
      </w:r>
      <w:r w:rsidR="006236A1">
        <w:rPr>
          <w:rFonts w:hint="eastAsia"/>
        </w:rPr>
        <w:t>所示：</w:t>
      </w:r>
    </w:p>
    <w:p w14:paraId="59C410ED" w14:textId="2D3BB5F0" w:rsidR="000C37AF" w:rsidRDefault="00680638" w:rsidP="00680638">
      <w:pPr>
        <w:pStyle w:val="aff6"/>
      </w:pPr>
      <w:r w:rsidRPr="00680638">
        <w:drawing>
          <wp:inline distT="0" distB="0" distL="0" distR="0" wp14:anchorId="6922BE53" wp14:editId="058A3141">
            <wp:extent cx="2701371" cy="2438400"/>
            <wp:effectExtent l="0" t="0" r="3810" b="0"/>
            <wp:docPr id="12" name="图片 12" descr="C:\Users\mio\AppData\Local\Microsoft\Windows\INetCache\Content.Word\粗、精车工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o\AppData\Local\Microsoft\Windows\INetCache\Content.Word\粗、精车工序.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3551" cy="2440368"/>
                    </a:xfrm>
                    <a:prstGeom prst="rect">
                      <a:avLst/>
                    </a:prstGeom>
                    <a:noFill/>
                    <a:ln>
                      <a:noFill/>
                    </a:ln>
                  </pic:spPr>
                </pic:pic>
              </a:graphicData>
            </a:graphic>
          </wp:inline>
        </w:drawing>
      </w:r>
    </w:p>
    <w:p w14:paraId="10840250" w14:textId="56258C9A" w:rsidR="00A41D0A" w:rsidRDefault="00D97AED" w:rsidP="006E72C1">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6</w:t>
      </w:r>
      <w:r w:rsidR="00386497">
        <w:fldChar w:fldCharType="end"/>
      </w:r>
      <w:r>
        <w:t xml:space="preserve"> </w:t>
      </w:r>
      <w:r w:rsidR="00096FA0">
        <w:rPr>
          <w:rFonts w:hint="eastAsia"/>
        </w:rPr>
        <w:t>工序一加工</w:t>
      </w:r>
      <w:r w:rsidR="00312B0A">
        <w:rPr>
          <w:rFonts w:hint="eastAsia"/>
        </w:rPr>
        <w:t>后零件尺寸</w:t>
      </w:r>
      <w:r w:rsidR="00CC5E32">
        <w:rPr>
          <w:rFonts w:hint="eastAsia"/>
        </w:rPr>
        <w:t>图</w:t>
      </w:r>
    </w:p>
    <w:p w14:paraId="0A8B5472" w14:textId="5D7A4FD4" w:rsidR="00E52C0C" w:rsidRPr="00E52C0C" w:rsidRDefault="009157E5" w:rsidP="00E52C0C">
      <w:pPr>
        <w:pStyle w:val="aff1"/>
        <w:rPr>
          <w:rFonts w:hint="eastAsia"/>
        </w:rPr>
      </w:pPr>
      <w:r>
        <w:rPr>
          <w:rFonts w:hint="eastAsia"/>
        </w:rPr>
        <w:t>工序二</w:t>
      </w:r>
      <w:r w:rsidR="00266845">
        <w:rPr>
          <w:rFonts w:hint="eastAsia"/>
        </w:rPr>
        <w:t>至工序六</w:t>
      </w:r>
      <w:r w:rsidR="00D03E80">
        <w:rPr>
          <w:rFonts w:hint="eastAsia"/>
        </w:rPr>
        <w:t>具体</w:t>
      </w:r>
      <w:r w:rsidR="00186EE0">
        <w:rPr>
          <w:rFonts w:hint="eastAsia"/>
        </w:rPr>
        <w:t>工步</w:t>
      </w:r>
      <w:r w:rsidR="00D03E80">
        <w:rPr>
          <w:rFonts w:hint="eastAsia"/>
        </w:rPr>
        <w:t>见附件一，</w:t>
      </w:r>
      <w:r w:rsidR="001853FA">
        <w:rPr>
          <w:rFonts w:hint="eastAsia"/>
        </w:rPr>
        <w:t>这里</w:t>
      </w:r>
      <w:r w:rsidR="00910207">
        <w:rPr>
          <w:rFonts w:hint="eastAsia"/>
        </w:rPr>
        <w:t>不再赘述</w:t>
      </w:r>
      <w:r w:rsidR="00D03E80">
        <w:rPr>
          <w:rFonts w:hint="eastAsia"/>
        </w:rPr>
        <w:t>。</w:t>
      </w:r>
    </w:p>
    <w:p w14:paraId="47B02957" w14:textId="475726BE" w:rsidR="000C37AF" w:rsidRPr="00D21E47" w:rsidRDefault="005763C9" w:rsidP="000C37AF">
      <w:pPr>
        <w:pStyle w:val="2"/>
      </w:pPr>
      <w:bookmarkStart w:id="42" w:name="_Toc481179766"/>
      <w:r>
        <w:rPr>
          <w:rFonts w:hint="eastAsia"/>
        </w:rPr>
        <w:lastRenderedPageBreak/>
        <w:t>工序质量控制</w:t>
      </w:r>
      <w:r w:rsidR="00F52EFA">
        <w:rPr>
          <w:rFonts w:hint="eastAsia"/>
        </w:rPr>
        <w:t>分析</w:t>
      </w:r>
      <w:bookmarkEnd w:id="42"/>
    </w:p>
    <w:p w14:paraId="6179402D" w14:textId="06C1B543" w:rsidR="00B7006B" w:rsidRDefault="00B01332" w:rsidP="003E60B1">
      <w:pPr>
        <w:pStyle w:val="3"/>
      </w:pPr>
      <w:r>
        <w:rPr>
          <w:rFonts w:hint="eastAsia"/>
        </w:rPr>
        <w:t>工序质量控制</w:t>
      </w:r>
      <w:r w:rsidR="005E543C">
        <w:rPr>
          <w:rFonts w:hint="eastAsia"/>
        </w:rPr>
        <w:t>方法</w:t>
      </w:r>
    </w:p>
    <w:p w14:paraId="5CA5FF85" w14:textId="42922A21" w:rsidR="004E613A" w:rsidRDefault="003E60B1" w:rsidP="004E613A">
      <w:pPr>
        <w:pStyle w:val="aff1"/>
      </w:pPr>
      <w:r w:rsidRPr="009D761C">
        <w:rPr>
          <w:rFonts w:hint="eastAsia"/>
        </w:rPr>
        <w:t>过程</w:t>
      </w:r>
      <w:r w:rsidRPr="009D761C">
        <w:t>能力指数</w:t>
      </w:r>
      <w:r w:rsidR="004C088E">
        <w:rPr>
          <w:rFonts w:hint="eastAsia"/>
        </w:rPr>
        <w:t>（</w:t>
      </w:r>
      <w:r w:rsidR="004C088E">
        <w:rPr>
          <w:rFonts w:hint="eastAsia"/>
        </w:rPr>
        <w:t>Process Capability Indices</w:t>
      </w:r>
      <w:r w:rsidR="004C088E">
        <w:rPr>
          <w:rFonts w:hint="eastAsia"/>
        </w:rPr>
        <w:t>）</w:t>
      </w:r>
      <w:r w:rsidR="00450F0C">
        <w:rPr>
          <w:rFonts w:hint="eastAsia"/>
        </w:rPr>
        <w:t>，</w:t>
      </w:r>
      <w:r w:rsidR="00666D1F">
        <w:t>也称工序能力指数</w:t>
      </w:r>
      <w:r w:rsidR="00450F0C">
        <w:rPr>
          <w:rFonts w:hint="eastAsia"/>
        </w:rPr>
        <w:t>，</w:t>
      </w:r>
      <w:r w:rsidR="000B6A05">
        <w:rPr>
          <w:rFonts w:hint="eastAsia"/>
        </w:rPr>
        <w:t>表示</w:t>
      </w:r>
      <w:r w:rsidRPr="009D761C">
        <w:t>过程能力满足技术标准（例如规格、公差）的程度，</w:t>
      </w:r>
      <w:r w:rsidR="001B6AB2">
        <w:rPr>
          <w:rFonts w:hint="eastAsia"/>
        </w:rPr>
        <w:t>能</w:t>
      </w:r>
      <w:r w:rsidR="002B0EC0">
        <w:rPr>
          <w:rFonts w:hint="eastAsia"/>
        </w:rPr>
        <w:t>衡量</w:t>
      </w:r>
      <w:r w:rsidR="00202D87" w:rsidRPr="009D761C">
        <w:t>一定时间里</w:t>
      </w:r>
      <w:r w:rsidRPr="009D761C">
        <w:t>处于控制状态（稳定状态）下的</w:t>
      </w:r>
      <w:r w:rsidR="00202D87" w:rsidRPr="009D761C">
        <w:t>工序</w:t>
      </w:r>
      <w:r w:rsidRPr="009D761C">
        <w:t>实际加工能力。</w:t>
      </w:r>
      <w:r w:rsidR="00A60CDE" w:rsidRPr="009D761C">
        <w:rPr>
          <w:rFonts w:hint="eastAsia"/>
        </w:rPr>
        <w:t>过程</w:t>
      </w:r>
      <w:r w:rsidR="00A60CDE" w:rsidRPr="009D761C">
        <w:t>能力指数</w:t>
      </w:r>
      <w:r w:rsidRPr="009D761C">
        <w:t>值越大，表明</w:t>
      </w:r>
      <w:r w:rsidRPr="009D761C">
        <w:rPr>
          <w:rFonts w:hint="eastAsia"/>
        </w:rPr>
        <w:t>过程的控制能力越好，</w:t>
      </w:r>
      <w:r>
        <w:rPr>
          <w:rFonts w:hint="eastAsia"/>
        </w:rPr>
        <w:t>零件尺寸</w:t>
      </w:r>
      <w:r w:rsidRPr="009D761C">
        <w:t>的</w:t>
      </w:r>
      <w:hyperlink r:id="rId24" w:tgtFrame="_blank" w:history="1">
        <w:r w:rsidRPr="009D761C">
          <w:t>离散程度</w:t>
        </w:r>
      </w:hyperlink>
      <w:r w:rsidRPr="009D761C">
        <w:t>相对于技术标准的公差范围越小。因此，过</w:t>
      </w:r>
      <w:r w:rsidRPr="00E971CA">
        <w:t>程能力指数</w:t>
      </w:r>
      <w:r>
        <w:rPr>
          <w:rFonts w:hint="eastAsia"/>
        </w:rPr>
        <w:t>可以用来衡量面向汽车关键零部件加工自动化生产线的加工质量。</w:t>
      </w:r>
      <w:r w:rsidR="00085C96">
        <w:rPr>
          <w:rFonts w:hint="eastAsia"/>
        </w:rPr>
        <w:t>根据不同的生产情况，</w:t>
      </w:r>
      <w:r w:rsidR="00EE1C25">
        <w:rPr>
          <w:rFonts w:hint="eastAsia"/>
        </w:rPr>
        <w:t>过程能力指数</w:t>
      </w:r>
      <w:r w:rsidR="00C9005E">
        <w:rPr>
          <w:rFonts w:hint="eastAsia"/>
        </w:rPr>
        <w:t>有多种不同的类型，</w:t>
      </w:r>
      <w:r w:rsidR="00B94CD7">
        <w:rPr>
          <w:rFonts w:hint="eastAsia"/>
        </w:rPr>
        <w:t>目前已经提出的过程能力指数模型已经有</w:t>
      </w:r>
      <w:r w:rsidR="00B94CD7">
        <w:rPr>
          <w:rFonts w:hint="eastAsia"/>
        </w:rPr>
        <w:t>20</w:t>
      </w:r>
      <w:r w:rsidR="00B94CD7">
        <w:rPr>
          <w:rFonts w:hint="eastAsia"/>
        </w:rPr>
        <w:t>多种，</w:t>
      </w:r>
      <w:r w:rsidR="001C04B3">
        <w:rPr>
          <w:rFonts w:hint="eastAsia"/>
        </w:rPr>
        <w:t>但都是从</w:t>
      </w:r>
      <w:r w:rsidR="001F3ACC" w:rsidRPr="009D761C">
        <w:rPr>
          <w:rFonts w:hint="eastAsia"/>
        </w:rPr>
        <w:t>过程</w:t>
      </w:r>
      <w:r w:rsidR="001F3ACC" w:rsidRPr="009D761C">
        <w:t>能力指数</w:t>
      </w:r>
      <w:r w:rsidR="001F3ACC">
        <w:rPr>
          <w:rFonts w:hint="eastAsia"/>
        </w:rPr>
        <w:t>的基础模型发展、演变而来。</w:t>
      </w:r>
    </w:p>
    <w:p w14:paraId="6B486EFC" w14:textId="6AC7AEB3" w:rsidR="003E60B1" w:rsidRDefault="00270117" w:rsidP="003E60B1">
      <w:pPr>
        <w:pStyle w:val="aff1"/>
      </w:pPr>
      <w:r>
        <w:rPr>
          <w:rFonts w:hint="eastAsia"/>
        </w:rPr>
        <w:t>Juran</w:t>
      </w:r>
      <w:r w:rsidR="008E06C8">
        <w:fldChar w:fldCharType="begin"/>
      </w:r>
      <w:r w:rsidR="008E06C8">
        <w:instrText xml:space="preserve"> ADDIN NE.Ref.{631ADB4C-3C57-453F-8B20-3800CFAA12BD}</w:instrText>
      </w:r>
      <w:r w:rsidR="008E06C8">
        <w:fldChar w:fldCharType="separate"/>
      </w:r>
      <w:r w:rsidR="00444727">
        <w:rPr>
          <w:color w:val="080000"/>
          <w:kern w:val="0"/>
          <w:vertAlign w:val="superscript"/>
        </w:rPr>
        <w:t>[3]</w:t>
      </w:r>
      <w:r w:rsidR="008E06C8">
        <w:fldChar w:fldCharType="end"/>
      </w:r>
      <w:r w:rsidR="008F4F40">
        <w:rPr>
          <w:rFonts w:hint="eastAsia"/>
        </w:rPr>
        <w:t>于</w:t>
      </w:r>
      <w:r w:rsidR="008F4F40">
        <w:rPr>
          <w:rFonts w:hint="eastAsia"/>
        </w:rPr>
        <w:t>1974</w:t>
      </w:r>
      <w:r w:rsidR="008F4F40">
        <w:rPr>
          <w:rFonts w:hint="eastAsia"/>
        </w:rPr>
        <w:t>年</w:t>
      </w:r>
      <w:r>
        <w:rPr>
          <w:rFonts w:hint="eastAsia"/>
        </w:rPr>
        <w:t>首先提出</w:t>
      </w:r>
      <w:r w:rsidR="004F4791">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8C59DC">
        <w:rPr>
          <w:rFonts w:hint="eastAsia"/>
        </w:rPr>
        <w:t>，其</w:t>
      </w:r>
      <w:r w:rsidR="00E17365">
        <w:rPr>
          <w:rFonts w:hint="eastAsia"/>
        </w:rPr>
        <w:t>模型</w:t>
      </w:r>
      <w:r w:rsidR="008C59DC">
        <w:rPr>
          <w:rFonts w:hint="eastAsia"/>
        </w:rPr>
        <w:t>公式</w:t>
      </w:r>
      <w:r w:rsidR="005C318A">
        <w:rPr>
          <w:rFonts w:hint="eastAsia"/>
        </w:rPr>
        <w:t>如公式</w:t>
      </w:r>
      <w:r w:rsidR="00F80F63">
        <w:t>(</w:t>
      </w:r>
      <w:r w:rsidR="005C318A">
        <w:rPr>
          <w:rFonts w:hint="eastAsia"/>
        </w:rPr>
        <w:t>2.1</w:t>
      </w:r>
      <w:r w:rsidR="00F80F63">
        <w:t>)</w:t>
      </w:r>
      <w:r w:rsidR="005C318A">
        <w:rPr>
          <w:rFonts w:hint="eastAsia"/>
        </w:rPr>
        <w:t>所</w:t>
      </w:r>
      <w:commentRangeStart w:id="43"/>
      <w:r w:rsidR="005C318A">
        <w:rPr>
          <w:rFonts w:hint="eastAsia"/>
        </w:rPr>
        <w:t>示</w:t>
      </w:r>
      <w:commentRangeEnd w:id="43"/>
      <w:r w:rsidR="00C45ACC">
        <w:rPr>
          <w:rStyle w:val="af8"/>
        </w:rPr>
        <w:commentReference w:id="43"/>
      </w:r>
      <w:r w:rsidR="005C318A">
        <w:rPr>
          <w:rFonts w:hint="eastAsia"/>
        </w:rPr>
        <w:t>：</w:t>
      </w:r>
    </w:p>
    <w:p w14:paraId="1DC22C24" w14:textId="629D4603" w:rsidR="005C318A" w:rsidRDefault="0008266D" w:rsidP="006C1119">
      <w:pPr>
        <w:pStyle w:val="aff3"/>
        <w:wordWrap w:val="0"/>
        <w:jc w:val="right"/>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m:rPr>
            <m:sty m:val="p"/>
          </m:rPr>
          <w:rPr>
            <w:rFonts w:ascii="Cambria Math" w:hAnsi="Cambria Math"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6σ</m:t>
            </m:r>
          </m:den>
        </m:f>
        <m:r>
          <m:rPr>
            <m:sty m:val="p"/>
          </m:rPr>
          <w:rPr>
            <w:rFonts w:ascii="Cambria Math" w:hAnsi="Cambria Math"/>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USL-LSL</m:t>
            </m:r>
          </m:num>
          <m:den>
            <m:r>
              <w:rPr>
                <w:rFonts w:ascii="Cambria Math" w:hAnsi="Cambria Math"/>
                <w:sz w:val="24"/>
                <w:szCs w:val="24"/>
              </w:rPr>
              <m:t>6s</m:t>
            </m:r>
          </m:den>
        </m:f>
        <m:r>
          <w:rPr>
            <w:rFonts w:ascii="Cambria Math" w:eastAsia="宋体" w:hAnsi="Cambria Math" w:cs="Times New Roman" w:hint="eastAsia"/>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T</m:t>
            </m:r>
          </m:num>
          <m:den>
            <m:r>
              <w:rPr>
                <w:rFonts w:ascii="Cambria Math" w:hAnsi="Cambria Math"/>
                <w:sz w:val="24"/>
                <w:szCs w:val="24"/>
              </w:rPr>
              <m:t>6s</m:t>
            </m:r>
          </m:den>
        </m:f>
      </m:oMath>
      <w:r w:rsidR="00C461EC" w:rsidRPr="00961726">
        <w:rPr>
          <w:rFonts w:hint="eastAsia"/>
          <w:sz w:val="24"/>
          <w:szCs w:val="24"/>
        </w:rPr>
        <w:t xml:space="preserve"> </w:t>
      </w:r>
      <w:r w:rsidR="006C1119" w:rsidRPr="00961726">
        <w:rPr>
          <w:rFonts w:hint="eastAsia"/>
          <w:sz w:val="24"/>
          <w:szCs w:val="24"/>
        </w:rPr>
        <w:t xml:space="preserve"> </w:t>
      </w:r>
      <w:r w:rsidR="006C1119" w:rsidRPr="00961726">
        <w:rPr>
          <w:sz w:val="24"/>
          <w:szCs w:val="24"/>
        </w:rPr>
        <w:t xml:space="preserve">  </w:t>
      </w:r>
      <w:r w:rsidR="006C1119">
        <w:t xml:space="preserve">                    (</w:t>
      </w:r>
      <w:fldSimple w:instr=" STYLEREF 1 \s ">
        <w:r w:rsidR="001F7ABC">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1</w:t>
      </w:r>
      <w:r w:rsidR="008F7EC7">
        <w:fldChar w:fldCharType="end"/>
      </w:r>
      <w:r w:rsidR="006C1119">
        <w:t>)</w:t>
      </w:r>
    </w:p>
    <w:p w14:paraId="53F843DA" w14:textId="1A30CF5A" w:rsidR="001A6E35" w:rsidRPr="001A6E35" w:rsidRDefault="00C24821" w:rsidP="003E60B1">
      <w:pPr>
        <w:pStyle w:val="aff1"/>
      </w:pPr>
      <w:r>
        <w:rPr>
          <w:rFonts w:hint="eastAsia"/>
        </w:rPr>
        <w:t>式中，</w:t>
      </w:r>
      <m:oMath>
        <m:r>
          <w:rPr>
            <w:rFonts w:ascii="Cambria Math" w:hAnsi="Cambria Math"/>
          </w:rPr>
          <m:t>USL</m:t>
        </m:r>
      </m:oMath>
      <w:r w:rsidR="004054AB">
        <w:rPr>
          <w:rFonts w:hint="eastAsia"/>
        </w:rPr>
        <w:t>表示</w:t>
      </w:r>
      <w:r w:rsidR="00824F82" w:rsidRPr="0019645C">
        <w:rPr>
          <w:rFonts w:hint="eastAsia"/>
        </w:rPr>
        <w:t>零件</w:t>
      </w:r>
      <w:r w:rsidR="00824F82">
        <w:rPr>
          <w:rFonts w:hint="eastAsia"/>
        </w:rPr>
        <w:t>加工</w:t>
      </w:r>
      <w:r w:rsidR="00FE5D4D">
        <w:rPr>
          <w:rFonts w:hint="eastAsia"/>
        </w:rPr>
        <w:t>尺寸上限值</w:t>
      </w:r>
      <w:r w:rsidR="00824F82" w:rsidRPr="0019645C">
        <w:t>，</w:t>
      </w:r>
      <m:oMath>
        <m:r>
          <w:rPr>
            <w:rFonts w:ascii="Cambria Math" w:hAnsi="Cambria Math"/>
          </w:rPr>
          <m:t>LSL</m:t>
        </m:r>
      </m:oMath>
      <w:r w:rsidR="00FE5D4D">
        <w:rPr>
          <w:rFonts w:hint="eastAsia"/>
        </w:rPr>
        <w:t>表示下限值</w:t>
      </w:r>
      <w:r w:rsidR="008319B7">
        <w:rPr>
          <w:rFonts w:hint="eastAsia"/>
        </w:rPr>
        <w:t>，</w:t>
      </w:r>
      <m:oMath>
        <m:r>
          <w:rPr>
            <w:rFonts w:ascii="Cambria Math" w:hAnsi="Cambria Math"/>
          </w:rPr>
          <m:t>σ</m:t>
        </m:r>
      </m:oMath>
      <w:r w:rsidR="00103BD9">
        <w:rPr>
          <w:rFonts w:hint="eastAsia"/>
        </w:rPr>
        <w:t>为</w:t>
      </w:r>
      <w:r w:rsidR="00543977">
        <w:rPr>
          <w:rFonts w:hint="eastAsia"/>
        </w:rPr>
        <w:t>产品质量特性分布的总体标准差</w:t>
      </w:r>
      <w:r w:rsidR="002D3E47">
        <w:rPr>
          <w:rFonts w:hint="eastAsia"/>
        </w:rPr>
        <w:t>，在实际测量</w:t>
      </w:r>
      <w:r w:rsidR="00911329">
        <w:rPr>
          <w:rFonts w:hint="eastAsia"/>
        </w:rPr>
        <w:t>计算中，一般用样本标准</w:t>
      </w:r>
      <w:r w:rsidR="000744F3">
        <w:rPr>
          <w:rFonts w:hint="eastAsia"/>
        </w:rPr>
        <w:t>差</w:t>
      </w:r>
      <m:oMath>
        <m:r>
          <w:rPr>
            <w:rFonts w:ascii="Cambria Math" w:hAnsi="Cambria Math"/>
          </w:rPr>
          <m:t>s</m:t>
        </m:r>
      </m:oMath>
      <w:r w:rsidR="000744F3">
        <w:rPr>
          <w:rFonts w:hint="eastAsia"/>
        </w:rPr>
        <w:t>估计</w:t>
      </w:r>
      <w:r w:rsidR="009C0CB1">
        <w:rPr>
          <w:rFonts w:hint="eastAsia"/>
        </w:rPr>
        <w:t>。</w:t>
      </w:r>
      <w:r w:rsidR="00EA6F9A">
        <w:rPr>
          <w:rFonts w:hint="eastAsia"/>
        </w:rPr>
        <w:t>在机械零件加工</w:t>
      </w:r>
      <w:r w:rsidR="00CC7488">
        <w:rPr>
          <w:rFonts w:hint="eastAsia"/>
        </w:rPr>
        <w:t>中，</w:t>
      </w:r>
      <m:oMath>
        <m:r>
          <w:rPr>
            <w:rFonts w:ascii="Cambria Math" w:hAnsi="Cambria Math"/>
          </w:rPr>
          <m:t>USL</m:t>
        </m:r>
      </m:oMath>
      <w:r w:rsidR="00BF5E23">
        <w:rPr>
          <w:rFonts w:hint="eastAsia"/>
        </w:rPr>
        <w:t>与</w:t>
      </w:r>
      <m:oMath>
        <m:r>
          <w:rPr>
            <w:rFonts w:ascii="Cambria Math" w:hAnsi="Cambria Math"/>
          </w:rPr>
          <m:t>LSL</m:t>
        </m:r>
      </m:oMath>
      <w:r w:rsidR="00BF5E23">
        <w:rPr>
          <w:rFonts w:hint="eastAsia"/>
        </w:rPr>
        <w:t>的差值</w:t>
      </w:r>
      <w:r w:rsidR="009730A6">
        <w:rPr>
          <w:rFonts w:hint="eastAsia"/>
        </w:rPr>
        <w:t>表示零件尺寸的公差带</w:t>
      </w:r>
      <w:r w:rsidR="007B0F26">
        <w:rPr>
          <w:rFonts w:hint="eastAsia"/>
        </w:rPr>
        <w:t>，记为</w:t>
      </w:r>
      <m:oMath>
        <m:r>
          <w:rPr>
            <w:rFonts w:ascii="Cambria Math" w:hAnsi="Cambria Math"/>
          </w:rPr>
          <m:t>T</m:t>
        </m:r>
      </m:oMath>
      <w:r w:rsidR="006B60C0">
        <w:rPr>
          <w:rFonts w:hint="eastAsia"/>
        </w:rPr>
        <w:t>，它反映</w:t>
      </w:r>
      <w:r w:rsidR="00AA2FF5">
        <w:rPr>
          <w:rFonts w:hint="eastAsia"/>
        </w:rPr>
        <w:t>对</w:t>
      </w:r>
      <w:r w:rsidR="006B60C0">
        <w:rPr>
          <w:rFonts w:hint="eastAsia"/>
        </w:rPr>
        <w:t>零件</w:t>
      </w:r>
      <w:r w:rsidR="00BC3649">
        <w:rPr>
          <w:rFonts w:hint="eastAsia"/>
        </w:rPr>
        <w:t>加工质量的要求</w:t>
      </w:r>
      <w:r w:rsidR="00EA5ACB">
        <w:rPr>
          <w:rFonts w:hint="eastAsia"/>
        </w:rPr>
        <w:t>。</w:t>
      </w:r>
      <m:oMath>
        <m:r>
          <w:rPr>
            <w:rFonts w:ascii="Cambria Math" w:hAnsi="Cambria Math"/>
          </w:rPr>
          <m:t>σ</m:t>
        </m:r>
      </m:oMath>
      <w:r w:rsidR="00811EF5">
        <w:rPr>
          <w:rFonts w:hint="eastAsia"/>
        </w:rPr>
        <w:t>反映</w:t>
      </w:r>
      <w:r w:rsidR="00683AC4">
        <w:rPr>
          <w:rFonts w:hint="eastAsia"/>
        </w:rPr>
        <w:t>加工工序</w:t>
      </w:r>
      <w:r w:rsidR="00E51A08">
        <w:rPr>
          <w:rFonts w:hint="eastAsia"/>
        </w:rPr>
        <w:t>的</w:t>
      </w:r>
      <w:r w:rsidR="00A065BA">
        <w:rPr>
          <w:rFonts w:hint="eastAsia"/>
        </w:rPr>
        <w:t>质量</w:t>
      </w:r>
      <w:r w:rsidR="00C45ACC">
        <w:rPr>
          <w:rFonts w:hint="eastAsia"/>
        </w:rPr>
        <w:t>，</w:t>
      </w:r>
      <w:r w:rsidR="00591158">
        <w:rPr>
          <w:rFonts w:hint="eastAsia"/>
        </w:rPr>
        <w:t>当</w:t>
      </w:r>
      <w:r w:rsidR="00464207">
        <w:rPr>
          <w:rFonts w:hint="eastAsia"/>
        </w:rPr>
        <w:t>加工</w:t>
      </w:r>
      <w:r w:rsidR="00591158">
        <w:rPr>
          <w:rFonts w:hint="eastAsia"/>
        </w:rPr>
        <w:t>过程处于</w:t>
      </w:r>
      <w:r w:rsidR="002C00CC">
        <w:rPr>
          <w:rFonts w:hint="eastAsia"/>
        </w:rPr>
        <w:t>稳定状态</w:t>
      </w:r>
      <w:r w:rsidR="00591158">
        <w:rPr>
          <w:rFonts w:hint="eastAsia"/>
        </w:rPr>
        <w:t>时，零件加工</w:t>
      </w:r>
      <w:r w:rsidR="00B67F59">
        <w:rPr>
          <w:rFonts w:hint="eastAsia"/>
        </w:rPr>
        <w:t>质量特性</w:t>
      </w:r>
      <w:r w:rsidR="00591158">
        <w:rPr>
          <w:rFonts w:hint="eastAsia"/>
        </w:rPr>
        <w:t>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5E41B4">
        <w:rPr>
          <w:rFonts w:hint="eastAsia"/>
        </w:rPr>
        <w:t>，</w:t>
      </w:r>
      <w:r w:rsidR="00591158" w:rsidRPr="0019645C">
        <w:rPr>
          <w:rFonts w:hint="eastAsia"/>
        </w:rPr>
        <w:t>有</w:t>
      </w:r>
      <w:r w:rsidR="00591158" w:rsidRPr="0019645C">
        <w:rPr>
          <w:rFonts w:hint="eastAsia"/>
        </w:rPr>
        <w:t>99.73%</w:t>
      </w:r>
      <w:r w:rsidR="00591158" w:rsidRPr="0019645C">
        <w:rPr>
          <w:rFonts w:hint="eastAsia"/>
        </w:rPr>
        <w:t>散布在区间</w:t>
      </w:r>
      <m:oMath>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r>
          <w:rPr>
            <w:rFonts w:ascii="Cambria Math" w:hAnsi="Cambria Math"/>
          </w:rPr>
          <m:t>μ</m:t>
        </m:r>
        <m:r>
          <m:rPr>
            <m:sty m:val="p"/>
          </m:rPr>
          <w:rPr>
            <w:rFonts w:ascii="Cambria Math" w:hAnsi="Cambria Math"/>
          </w:rPr>
          <m:t>+3</m:t>
        </m:r>
        <m:r>
          <w:rPr>
            <w:rFonts w:ascii="Cambria Math" w:hAnsi="Cambria Math"/>
          </w:rPr>
          <m:t>σ</m:t>
        </m:r>
        <m:r>
          <m:rPr>
            <m:sty m:val="p"/>
          </m:rPr>
          <w:rPr>
            <w:rFonts w:ascii="Cambria Math" w:hAnsi="Cambria Math"/>
          </w:rPr>
          <m:t>]</m:t>
        </m:r>
      </m:oMath>
      <w:r w:rsidR="00591158" w:rsidRPr="0019645C">
        <w:t>中，</w:t>
      </w:r>
      <w:r w:rsidR="00591158" w:rsidRPr="0019645C">
        <w:rPr>
          <w:rFonts w:hint="eastAsia"/>
        </w:rPr>
        <w:t>即有</w:t>
      </w:r>
      <w:r w:rsidR="00591158" w:rsidRPr="0019645C">
        <w:rPr>
          <w:rFonts w:hint="eastAsia"/>
        </w:rPr>
        <w:t>99.73%</w:t>
      </w:r>
      <w:r w:rsidR="00591158" w:rsidRPr="0019645C">
        <w:rPr>
          <w:rFonts w:hint="eastAsia"/>
        </w:rPr>
        <w:t>的</w:t>
      </w:r>
      <w:r w:rsidR="00591158">
        <w:rPr>
          <w:rFonts w:hint="eastAsia"/>
        </w:rPr>
        <w:t>零件加工尺寸</w:t>
      </w:r>
      <w:r w:rsidR="00591158" w:rsidRPr="0019645C">
        <w:rPr>
          <w:rFonts w:hint="eastAsia"/>
        </w:rPr>
        <w:t>落在</w:t>
      </w:r>
      <m:oMath>
        <m:r>
          <m:rPr>
            <m:sty m:val="p"/>
          </m:rPr>
          <w:rPr>
            <w:rFonts w:ascii="Cambria Math" w:hAnsi="Cambria Math"/>
          </w:rPr>
          <m:t>6</m:t>
        </m:r>
        <m:r>
          <w:rPr>
            <w:rFonts w:ascii="Cambria Math" w:hAnsi="Cambria Math"/>
          </w:rPr>
          <m:t>σ</m:t>
        </m:r>
      </m:oMath>
      <w:r w:rsidR="00591158" w:rsidRPr="0019645C">
        <w:t>的范围内</w:t>
      </w:r>
      <w:r w:rsidR="00591158" w:rsidRPr="0019645C">
        <w:rPr>
          <w:rFonts w:hint="eastAsia"/>
        </w:rPr>
        <w:t>。</w:t>
      </w:r>
      <w:r w:rsidR="001A6E35">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A6E35">
        <w:rPr>
          <w:rFonts w:hint="eastAsia"/>
        </w:rPr>
        <w:t>表征</w:t>
      </w:r>
      <w:r w:rsidR="002214DB">
        <w:rPr>
          <w:rFonts w:hint="eastAsia"/>
        </w:rPr>
        <w:t>的</w:t>
      </w:r>
      <w:r w:rsidR="001A6E35">
        <w:rPr>
          <w:rFonts w:hint="eastAsia"/>
        </w:rPr>
        <w:t>是</w:t>
      </w:r>
      <w:r w:rsidR="000C1668">
        <w:rPr>
          <w:rFonts w:hint="eastAsia"/>
        </w:rPr>
        <w:t>总体</w:t>
      </w:r>
      <w:r w:rsidR="001A6E35">
        <w:rPr>
          <w:rFonts w:hint="eastAsia"/>
        </w:rPr>
        <w:t>均值</w:t>
      </w:r>
      <m:oMath>
        <m:r>
          <w:rPr>
            <w:rFonts w:ascii="Cambria Math" w:hAnsi="Cambria Math"/>
          </w:rPr>
          <m:t>μ</m:t>
        </m:r>
      </m:oMath>
      <w:r w:rsidR="001A6E35">
        <w:rPr>
          <w:rFonts w:hint="eastAsia"/>
        </w:rPr>
        <w:t>与目标值</w:t>
      </w:r>
      <m:oMath>
        <m:r>
          <w:rPr>
            <w:rFonts w:ascii="Cambria Math" w:hAnsi="Cambria Math"/>
          </w:rPr>
          <m:t>M</m:t>
        </m:r>
      </m:oMath>
      <w:r w:rsidR="001A6E35">
        <w:rPr>
          <w:rFonts w:hint="eastAsia"/>
        </w:rPr>
        <w:t>重合的情形，如图</w:t>
      </w:r>
      <w:r w:rsidR="00A843F8">
        <w:rPr>
          <w:rFonts w:hint="eastAsia"/>
        </w:rPr>
        <w:t>2-11</w:t>
      </w:r>
      <w:r w:rsidR="001A6E35">
        <w:rPr>
          <w:rFonts w:hint="eastAsia"/>
        </w:rPr>
        <w:t>所示</w:t>
      </w:r>
      <w:r w:rsidR="00FD2FA2">
        <w:rPr>
          <w:rFonts w:hint="eastAsia"/>
        </w:rPr>
        <w:t>：</w:t>
      </w:r>
    </w:p>
    <w:p w14:paraId="1E95EEC7" w14:textId="1B81B461" w:rsidR="00D52AE8" w:rsidRDefault="00B019AA" w:rsidP="00B019AA">
      <w:pPr>
        <w:pStyle w:val="aff6"/>
      </w:pPr>
      <w:r>
        <w:drawing>
          <wp:inline distT="0" distB="0" distL="0" distR="0" wp14:anchorId="7DCF0F4E" wp14:editId="28ECB252">
            <wp:extent cx="2895600" cy="1781175"/>
            <wp:effectExtent l="0" t="0" r="0" b="9525"/>
            <wp:docPr id="460" name="图片 460" descr="C:\Users\mio\AppData\Local\Microsoft\Windows\INetCache\Content.Word\cp指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o\AppData\Local\Microsoft\Windows\INetCache\Content.Word\cp指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781175"/>
                    </a:xfrm>
                    <a:prstGeom prst="rect">
                      <a:avLst/>
                    </a:prstGeom>
                    <a:noFill/>
                    <a:ln>
                      <a:noFill/>
                    </a:ln>
                  </pic:spPr>
                </pic:pic>
              </a:graphicData>
            </a:graphic>
          </wp:inline>
        </w:drawing>
      </w:r>
    </w:p>
    <w:p w14:paraId="0FE9456A" w14:textId="0D0984F7" w:rsidR="00907C7C" w:rsidRDefault="00907C7C" w:rsidP="00907C7C">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7</w:t>
      </w:r>
      <w:r w:rsidR="00386497">
        <w:fldChar w:fldCharType="end"/>
      </w:r>
    </w:p>
    <w:p w14:paraId="630F2693" w14:textId="3069F0E1" w:rsidR="00D7761D" w:rsidRPr="00E471A2" w:rsidRDefault="00E471A2" w:rsidP="00E471A2">
      <w:pPr>
        <w:pStyle w:val="aff1"/>
      </w:pPr>
      <w:r w:rsidRPr="009D761C">
        <w:rPr>
          <w:rFonts w:hint="eastAsia"/>
        </w:rPr>
        <w:lastRenderedPageBreak/>
        <w:t>过程</w:t>
      </w:r>
      <w:r w:rsidRPr="009D761C">
        <w:t>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174306">
        <w:rPr>
          <w:rFonts w:hint="eastAsia"/>
        </w:rPr>
        <w:t>针对的情形比较理想，</w:t>
      </w:r>
      <w:r w:rsidR="000B66BA">
        <w:rPr>
          <w:rFonts w:hint="eastAsia"/>
        </w:rPr>
        <w:t>在实际加工生产中，</w:t>
      </w:r>
      <w:r w:rsidR="007E47BD">
        <w:rPr>
          <w:rFonts w:hint="eastAsia"/>
        </w:rPr>
        <w:t>总体均值</w:t>
      </w:r>
      <m:oMath>
        <m:r>
          <w:rPr>
            <w:rFonts w:ascii="Cambria Math" w:hAnsi="Cambria Math"/>
          </w:rPr>
          <m:t>μ</m:t>
        </m:r>
      </m:oMath>
      <w:r w:rsidR="007E47BD">
        <w:rPr>
          <w:rFonts w:hint="eastAsia"/>
        </w:rPr>
        <w:t>与目标值</w:t>
      </w:r>
      <m:oMath>
        <m:r>
          <w:rPr>
            <w:rFonts w:ascii="Cambria Math" w:hAnsi="Cambria Math"/>
          </w:rPr>
          <m:t>M</m:t>
        </m:r>
      </m:oMath>
      <w:r w:rsidR="000C77C6">
        <w:rPr>
          <w:rFonts w:hint="eastAsia"/>
        </w:rPr>
        <w:t>存在一定的偏差，</w:t>
      </w:r>
      <w:r w:rsidR="00C46668">
        <w:rPr>
          <w:rFonts w:hint="eastAsia"/>
        </w:rPr>
        <w:t>如图</w:t>
      </w:r>
      <w:r w:rsidR="00C46668">
        <w:rPr>
          <w:rFonts w:hint="eastAsia"/>
        </w:rPr>
        <w:t>2-</w:t>
      </w:r>
      <w:r w:rsidR="00C46668">
        <w:t>12</w:t>
      </w:r>
      <w:r w:rsidR="00C46668">
        <w:rPr>
          <w:rFonts w:hint="eastAsia"/>
        </w:rPr>
        <w:t>所示</w:t>
      </w:r>
      <w:r w:rsidR="00A4154B">
        <w:rPr>
          <w:rFonts w:hint="eastAsia"/>
        </w:rPr>
        <w:t>：</w:t>
      </w:r>
    </w:p>
    <w:p w14:paraId="6F55CFB3" w14:textId="1067F402" w:rsidR="00E57D18" w:rsidRDefault="005F582B" w:rsidP="005F582B">
      <w:pPr>
        <w:pStyle w:val="aff6"/>
      </w:pPr>
      <w:r w:rsidRPr="005F582B">
        <w:drawing>
          <wp:inline distT="0" distB="0" distL="0" distR="0" wp14:anchorId="12422027" wp14:editId="0F1252A9">
            <wp:extent cx="3667125" cy="2258695"/>
            <wp:effectExtent l="0" t="0" r="9525" b="8255"/>
            <wp:docPr id="458" name="图片 458" descr="C:\Users\mio\AppData\Local\Microsoft\Windows\INetCache\Content.Word\第二章cpk指数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o\AppData\Local\Microsoft\Windows\INetCache\Content.Word\第二章cpk指数图.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3848"/>
                    <a:stretch/>
                  </pic:blipFill>
                  <pic:spPr bwMode="auto">
                    <a:xfrm>
                      <a:off x="0" y="0"/>
                      <a:ext cx="3667169" cy="2258722"/>
                    </a:xfrm>
                    <a:prstGeom prst="rect">
                      <a:avLst/>
                    </a:prstGeom>
                    <a:noFill/>
                    <a:ln>
                      <a:noFill/>
                    </a:ln>
                    <a:extLst>
                      <a:ext uri="{53640926-AAD7-44D8-BBD7-CCE9431645EC}">
                        <a14:shadowObscured xmlns:a14="http://schemas.microsoft.com/office/drawing/2010/main"/>
                      </a:ext>
                    </a:extLst>
                  </pic:spPr>
                </pic:pic>
              </a:graphicData>
            </a:graphic>
          </wp:inline>
        </w:drawing>
      </w:r>
    </w:p>
    <w:p w14:paraId="2CE1EE79" w14:textId="464E9E0C" w:rsidR="002F21D6" w:rsidRDefault="002F21D6" w:rsidP="00E57D18">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8</w:t>
      </w:r>
      <w:r w:rsidR="00386497">
        <w:fldChar w:fldCharType="end"/>
      </w:r>
      <w:r w:rsidR="00447C5B">
        <w:t xml:space="preserve"> </w:t>
      </w:r>
      <w:r w:rsidR="000916A2">
        <w:rPr>
          <w:rFonts w:hint="eastAsia"/>
        </w:rPr>
        <w:t>总体均值</w:t>
      </w:r>
      <m:oMath>
        <m:r>
          <w:rPr>
            <w:rFonts w:ascii="Cambria Math" w:hAnsi="Cambria Math"/>
          </w:rPr>
          <m:t>μ</m:t>
        </m:r>
      </m:oMath>
      <w:r w:rsidR="00391277">
        <w:rPr>
          <w:rFonts w:hint="eastAsia"/>
        </w:rPr>
        <w:t>偏移</w:t>
      </w:r>
      <w:r w:rsidR="000916A2">
        <w:rPr>
          <w:rFonts w:hint="eastAsia"/>
        </w:rPr>
        <w:t>时的</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447C5B">
        <w:rPr>
          <w:rFonts w:hint="eastAsia"/>
        </w:rPr>
        <w:t>指数</w:t>
      </w:r>
      <w:r w:rsidR="00391277">
        <w:rPr>
          <w:rFonts w:hint="eastAsia"/>
        </w:rPr>
        <w:t xml:space="preserve"> </w:t>
      </w:r>
    </w:p>
    <w:p w14:paraId="69C517B4" w14:textId="2369B666" w:rsidR="00AA0588" w:rsidRDefault="00AA0588" w:rsidP="003B0980">
      <w:pPr>
        <w:pStyle w:val="aff1"/>
      </w:pPr>
      <w:r>
        <w:rPr>
          <w:rFonts w:hint="eastAsia"/>
        </w:rPr>
        <w:t>Kane</w:t>
      </w:r>
      <w:r>
        <w:rPr>
          <w:rFonts w:hint="eastAsia"/>
        </w:rPr>
        <w:t>于</w:t>
      </w:r>
      <w:r>
        <w:rPr>
          <w:rFonts w:hint="eastAsia"/>
        </w:rPr>
        <w:t>1986</w:t>
      </w:r>
      <w:r>
        <w:rPr>
          <w:rFonts w:hint="eastAsia"/>
        </w:rPr>
        <w:t>年针对</w:t>
      </w:r>
      <w:r w:rsidR="003F163F">
        <w:rPr>
          <w:rFonts w:hint="eastAsia"/>
        </w:rPr>
        <w:t>总体均值</w:t>
      </w:r>
      <m:oMath>
        <m:r>
          <w:rPr>
            <w:rFonts w:ascii="Cambria Math" w:hAnsi="Cambria Math"/>
          </w:rPr>
          <m:t>μ</m:t>
        </m:r>
      </m:oMath>
      <w:r w:rsidR="003F163F">
        <w:rPr>
          <w:rFonts w:hint="eastAsia"/>
        </w:rPr>
        <w:t>与目标值</w:t>
      </w:r>
      <m:oMath>
        <m:r>
          <w:rPr>
            <w:rFonts w:ascii="Cambria Math" w:hAnsi="Cambria Math"/>
          </w:rPr>
          <m:t>M</m:t>
        </m:r>
      </m:oMath>
      <w:r w:rsidR="003F163F">
        <w:rPr>
          <w:rFonts w:hint="eastAsia"/>
        </w:rPr>
        <w:t>有偏差的情况，提出修正的过程能力指数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0D36">
        <w:rPr>
          <w:rFonts w:hint="eastAsia"/>
        </w:rPr>
        <w:t>，其模型公式如公式</w:t>
      </w:r>
      <w:r w:rsidR="00F80F63">
        <w:rPr>
          <w:rFonts w:hint="eastAsia"/>
        </w:rPr>
        <w:t>(</w:t>
      </w:r>
      <w:r w:rsidR="008E0D36">
        <w:rPr>
          <w:rFonts w:hint="eastAsia"/>
        </w:rPr>
        <w:t>2.2</w:t>
      </w:r>
      <w:r w:rsidR="00F80F63">
        <w:t>)</w:t>
      </w:r>
      <w:r w:rsidR="008E0D36">
        <w:rPr>
          <w:rFonts w:hint="eastAsia"/>
        </w:rPr>
        <w:t>所</w:t>
      </w:r>
      <w:commentRangeStart w:id="44"/>
      <w:r w:rsidR="008E0D36">
        <w:rPr>
          <w:rFonts w:hint="eastAsia"/>
        </w:rPr>
        <w:t>示</w:t>
      </w:r>
      <w:commentRangeEnd w:id="44"/>
      <w:r w:rsidR="008E0D36">
        <w:rPr>
          <w:rStyle w:val="af8"/>
        </w:rPr>
        <w:commentReference w:id="44"/>
      </w:r>
      <w:r w:rsidR="008E0D36">
        <w:rPr>
          <w:rFonts w:hint="eastAsia"/>
        </w:rPr>
        <w:t>：</w:t>
      </w:r>
    </w:p>
    <w:p w14:paraId="0D0C3100" w14:textId="6B9C99A7" w:rsidR="003C0F59" w:rsidRDefault="0008266D" w:rsidP="00E61187">
      <w:pPr>
        <w:pStyle w:val="aff1"/>
        <w:jc w:val="right"/>
      </w:pP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hint="eastAsia"/>
          </w:rPr>
          <m:t>=</m:t>
        </m:r>
        <m:f>
          <m:fPr>
            <m:ctrlPr>
              <w:rPr>
                <w:rFonts w:ascii="Cambria Math" w:hAnsi="Cambria Math"/>
              </w:rPr>
            </m:ctrlPr>
          </m:fPr>
          <m:num>
            <m:r>
              <w:rPr>
                <w:rFonts w:ascii="Cambria Math" w:hAnsi="Cambria Math"/>
              </w:rPr>
              <m:t>T-2</m:t>
            </m:r>
            <m:d>
              <m:dPr>
                <m:begChr m:val="|"/>
                <m:endChr m:val="|"/>
                <m:ctrlPr>
                  <w:rPr>
                    <w:rFonts w:ascii="Cambria Math" w:hAnsi="Cambria Math"/>
                    <w:i/>
                  </w:rPr>
                </m:ctrlPr>
              </m:dPr>
              <m:e>
                <m:r>
                  <w:rPr>
                    <w:rFonts w:ascii="Cambria Math" w:hAnsi="Cambria Math"/>
                  </w:rPr>
                  <m:t>M-μ</m:t>
                </m:r>
              </m:e>
            </m:d>
          </m:num>
          <m:den>
            <m:r>
              <w:rPr>
                <w:rFonts w:ascii="Cambria Math" w:hAnsi="Cambria Math"/>
              </w:rPr>
              <m:t>6σ</m:t>
            </m:r>
          </m:den>
        </m:f>
        <m:r>
          <w:rPr>
            <w:rFonts w:ascii="Cambria Math" w:hAnsi="Cambria Math"/>
          </w:rPr>
          <m:t>=(1-k)</m:t>
        </m:r>
        <m:sSub>
          <m:sSubPr>
            <m:ctrlPr>
              <w:rPr>
                <w:rFonts w:ascii="Cambria Math" w:hAnsi="Cambria Math"/>
              </w:rPr>
            </m:ctrlPr>
          </m:sSubPr>
          <m:e>
            <m:r>
              <w:rPr>
                <w:rFonts w:ascii="Cambria Math" w:hAnsi="Cambria Math"/>
              </w:rPr>
              <m:t>C</m:t>
            </m:r>
          </m:e>
          <m:sub>
            <m:r>
              <w:rPr>
                <w:rFonts w:ascii="Cambria Math" w:hAnsi="Cambria Math"/>
              </w:rPr>
              <m:t>p</m:t>
            </m:r>
          </m:sub>
        </m:sSub>
      </m:oMath>
      <w:r w:rsidR="003C0F59">
        <w:rPr>
          <w:rFonts w:hint="eastAsia"/>
        </w:rPr>
        <w:t xml:space="preserve"> </w:t>
      </w:r>
      <w:r w:rsidR="00D07E51">
        <w:t xml:space="preserve">  </w:t>
      </w:r>
      <w:r w:rsidR="003C0F59">
        <w:t xml:space="preserve">                       (</w:t>
      </w:r>
      <w:fldSimple w:instr=" STYLEREF 1 \s ">
        <w:r w:rsidR="001F7ABC">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2</w:t>
      </w:r>
      <w:r w:rsidR="008F7EC7">
        <w:fldChar w:fldCharType="end"/>
      </w:r>
      <w:r w:rsidR="003C0F59">
        <w:t>)</w:t>
      </w:r>
    </w:p>
    <w:p w14:paraId="73D051F6" w14:textId="27CE5DDA" w:rsidR="00140230" w:rsidRDefault="007649E2" w:rsidP="007649E2">
      <w:pPr>
        <w:pStyle w:val="aff1"/>
      </w:pPr>
      <w:r>
        <w:rPr>
          <w:rFonts w:hint="eastAsia"/>
        </w:rPr>
        <w:t>式中，</w:t>
      </w:r>
      <m:oMath>
        <m:r>
          <w:rPr>
            <w:rFonts w:ascii="Cambria Math" w:hAnsi="Cambria Math"/>
          </w:rPr>
          <m:t>k=</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M-μ</m:t>
                </m:r>
              </m:e>
            </m:d>
          </m:num>
          <m:den>
            <m:r>
              <w:rPr>
                <w:rFonts w:ascii="Cambria Math" w:hAnsi="Cambria Math"/>
              </w:rPr>
              <m:t>T</m:t>
            </m:r>
          </m:den>
        </m:f>
      </m:oMath>
      <w:r w:rsidR="005030B9">
        <w:rPr>
          <w:rFonts w:hint="eastAsia"/>
        </w:rPr>
        <w:t>，用于衡量</w:t>
      </w:r>
      <w:r w:rsidR="00B2751C">
        <w:rPr>
          <w:rFonts w:hint="eastAsia"/>
        </w:rPr>
        <w:t>总体均值</w:t>
      </w:r>
      <m:oMath>
        <m:r>
          <w:rPr>
            <w:rFonts w:ascii="Cambria Math" w:hAnsi="Cambria Math"/>
          </w:rPr>
          <m:t>μ</m:t>
        </m:r>
      </m:oMath>
      <w:r w:rsidR="00B2751C">
        <w:rPr>
          <w:rFonts w:hint="eastAsia"/>
        </w:rPr>
        <w:t>相对于目标值</w:t>
      </w:r>
      <m:oMath>
        <m:r>
          <w:rPr>
            <w:rFonts w:ascii="Cambria Math" w:hAnsi="Cambria Math"/>
          </w:rPr>
          <m:t>M</m:t>
        </m:r>
      </m:oMath>
      <w:r w:rsidR="00B2751C">
        <w:rPr>
          <w:rFonts w:hint="eastAsia"/>
        </w:rPr>
        <w:t>的偏离程度。</w:t>
      </w:r>
      <w:r w:rsidR="00140230">
        <w:rPr>
          <w:rFonts w:hint="eastAsia"/>
        </w:rPr>
        <w:t>当</w:t>
      </w:r>
      <w:r w:rsidR="00596DED">
        <w:rPr>
          <w:rFonts w:hint="eastAsia"/>
        </w:rPr>
        <w:t>总体均值</w:t>
      </w:r>
      <m:oMath>
        <m:r>
          <w:rPr>
            <w:rFonts w:ascii="Cambria Math" w:hAnsi="Cambria Math"/>
          </w:rPr>
          <m:t>μ</m:t>
        </m:r>
      </m:oMath>
      <w:r w:rsidR="00596DED">
        <w:rPr>
          <w:rFonts w:hint="eastAsia"/>
        </w:rPr>
        <w:t>与目标值</w:t>
      </w:r>
      <m:oMath>
        <m:r>
          <w:rPr>
            <w:rFonts w:ascii="Cambria Math" w:hAnsi="Cambria Math"/>
          </w:rPr>
          <m:t>M</m:t>
        </m:r>
      </m:oMath>
      <w:r w:rsidR="00596DED">
        <w:rPr>
          <w:rFonts w:hint="eastAsia"/>
        </w:rPr>
        <w:t>相等时，</w:t>
      </w:r>
      <m:oMath>
        <m:r>
          <w:rPr>
            <w:rFonts w:ascii="Cambria Math" w:hAnsi="Cambria Math"/>
          </w:rPr>
          <m:t>k=0</m:t>
        </m:r>
      </m:oMath>
      <w:r w:rsidR="009A14F8">
        <w:rPr>
          <w:rFonts w:hint="eastAsia"/>
        </w:rPr>
        <w:t>，</w:t>
      </w:r>
      <w:r w:rsidR="005B573A">
        <w:rPr>
          <w:rFonts w:hint="eastAsia"/>
        </w:rPr>
        <w:t>此时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741CB3">
        <w:rPr>
          <w:rFonts w:hint="eastAsia"/>
        </w:rPr>
        <w:t>。当</w:t>
      </w:r>
      <m:oMath>
        <m:r>
          <m:rPr>
            <m:sty m:val="p"/>
          </m:rPr>
          <w:rPr>
            <w:rFonts w:ascii="Cambria Math" w:hAnsi="Cambria Math"/>
          </w:rPr>
          <m:t>0&lt;k&lt;1</m:t>
        </m:r>
      </m:oMath>
      <w:r w:rsidR="00741CB3">
        <w:rPr>
          <w:rFonts w:hint="eastAsia"/>
        </w:rPr>
        <w:t>时，显然有</w:t>
      </w:r>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m:t>
        </m:r>
        <m:sSub>
          <m:sSubPr>
            <m:ctrlPr>
              <w:rPr>
                <w:rFonts w:ascii="Cambria Math" w:hAnsi="Cambria Math"/>
              </w:rPr>
            </m:ctrlPr>
          </m:sSubPr>
          <m:e>
            <m:r>
              <w:rPr>
                <w:rFonts w:ascii="Cambria Math" w:hAnsi="Cambria Math"/>
              </w:rPr>
              <m:t>C</m:t>
            </m:r>
          </m:e>
          <m:sub>
            <m:r>
              <w:rPr>
                <w:rFonts w:ascii="Cambria Math" w:hAnsi="Cambria Math"/>
              </w:rPr>
              <m:t>p</m:t>
            </m:r>
          </m:sub>
        </m:sSub>
      </m:oMath>
      <w:r w:rsidR="002A7C9B">
        <w:rPr>
          <w:rFonts w:hint="eastAsia"/>
        </w:rPr>
        <w:t>。</w:t>
      </w:r>
      <w:r w:rsidR="008B33A1">
        <w:rPr>
          <w:rFonts w:hint="eastAsia"/>
        </w:rPr>
        <w:t>当</w:t>
      </w:r>
      <m:oMath>
        <m:r>
          <w:rPr>
            <w:rFonts w:ascii="Cambria Math" w:hAnsi="Cambria Math"/>
          </w:rPr>
          <m:t>k=1</m:t>
        </m:r>
      </m:oMath>
      <w:r w:rsidR="008B33A1">
        <w:rPr>
          <w:rFonts w:hint="eastAsia"/>
        </w:rPr>
        <w:t>时，</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hint="eastAsia"/>
          </w:rPr>
          <m:t>=</m:t>
        </m:r>
        <m:r>
          <w:rPr>
            <w:rFonts w:ascii="Cambria Math" w:hAnsi="Cambria Math"/>
          </w:rPr>
          <m:t>0</m:t>
        </m:r>
      </m:oMath>
      <w:r w:rsidR="00001642">
        <w:rPr>
          <w:rFonts w:hint="eastAsia"/>
        </w:rPr>
        <w:t>，</w:t>
      </w:r>
      <w:r w:rsidR="00527751">
        <w:rPr>
          <w:rFonts w:hint="eastAsia"/>
        </w:rPr>
        <w:t>总体均值</w:t>
      </w:r>
      <m:oMath>
        <m:r>
          <w:rPr>
            <w:rFonts w:ascii="Cambria Math" w:hAnsi="Cambria Math"/>
          </w:rPr>
          <m:t>μ</m:t>
        </m:r>
      </m:oMath>
      <w:r w:rsidR="00907130">
        <w:rPr>
          <w:rFonts w:hint="eastAsia"/>
        </w:rPr>
        <w:t>偏移</w:t>
      </w:r>
      <w:r w:rsidR="00CE37CF">
        <w:rPr>
          <w:rFonts w:hint="eastAsia"/>
        </w:rPr>
        <w:t>到</w:t>
      </w:r>
      <w:r w:rsidR="00CE37CF" w:rsidRPr="0019645C">
        <w:rPr>
          <w:rFonts w:hint="eastAsia"/>
        </w:rPr>
        <w:t>零件</w:t>
      </w:r>
      <w:r w:rsidR="00CE37CF">
        <w:rPr>
          <w:rFonts w:hint="eastAsia"/>
        </w:rPr>
        <w:t>加工尺寸上限值或下限值</w:t>
      </w:r>
      <w:r w:rsidR="005E193E">
        <w:rPr>
          <w:rFonts w:hint="eastAsia"/>
        </w:rPr>
        <w:t>，</w:t>
      </w:r>
      <w:r w:rsidR="00186537">
        <w:rPr>
          <w:rFonts w:hint="eastAsia"/>
        </w:rPr>
        <w:t>过程能力严重不足。</w:t>
      </w:r>
    </w:p>
    <w:p w14:paraId="43E79F0D" w14:textId="1B816F9F" w:rsidR="008E2B25" w:rsidRDefault="008A267E" w:rsidP="008E2B25">
      <w:pPr>
        <w:pStyle w:val="aff1"/>
      </w:pPr>
      <w:r>
        <w:rPr>
          <w:rFonts w:hint="eastAsia"/>
        </w:rPr>
        <w:t>对公式</w:t>
      </w:r>
      <w:r>
        <w:rPr>
          <w:rFonts w:hint="eastAsia"/>
        </w:rPr>
        <w:t>2.</w:t>
      </w:r>
      <w:r>
        <w:t>2</w:t>
      </w:r>
      <w:r>
        <w:rPr>
          <w:rFonts w:hint="eastAsia"/>
        </w:rPr>
        <w:t>分析可知，影响汽车关键零部件加工过程能力指数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的因素包括零件公差带大小，零件尺寸总体均值和零件尺寸的标准差。零件公差带一般根据客户需求设定，不能轻易改变，故只能通过优化生产工艺，减小零件尺寸总体均值与目标值的差距，降低零件尺寸标准差来提高过程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w:t>
      </w:r>
      <w:r w:rsidR="008E2B25" w:rsidRPr="00BA305E">
        <w:rPr>
          <w:rFonts w:hint="eastAsia"/>
        </w:rPr>
        <w:t>过程</w:t>
      </w:r>
      <w:r w:rsidR="008E2B25" w:rsidRPr="00BA305E">
        <w:t>能力指数</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8E2B25">
        <w:rPr>
          <w:rFonts w:hint="eastAsia"/>
        </w:rPr>
        <w:t>等级评定及处理原则如表</w:t>
      </w:r>
      <w:r w:rsidR="008E2B25">
        <w:rPr>
          <w:rFonts w:hint="eastAsia"/>
        </w:rPr>
        <w:t>2.</w:t>
      </w:r>
      <w:r w:rsidR="00A46457">
        <w:t>3</w:t>
      </w:r>
      <w:r w:rsidR="008E2B25">
        <w:rPr>
          <w:rFonts w:hint="eastAsia"/>
        </w:rPr>
        <w:t>所示：</w:t>
      </w:r>
    </w:p>
    <w:p w14:paraId="2D4D8911" w14:textId="0F511D92" w:rsidR="00B662F6" w:rsidRDefault="00B662F6" w:rsidP="008E2B25">
      <w:pPr>
        <w:pStyle w:val="aff1"/>
      </w:pPr>
    </w:p>
    <w:p w14:paraId="35E822C3" w14:textId="77777777" w:rsidR="00B662F6" w:rsidRDefault="00B662F6" w:rsidP="008E2B25">
      <w:pPr>
        <w:pStyle w:val="aff1"/>
        <w:rPr>
          <w:rFonts w:hint="eastAsia"/>
        </w:rPr>
      </w:pPr>
    </w:p>
    <w:p w14:paraId="27CD7C3B" w14:textId="64BE7DAA" w:rsidR="008E2B25" w:rsidRDefault="008E2B25" w:rsidP="008E2B25">
      <w:pPr>
        <w:pStyle w:val="aff3"/>
      </w:pPr>
      <w:r>
        <w:rPr>
          <w:rFonts w:hint="eastAsia"/>
        </w:rPr>
        <w:lastRenderedPageBreak/>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2</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3</w:t>
      </w:r>
      <w:r w:rsidR="00CD5D71">
        <w:fldChar w:fldCharType="end"/>
      </w:r>
      <w:r>
        <w:t xml:space="preserve"> </w:t>
      </w:r>
      <m:oMath>
        <m:sSub>
          <m:sSubPr>
            <m:ctrlPr>
              <w:rPr>
                <w:rFonts w:ascii="Cambria Math" w:hAnsi="Cambria Math"/>
              </w:rPr>
            </m:ctrlPr>
          </m:sSubPr>
          <m:e>
            <m:r>
              <w:rPr>
                <w:rFonts w:ascii="Cambria Math" w:hAnsi="Cambria Math"/>
              </w:rPr>
              <m:t>C</m:t>
            </m:r>
          </m:e>
          <m:sub>
            <m:r>
              <w:rPr>
                <w:rFonts w:ascii="Cambria Math" w:hAnsi="Cambria Math"/>
              </w:rPr>
              <m:t>pk</m:t>
            </m:r>
          </m:sub>
        </m:sSub>
      </m:oMath>
      <w:r>
        <w:rPr>
          <w:rFonts w:hint="eastAsia"/>
        </w:rPr>
        <w:t>等级评定及处理原则</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330"/>
        <w:gridCol w:w="1492"/>
        <w:gridCol w:w="2884"/>
      </w:tblGrid>
      <w:tr w:rsidR="008E2B25" w:rsidRPr="00A44866" w14:paraId="58E82F87" w14:textId="77777777" w:rsidTr="00FF74C9">
        <w:tc>
          <w:tcPr>
            <w:tcW w:w="2240" w:type="dxa"/>
            <w:tcBorders>
              <w:top w:val="single" w:sz="4" w:space="0" w:color="auto"/>
              <w:bottom w:val="single" w:sz="4" w:space="0" w:color="auto"/>
            </w:tcBorders>
          </w:tcPr>
          <w:p w14:paraId="1123BA5B" w14:textId="77777777" w:rsidR="008E2B25" w:rsidRPr="00A44866" w:rsidRDefault="008E2B25" w:rsidP="00FF74C9">
            <w:pPr>
              <w:pStyle w:val="aff6"/>
            </w:pPr>
            <w:r w:rsidRPr="00A44866">
              <w:rPr>
                <w:rFonts w:hint="eastAsia"/>
              </w:rPr>
              <w:t>等级</w:t>
            </w:r>
          </w:p>
        </w:tc>
        <w:tc>
          <w:tcPr>
            <w:tcW w:w="2330" w:type="dxa"/>
            <w:tcBorders>
              <w:top w:val="single" w:sz="4" w:space="0" w:color="auto"/>
              <w:bottom w:val="single" w:sz="4" w:space="0" w:color="auto"/>
            </w:tcBorders>
          </w:tcPr>
          <w:p w14:paraId="22B0DD26" w14:textId="77777777" w:rsidR="008E2B25" w:rsidRPr="00A44866" w:rsidRDefault="0008266D"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oMath>
            </m:oMathPara>
          </w:p>
        </w:tc>
        <w:tc>
          <w:tcPr>
            <w:tcW w:w="1492" w:type="dxa"/>
            <w:tcBorders>
              <w:top w:val="single" w:sz="4" w:space="0" w:color="auto"/>
              <w:bottom w:val="single" w:sz="4" w:space="0" w:color="auto"/>
            </w:tcBorders>
          </w:tcPr>
          <w:p w14:paraId="7620B519" w14:textId="77777777" w:rsidR="008E2B25" w:rsidRPr="00A44866" w:rsidRDefault="008E2B25" w:rsidP="00FF74C9">
            <w:pPr>
              <w:pStyle w:val="aff6"/>
            </w:pPr>
            <w:r w:rsidRPr="00A44866">
              <w:rPr>
                <w:rFonts w:hint="eastAsia"/>
              </w:rPr>
              <w:t>含义</w:t>
            </w:r>
          </w:p>
        </w:tc>
        <w:tc>
          <w:tcPr>
            <w:tcW w:w="2884" w:type="dxa"/>
            <w:tcBorders>
              <w:top w:val="single" w:sz="4" w:space="0" w:color="auto"/>
              <w:bottom w:val="single" w:sz="4" w:space="0" w:color="auto"/>
            </w:tcBorders>
          </w:tcPr>
          <w:p w14:paraId="5FD0660F" w14:textId="77777777" w:rsidR="008E2B25" w:rsidRPr="00A44866" w:rsidRDefault="008E2B25" w:rsidP="00FF74C9">
            <w:pPr>
              <w:pStyle w:val="aff6"/>
            </w:pPr>
            <w:r w:rsidRPr="00A44866">
              <w:rPr>
                <w:rFonts w:hint="eastAsia"/>
              </w:rPr>
              <w:t>处理原则</w:t>
            </w:r>
          </w:p>
        </w:tc>
      </w:tr>
      <w:tr w:rsidR="008E2B25" w:rsidRPr="00A44866" w14:paraId="435F6C39" w14:textId="77777777" w:rsidTr="00FF74C9">
        <w:tc>
          <w:tcPr>
            <w:tcW w:w="2240" w:type="dxa"/>
            <w:tcBorders>
              <w:top w:val="single" w:sz="4" w:space="0" w:color="auto"/>
            </w:tcBorders>
          </w:tcPr>
          <w:p w14:paraId="5E744554" w14:textId="77777777" w:rsidR="008E2B25" w:rsidRPr="00A44866" w:rsidRDefault="0008266D"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r>
                      <m:rPr>
                        <m:sty m:val="p"/>
                      </m:rPr>
                      <w:rPr>
                        <w:rFonts w:ascii="Cambria Math" w:hAnsi="Cambria Math" w:hint="eastAsia"/>
                      </w:rPr>
                      <m:t>+</m:t>
                    </m:r>
                  </m:sup>
                </m:sSup>
              </m:oMath>
            </m:oMathPara>
          </w:p>
        </w:tc>
        <w:tc>
          <w:tcPr>
            <w:tcW w:w="2330" w:type="dxa"/>
            <w:tcBorders>
              <w:top w:val="single" w:sz="4" w:space="0" w:color="auto"/>
            </w:tcBorders>
          </w:tcPr>
          <w:p w14:paraId="2D9487F3" w14:textId="77777777" w:rsidR="008E2B25" w:rsidRPr="00A44866" w:rsidRDefault="008E2B25" w:rsidP="00FF74C9">
            <w:pPr>
              <w:pStyle w:val="aff6"/>
            </w:pPr>
            <m:oMathPara>
              <m:oMath>
                <m:r>
                  <m:rPr>
                    <m:sty m:val="p"/>
                  </m:rPr>
                  <w:rPr>
                    <w:rFonts w:ascii="Cambria Math" w:hAnsi="Cambria Math"/>
                  </w:rPr>
                  <m:t>≥2.0</m:t>
                </m:r>
              </m:oMath>
            </m:oMathPara>
          </w:p>
        </w:tc>
        <w:tc>
          <w:tcPr>
            <w:tcW w:w="1492" w:type="dxa"/>
            <w:tcBorders>
              <w:top w:val="single" w:sz="4" w:space="0" w:color="auto"/>
            </w:tcBorders>
          </w:tcPr>
          <w:p w14:paraId="3630465A" w14:textId="77777777" w:rsidR="008E2B25" w:rsidRPr="00A44866" w:rsidRDefault="008E2B25" w:rsidP="00FF74C9">
            <w:pPr>
              <w:pStyle w:val="aff6"/>
            </w:pPr>
            <w:r w:rsidRPr="00A44866">
              <w:rPr>
                <w:rFonts w:hint="eastAsia"/>
              </w:rPr>
              <w:t>特优</w:t>
            </w:r>
            <w:r w:rsidRPr="00A44866">
              <w:rPr>
                <w:rFonts w:hint="eastAsia"/>
              </w:rPr>
              <w:t xml:space="preserve"> </w:t>
            </w:r>
          </w:p>
        </w:tc>
        <w:tc>
          <w:tcPr>
            <w:tcW w:w="2884" w:type="dxa"/>
            <w:tcBorders>
              <w:top w:val="single" w:sz="4" w:space="0" w:color="auto"/>
            </w:tcBorders>
          </w:tcPr>
          <w:p w14:paraId="7507B2B3" w14:textId="77777777" w:rsidR="008E2B25" w:rsidRPr="00A44866" w:rsidRDefault="008E2B25" w:rsidP="00FF74C9">
            <w:pPr>
              <w:pStyle w:val="aff6"/>
            </w:pPr>
            <w:r w:rsidRPr="00A44866">
              <w:rPr>
                <w:rFonts w:hint="eastAsia"/>
              </w:rPr>
              <w:t>可考虑降低成本</w:t>
            </w:r>
          </w:p>
        </w:tc>
      </w:tr>
      <w:tr w:rsidR="008E2B25" w:rsidRPr="00A44866" w14:paraId="4326E4DD" w14:textId="77777777" w:rsidTr="00FF74C9">
        <w:tc>
          <w:tcPr>
            <w:tcW w:w="2240" w:type="dxa"/>
          </w:tcPr>
          <w:p w14:paraId="3EC78F76" w14:textId="77777777" w:rsidR="008E2B25" w:rsidRPr="00A44866" w:rsidRDefault="0008266D" w:rsidP="00FF74C9">
            <w:pPr>
              <w:pStyle w:val="aff6"/>
            </w:pPr>
            <m:oMathPara>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m:oMathPara>
          </w:p>
        </w:tc>
        <w:tc>
          <w:tcPr>
            <w:tcW w:w="2330" w:type="dxa"/>
          </w:tcPr>
          <w:p w14:paraId="08D78A05" w14:textId="77777777" w:rsidR="008E2B25" w:rsidRPr="00A44866" w:rsidRDefault="008E2B25" w:rsidP="00FF74C9">
            <w:pPr>
              <w:pStyle w:val="aff6"/>
            </w:pPr>
            <m:oMathPara>
              <m:oMath>
                <m:r>
                  <m:rPr>
                    <m:sty m:val="p"/>
                  </m:rPr>
                  <w:rPr>
                    <w:rFonts w:ascii="Cambria Math" w:hAnsi="Cambria Math"/>
                  </w:rPr>
                  <m:t>1.67≤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&lt;2.0</m:t>
                </m:r>
              </m:oMath>
            </m:oMathPara>
          </w:p>
        </w:tc>
        <w:tc>
          <w:tcPr>
            <w:tcW w:w="1492" w:type="dxa"/>
          </w:tcPr>
          <w:p w14:paraId="4FD6A7B9" w14:textId="77777777" w:rsidR="008E2B25" w:rsidRPr="00A44866" w:rsidRDefault="008E2B25" w:rsidP="00FF74C9">
            <w:pPr>
              <w:pStyle w:val="aff6"/>
            </w:pPr>
            <w:r w:rsidRPr="00A44866">
              <w:rPr>
                <w:rFonts w:hint="eastAsia"/>
              </w:rPr>
              <w:t>优</w:t>
            </w:r>
            <w:r w:rsidRPr="00A44866">
              <w:rPr>
                <w:rFonts w:hint="eastAsia"/>
              </w:rPr>
              <w:t xml:space="preserve"> </w:t>
            </w:r>
          </w:p>
        </w:tc>
        <w:tc>
          <w:tcPr>
            <w:tcW w:w="2884" w:type="dxa"/>
          </w:tcPr>
          <w:p w14:paraId="78ED501A" w14:textId="77777777" w:rsidR="008E2B25" w:rsidRPr="00A44866" w:rsidRDefault="008E2B25" w:rsidP="00FF74C9">
            <w:pPr>
              <w:pStyle w:val="aff6"/>
            </w:pPr>
            <w:r w:rsidRPr="00A44866">
              <w:rPr>
                <w:rFonts w:hint="eastAsia"/>
              </w:rPr>
              <w:t>保持</w:t>
            </w:r>
          </w:p>
        </w:tc>
      </w:tr>
      <w:tr w:rsidR="008E2B25" w:rsidRPr="00A44866" w14:paraId="6ECD9402" w14:textId="77777777" w:rsidTr="00FF74C9">
        <w:tc>
          <w:tcPr>
            <w:tcW w:w="2240" w:type="dxa"/>
          </w:tcPr>
          <w:p w14:paraId="4626D005" w14:textId="77777777" w:rsidR="008E2B25" w:rsidRPr="00A44866" w:rsidRDefault="008E2B25" w:rsidP="00FF74C9">
            <w:pPr>
              <w:pStyle w:val="aff6"/>
            </w:pPr>
            <m:oMathPara>
              <m:oMath>
                <m:r>
                  <w:rPr>
                    <w:rFonts w:ascii="Cambria Math" w:hAnsi="Cambria Math"/>
                  </w:rPr>
                  <m:t>A</m:t>
                </m:r>
              </m:oMath>
            </m:oMathPara>
          </w:p>
        </w:tc>
        <w:tc>
          <w:tcPr>
            <w:tcW w:w="2330" w:type="dxa"/>
          </w:tcPr>
          <w:p w14:paraId="5A073292" w14:textId="77777777" w:rsidR="008E2B25" w:rsidRPr="00A44866" w:rsidRDefault="008E2B25" w:rsidP="00FF74C9">
            <w:pPr>
              <w:pStyle w:val="aff6"/>
            </w:pPr>
            <m:oMathPara>
              <m:oMath>
                <m:r>
                  <m:rPr>
                    <m:sty m:val="p"/>
                  </m:rPr>
                  <w:rPr>
                    <w:rFonts w:ascii="Cambria Math" w:hAnsi="Cambria Math"/>
                  </w:rPr>
                  <m:t>1.33≤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&lt;1.67</m:t>
                </m:r>
              </m:oMath>
            </m:oMathPara>
          </w:p>
        </w:tc>
        <w:tc>
          <w:tcPr>
            <w:tcW w:w="1492" w:type="dxa"/>
          </w:tcPr>
          <w:p w14:paraId="612BF450" w14:textId="77777777" w:rsidR="008E2B25" w:rsidRPr="00A44866" w:rsidRDefault="008E2B25" w:rsidP="00FF74C9">
            <w:pPr>
              <w:pStyle w:val="aff6"/>
            </w:pPr>
            <w:r w:rsidRPr="00A44866">
              <w:rPr>
                <w:rFonts w:hint="eastAsia"/>
              </w:rPr>
              <w:t>良</w:t>
            </w:r>
          </w:p>
        </w:tc>
        <w:tc>
          <w:tcPr>
            <w:tcW w:w="2884" w:type="dxa"/>
          </w:tcPr>
          <w:p w14:paraId="6E4882C4" w14:textId="77777777" w:rsidR="008E2B25" w:rsidRPr="00A44866" w:rsidRDefault="008E2B25" w:rsidP="00FF74C9">
            <w:pPr>
              <w:pStyle w:val="aff6"/>
            </w:pPr>
            <w:r w:rsidRPr="00A44866">
              <w:rPr>
                <w:rFonts w:hint="eastAsia"/>
              </w:rPr>
              <w:t>应尽力提升为</w:t>
            </w:r>
            <m:oMath>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rsidRPr="00A44866">
              <w:t>级</w:t>
            </w:r>
          </w:p>
        </w:tc>
      </w:tr>
      <w:tr w:rsidR="008E2B25" w:rsidRPr="00A44866" w14:paraId="4835B0AB" w14:textId="77777777" w:rsidTr="00FF74C9">
        <w:tc>
          <w:tcPr>
            <w:tcW w:w="2240" w:type="dxa"/>
          </w:tcPr>
          <w:p w14:paraId="5FB405D6" w14:textId="77777777" w:rsidR="008E2B25" w:rsidRPr="00A44866" w:rsidRDefault="008E2B25" w:rsidP="00FF74C9">
            <w:pPr>
              <w:pStyle w:val="aff6"/>
            </w:pPr>
            <m:oMathPara>
              <m:oMath>
                <m:r>
                  <w:rPr>
                    <w:rFonts w:ascii="Cambria Math" w:hAnsi="Cambria Math"/>
                  </w:rPr>
                  <m:t>B</m:t>
                </m:r>
              </m:oMath>
            </m:oMathPara>
          </w:p>
        </w:tc>
        <w:tc>
          <w:tcPr>
            <w:tcW w:w="2330" w:type="dxa"/>
          </w:tcPr>
          <w:p w14:paraId="1850DF5A" w14:textId="77777777" w:rsidR="008E2B25" w:rsidRPr="00A44866" w:rsidRDefault="008E2B25" w:rsidP="00FF74C9">
            <w:pPr>
              <w:pStyle w:val="aff6"/>
            </w:pPr>
            <m:oMathPara>
              <m:oMath>
                <m:r>
                  <m:rPr>
                    <m:sty m:val="p"/>
                  </m:rPr>
                  <w:rPr>
                    <w:rFonts w:ascii="Cambria Math" w:hAnsi="Cambria Math"/>
                  </w:rPr>
                  <m:t>1.0≤</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&lt;1.33</m:t>
                </m:r>
              </m:oMath>
            </m:oMathPara>
          </w:p>
        </w:tc>
        <w:tc>
          <w:tcPr>
            <w:tcW w:w="1492" w:type="dxa"/>
          </w:tcPr>
          <w:p w14:paraId="719535CA" w14:textId="77777777" w:rsidR="008E2B25" w:rsidRPr="00A44866" w:rsidRDefault="008E2B25" w:rsidP="00FF74C9">
            <w:pPr>
              <w:pStyle w:val="aff6"/>
            </w:pPr>
            <w:r w:rsidRPr="00A44866">
              <w:t>一般</w:t>
            </w:r>
          </w:p>
        </w:tc>
        <w:tc>
          <w:tcPr>
            <w:tcW w:w="2884" w:type="dxa"/>
          </w:tcPr>
          <w:p w14:paraId="043D8C22" w14:textId="77777777" w:rsidR="008E2B25" w:rsidRPr="00A44866" w:rsidRDefault="008E2B25" w:rsidP="00FF74C9">
            <w:pPr>
              <w:pStyle w:val="aff6"/>
            </w:pPr>
            <w:r w:rsidRPr="00A44866">
              <w:rPr>
                <w:rFonts w:hint="eastAsia"/>
              </w:rPr>
              <w:t>应尽力提升为</w:t>
            </w:r>
            <m:oMath>
              <m:r>
                <w:rPr>
                  <w:rFonts w:ascii="Cambria Math" w:hAnsi="Cambria Math"/>
                </w:rPr>
                <m:t>A</m:t>
              </m:r>
            </m:oMath>
            <w:r w:rsidRPr="00A44866">
              <w:rPr>
                <w:rFonts w:hint="eastAsia"/>
              </w:rPr>
              <w:t>级</w:t>
            </w:r>
          </w:p>
        </w:tc>
      </w:tr>
      <w:tr w:rsidR="008E2B25" w:rsidRPr="00A44866" w14:paraId="6382DB4E" w14:textId="77777777" w:rsidTr="00FF74C9">
        <w:tc>
          <w:tcPr>
            <w:tcW w:w="2240" w:type="dxa"/>
          </w:tcPr>
          <w:p w14:paraId="4EC7726D" w14:textId="77777777" w:rsidR="008E2B25" w:rsidRPr="00A44866" w:rsidRDefault="008E2B25" w:rsidP="00FF74C9">
            <w:pPr>
              <w:pStyle w:val="aff6"/>
            </w:pPr>
            <m:oMathPara>
              <m:oMath>
                <m:r>
                  <w:rPr>
                    <w:rFonts w:ascii="Cambria Math" w:hAnsi="Cambria Math"/>
                  </w:rPr>
                  <m:t>C</m:t>
                </m:r>
              </m:oMath>
            </m:oMathPara>
          </w:p>
        </w:tc>
        <w:tc>
          <w:tcPr>
            <w:tcW w:w="2330" w:type="dxa"/>
          </w:tcPr>
          <w:p w14:paraId="547DA56D" w14:textId="77777777" w:rsidR="008E2B25" w:rsidRPr="00A44866" w:rsidRDefault="008E2B25" w:rsidP="00FF74C9">
            <w:pPr>
              <w:pStyle w:val="aff6"/>
            </w:pPr>
            <m:oMathPara>
              <m:oMath>
                <m:r>
                  <m:rPr>
                    <m:sty m:val="p"/>
                  </m:rPr>
                  <w:rPr>
                    <w:rFonts w:ascii="Cambria Math" w:hAnsi="Cambria Math"/>
                  </w:rPr>
                  <m:t>0.67≤</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&lt;1.0</m:t>
                </m:r>
              </m:oMath>
            </m:oMathPara>
          </w:p>
        </w:tc>
        <w:tc>
          <w:tcPr>
            <w:tcW w:w="1492" w:type="dxa"/>
          </w:tcPr>
          <w:p w14:paraId="73401AAA" w14:textId="77777777" w:rsidR="008E2B25" w:rsidRPr="00A44866" w:rsidRDefault="008E2B25" w:rsidP="00FF74C9">
            <w:pPr>
              <w:pStyle w:val="aff6"/>
            </w:pPr>
            <w:r w:rsidRPr="00A44866">
              <w:rPr>
                <w:rFonts w:hint="eastAsia"/>
              </w:rPr>
              <w:t>差</w:t>
            </w:r>
          </w:p>
        </w:tc>
        <w:tc>
          <w:tcPr>
            <w:tcW w:w="2884" w:type="dxa"/>
          </w:tcPr>
          <w:p w14:paraId="7D4BE450" w14:textId="77777777" w:rsidR="008E2B25" w:rsidRPr="00A44866" w:rsidRDefault="008E2B25" w:rsidP="00FF74C9">
            <w:pPr>
              <w:pStyle w:val="aff6"/>
            </w:pPr>
            <w:r w:rsidRPr="00A44866">
              <w:rPr>
                <w:rFonts w:hint="eastAsia"/>
              </w:rPr>
              <w:t>必须提升其能力</w:t>
            </w:r>
          </w:p>
        </w:tc>
      </w:tr>
      <w:tr w:rsidR="008E2B25" w:rsidRPr="00A44866" w14:paraId="7B857DC9" w14:textId="77777777" w:rsidTr="00FF74C9">
        <w:tc>
          <w:tcPr>
            <w:tcW w:w="2240" w:type="dxa"/>
          </w:tcPr>
          <w:p w14:paraId="2E241E1F" w14:textId="77777777" w:rsidR="008E2B25" w:rsidRPr="00A44866" w:rsidRDefault="008E2B25" w:rsidP="00FF74C9">
            <w:pPr>
              <w:pStyle w:val="aff6"/>
            </w:pPr>
            <m:oMathPara>
              <m:oMath>
                <m:r>
                  <w:rPr>
                    <w:rFonts w:ascii="Cambria Math" w:hAnsi="Cambria Math"/>
                  </w:rPr>
                  <m:t>D</m:t>
                </m:r>
              </m:oMath>
            </m:oMathPara>
          </w:p>
        </w:tc>
        <w:tc>
          <w:tcPr>
            <w:tcW w:w="2330" w:type="dxa"/>
          </w:tcPr>
          <w:p w14:paraId="3AA45C7C" w14:textId="77777777" w:rsidR="008E2B25" w:rsidRPr="00A44866" w:rsidRDefault="0008266D" w:rsidP="00FF74C9">
            <w:pPr>
              <w:pStyle w:val="aff6"/>
            </w:pPr>
            <m:oMathPara>
              <m:oMath>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&lt;0.67</m:t>
                </m:r>
              </m:oMath>
            </m:oMathPara>
          </w:p>
        </w:tc>
        <w:tc>
          <w:tcPr>
            <w:tcW w:w="1492" w:type="dxa"/>
          </w:tcPr>
          <w:p w14:paraId="4E7CD6FD" w14:textId="77777777" w:rsidR="008E2B25" w:rsidRPr="00A44866" w:rsidRDefault="008E2B25" w:rsidP="00FF74C9">
            <w:pPr>
              <w:pStyle w:val="aff6"/>
            </w:pPr>
            <w:r w:rsidRPr="00A44866">
              <w:rPr>
                <w:rFonts w:hint="eastAsia"/>
              </w:rPr>
              <w:t>不可接受</w:t>
            </w:r>
          </w:p>
        </w:tc>
        <w:tc>
          <w:tcPr>
            <w:tcW w:w="2884" w:type="dxa"/>
          </w:tcPr>
          <w:p w14:paraId="26508EDD" w14:textId="77777777" w:rsidR="008E2B25" w:rsidRPr="00A44866" w:rsidRDefault="008E2B25" w:rsidP="00FF74C9">
            <w:pPr>
              <w:pStyle w:val="aff6"/>
            </w:pPr>
            <w:r w:rsidRPr="00A44866">
              <w:rPr>
                <w:rFonts w:hint="eastAsia"/>
              </w:rPr>
              <w:t>考虑重新整改设计制程</w:t>
            </w:r>
          </w:p>
        </w:tc>
      </w:tr>
    </w:tbl>
    <w:p w14:paraId="203FFD05" w14:textId="32AE1E98" w:rsidR="00241776" w:rsidRDefault="00DD541D" w:rsidP="00407279">
      <w:pPr>
        <w:pStyle w:val="3"/>
      </w:pPr>
      <w:r>
        <w:rPr>
          <w:rFonts w:hint="eastAsia"/>
        </w:rPr>
        <w:t>过程能力指数与</w:t>
      </w:r>
      <w:r w:rsidR="0028009B">
        <w:rPr>
          <w:rFonts w:hint="eastAsia"/>
        </w:rPr>
        <w:t>不合格率</w:t>
      </w:r>
      <w:r w:rsidR="001C3DE2">
        <w:rPr>
          <w:rFonts w:hint="eastAsia"/>
        </w:rPr>
        <w:t>关系</w:t>
      </w:r>
    </w:p>
    <w:p w14:paraId="2DA5C03B" w14:textId="0835681C" w:rsidR="001C1DA0" w:rsidRDefault="00C31809" w:rsidP="007649E2">
      <w:pPr>
        <w:pStyle w:val="aff1"/>
      </w:pPr>
      <w:r>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691B47">
        <w:rPr>
          <w:rFonts w:hint="eastAsia"/>
        </w:rPr>
        <w:t>零件的</w:t>
      </w:r>
      <w:r w:rsidR="00F8079B">
        <w:rPr>
          <w:rFonts w:hint="eastAsia"/>
        </w:rPr>
        <w:t>不</w:t>
      </w:r>
      <w:r w:rsidR="00691B47">
        <w:rPr>
          <w:rFonts w:hint="eastAsia"/>
        </w:rPr>
        <w:t>合格率有着密切关联，</w:t>
      </w:r>
      <w:r w:rsidR="00C96C81">
        <w:rPr>
          <w:rFonts w:hint="eastAsia"/>
        </w:rPr>
        <w:t>产品的不合格率</w:t>
      </w:r>
      <w:r w:rsidR="00A11F24">
        <w:rPr>
          <w:rFonts w:hint="eastAsia"/>
        </w:rPr>
        <w:t>即</w:t>
      </w:r>
      <w:r w:rsidR="00B07FAD">
        <w:rPr>
          <w:rFonts w:hint="eastAsia"/>
        </w:rPr>
        <w:t>零件尺寸</w:t>
      </w:r>
      <w:r w:rsidR="00355112">
        <w:rPr>
          <w:rFonts w:hint="eastAsia"/>
        </w:rPr>
        <w:t>落在区间</w:t>
      </w:r>
      <m:oMath>
        <m:r>
          <m:rPr>
            <m:sty m:val="p"/>
          </m:rPr>
          <w:rPr>
            <w:rFonts w:ascii="Cambria Math" w:hAnsi="Cambria Math"/>
          </w:rPr>
          <m:t>[</m:t>
        </m:r>
        <m:r>
          <w:rPr>
            <w:rFonts w:ascii="Cambria Math" w:hAnsi="Cambria Math"/>
          </w:rPr>
          <m:t>LSL,USL]</m:t>
        </m:r>
      </m:oMath>
      <w:r w:rsidR="00355112">
        <w:rPr>
          <w:rFonts w:hint="eastAsia"/>
        </w:rPr>
        <w:t>之外的概率，</w:t>
      </w:r>
      <w:r w:rsidR="00F47948">
        <w:rPr>
          <w:rFonts w:hint="eastAsia"/>
        </w:rPr>
        <w:t>设零件尺寸质量特性</w:t>
      </w:r>
      <m:oMath>
        <m:r>
          <w:rPr>
            <w:rFonts w:ascii="Cambria Math" w:hAnsi="Cambria Math"/>
          </w:rPr>
          <m:t>X</m:t>
        </m:r>
      </m:oMath>
      <w:r w:rsidR="00F47948">
        <w:rPr>
          <w:rFonts w:hint="eastAsia"/>
        </w:rPr>
        <w:t>分布符合正态分布</w:t>
      </w:r>
      <m:oMath>
        <m:r>
          <w:rPr>
            <w:rFonts w:ascii="Cambria Math" w:hAnsi="Cambria Math"/>
          </w:rPr>
          <m:t>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F78A4">
        <w:rPr>
          <w:rFonts w:hint="eastAsia"/>
        </w:rPr>
        <w:t>，</w:t>
      </w:r>
      <w:r w:rsidR="006C2B7A">
        <w:rPr>
          <w:rFonts w:hint="eastAsia"/>
        </w:rPr>
        <w:t>则</w:t>
      </w:r>
      <m:oMath>
        <m:r>
          <w:rPr>
            <w:rFonts w:ascii="Cambria Math" w:hAnsi="Cambria Math"/>
          </w:rPr>
          <m:t>Y=</m:t>
        </m:r>
        <m:f>
          <m:fPr>
            <m:ctrlPr>
              <w:rPr>
                <w:rFonts w:ascii="Cambria Math" w:hAnsi="Cambria Math"/>
                <w:i/>
              </w:rPr>
            </m:ctrlPr>
          </m:fPr>
          <m:num>
            <m:r>
              <w:rPr>
                <w:rFonts w:ascii="Cambria Math" w:hAnsi="Cambria Math"/>
              </w:rPr>
              <m:t>X-μ</m:t>
            </m:r>
          </m:num>
          <m:den>
            <m:r>
              <w:rPr>
                <w:rFonts w:ascii="Cambria Math" w:hAnsi="Cambria Math"/>
              </w:rPr>
              <m:t>σ</m:t>
            </m:r>
          </m:den>
        </m:f>
      </m:oMath>
      <w:r w:rsidR="003B685E">
        <w:rPr>
          <w:rFonts w:hint="eastAsia"/>
        </w:rPr>
        <w:t>符合标准正态分布，</w:t>
      </w:r>
      <w:r w:rsidR="00C82C14" w:rsidRPr="00C82C14">
        <w:rPr>
          <w:rFonts w:hint="eastAsia"/>
        </w:rPr>
        <w:t>产品的不合格率</w:t>
      </w:r>
      <w:r w:rsidR="00355112">
        <w:rPr>
          <w:rFonts w:hint="eastAsia"/>
        </w:rPr>
        <w:t>计算式如公式</w:t>
      </w:r>
      <w:r w:rsidR="004B5D23">
        <w:rPr>
          <w:rFonts w:hint="eastAsia"/>
        </w:rPr>
        <w:t>(</w:t>
      </w:r>
      <w:r w:rsidR="00355112">
        <w:rPr>
          <w:rFonts w:hint="eastAsia"/>
        </w:rPr>
        <w:t>2.3</w:t>
      </w:r>
      <w:r w:rsidR="004B5D23">
        <w:t>)</w:t>
      </w:r>
      <w:r w:rsidR="00355112">
        <w:rPr>
          <w:rFonts w:hint="eastAsia"/>
        </w:rPr>
        <w:t>所示：</w:t>
      </w:r>
    </w:p>
    <w:p w14:paraId="4CCA5E32" w14:textId="6669AB68" w:rsidR="00355112" w:rsidRPr="00961726" w:rsidRDefault="00D22D06" w:rsidP="00381252">
      <w:pPr>
        <w:pStyle w:val="aff1"/>
      </w:pPr>
      <m:oMathPara>
        <m:oMathParaPr>
          <m:jc m:val="center"/>
        </m:oMathParaPr>
        <m:oMath>
          <m:r>
            <w:rPr>
              <w:rFonts w:ascii="Cambria Math" w:hAnsi="Cambria Math"/>
            </w:rPr>
            <m:t xml:space="preserve">   p</m:t>
          </m:r>
          <m:r>
            <m:rPr>
              <m:sty m:val="p"/>
            </m:rPr>
            <w:rPr>
              <w:rFonts w:ascii="Cambria Math" w:hAnsi="Cambria Math" w:hint="eastAsia"/>
            </w:rPr>
            <m:t>=</m:t>
          </m:r>
          <m:sSub>
            <m:sSubPr>
              <m:ctrlPr>
                <w:rPr>
                  <w:rFonts w:ascii="Cambria Math" w:hAnsi="Cambria Math"/>
                  <w:i/>
                </w:rPr>
              </m:ctrlPr>
            </m:sSubPr>
            <m:e>
              <m:r>
                <w:rPr>
                  <w:rFonts w:ascii="Cambria Math" w:hAnsi="Cambria Math"/>
                </w:rPr>
                <m:t>p</m:t>
              </m:r>
            </m:e>
            <m:sub>
              <m:r>
                <w:rPr>
                  <w:rFonts w:ascii="Cambria Math" w:hAnsi="Cambria Math"/>
                </w:rPr>
                <m:t>LSL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USL</m:t>
              </m:r>
            </m:sub>
          </m:sSub>
          <m:r>
            <w:rPr>
              <w:rFonts w:ascii="Cambria Math" w:hAnsi="Cambria Math"/>
            </w:rPr>
            <m:t>=</m:t>
          </m:r>
          <m:r>
            <m:rPr>
              <m:sty m:val="p"/>
            </m:rPr>
            <w:rPr>
              <w:rFonts w:ascii="Cambria Math" w:hAnsi="Cambria Math" w:hint="eastAsia"/>
            </w:rPr>
            <m:t>1</m:t>
          </m:r>
          <m:r>
            <m:rPr>
              <m:sty m:val="p"/>
            </m:rPr>
            <w:rPr>
              <w:rFonts w:ascii="微软雅黑" w:eastAsia="微软雅黑" w:hAnsi="微软雅黑" w:cs="微软雅黑" w:hint="eastAsia"/>
            </w:rPr>
            <m:t>-</m:t>
          </m:r>
          <m:r>
            <w:rPr>
              <w:rFonts w:ascii="Cambria Math" w:hAnsi="Cambria Math"/>
            </w:rPr>
            <m:t>p(LSL</m:t>
          </m:r>
          <m:r>
            <m:rPr>
              <m:sty m:val="p"/>
            </m:rPr>
            <w:rPr>
              <w:rFonts w:ascii="Cambria Math" w:hAnsi="Cambria Math"/>
            </w:rPr>
            <m:t>≤X≤</m:t>
          </m:r>
          <m:r>
            <w:rPr>
              <w:rFonts w:ascii="Cambria Math" w:hAnsi="Cambria Math"/>
            </w:rPr>
            <m:t>USL)</m:t>
          </m:r>
        </m:oMath>
      </m:oMathPara>
    </w:p>
    <w:p w14:paraId="60E8BC90" w14:textId="36A4B541" w:rsidR="008D1B91" w:rsidRPr="00961726" w:rsidRDefault="00EF14BA" w:rsidP="00C33348">
      <w:pPr>
        <w:pStyle w:val="aff1"/>
        <w:ind w:firstLineChars="0" w:firstLine="0"/>
      </w:pPr>
      <m:oMathPara>
        <m:oMathParaPr>
          <m:jc m:val="center"/>
        </m:oMathParaPr>
        <m:oMath>
          <m:r>
            <w:rPr>
              <w:rFonts w:ascii="Cambria Math" w:hAnsi="Cambria Math"/>
            </w:rPr>
            <m:t>=</m:t>
          </m:r>
          <m:r>
            <m:rPr>
              <m:sty m:val="p"/>
            </m:rPr>
            <w:rPr>
              <w:rFonts w:ascii="Cambria Math" w:hAnsi="Cambria Math"/>
            </w:rPr>
            <m:t>1-</m:t>
          </m:r>
          <m:r>
            <w:rPr>
              <w:rFonts w:ascii="Cambria Math" w:hAnsi="Cambria Math"/>
            </w:rPr>
            <m:t>p(</m:t>
          </m:r>
          <m:f>
            <m:fPr>
              <m:ctrlPr>
                <w:rPr>
                  <w:rFonts w:ascii="Cambria Math" w:hAnsi="Cambria Math"/>
                  <w:i/>
                </w:rPr>
              </m:ctrlPr>
            </m:fPr>
            <m:num>
              <m:r>
                <w:rPr>
                  <w:rFonts w:ascii="Cambria Math" w:hAnsi="Cambria Math"/>
                </w:rPr>
                <m:t>LSL-μ</m:t>
              </m:r>
            </m:num>
            <m:den>
              <m:r>
                <w:rPr>
                  <w:rFonts w:ascii="Cambria Math" w:hAnsi="Cambria Math"/>
                </w:rPr>
                <m:t>δ</m:t>
              </m:r>
            </m:den>
          </m:f>
          <m:r>
            <m:rPr>
              <m:sty m:val="p"/>
            </m:rPr>
            <w:rPr>
              <w:rFonts w:ascii="Cambria Math" w:hAnsi="Cambria Math"/>
            </w:rPr>
            <m:t>≤</m:t>
          </m:r>
          <m:r>
            <w:rPr>
              <w:rFonts w:ascii="Cambria Math" w:hAnsi="Cambria Math"/>
            </w:rPr>
            <m:t>Y</m:t>
          </m:r>
          <m:r>
            <m:rPr>
              <m:sty m:val="p"/>
            </m:rPr>
            <w:rPr>
              <w:rFonts w:ascii="Cambria Math" w:hAnsi="Cambria Math"/>
            </w:rPr>
            <m:t>≤</m:t>
          </m:r>
          <m:f>
            <m:fPr>
              <m:ctrlPr>
                <w:rPr>
                  <w:rFonts w:ascii="Cambria Math" w:hAnsi="Cambria Math"/>
                  <w:i/>
                </w:rPr>
              </m:ctrlPr>
            </m:fPr>
            <m:num>
              <m:r>
                <w:rPr>
                  <w:rFonts w:ascii="Cambria Math" w:hAnsi="Cambria Math"/>
                </w:rPr>
                <m:t>USL-μ</m:t>
              </m:r>
            </m:num>
            <m:den>
              <m:r>
                <w:rPr>
                  <w:rFonts w:ascii="Cambria Math" w:hAnsi="Cambria Math"/>
                </w:rPr>
                <m:t>δ</m:t>
              </m:r>
            </m:den>
          </m:f>
          <m:r>
            <w:rPr>
              <w:rFonts w:ascii="Cambria Math" w:hAnsi="Cambria Math"/>
            </w:rPr>
            <m:t>)</m:t>
          </m:r>
        </m:oMath>
      </m:oMathPara>
    </w:p>
    <w:p w14:paraId="58298CAC" w14:textId="209E15F1" w:rsidR="00AA2AD8" w:rsidRDefault="00AA2AD8" w:rsidP="00A429D8">
      <w:pPr>
        <w:pStyle w:val="aff3"/>
        <w:wordWrap w:val="0"/>
        <w:jc w:val="right"/>
      </w:pPr>
      <m:oMath>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LSL-μ</m:t>
                </m:r>
              </m:num>
              <m:den>
                <m:r>
                  <w:rPr>
                    <w:rFonts w:ascii="Cambria Math" w:hAnsi="Cambria Math"/>
                    <w:sz w:val="24"/>
                    <w:szCs w:val="24"/>
                  </w:rPr>
                  <m:t>δ</m:t>
                </m:r>
              </m:den>
            </m:f>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f>
              <m:fPr>
                <m:ctrlPr>
                  <w:rPr>
                    <w:rFonts w:ascii="Cambria Math" w:eastAsia="宋体" w:hAnsi="Cambria Math" w:cs="Times New Roman"/>
                    <w:i/>
                    <w:sz w:val="24"/>
                    <w:szCs w:val="24"/>
                  </w:rPr>
                </m:ctrlPr>
              </m:fPr>
              <m:num>
                <m:r>
                  <w:rPr>
                    <w:rFonts w:ascii="Cambria Math" w:hAnsi="Cambria Math"/>
                    <w:sz w:val="24"/>
                    <w:szCs w:val="24"/>
                  </w:rPr>
                  <m:t>μ-USL</m:t>
                </m:r>
              </m:num>
              <m:den>
                <m:r>
                  <w:rPr>
                    <w:rFonts w:ascii="Cambria Math" w:hAnsi="Cambria Math"/>
                    <w:sz w:val="24"/>
                    <w:szCs w:val="24"/>
                  </w:rPr>
                  <m:t>δ</m:t>
                </m:r>
              </m:den>
            </m:f>
          </m:e>
        </m:d>
      </m:oMath>
      <w:r w:rsidR="00A429D8" w:rsidRPr="00961726">
        <w:rPr>
          <w:rFonts w:hint="eastAsia"/>
          <w:sz w:val="24"/>
          <w:szCs w:val="24"/>
        </w:rPr>
        <w:t xml:space="preserve"> </w:t>
      </w:r>
      <w:r w:rsidR="00A429D8" w:rsidRPr="00961726">
        <w:rPr>
          <w:sz w:val="24"/>
          <w:szCs w:val="24"/>
        </w:rPr>
        <w:t xml:space="preserve">   </w:t>
      </w:r>
      <w:r w:rsidR="00A429D8">
        <w:t xml:space="preserve">                        </w:t>
      </w:r>
      <w:r w:rsidR="00A429D8">
        <w:rPr>
          <w:rFonts w:hint="eastAsia"/>
        </w:rPr>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1F7ABC">
        <w:rPr>
          <w:noProof/>
        </w:rPr>
        <w:t>2</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1F7ABC">
        <w:rPr>
          <w:noProof/>
        </w:rPr>
        <w:t>3</w:t>
      </w:r>
      <w:r w:rsidR="008F7EC7">
        <w:fldChar w:fldCharType="end"/>
      </w:r>
      <w:r w:rsidR="00A429D8">
        <w:t>)</w:t>
      </w:r>
    </w:p>
    <w:p w14:paraId="617FC3F1" w14:textId="373C47C5" w:rsidR="00222603" w:rsidRDefault="001B2D62" w:rsidP="00222603">
      <w:pPr>
        <w:pStyle w:val="aff1"/>
      </w:pPr>
      <w:r>
        <w:rPr>
          <w:rFonts w:hint="eastAsia"/>
        </w:rPr>
        <w:t>因正态分布函数关于</w:t>
      </w:r>
      <m:oMath>
        <m:r>
          <w:rPr>
            <w:rFonts w:ascii="Cambria Math" w:hAnsi="Cambria Math"/>
          </w:rPr>
          <m:t>X=μ</m:t>
        </m:r>
      </m:oMath>
      <w:r>
        <w:rPr>
          <w:rFonts w:hint="eastAsia"/>
        </w:rPr>
        <w:t>对称，</w:t>
      </w:r>
      <w:r w:rsidR="000F3929">
        <w:rPr>
          <w:rFonts w:hint="eastAsia"/>
        </w:rPr>
        <w:t>不妨设</w:t>
      </w:r>
      <m:oMath>
        <m:r>
          <w:rPr>
            <w:rFonts w:ascii="Cambria Math" w:hAnsi="Cambria Math"/>
          </w:rPr>
          <m:t>μ≤M</m:t>
        </m:r>
      </m:oMath>
      <w:r w:rsidR="00BA15C9">
        <w:rPr>
          <w:rFonts w:hint="eastAsia"/>
        </w:rPr>
        <w:t>。</w:t>
      </w:r>
      <w:r w:rsidR="00CB2B22">
        <w:rPr>
          <w:rFonts w:hint="eastAsia"/>
        </w:rPr>
        <w:t>设零件</w:t>
      </w:r>
      <w:r w:rsidR="00186EBE">
        <w:rPr>
          <w:rFonts w:hint="eastAsia"/>
        </w:rPr>
        <w:t>尺寸</w:t>
      </w:r>
      <w:r w:rsidR="00541464">
        <w:rPr>
          <w:rFonts w:hint="eastAsia"/>
        </w:rPr>
        <w:t>公差带对称分布，即有</w:t>
      </w:r>
      <m:oMath>
        <m:r>
          <w:rPr>
            <w:rFonts w:ascii="Cambria Math" w:hAnsi="Cambria Math"/>
          </w:rPr>
          <m:t>M=</m:t>
        </m:r>
        <m:f>
          <m:fPr>
            <m:ctrlPr>
              <w:rPr>
                <w:rFonts w:ascii="Cambria Math" w:hAnsi="Cambria Math"/>
                <w:i/>
              </w:rPr>
            </m:ctrlPr>
          </m:fPr>
          <m:num>
            <m:r>
              <w:rPr>
                <w:rFonts w:ascii="Cambria Math" w:hAnsi="Cambria Math"/>
              </w:rPr>
              <m:t>USL+LSL</m:t>
            </m:r>
          </m:num>
          <m:den>
            <m:r>
              <w:rPr>
                <w:rFonts w:ascii="Cambria Math" w:hAnsi="Cambria Math"/>
              </w:rPr>
              <m:t>2</m:t>
            </m:r>
          </m:den>
        </m:f>
      </m:oMath>
      <w:r w:rsidR="0047721F">
        <w:rPr>
          <w:rFonts w:hint="eastAsia"/>
        </w:rPr>
        <w:t>，则</w:t>
      </w:r>
      <m:oMath>
        <m:r>
          <w:rPr>
            <w:rFonts w:ascii="Cambria Math" w:hAnsi="Cambria Math"/>
          </w:rPr>
          <m:t>USL=M+</m:t>
        </m:r>
        <m:f>
          <m:fPr>
            <m:ctrlPr>
              <w:rPr>
                <w:rFonts w:ascii="Cambria Math" w:hAnsi="Cambria Math"/>
                <w:i/>
              </w:rPr>
            </m:ctrlPr>
          </m:fPr>
          <m:num>
            <m:r>
              <w:rPr>
                <w:rFonts w:ascii="Cambria Math" w:hAnsi="Cambria Math"/>
              </w:rPr>
              <m:t>T</m:t>
            </m:r>
          </m:num>
          <m:den>
            <m:r>
              <w:rPr>
                <w:rFonts w:ascii="Cambria Math" w:hAnsi="Cambria Math"/>
              </w:rPr>
              <m:t>2</m:t>
            </m:r>
          </m:den>
        </m:f>
      </m:oMath>
      <w:r w:rsidR="009C54AA">
        <w:rPr>
          <w:rFonts w:hint="eastAsia"/>
        </w:rPr>
        <w:t>，</w:t>
      </w:r>
      <m:oMath>
        <m:r>
          <w:rPr>
            <w:rFonts w:ascii="Cambria Math" w:hAnsi="Cambria Math"/>
          </w:rPr>
          <m:t>LSL=M-</m:t>
        </m:r>
        <m:f>
          <m:fPr>
            <m:ctrlPr>
              <w:rPr>
                <w:rFonts w:ascii="Cambria Math" w:hAnsi="Cambria Math"/>
                <w:i/>
              </w:rPr>
            </m:ctrlPr>
          </m:fPr>
          <m:num>
            <m:r>
              <w:rPr>
                <w:rFonts w:ascii="Cambria Math" w:hAnsi="Cambria Math"/>
              </w:rPr>
              <m:t>T</m:t>
            </m:r>
          </m:num>
          <m:den>
            <m:r>
              <w:rPr>
                <w:rFonts w:ascii="Cambria Math" w:hAnsi="Cambria Math"/>
              </w:rPr>
              <m:t>2</m:t>
            </m:r>
          </m:den>
        </m:f>
      </m:oMath>
      <w:r w:rsidR="006365DA">
        <w:rPr>
          <w:rFonts w:hint="eastAsia"/>
        </w:rPr>
        <w:t>，</w:t>
      </w:r>
      <w:r w:rsidR="007D4F83">
        <w:rPr>
          <w:rFonts w:hint="eastAsia"/>
        </w:rPr>
        <w:t>由</w:t>
      </w:r>
      <w:r w:rsidR="00E508EA">
        <w:rPr>
          <w:rFonts w:hint="eastAsia"/>
        </w:rPr>
        <w:t>公</w:t>
      </w:r>
      <w:r w:rsidR="007D4F83">
        <w:rPr>
          <w:rFonts w:hint="eastAsia"/>
        </w:rPr>
        <w:t>式</w:t>
      </w:r>
      <w:r w:rsidR="007D4F83">
        <w:rPr>
          <w:rFonts w:hint="eastAsia"/>
        </w:rPr>
        <w:t>(2.1</w:t>
      </w:r>
      <w:r w:rsidR="007D4F83">
        <w:t>)</w:t>
      </w:r>
      <w:r w:rsidR="007D4F83">
        <w:rPr>
          <w:rFonts w:hint="eastAsia"/>
        </w:rPr>
        <w:t>、</w:t>
      </w:r>
      <w:r w:rsidR="007D4F83">
        <w:rPr>
          <w:rFonts w:hint="eastAsia"/>
        </w:rPr>
        <w:t>(2</w:t>
      </w:r>
      <w:r w:rsidR="007D4F83">
        <w:t>.2)</w:t>
      </w:r>
      <w:r w:rsidR="007D4F83">
        <w:rPr>
          <w:rFonts w:hint="eastAsia"/>
        </w:rPr>
        <w:t>和</w:t>
      </w:r>
      <w:r w:rsidR="007D4F83">
        <w:rPr>
          <w:rFonts w:hint="eastAsia"/>
        </w:rPr>
        <w:t>(2.3</w:t>
      </w:r>
      <w:r w:rsidR="007D4F83">
        <w:t>)</w:t>
      </w:r>
      <w:r w:rsidR="00BD5606">
        <w:rPr>
          <w:rFonts w:hint="eastAsia"/>
        </w:rPr>
        <w:t>得到过程能力指数与零件不合格率</w:t>
      </w:r>
      <w:r w:rsidR="00F8079B">
        <w:rPr>
          <w:rFonts w:hint="eastAsia"/>
        </w:rPr>
        <w:t>的关系如公式</w:t>
      </w:r>
      <w:r w:rsidR="00E508EA">
        <w:rPr>
          <w:rFonts w:hint="eastAsia"/>
        </w:rPr>
        <w:t>(</w:t>
      </w:r>
      <w:r w:rsidR="00F8079B">
        <w:rPr>
          <w:rFonts w:hint="eastAsia"/>
        </w:rPr>
        <w:t>2.4</w:t>
      </w:r>
      <w:r w:rsidR="00E508EA">
        <w:t>)</w:t>
      </w:r>
      <w:r w:rsidR="00F8079B">
        <w:rPr>
          <w:rFonts w:hint="eastAsia"/>
        </w:rPr>
        <w:t>所示：</w:t>
      </w:r>
    </w:p>
    <w:p w14:paraId="38E7A030" w14:textId="1BA8A3F5" w:rsidR="00474963" w:rsidRPr="00BF4921" w:rsidRDefault="00A9690B" w:rsidP="00222603">
      <w:pPr>
        <w:pStyle w:val="aff1"/>
      </w:pPr>
      <m:oMathPara>
        <m:oMathParaPr>
          <m:jc m:val="center"/>
        </m:oMathParaPr>
        <m:oMath>
          <m:r>
            <w:rPr>
              <w:rFonts w:ascii="Cambria Math" w:hAnsi="Cambria Math"/>
            </w:rPr>
            <m:t>p</m:t>
          </m:r>
          <m: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T-2(M-μ)</m:t>
                  </m:r>
                </m:num>
                <m:den>
                  <m:r>
                    <w:rPr>
                      <w:rFonts w:ascii="Cambria Math" w:hAnsi="Cambria Math"/>
                    </w:rPr>
                    <m:t>2δ</m:t>
                  </m:r>
                </m:den>
              </m:f>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m:rPr>
                      <m:sty m:val="p"/>
                    </m:rPr>
                    <w:rPr>
                      <w:rFonts w:ascii="Cambria Math" w:hAnsi="Cambria Math"/>
                    </w:rPr>
                    <m:t>2</m:t>
                  </m:r>
                  <m:r>
                    <w:rPr>
                      <w:rFonts w:ascii="Cambria Math" w:hAnsi="Cambria Math"/>
                    </w:rPr>
                    <m:t>δ</m:t>
                  </m:r>
                </m:den>
              </m:f>
              <m:r>
                <w:rPr>
                  <w:rFonts w:ascii="Cambria Math" w:hAnsi="Cambria Math"/>
                </w:rPr>
                <m:t>-</m:t>
              </m:r>
              <m:f>
                <m:fPr>
                  <m:ctrlPr>
                    <w:rPr>
                      <w:rFonts w:ascii="Cambria Math" w:hAnsi="Cambria Math"/>
                      <w:i/>
                    </w:rPr>
                  </m:ctrlPr>
                </m:fPr>
                <m:num>
                  <m:r>
                    <w:rPr>
                      <w:rFonts w:ascii="Cambria Math" w:hAnsi="Cambria Math"/>
                    </w:rPr>
                    <m:t>M-μ</m:t>
                  </m:r>
                </m:num>
                <m:den>
                  <m:r>
                    <w:rPr>
                      <w:rFonts w:ascii="Cambria Math" w:hAnsi="Cambria Math"/>
                    </w:rPr>
                    <m:t>δ</m:t>
                  </m:r>
                </m:den>
              </m:f>
            </m:e>
          </m:d>
        </m:oMath>
      </m:oMathPara>
    </w:p>
    <w:p w14:paraId="2FA69D23" w14:textId="7BA7BCF4" w:rsidR="00916A9B" w:rsidRPr="00BF4921" w:rsidRDefault="00916A9B" w:rsidP="004013CC">
      <w:pPr>
        <w:pStyle w:val="aff1"/>
        <w:ind w:firstLineChars="0" w:firstLine="0"/>
      </w:pPr>
      <m:oMathPara>
        <m:oMathParaPr>
          <m:jc m:val="center"/>
        </m:oMathParaPr>
        <m:oMath>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f>
                <m:fPr>
                  <m:ctrlPr>
                    <w:rPr>
                      <w:rFonts w:ascii="Cambria Math" w:hAnsi="Cambria Math"/>
                      <w:i/>
                    </w:rPr>
                  </m:ctrlPr>
                </m:fPr>
                <m:num>
                  <m:r>
                    <w:rPr>
                      <w:rFonts w:ascii="Cambria Math" w:hAnsi="Cambria Math"/>
                    </w:rPr>
                    <m:t>T</m:t>
                  </m:r>
                </m:num>
                <m:den>
                  <m:r>
                    <w:rPr>
                      <w:rFonts w:ascii="Cambria Math" w:hAnsi="Cambria Math"/>
                    </w:rPr>
                    <m:t>δ</m:t>
                  </m:r>
                </m:den>
              </m:f>
              <m:r>
                <w:rPr>
                  <w:rFonts w:ascii="Cambria Math" w:hAnsi="Cambria Math" w:hint="eastAsia"/>
                </w:rPr>
                <m:t>+</m:t>
              </m:r>
              <m:f>
                <m:fPr>
                  <m:ctrlPr>
                    <w:rPr>
                      <w:rFonts w:ascii="Cambria Math" w:hAnsi="Cambria Math"/>
                      <w:i/>
                    </w:rPr>
                  </m:ctrlPr>
                </m:fPr>
                <m:num>
                  <m:r>
                    <w:rPr>
                      <w:rFonts w:ascii="Cambria Math" w:hAnsi="Cambria Math"/>
                    </w:rPr>
                    <m:t>T-2</m:t>
                  </m:r>
                  <m:d>
                    <m:dPr>
                      <m:ctrlPr>
                        <w:rPr>
                          <w:rFonts w:ascii="Cambria Math" w:hAnsi="Cambria Math"/>
                          <w:i/>
                        </w:rPr>
                      </m:ctrlPr>
                    </m:dPr>
                    <m:e>
                      <m:r>
                        <w:rPr>
                          <w:rFonts w:ascii="Cambria Math" w:hAnsi="Cambria Math"/>
                        </w:rPr>
                        <m:t>M-μ</m:t>
                      </m:r>
                    </m:e>
                  </m:d>
                </m:num>
                <m:den>
                  <m:r>
                    <w:rPr>
                      <w:rFonts w:ascii="Cambria Math" w:hAnsi="Cambria Math"/>
                    </w:rPr>
                    <m:t>2δ</m:t>
                  </m:r>
                </m:den>
              </m:f>
            </m:e>
          </m:d>
        </m:oMath>
      </m:oMathPara>
    </w:p>
    <w:p w14:paraId="1D393B4F" w14:textId="06B2A4C3" w:rsidR="00E97509" w:rsidRPr="00E97509" w:rsidRDefault="00E97509" w:rsidP="004013CC">
      <w:pPr>
        <w:pStyle w:val="aff3"/>
        <w:wordWrap w:val="0"/>
        <w:jc w:val="right"/>
        <w:rPr>
          <w:rFonts w:eastAsia="宋体" w:cs="Times New Roman"/>
        </w:rPr>
      </w:pPr>
      <m:oMath>
        <m:r>
          <m:rPr>
            <m:sty m:val="p"/>
          </m:rPr>
          <w:rPr>
            <w:rFonts w:ascii="Cambria Math" w:hAnsi="Cambria Math"/>
            <w:sz w:val="24"/>
            <w:szCs w:val="24"/>
          </w:rPr>
          <m:t>=Φ</m:t>
        </m:r>
        <m:d>
          <m:dPr>
            <m:ctrlPr>
              <w:rPr>
                <w:rFonts w:ascii="Cambria Math" w:hAnsi="Cambria Math"/>
                <w:i/>
                <w:sz w:val="24"/>
                <w:szCs w:val="24"/>
              </w:rPr>
            </m:ctrlPr>
          </m:dPr>
          <m:e>
            <m:r>
              <w:rPr>
                <w:rFonts w:ascii="微软雅黑" w:eastAsia="微软雅黑" w:hAnsi="微软雅黑" w:cs="微软雅黑" w:hint="eastAsia"/>
                <w:sz w:val="24"/>
                <w:szCs w:val="24"/>
              </w:rPr>
              <m:t>-</m:t>
            </m:r>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r>
          <w:rPr>
            <w:rFonts w:ascii="Cambria Math" w:hAnsi="Cambria Math"/>
            <w:sz w:val="24"/>
            <w:szCs w:val="24"/>
          </w:rPr>
          <m:t>+</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微软雅黑" w:eastAsia="微软雅黑" w:hAnsi="微软雅黑" w:cs="微软雅黑" w:hint="eastAsia"/>
                <w:sz w:val="24"/>
                <w:szCs w:val="24"/>
              </w:rPr>
              <m:t>-</m:t>
            </m:r>
            <m:r>
              <w:rPr>
                <w:rFonts w:ascii="Cambria Math" w:hAnsi="Cambria Math"/>
                <w:sz w:val="24"/>
                <w:szCs w:val="24"/>
              </w:rPr>
              <m:t>6</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e>
        </m:d>
      </m:oMath>
      <w:r w:rsidR="004013CC" w:rsidRPr="00BF4921">
        <w:rPr>
          <w:rFonts w:hint="eastAsia"/>
          <w:sz w:val="24"/>
          <w:szCs w:val="24"/>
        </w:rPr>
        <w:t xml:space="preserve"> </w:t>
      </w:r>
      <w:r w:rsidR="004013CC" w:rsidRPr="00BF4921">
        <w:rPr>
          <w:sz w:val="24"/>
          <w:szCs w:val="24"/>
        </w:rPr>
        <w:t xml:space="preserve">  </w:t>
      </w:r>
      <w:r w:rsidR="004013CC">
        <w:t xml:space="preserve">                        (</w:t>
      </w:r>
      <w:fldSimple w:instr=" STYLEREF 1 \s ">
        <w:r w:rsidR="001F7ABC">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4</w:t>
      </w:r>
      <w:r w:rsidR="008F7EC7">
        <w:fldChar w:fldCharType="end"/>
      </w:r>
      <w:r w:rsidR="004013CC">
        <w:t>)</w:t>
      </w:r>
    </w:p>
    <w:p w14:paraId="062F3E8D" w14:textId="66D80907" w:rsidR="009341FA" w:rsidRDefault="00DA40E2" w:rsidP="009341FA">
      <w:pPr>
        <w:pStyle w:val="aff1"/>
      </w:pPr>
      <w:r>
        <w:rPr>
          <w:rFonts w:hint="eastAsia"/>
        </w:rPr>
        <w:t>由公式</w:t>
      </w:r>
      <w:r>
        <w:rPr>
          <w:rFonts w:hint="eastAsia"/>
        </w:rPr>
        <w:t>(2</w:t>
      </w:r>
      <w:r>
        <w:t>.4)</w:t>
      </w:r>
      <w:r>
        <w:rPr>
          <w:rFonts w:hint="eastAsia"/>
        </w:rPr>
        <w:t>可知零件不合格率</w:t>
      </w:r>
      <m:oMath>
        <m:r>
          <w:rPr>
            <w:rFonts w:ascii="Cambria Math" w:hAnsi="Cambria Math"/>
          </w:rPr>
          <m:t>p</m:t>
        </m:r>
      </m:oMath>
      <w:r>
        <w:rPr>
          <w:rFonts w:hint="eastAsia"/>
        </w:rPr>
        <w:t>由</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D14B1">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D14B1">
        <w:rPr>
          <w:rFonts w:hint="eastAsia"/>
        </w:rPr>
        <w:t>共同决定</w:t>
      </w:r>
      <w:r w:rsidR="005C28C5">
        <w:rPr>
          <w:rFonts w:hint="eastAsia"/>
        </w:rPr>
        <w:t>，当</w:t>
      </w:r>
      <m:oMath>
        <m:r>
          <w:rPr>
            <w:rFonts w:ascii="Cambria Math" w:hAnsi="Cambria Math"/>
          </w:rPr>
          <m:t>μ</m:t>
        </m:r>
        <m:r>
          <w:rPr>
            <w:rFonts w:ascii="Cambria Math" w:hAnsi="Cambria Math" w:hint="eastAsia"/>
          </w:rPr>
          <m:t>=</m:t>
        </m:r>
        <m:r>
          <w:rPr>
            <w:rFonts w:ascii="Cambria Math" w:hAnsi="Cambria Math"/>
          </w:rPr>
          <m:t>M</m:t>
        </m:r>
      </m:oMath>
      <w:r w:rsidR="005C28C5">
        <w:rPr>
          <w:rFonts w:hint="eastAsia"/>
        </w:rPr>
        <w:t>时，</w:t>
      </w:r>
      <w:r w:rsidR="0094192C">
        <w:rPr>
          <w:rFonts w:hint="eastAsia"/>
        </w:rPr>
        <w:t>不合格率</w:t>
      </w:r>
      <m:oMath>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94192C">
        <w:rPr>
          <w:rFonts w:hint="eastAsia"/>
        </w:rPr>
        <w:t>为</w:t>
      </w:r>
      <m:oMath>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sidR="00D825DD">
        <w:rPr>
          <w:rFonts w:hint="eastAsia"/>
        </w:rPr>
        <w:t>，</w:t>
      </w:r>
      <w:r w:rsidR="00742FF1">
        <w:rPr>
          <w:rFonts w:hint="eastAsia"/>
        </w:rPr>
        <w:t>当</w:t>
      </w:r>
      <m:oMath>
        <m:r>
          <w:rPr>
            <w:rFonts w:ascii="Cambria Math" w:hAnsi="Cambria Math"/>
          </w:rPr>
          <m:t>μ</m:t>
        </m:r>
        <m:r>
          <m:rPr>
            <m:sty m:val="p"/>
          </m:rPr>
          <w:rPr>
            <w:rFonts w:ascii="Cambria Math" w:hAnsi="Cambria Math"/>
          </w:rPr>
          <m:t>≠</m:t>
        </m:r>
        <m:r>
          <w:rPr>
            <w:rFonts w:ascii="Cambria Math" w:hAnsi="Cambria Math"/>
          </w:rPr>
          <m:t>M</m:t>
        </m:r>
      </m:oMath>
      <w:r w:rsidR="00742FF1">
        <w:rPr>
          <w:rFonts w:hint="eastAsia"/>
        </w:rPr>
        <w:t>时</w:t>
      </w:r>
      <w:r w:rsidR="00416136">
        <w:rPr>
          <w:rFonts w:hint="eastAsia"/>
        </w:rPr>
        <w:t>，</w:t>
      </w:r>
      <w:r w:rsidR="004D0489">
        <w:rPr>
          <w:rFonts w:hint="eastAsia"/>
        </w:rPr>
        <w:t>不合格</w:t>
      </w:r>
      <w:r w:rsidR="00517C54">
        <w:rPr>
          <w:rFonts w:hint="eastAsia"/>
        </w:rPr>
        <w:t>率记为</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oMath>
      <w:r w:rsidR="00A43ED2">
        <w:rPr>
          <w:rFonts w:hint="eastAsia"/>
        </w:rPr>
        <w:t>。</w:t>
      </w:r>
      <w:r w:rsidR="005B05FC">
        <w:rPr>
          <w:rFonts w:hint="eastAsia"/>
        </w:rPr>
        <w:t>则</w:t>
      </w:r>
      <w:r w:rsidR="00BC5642">
        <w:rPr>
          <w:rFonts w:hint="eastAsia"/>
        </w:rPr>
        <w:t>两者的差值</w:t>
      </w:r>
      <w:r w:rsidR="004953D1">
        <w:rPr>
          <w:rFonts w:hint="eastAsia"/>
        </w:rPr>
        <w:t>关系如</w:t>
      </w:r>
      <w:r w:rsidR="006009D2">
        <w:rPr>
          <w:rFonts w:hint="eastAsia"/>
        </w:rPr>
        <w:t>公式</w:t>
      </w:r>
      <w:r w:rsidR="006009D2">
        <w:rPr>
          <w:rFonts w:hint="eastAsia"/>
        </w:rPr>
        <w:t>(2.5)</w:t>
      </w:r>
      <w:r w:rsidR="004E7208">
        <w:rPr>
          <w:rFonts w:hint="eastAsia"/>
        </w:rPr>
        <w:t>所示</w:t>
      </w:r>
      <w:r w:rsidR="009E75F5">
        <w:rPr>
          <w:rFonts w:hint="eastAsia"/>
        </w:rPr>
        <w:t>：</w:t>
      </w:r>
    </w:p>
    <w:p w14:paraId="7AB10A36" w14:textId="0FEE2C0C" w:rsidR="004953D1" w:rsidRPr="008977C3" w:rsidRDefault="002E1E37" w:rsidP="008977C3">
      <w:pPr>
        <w:pStyle w:val="aff1"/>
        <w:ind w:firstLineChars="0" w:firstLine="0"/>
      </w:pPr>
      <m:oMathPara>
        <m:oMathParaPr>
          <m:jc m:val="left"/>
        </m:oMathParaPr>
        <m:oMath>
          <m:r>
            <w:rPr>
              <w:rFonts w:ascii="Cambria Math" w:hAnsi="Cambria Math"/>
            </w:rPr>
            <w:lastRenderedPageBreak/>
            <m:t xml:space="preserve">     </m:t>
          </m:r>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r>
            <m:rPr>
              <m:sty m:val="p"/>
            </m:rPr>
            <w:rPr>
              <w:rFonts w:ascii="Cambria Math" w:hAnsi="Cambria Math" w:hint="eastAsia"/>
            </w:rPr>
            <m:t>=</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微软雅黑" w:eastAsia="微软雅黑" w:hAnsi="微软雅黑" w:cs="微软雅黑" w:hint="eastAsia"/>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m:oMathPara>
    </w:p>
    <w:p w14:paraId="51817C34" w14:textId="22A7167D" w:rsidR="009B486D" w:rsidRPr="008977C3" w:rsidRDefault="002E1E37" w:rsidP="008977C3">
      <w:pPr>
        <w:pStyle w:val="aff1"/>
        <w:ind w:firstLineChars="700" w:firstLine="1680"/>
      </w:pPr>
      <m:oMathPara>
        <m:oMathParaPr>
          <m:jc m:val="left"/>
        </m:oMathParaPr>
        <m:oMath>
          <m:r>
            <m:rPr>
              <m:sty m:val="p"/>
            </m:rPr>
            <w:rPr>
              <w:rFonts w:ascii="Cambria Math" w:hAnsi="Cambria Math"/>
            </w:rPr>
            <m:t xml:space="preserve">                </m:t>
          </m:r>
          <m:r>
            <m:rPr>
              <m:sty m:val="p"/>
            </m:rPr>
            <w:rPr>
              <w:rFonts w:ascii="Cambria Math" w:hAnsi="Cambria Math" w:hint="eastAsia"/>
            </w:rPr>
            <m:t>=</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微软雅黑" w:eastAsia="微软雅黑" w:hAnsi="微软雅黑" w:cs="微软雅黑" w:hint="eastAsia"/>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eastAsia="微软雅黑" w:hAnsi="微软雅黑" w:cs="微软雅黑"/>
                  <w:i/>
                </w:rPr>
              </m:ctrlPr>
            </m:e>
          </m:d>
          <m:r>
            <w:rPr>
              <w:rFonts w:ascii="微软雅黑" w:eastAsia="微软雅黑" w:hAnsi="微软雅黑" w:cs="微软雅黑" w:hint="eastAsia"/>
            </w:rPr>
            <m:t>-</m:t>
          </m:r>
          <m:r>
            <w:rPr>
              <w:rFonts w:ascii="Cambria Math" w:eastAsia="微软雅黑" w:hAnsi="微软雅黑" w:cs="微软雅黑"/>
            </w:rPr>
            <m:t>{</m:t>
          </m:r>
          <m:r>
            <m:rPr>
              <m:sty m:val="p"/>
            </m:rPr>
            <w:rPr>
              <w:rFonts w:ascii="Cambria Math" w:hAnsi="Cambria Math"/>
            </w:rPr>
            <m:t>Φ[</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r>
            <m:rPr>
              <m:sty m:val="p"/>
            </m:rPr>
            <w:rPr>
              <w:rFonts w:ascii="Cambria Math" w:hAnsi="Cambria Math"/>
            </w:rPr>
            <m:t>)]</m:t>
          </m:r>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oMath>
      </m:oMathPara>
    </w:p>
    <w:p w14:paraId="5649AC9C" w14:textId="4221186B" w:rsidR="00414151" w:rsidRPr="00210F3B" w:rsidRDefault="00414151" w:rsidP="004E7208">
      <w:pPr>
        <w:pStyle w:val="aff3"/>
        <w:wordWrap w:val="0"/>
        <w:jc w:val="right"/>
      </w:pPr>
      <m:oMath>
        <m:r>
          <w:rPr>
            <w:rFonts w:ascii="Cambria Math" w:hAnsi="Cambria Math"/>
            <w:sz w:val="24"/>
            <w:szCs w:val="24"/>
          </w:rPr>
          <m:t>=</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nary>
          <m:naryPr>
            <m:limLoc m:val="subSup"/>
            <m:ctrlPr>
              <w:rPr>
                <w:rFonts w:ascii="Cambria Math" w:eastAsia="宋体" w:hAnsi="Cambria Math" w:cs="Times New Roman"/>
                <w:i/>
                <w:sz w:val="24"/>
                <w:szCs w:val="24"/>
              </w:rPr>
            </m:ctrlPr>
          </m:naryPr>
          <m: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sub>
          <m:sup>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m:t>
                </m:r>
              </m:sub>
            </m:sSub>
            <m:r>
              <w:rPr>
                <w:rFonts w:ascii="Cambria Math" w:hAnsi="Cambria Math"/>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r>
              <w:rPr>
                <w:rFonts w:ascii="Cambria Math" w:hAnsi="Cambria Math"/>
                <w:sz w:val="24"/>
                <w:szCs w:val="24"/>
              </w:rPr>
              <m:t>)</m:t>
            </m:r>
          </m:sup>
          <m:e>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e>
        </m:nary>
        <m:r>
          <w:rPr>
            <w:rFonts w:ascii="Cambria Math" w:hAnsi="Cambria Math"/>
            <w:sz w:val="24"/>
            <w:szCs w:val="24"/>
          </w:rPr>
          <m:t>dx</m:t>
        </m:r>
      </m:oMath>
      <w:r w:rsidR="004E7208" w:rsidRPr="004E7208">
        <w:rPr>
          <w:rFonts w:hint="eastAsia"/>
          <w:sz w:val="24"/>
          <w:szCs w:val="24"/>
        </w:rPr>
        <w:t xml:space="preserve"> </w:t>
      </w:r>
      <w:r w:rsidR="004E7208" w:rsidRPr="004E7208">
        <w:rPr>
          <w:sz w:val="24"/>
          <w:szCs w:val="24"/>
        </w:rPr>
        <w:t xml:space="preserve">    </w:t>
      </w:r>
      <w:r w:rsidR="00BA7C9C">
        <w:t xml:space="preserve">  </w:t>
      </w:r>
      <w:r w:rsidR="002E1E37">
        <w:t xml:space="preserve">     </w:t>
      </w:r>
      <w:r w:rsidR="00BA7C9C">
        <w:t xml:space="preserve">  </w:t>
      </w:r>
      <w:r w:rsidR="004E7208">
        <w:t xml:space="preserve">      </w:t>
      </w:r>
      <w:r w:rsidR="00BA7C9C">
        <w:t>(</w:t>
      </w:r>
      <w:fldSimple w:instr=" STYLEREF 1 \s ">
        <w:r w:rsidR="001F7ABC">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5</w:t>
      </w:r>
      <w:r w:rsidR="008F7EC7">
        <w:fldChar w:fldCharType="end"/>
      </w:r>
      <w:r w:rsidR="00BA7C9C">
        <w:t>)</w:t>
      </w:r>
    </w:p>
    <w:p w14:paraId="4123A3D3" w14:textId="42C44321" w:rsidR="000A24A7" w:rsidRDefault="005E0284" w:rsidP="000A24A7">
      <w:pPr>
        <w:pStyle w:val="aff1"/>
      </w:pPr>
      <w:r>
        <w:rPr>
          <w:rFonts w:hint="eastAsia"/>
        </w:rPr>
        <w:t>式中，</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为</w:t>
      </w:r>
      <w:r w:rsidR="00210F3B">
        <w:rPr>
          <w:rFonts w:hint="eastAsia"/>
        </w:rPr>
        <w:t>标准正态分布</w:t>
      </w:r>
      <w:r w:rsidR="00530750">
        <w:rPr>
          <w:rFonts w:hint="eastAsia"/>
        </w:rPr>
        <w:t>概率</w:t>
      </w:r>
      <w:r w:rsidR="00210F3B">
        <w:rPr>
          <w:rFonts w:hint="eastAsia"/>
        </w:rPr>
        <w:t>密度函数</w:t>
      </w:r>
      <w:r w:rsidR="00B14F3C">
        <w:rPr>
          <w:rFonts w:hint="eastAsia"/>
        </w:rPr>
        <w:t>，</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w:r w:rsidR="00D67798">
        <w:rPr>
          <w:rFonts w:hint="eastAsia"/>
        </w:rPr>
        <w:t>，其在</w:t>
      </w:r>
      <w:r w:rsidR="00A97E3B">
        <w:rPr>
          <w:rFonts w:hint="eastAsia"/>
        </w:rPr>
        <w:t>区间</w:t>
      </w:r>
      <m:oMath>
        <m:d>
          <m:dPr>
            <m:begChr m:val="["/>
            <m:endChr m:val="]"/>
            <m:ctrlPr>
              <w:rPr>
                <w:rFonts w:ascii="Cambria Math" w:hAnsi="Cambria Math"/>
                <w:i/>
              </w:rPr>
            </m:ctrlPr>
          </m:dPr>
          <m:e>
            <m:r>
              <w:rPr>
                <w:rFonts w:ascii="Cambria Math" w:hAnsi="Cambria Math"/>
              </w:rPr>
              <m:t>0,+∞</m:t>
            </m:r>
          </m:e>
        </m:d>
      </m:oMath>
      <w:r w:rsidR="00A97E3B">
        <w:rPr>
          <w:rFonts w:hint="eastAsia"/>
        </w:rPr>
        <w:t>上</w:t>
      </w:r>
      <w:r w:rsidR="00836E91">
        <w:rPr>
          <w:rFonts w:hint="eastAsia"/>
        </w:rPr>
        <w:t>单调递减，</w:t>
      </w:r>
      <w:r w:rsidR="003A4E75">
        <w:rPr>
          <w:rFonts w:hint="eastAsia"/>
        </w:rPr>
        <w:t>且</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p</m:t>
            </m:r>
          </m:sub>
        </m:sSub>
      </m:oMath>
      <w:r w:rsidR="00C87455">
        <w:rPr>
          <w:rFonts w:hint="eastAsia"/>
        </w:rPr>
        <w:t>，</w:t>
      </w:r>
      <w:r w:rsidR="00F42BA9">
        <w:rPr>
          <w:rFonts w:hint="eastAsia"/>
        </w:rPr>
        <w:t>则</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05443C">
        <w:rPr>
          <w:rFonts w:hint="eastAsia"/>
        </w:rPr>
        <w:t>在</w:t>
      </w:r>
      <w:r w:rsidR="00234F0C">
        <w:rPr>
          <w:rFonts w:hint="eastAsia"/>
        </w:rPr>
        <w:t>概率密度函数图像</w:t>
      </w:r>
      <w:r w:rsidR="00501922">
        <w:rPr>
          <w:rFonts w:hint="eastAsia"/>
        </w:rPr>
        <w:t>上</w:t>
      </w:r>
      <w:r w:rsidR="00232A2D">
        <w:rPr>
          <w:rFonts w:hint="eastAsia"/>
        </w:rPr>
        <w:t>表示的区域</w:t>
      </w:r>
      <w:r w:rsidR="005B21B2">
        <w:rPr>
          <w:rFonts w:hint="eastAsia"/>
        </w:rPr>
        <w:t>如</w:t>
      </w:r>
      <w:r w:rsidR="00234F0C">
        <w:rPr>
          <w:rFonts w:hint="eastAsia"/>
        </w:rPr>
        <w:t>图</w:t>
      </w:r>
      <w:r w:rsidR="006A2E01">
        <w:rPr>
          <w:rFonts w:hint="eastAsia"/>
        </w:rPr>
        <w:t>2-</w:t>
      </w:r>
      <w:r w:rsidR="006A2E01">
        <w:t>13</w:t>
      </w:r>
      <w:r w:rsidR="009F0DFB">
        <w:rPr>
          <w:rFonts w:hint="eastAsia"/>
        </w:rPr>
        <w:t>所示，</w:t>
      </w:r>
      <w:r w:rsidR="003F3593">
        <w:rPr>
          <w:rFonts w:hint="eastAsia"/>
        </w:rPr>
        <w:t>为</w:t>
      </w:r>
      <w:r w:rsidR="009A3BBF">
        <w:rPr>
          <w:rFonts w:hint="eastAsia"/>
        </w:rPr>
        <w:t>蓝色区域与黄色区域</w:t>
      </w:r>
      <w:r w:rsidR="0034049C">
        <w:rPr>
          <w:rFonts w:hint="eastAsia"/>
        </w:rPr>
        <w:t>面积</w:t>
      </w:r>
      <w:r w:rsidR="009A3BBF">
        <w:rPr>
          <w:rFonts w:hint="eastAsia"/>
        </w:rPr>
        <w:t>的差值</w:t>
      </w:r>
      <w:r w:rsidR="00284B49">
        <w:rPr>
          <w:rFonts w:hint="eastAsia"/>
        </w:rPr>
        <w:t>，</w:t>
      </w:r>
      <w:r w:rsidR="000A24A7">
        <w:rPr>
          <w:rFonts w:hint="eastAsia"/>
        </w:rPr>
        <w:t>即</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m:rPr>
            <m:sty m:val="p"/>
          </m:rPr>
          <w:rPr>
            <w:rFonts w:ascii="Cambria Math" w:hAnsi="Cambria Math"/>
          </w:rPr>
          <m:t>≥</m:t>
        </m:r>
        <m:r>
          <w:rPr>
            <w:rFonts w:ascii="Cambria Math" w:hAnsi="Cambria Math"/>
          </w:rPr>
          <m:t>0</m:t>
        </m:r>
      </m:oMath>
      <w:r w:rsidR="000A24A7">
        <w:rPr>
          <w:rFonts w:hint="eastAsia"/>
        </w:rPr>
        <w:t>，故</w:t>
      </w:r>
      <m:oMath>
        <m:sSub>
          <m:sSubPr>
            <m:ctrlPr>
              <w:rPr>
                <w:rFonts w:ascii="Cambria Math" w:hAnsi="Cambria Math"/>
              </w:rPr>
            </m:ctrlPr>
          </m:sSubPr>
          <m:e>
            <m:r>
              <w:rPr>
                <w:rFonts w:ascii="Cambria Math" w:hAnsi="Cambria Math"/>
              </w:rPr>
              <m:t>p</m:t>
            </m:r>
          </m:e>
          <m:sub>
            <m:r>
              <w:rPr>
                <w:rFonts w:ascii="Cambria Math" w:hAnsi="Cambria Math"/>
              </w:rPr>
              <m:t>μ</m:t>
            </m:r>
            <m:r>
              <m:rPr>
                <m:sty m:val="p"/>
              </m:rPr>
              <w:rPr>
                <w:rFonts w:ascii="Cambria Math" w:hAnsi="Cambria Math"/>
              </w:rPr>
              <m:t>≠</m:t>
            </m:r>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μ</m:t>
            </m:r>
            <m:r>
              <w:rPr>
                <w:rFonts w:ascii="Cambria Math" w:hAnsi="Cambria Math" w:hint="eastAsia"/>
              </w:rPr>
              <m:t>=</m:t>
            </m:r>
            <m:r>
              <w:rPr>
                <w:rFonts w:ascii="Cambria Math" w:hAnsi="Cambria Math"/>
              </w:rPr>
              <m:t>M</m:t>
            </m:r>
          </m:sub>
        </m:sSub>
      </m:oMath>
      <w:r w:rsidR="00DA57D2">
        <w:rPr>
          <w:rFonts w:hint="eastAsia"/>
        </w:rPr>
        <w:t>，当且仅当</w:t>
      </w:r>
      <m:oMath>
        <m:r>
          <w:rPr>
            <w:rFonts w:ascii="Cambria Math" w:hAnsi="Cambria Math"/>
          </w:rPr>
          <m:t>μ</m:t>
        </m:r>
        <m:r>
          <w:rPr>
            <w:rFonts w:ascii="Cambria Math" w:hAnsi="Cambria Math" w:hint="eastAsia"/>
          </w:rPr>
          <m:t>=</m:t>
        </m:r>
        <m:r>
          <w:rPr>
            <w:rFonts w:ascii="Cambria Math" w:hAnsi="Cambria Math"/>
          </w:rPr>
          <m:t>M</m:t>
        </m:r>
      </m:oMath>
      <w:r w:rsidR="00E07117">
        <w:rPr>
          <w:rFonts w:hint="eastAsia"/>
        </w:rPr>
        <w:t>时取等号，</w:t>
      </w:r>
      <w:r w:rsidR="00B17001">
        <w:rPr>
          <w:rFonts w:hint="eastAsia"/>
        </w:rPr>
        <w:t>故不合格率</w:t>
      </w:r>
      <m:oMath>
        <m:r>
          <w:rPr>
            <w:rFonts w:ascii="Cambria Math" w:hAnsi="Cambria Math"/>
          </w:rPr>
          <m:t>p</m:t>
        </m:r>
      </m:oMath>
      <w:r w:rsidR="00B17001">
        <w:rPr>
          <w:rFonts w:hint="eastAsia"/>
        </w:rPr>
        <w:t>满足下列不等式：</w:t>
      </w:r>
    </w:p>
    <w:p w14:paraId="7E500F31" w14:textId="21A4C7E7" w:rsidR="00B17001" w:rsidRPr="00B17001" w:rsidRDefault="00B17001" w:rsidP="00B17001">
      <w:pPr>
        <w:pStyle w:val="aff3"/>
        <w:wordWrap w:val="0"/>
        <w:jc w:val="right"/>
      </w:p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Φ</m:t>
        </m:r>
        <m:d>
          <m:dPr>
            <m:ctrlPr>
              <w:rPr>
                <w:rFonts w:ascii="Cambria Math" w:hAnsi="Cambria Math"/>
                <w:i/>
              </w:rPr>
            </m:ctrlPr>
          </m:dPr>
          <m:e>
            <m:r>
              <w:rPr>
                <w:rFonts w:ascii="微软雅黑" w:eastAsia="微软雅黑" w:hAnsi="微软雅黑" w:cs="微软雅黑" w:hint="eastAsia"/>
              </w:rPr>
              <m:t>-</m:t>
            </m:r>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e>
        </m:d>
      </m:oMath>
      <w:r>
        <w:rPr>
          <w:rFonts w:hint="eastAsia"/>
        </w:rPr>
        <w:t xml:space="preserve"> </w:t>
      </w:r>
      <w:r>
        <w:t xml:space="preserve">                                (</w:t>
      </w:r>
      <w:fldSimple w:instr=" STYLEREF 1 \s ">
        <w:r w:rsidR="001F7ABC">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6</w:t>
      </w:r>
      <w:r w:rsidR="008F7EC7">
        <w:fldChar w:fldCharType="end"/>
      </w:r>
      <w:r>
        <w:t>)</w:t>
      </w:r>
    </w:p>
    <w:p w14:paraId="7E52B9D8" w14:textId="07832C66" w:rsidR="00AB09A4" w:rsidRDefault="00FC2B2C" w:rsidP="001E03C9">
      <w:pPr>
        <w:pStyle w:val="aff6"/>
      </w:pPr>
      <w:r>
        <w:drawing>
          <wp:inline distT="0" distB="0" distL="0" distR="0" wp14:anchorId="18C45435" wp14:editId="50D063EE">
            <wp:extent cx="4092867" cy="2752725"/>
            <wp:effectExtent l="0" t="0" r="3175" b="0"/>
            <wp:docPr id="454" name="图片 454" descr="C:\Users\mio\AppData\Local\Microsoft\Windows\INetCache\Content.Word\函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o\AppData\Local\Microsoft\Windows\INetCache\Content.Word\函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593" cy="2754559"/>
                    </a:xfrm>
                    <a:prstGeom prst="rect">
                      <a:avLst/>
                    </a:prstGeom>
                    <a:noFill/>
                    <a:ln>
                      <a:noFill/>
                    </a:ln>
                  </pic:spPr>
                </pic:pic>
              </a:graphicData>
            </a:graphic>
          </wp:inline>
        </w:drawing>
      </w:r>
    </w:p>
    <w:p w14:paraId="7443DCFA" w14:textId="47417E54" w:rsidR="00A44F03" w:rsidRDefault="00A44F03" w:rsidP="00A44F03">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9</w:t>
      </w:r>
      <w:r w:rsidR="00386497">
        <w:fldChar w:fldCharType="end"/>
      </w:r>
      <w:r w:rsidR="004A17E5">
        <w:t xml:space="preserve"> </w:t>
      </w:r>
      <m:oMath>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微软雅黑" w:eastAsia="微软雅黑" w:hAnsi="微软雅黑" w:cs="微软雅黑" w:hint="eastAsia"/>
          </w:rPr>
          <m:t>-</m:t>
        </m:r>
        <m:nary>
          <m:naryPr>
            <m:limLoc m:val="subSup"/>
            <m:ctrlPr>
              <w:rPr>
                <w:rFonts w:ascii="Cambria Math" w:hAnsi="Cambria Math"/>
                <w:i/>
              </w:rPr>
            </m:ctrlPr>
          </m:naryPr>
          <m: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sub>
          <m:sup>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rPr>
                  <m:t>-3</m:t>
                </m:r>
                <m:sSub>
                  <m:sSubPr>
                    <m:ctrlPr>
                      <w:rPr>
                        <w:rFonts w:ascii="Cambria Math" w:hAnsi="Cambria Math"/>
                      </w:rPr>
                    </m:ctrlPr>
                  </m:sSubPr>
                  <m:e>
                    <m:r>
                      <w:rPr>
                        <w:rFonts w:ascii="Cambria Math" w:hAnsi="Cambria Math"/>
                      </w:rPr>
                      <m:t>C</m:t>
                    </m:r>
                  </m:e>
                  <m:sub>
                    <m:r>
                      <w:rPr>
                        <w:rFonts w:ascii="Cambria Math" w:hAnsi="Cambria Math"/>
                      </w:rPr>
                      <m:t>pk</m:t>
                    </m:r>
                  </m:sub>
                </m:sSub>
              </m:e>
            </m:d>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w:r w:rsidR="004A17E5">
        <w:rPr>
          <w:rFonts w:hint="eastAsia"/>
        </w:rPr>
        <w:t>图像</w:t>
      </w:r>
      <w:r w:rsidR="00737AEC">
        <w:rPr>
          <w:rFonts w:hint="eastAsia"/>
        </w:rPr>
        <w:t>表示区域</w:t>
      </w:r>
    </w:p>
    <w:p w14:paraId="198085ED" w14:textId="54BD5ABC" w:rsidR="000F6B85" w:rsidRDefault="000F6B85" w:rsidP="00A44866">
      <w:pPr>
        <w:pStyle w:val="aff1"/>
      </w:pPr>
      <w:r>
        <w:rPr>
          <w:rFonts w:hint="eastAsia"/>
        </w:rPr>
        <w:t>由</w:t>
      </w:r>
      <m:oMath>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r>
              <w:rPr>
                <w:rFonts w:ascii="微软雅黑" w:eastAsia="微软雅黑" w:hAnsi="微软雅黑" w:cs="微软雅黑" w:hint="eastAsia"/>
              </w:rPr>
              <m:t>-</m:t>
            </m:r>
            <m:r>
              <w:rPr>
                <w:rFonts w:ascii="Cambria Math" w:hAnsi="Cambria Math"/>
              </w:rPr>
              <m:t>6</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oMath>
      <w:r w:rsidR="00447400">
        <w:rPr>
          <w:rFonts w:hint="eastAsia"/>
        </w:rPr>
        <w:t>及公式</w:t>
      </w:r>
      <w:r w:rsidR="00447400">
        <w:rPr>
          <w:rFonts w:hint="eastAsia"/>
        </w:rPr>
        <w:t>(</w:t>
      </w:r>
      <w:r w:rsidR="00447400">
        <w:t>2.4)</w:t>
      </w:r>
      <w:r w:rsidR="00447400">
        <w:rPr>
          <w:rFonts w:hint="eastAsia"/>
        </w:rPr>
        <w:t>可得：</w:t>
      </w:r>
    </w:p>
    <w:p w14:paraId="119B01BD" w14:textId="04FD3DE6" w:rsidR="00447400" w:rsidRDefault="00FB4BC5" w:rsidP="00DB7D74">
      <w:pPr>
        <w:pStyle w:val="aff3"/>
        <w:wordWrap w:val="0"/>
        <w:jc w:val="right"/>
      </w:pPr>
      <m:oMath>
        <m:r>
          <w:rPr>
            <w:rFonts w:ascii="Cambria Math" w:hAnsi="Cambria Math"/>
          </w:rPr>
          <m:t>p≤2</m:t>
        </m:r>
        <m:r>
          <m:rPr>
            <m:sty m:val="p"/>
          </m:rPr>
          <w:rPr>
            <w:rFonts w:ascii="Cambria Math" w:hAnsi="Cambria Math"/>
            <w:sz w:val="24"/>
            <w:szCs w:val="24"/>
          </w:rPr>
          <m:t>Φ</m:t>
        </m:r>
        <m:d>
          <m:dPr>
            <m:ctrlPr>
              <w:rPr>
                <w:rFonts w:ascii="Cambria Math" w:hAnsi="Cambria Math"/>
                <w:i/>
                <w:sz w:val="24"/>
                <w:szCs w:val="24"/>
              </w:rPr>
            </m:ctrlPr>
          </m:dPr>
          <m:e>
            <m:r>
              <w:rPr>
                <w:rFonts w:ascii="Cambria Math" w:eastAsia="微软雅黑" w:hAnsi="微软雅黑" w:cs="微软雅黑"/>
              </w:rPr>
              <m:t>-</m:t>
            </m:r>
            <m:r>
              <w:rPr>
                <w:rFonts w:ascii="Cambria Math" w:eastAsia="微软雅黑" w:hAnsi="微软雅黑" w:cs="微软雅黑"/>
                <w:sz w:val="24"/>
                <w:szCs w:val="24"/>
              </w:rPr>
              <m:t>3</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pk</m:t>
                </m:r>
              </m:sub>
            </m:sSub>
          </m:e>
        </m:d>
      </m:oMath>
      <w:r w:rsidR="009C76B2">
        <w:rPr>
          <w:rFonts w:hint="eastAsia"/>
        </w:rPr>
        <w:t xml:space="preserve"> </w:t>
      </w:r>
      <w:r w:rsidR="00DB7D74">
        <w:t xml:space="preserve">                             </w:t>
      </w:r>
      <w:r w:rsidR="009C76B2">
        <w:t>(</w:t>
      </w:r>
      <w:fldSimple w:instr=" STYLEREF 1 \s ">
        <w:r w:rsidR="001F7ABC">
          <w:rPr>
            <w:noProof/>
          </w:rPr>
          <w:t>2</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7</w:t>
      </w:r>
      <w:r w:rsidR="008F7EC7">
        <w:fldChar w:fldCharType="end"/>
      </w:r>
      <w:r w:rsidR="009C76B2">
        <w:t>)</w:t>
      </w:r>
    </w:p>
    <w:p w14:paraId="530E3322" w14:textId="497BC6CD" w:rsidR="00F604ED" w:rsidRDefault="00F559E9" w:rsidP="00E67AE5">
      <w:pPr>
        <w:pStyle w:val="aff1"/>
      </w:pPr>
      <w:r>
        <w:rPr>
          <w:rFonts w:hint="eastAsia"/>
        </w:rPr>
        <w:lastRenderedPageBreak/>
        <w:t>由公式</w:t>
      </w:r>
      <w:r>
        <w:rPr>
          <w:rFonts w:hint="eastAsia"/>
        </w:rPr>
        <w:t>(2</w:t>
      </w:r>
      <w:r>
        <w:t>.6)</w:t>
      </w:r>
      <w:r>
        <w:rPr>
          <w:rFonts w:hint="eastAsia"/>
        </w:rPr>
        <w:t>和公式</w:t>
      </w:r>
      <w:r>
        <w:rPr>
          <w:rFonts w:hint="eastAsia"/>
        </w:rPr>
        <w:t>(2</w:t>
      </w:r>
      <w:r>
        <w:t>.7)</w:t>
      </w:r>
      <w:r>
        <w:rPr>
          <w:rFonts w:hint="eastAsia"/>
        </w:rPr>
        <w:t>可知</w:t>
      </w:r>
      <w:r w:rsidR="00E67AE5">
        <w:rPr>
          <w:rFonts w:hint="eastAsia"/>
        </w:rPr>
        <w:t>零件</w:t>
      </w:r>
      <w:r w:rsidR="00CD3105">
        <w:rPr>
          <w:rFonts w:hint="eastAsia"/>
        </w:rPr>
        <w:t>不合格率</w:t>
      </w:r>
      <w:r w:rsidR="00752D27">
        <w:rPr>
          <w:rFonts w:hint="eastAsia"/>
        </w:rPr>
        <w:t>区间为</w:t>
      </w:r>
      <m:oMath>
        <m:d>
          <m:dPr>
            <m:begChr m:val="["/>
            <m:endChr m:val="]"/>
            <m:ctrlPr>
              <w:rPr>
                <w:rFonts w:ascii="Cambria Math" w:hAnsi="Cambria Math"/>
              </w:rPr>
            </m:ctrlPr>
          </m:dPr>
          <m:e>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m:t>
                    </m:r>
                  </m:sub>
                </m:sSub>
              </m:e>
            </m:d>
            <m:r>
              <w:rPr>
                <w:rFonts w:ascii="Cambria Math" w:hAnsi="Cambria Math"/>
              </w:rPr>
              <m:t>,2</m:t>
            </m:r>
            <m:r>
              <m:rPr>
                <m:sty m:val="p"/>
              </m:rPr>
              <w:rPr>
                <w:rFonts w:ascii="Cambria Math" w:hAnsi="Cambria Math"/>
              </w:rPr>
              <m:t>Φ</m:t>
            </m:r>
            <m:d>
              <m:dPr>
                <m:ctrlPr>
                  <w:rPr>
                    <w:rFonts w:ascii="Cambria Math" w:hAnsi="Cambria Math"/>
                    <w:i/>
                  </w:rPr>
                </m:ctrlPr>
              </m:dPr>
              <m:e>
                <m:r>
                  <w:rPr>
                    <w:rFonts w:ascii="Cambria Math" w:eastAsia="微软雅黑" w:hAnsi="微软雅黑" w:cs="微软雅黑"/>
                  </w:rPr>
                  <m:t>-</m:t>
                </m:r>
                <m:r>
                  <w:rPr>
                    <w:rFonts w:ascii="Cambria Math" w:eastAsia="微软雅黑" w:hAnsi="微软雅黑" w:cs="微软雅黑"/>
                  </w:rPr>
                  <m:t>3</m:t>
                </m:r>
                <m:sSub>
                  <m:sSubPr>
                    <m:ctrlPr>
                      <w:rPr>
                        <w:rFonts w:ascii="Cambria Math" w:hAnsi="Cambria Math"/>
                      </w:rPr>
                    </m:ctrlPr>
                  </m:sSubPr>
                  <m:e>
                    <m:r>
                      <w:rPr>
                        <w:rFonts w:ascii="Cambria Math" w:hAnsi="Cambria Math"/>
                      </w:rPr>
                      <m:t>C</m:t>
                    </m:r>
                  </m:e>
                  <m:sub>
                    <m:r>
                      <w:rPr>
                        <w:rFonts w:ascii="Cambria Math" w:hAnsi="Cambria Math"/>
                      </w:rPr>
                      <m:t>pk</m:t>
                    </m:r>
                  </m:sub>
                </m:sSub>
              </m:e>
            </m:d>
            <m:ctrlPr>
              <w:rPr>
                <w:rFonts w:ascii="Cambria Math" w:hAnsi="Cambria Math"/>
                <w:i/>
              </w:rPr>
            </m:ctrlPr>
          </m:e>
        </m:d>
      </m:oMath>
      <w:r w:rsidR="00782437">
        <w:rPr>
          <w:rFonts w:hint="eastAsia"/>
        </w:rPr>
        <w:t>，</w:t>
      </w:r>
      <w:r w:rsidR="00EB288B">
        <w:rPr>
          <w:rFonts w:hint="eastAsia"/>
        </w:rPr>
        <w:t>即</w:t>
      </w:r>
      <w:r w:rsidR="00FF74C9">
        <w:rPr>
          <w:rFonts w:hint="eastAsia"/>
        </w:rPr>
        <w:t>过程能力指数不仅能衡量</w:t>
      </w:r>
      <w:r w:rsidR="00BA03F9">
        <w:rPr>
          <w:rFonts w:hint="eastAsia"/>
        </w:rPr>
        <w:t>生产过程的质量状况，还能</w:t>
      </w:r>
      <w:r w:rsidR="00510C27">
        <w:rPr>
          <w:rFonts w:hint="eastAsia"/>
        </w:rPr>
        <w:t>根据标准正态分布</w:t>
      </w:r>
      <w:r w:rsidR="00F53146">
        <w:rPr>
          <w:rFonts w:hint="eastAsia"/>
        </w:rPr>
        <w:t>表求出</w:t>
      </w:r>
      <w:r w:rsidR="009416E5">
        <w:rPr>
          <w:rFonts w:hint="eastAsia"/>
        </w:rPr>
        <w:t>产品的合格率</w:t>
      </w:r>
      <w:r w:rsidR="003D4282">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C07306">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C07306">
        <w:rPr>
          <w:rFonts w:hint="eastAsia"/>
        </w:rPr>
        <w:t>代表的合格率表如表</w:t>
      </w:r>
      <w:r w:rsidR="00D0759C">
        <w:rPr>
          <w:rFonts w:hint="eastAsia"/>
        </w:rPr>
        <w:t>2.</w:t>
      </w:r>
      <w:r w:rsidR="00A46457">
        <w:t>4</w:t>
      </w:r>
      <w:r w:rsidR="00D0759C">
        <w:rPr>
          <w:rFonts w:hint="eastAsia"/>
        </w:rPr>
        <w:t>所示：</w:t>
      </w:r>
    </w:p>
    <w:p w14:paraId="3F2F5684" w14:textId="3E617FAA" w:rsidR="00481DCD" w:rsidRDefault="00481DCD" w:rsidP="00481DCD">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2</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4</w:t>
      </w:r>
      <w:r w:rsidR="00CD5D71">
        <w:fldChar w:fldCharType="end"/>
      </w:r>
      <w:r w:rsidR="00424EA7">
        <w:t xml:space="preserve"> </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B15F1C">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B15F1C">
        <w:rPr>
          <w:rFonts w:hint="eastAsia"/>
        </w:rPr>
        <w:t>代表的合格率表</w:t>
      </w:r>
      <w:r w:rsidR="009375EE">
        <w:rPr>
          <w:rFonts w:hint="eastAsia"/>
        </w:rPr>
        <w:t>(%)</w:t>
      </w:r>
    </w:p>
    <w:tbl>
      <w:tblPr>
        <w:tblStyle w:val="aff0"/>
        <w:tblW w:w="0" w:type="auto"/>
        <w:tblLook w:val="04A0" w:firstRow="1" w:lastRow="0" w:firstColumn="1" w:lastColumn="0" w:noHBand="0" w:noVBand="1"/>
      </w:tblPr>
      <w:tblGrid>
        <w:gridCol w:w="1411"/>
        <w:gridCol w:w="1230"/>
        <w:gridCol w:w="1230"/>
        <w:gridCol w:w="1230"/>
        <w:gridCol w:w="1230"/>
        <w:gridCol w:w="1259"/>
        <w:gridCol w:w="1356"/>
      </w:tblGrid>
      <w:tr w:rsidR="00462558" w14:paraId="4611A277" w14:textId="77777777" w:rsidTr="009F7622">
        <w:tc>
          <w:tcPr>
            <w:tcW w:w="1411" w:type="dxa"/>
            <w:tcBorders>
              <w:left w:val="nil"/>
              <w:bottom w:val="single" w:sz="4" w:space="0" w:color="auto"/>
              <w:right w:val="nil"/>
              <w:tl2br w:val="single" w:sz="4" w:space="0" w:color="auto"/>
            </w:tcBorders>
          </w:tcPr>
          <w:p w14:paraId="065A80D5" w14:textId="2640EA1E" w:rsidR="00462558" w:rsidRPr="009C0CE0" w:rsidRDefault="009C0CE0" w:rsidP="009C0CE0">
            <w:pPr>
              <w:pStyle w:val="aff1"/>
              <w:ind w:firstLineChars="400" w:firstLine="960"/>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 xml:space="preserve"> C</m:t>
                    </m:r>
                  </m:e>
                  <m:sub>
                    <m:r>
                      <w:rPr>
                        <w:rFonts w:ascii="Cambria Math" w:hAnsi="Cambria Math"/>
                      </w:rPr>
                      <m:t>pk</m:t>
                    </m:r>
                  </m:sub>
                </m:sSub>
              </m:oMath>
            </m:oMathPara>
          </w:p>
          <w:p w14:paraId="21A99596" w14:textId="1722550B" w:rsidR="009C0CE0" w:rsidRPr="009C0CE0" w:rsidRDefault="0008266D" w:rsidP="00E67AE5">
            <w:pPr>
              <w:pStyle w:val="aff1"/>
              <w:ind w:firstLineChars="0" w:firstLine="0"/>
            </w:pPr>
            <m:oMathPara>
              <m:oMathParaPr>
                <m:jc m:val="left"/>
              </m:oMathParaPr>
              <m:oMath>
                <m:sSub>
                  <m:sSubPr>
                    <m:ctrlPr>
                      <w:rPr>
                        <w:rFonts w:ascii="Cambria Math" w:hAnsi="Cambria Math"/>
                      </w:rPr>
                    </m:ctrlPr>
                  </m:sSubPr>
                  <m:e>
                    <m:r>
                      <w:rPr>
                        <w:rFonts w:ascii="Cambria Math" w:hAnsi="Cambria Math"/>
                      </w:rPr>
                      <m:t xml:space="preserve"> C</m:t>
                    </m:r>
                  </m:e>
                  <m:sub>
                    <m:r>
                      <w:rPr>
                        <w:rFonts w:ascii="Cambria Math" w:hAnsi="Cambria Math"/>
                      </w:rPr>
                      <m:t>p</m:t>
                    </m:r>
                  </m:sub>
                </m:sSub>
              </m:oMath>
            </m:oMathPara>
          </w:p>
        </w:tc>
        <w:tc>
          <w:tcPr>
            <w:tcW w:w="1230" w:type="dxa"/>
            <w:tcBorders>
              <w:left w:val="nil"/>
              <w:bottom w:val="single" w:sz="4" w:space="0" w:color="auto"/>
              <w:right w:val="nil"/>
            </w:tcBorders>
            <w:vAlign w:val="center"/>
          </w:tcPr>
          <w:p w14:paraId="01DC690C" w14:textId="4BA31DCF" w:rsidR="00462558" w:rsidRDefault="00F34133" w:rsidP="00076784">
            <w:pPr>
              <w:pStyle w:val="aff6"/>
            </w:pPr>
            <w:r>
              <w:rPr>
                <w:rFonts w:hint="eastAsia"/>
              </w:rPr>
              <w:t>0.33</w:t>
            </w:r>
          </w:p>
        </w:tc>
        <w:tc>
          <w:tcPr>
            <w:tcW w:w="1230" w:type="dxa"/>
            <w:tcBorders>
              <w:left w:val="nil"/>
              <w:bottom w:val="single" w:sz="4" w:space="0" w:color="auto"/>
              <w:right w:val="nil"/>
            </w:tcBorders>
            <w:vAlign w:val="center"/>
          </w:tcPr>
          <w:p w14:paraId="7FB6A4C2" w14:textId="4C108083" w:rsidR="00462558" w:rsidRDefault="00F34133" w:rsidP="00076784">
            <w:pPr>
              <w:pStyle w:val="aff6"/>
            </w:pPr>
            <w:r>
              <w:rPr>
                <w:rFonts w:hint="eastAsia"/>
              </w:rPr>
              <w:t>0.67</w:t>
            </w:r>
          </w:p>
        </w:tc>
        <w:tc>
          <w:tcPr>
            <w:tcW w:w="1230" w:type="dxa"/>
            <w:tcBorders>
              <w:left w:val="nil"/>
              <w:bottom w:val="single" w:sz="4" w:space="0" w:color="auto"/>
              <w:right w:val="nil"/>
            </w:tcBorders>
            <w:vAlign w:val="center"/>
          </w:tcPr>
          <w:p w14:paraId="1CDB978C" w14:textId="5759CF02" w:rsidR="00462558" w:rsidRDefault="001521A1" w:rsidP="00076784">
            <w:pPr>
              <w:pStyle w:val="aff6"/>
            </w:pPr>
            <w:r>
              <w:rPr>
                <w:rFonts w:hint="eastAsia"/>
              </w:rPr>
              <w:t>1.00</w:t>
            </w:r>
          </w:p>
        </w:tc>
        <w:tc>
          <w:tcPr>
            <w:tcW w:w="1230" w:type="dxa"/>
            <w:tcBorders>
              <w:left w:val="nil"/>
              <w:bottom w:val="single" w:sz="4" w:space="0" w:color="auto"/>
              <w:right w:val="nil"/>
            </w:tcBorders>
            <w:vAlign w:val="center"/>
          </w:tcPr>
          <w:p w14:paraId="2F51A403" w14:textId="0DF8D8F5" w:rsidR="00462558" w:rsidRDefault="001521A1" w:rsidP="00076784">
            <w:pPr>
              <w:pStyle w:val="aff6"/>
            </w:pPr>
            <w:r>
              <w:rPr>
                <w:rFonts w:hint="eastAsia"/>
              </w:rPr>
              <w:t>1.33</w:t>
            </w:r>
          </w:p>
        </w:tc>
        <w:tc>
          <w:tcPr>
            <w:tcW w:w="1259" w:type="dxa"/>
            <w:tcBorders>
              <w:left w:val="nil"/>
              <w:bottom w:val="single" w:sz="4" w:space="0" w:color="auto"/>
              <w:right w:val="nil"/>
            </w:tcBorders>
            <w:vAlign w:val="center"/>
          </w:tcPr>
          <w:p w14:paraId="6A0DCBDF" w14:textId="10B2EC5C" w:rsidR="00462558" w:rsidRDefault="001521A1" w:rsidP="00076784">
            <w:pPr>
              <w:pStyle w:val="aff6"/>
            </w:pPr>
            <w:r>
              <w:rPr>
                <w:rFonts w:hint="eastAsia"/>
              </w:rPr>
              <w:t>1.67</w:t>
            </w:r>
          </w:p>
        </w:tc>
        <w:tc>
          <w:tcPr>
            <w:tcW w:w="1356" w:type="dxa"/>
            <w:tcBorders>
              <w:left w:val="nil"/>
              <w:bottom w:val="single" w:sz="4" w:space="0" w:color="auto"/>
              <w:right w:val="nil"/>
            </w:tcBorders>
            <w:vAlign w:val="center"/>
          </w:tcPr>
          <w:p w14:paraId="2E53207A" w14:textId="79A923C0" w:rsidR="00462558" w:rsidRDefault="001521A1" w:rsidP="00076784">
            <w:pPr>
              <w:pStyle w:val="aff6"/>
            </w:pPr>
            <w:r>
              <w:rPr>
                <w:rFonts w:hint="eastAsia"/>
              </w:rPr>
              <w:t>2.00</w:t>
            </w:r>
          </w:p>
        </w:tc>
      </w:tr>
      <w:tr w:rsidR="00462558" w14:paraId="30C9C3BB" w14:textId="77777777" w:rsidTr="009F7622">
        <w:tc>
          <w:tcPr>
            <w:tcW w:w="1411" w:type="dxa"/>
            <w:tcBorders>
              <w:top w:val="single" w:sz="4" w:space="0" w:color="auto"/>
              <w:left w:val="nil"/>
              <w:bottom w:val="nil"/>
              <w:right w:val="nil"/>
            </w:tcBorders>
            <w:vAlign w:val="center"/>
          </w:tcPr>
          <w:p w14:paraId="2D928746" w14:textId="14AE667E" w:rsidR="00462558" w:rsidRDefault="002850A6" w:rsidP="00076784">
            <w:pPr>
              <w:pStyle w:val="aff6"/>
            </w:pPr>
            <w:r>
              <w:rPr>
                <w:rFonts w:hint="eastAsia"/>
              </w:rPr>
              <w:t>0.33</w:t>
            </w:r>
          </w:p>
        </w:tc>
        <w:tc>
          <w:tcPr>
            <w:tcW w:w="1230" w:type="dxa"/>
            <w:tcBorders>
              <w:top w:val="single" w:sz="4" w:space="0" w:color="auto"/>
              <w:left w:val="nil"/>
              <w:bottom w:val="nil"/>
              <w:right w:val="nil"/>
            </w:tcBorders>
            <w:vAlign w:val="center"/>
          </w:tcPr>
          <w:p w14:paraId="695C4C50" w14:textId="3B0A70D8" w:rsidR="00462558" w:rsidRDefault="002850A6" w:rsidP="00076784">
            <w:pPr>
              <w:pStyle w:val="aff6"/>
            </w:pPr>
            <w:r>
              <w:rPr>
                <w:rFonts w:hint="eastAsia"/>
              </w:rPr>
              <w:t>66.368</w:t>
            </w:r>
          </w:p>
        </w:tc>
        <w:tc>
          <w:tcPr>
            <w:tcW w:w="1230" w:type="dxa"/>
            <w:tcBorders>
              <w:top w:val="single" w:sz="4" w:space="0" w:color="auto"/>
              <w:left w:val="nil"/>
              <w:bottom w:val="nil"/>
              <w:right w:val="nil"/>
            </w:tcBorders>
            <w:vAlign w:val="center"/>
          </w:tcPr>
          <w:p w14:paraId="14E888A2" w14:textId="3E5F1DFC" w:rsidR="00462558" w:rsidRDefault="002850A6" w:rsidP="00076784">
            <w:pPr>
              <w:pStyle w:val="aff6"/>
            </w:pPr>
            <w:r>
              <w:rPr>
                <w:rFonts w:hint="eastAsia"/>
              </w:rPr>
              <w:t>84.000</w:t>
            </w:r>
          </w:p>
        </w:tc>
        <w:tc>
          <w:tcPr>
            <w:tcW w:w="1230" w:type="dxa"/>
            <w:tcBorders>
              <w:top w:val="single" w:sz="4" w:space="0" w:color="auto"/>
              <w:left w:val="nil"/>
              <w:bottom w:val="nil"/>
              <w:right w:val="nil"/>
            </w:tcBorders>
            <w:vAlign w:val="center"/>
          </w:tcPr>
          <w:p w14:paraId="37CE7416" w14:textId="1164E54C" w:rsidR="00462558" w:rsidRDefault="002850A6" w:rsidP="00076784">
            <w:pPr>
              <w:pStyle w:val="aff6"/>
            </w:pPr>
            <w:r>
              <w:rPr>
                <w:rFonts w:hint="eastAsia"/>
              </w:rPr>
              <w:t>84.134</w:t>
            </w:r>
          </w:p>
        </w:tc>
        <w:tc>
          <w:tcPr>
            <w:tcW w:w="1230" w:type="dxa"/>
            <w:tcBorders>
              <w:top w:val="single" w:sz="4" w:space="0" w:color="auto"/>
              <w:left w:val="nil"/>
              <w:bottom w:val="nil"/>
              <w:right w:val="nil"/>
            </w:tcBorders>
            <w:vAlign w:val="center"/>
          </w:tcPr>
          <w:p w14:paraId="0648438B" w14:textId="42EF6952" w:rsidR="00462558" w:rsidRDefault="00657726" w:rsidP="00076784">
            <w:pPr>
              <w:pStyle w:val="aff6"/>
            </w:pPr>
            <w:r>
              <w:rPr>
                <w:rFonts w:hint="eastAsia"/>
              </w:rPr>
              <w:t>84.13</w:t>
            </w:r>
            <w:r>
              <w:t>4</w:t>
            </w:r>
          </w:p>
        </w:tc>
        <w:tc>
          <w:tcPr>
            <w:tcW w:w="1259" w:type="dxa"/>
            <w:tcBorders>
              <w:top w:val="single" w:sz="4" w:space="0" w:color="auto"/>
              <w:left w:val="nil"/>
              <w:bottom w:val="nil"/>
              <w:right w:val="nil"/>
            </w:tcBorders>
            <w:vAlign w:val="center"/>
          </w:tcPr>
          <w:p w14:paraId="1D53CCEB" w14:textId="4D4245E5" w:rsidR="00462558" w:rsidRDefault="00657726" w:rsidP="00076784">
            <w:pPr>
              <w:pStyle w:val="aff6"/>
            </w:pPr>
            <w:r>
              <w:rPr>
                <w:rFonts w:hint="eastAsia"/>
              </w:rPr>
              <w:t>84.134</w:t>
            </w:r>
            <w:r>
              <w:t>47</w:t>
            </w:r>
          </w:p>
        </w:tc>
        <w:tc>
          <w:tcPr>
            <w:tcW w:w="1356" w:type="dxa"/>
            <w:tcBorders>
              <w:top w:val="single" w:sz="4" w:space="0" w:color="auto"/>
              <w:left w:val="nil"/>
              <w:bottom w:val="nil"/>
              <w:right w:val="nil"/>
            </w:tcBorders>
            <w:vAlign w:val="center"/>
          </w:tcPr>
          <w:p w14:paraId="32E9074C" w14:textId="4B3E3886" w:rsidR="00462558" w:rsidRDefault="00657726" w:rsidP="00076784">
            <w:pPr>
              <w:pStyle w:val="aff6"/>
            </w:pPr>
            <w:r>
              <w:rPr>
                <w:rFonts w:hint="eastAsia"/>
              </w:rPr>
              <w:t>84.134</w:t>
            </w:r>
            <w:r>
              <w:t>47</w:t>
            </w:r>
          </w:p>
        </w:tc>
      </w:tr>
      <w:tr w:rsidR="00462558" w14:paraId="7C314F7B" w14:textId="77777777" w:rsidTr="009F7622">
        <w:tc>
          <w:tcPr>
            <w:tcW w:w="1411" w:type="dxa"/>
            <w:tcBorders>
              <w:top w:val="nil"/>
              <w:left w:val="nil"/>
              <w:bottom w:val="nil"/>
              <w:right w:val="nil"/>
            </w:tcBorders>
            <w:vAlign w:val="center"/>
          </w:tcPr>
          <w:p w14:paraId="47669D99" w14:textId="65D521C1" w:rsidR="00462558" w:rsidRDefault="002850A6" w:rsidP="00076784">
            <w:pPr>
              <w:pStyle w:val="aff6"/>
            </w:pPr>
            <w:r>
              <w:rPr>
                <w:rFonts w:hint="eastAsia"/>
              </w:rPr>
              <w:t>0</w:t>
            </w:r>
            <w:r>
              <w:t>.67</w:t>
            </w:r>
          </w:p>
        </w:tc>
        <w:tc>
          <w:tcPr>
            <w:tcW w:w="1230" w:type="dxa"/>
            <w:tcBorders>
              <w:top w:val="nil"/>
              <w:left w:val="nil"/>
              <w:bottom w:val="nil"/>
              <w:right w:val="nil"/>
            </w:tcBorders>
            <w:vAlign w:val="center"/>
          </w:tcPr>
          <w:p w14:paraId="46B8C70E" w14:textId="77777777" w:rsidR="00462558" w:rsidRDefault="00462558" w:rsidP="00076784">
            <w:pPr>
              <w:pStyle w:val="aff6"/>
            </w:pPr>
          </w:p>
        </w:tc>
        <w:tc>
          <w:tcPr>
            <w:tcW w:w="1230" w:type="dxa"/>
            <w:tcBorders>
              <w:top w:val="nil"/>
              <w:left w:val="nil"/>
              <w:bottom w:val="nil"/>
              <w:right w:val="nil"/>
            </w:tcBorders>
            <w:vAlign w:val="center"/>
          </w:tcPr>
          <w:p w14:paraId="39B94113" w14:textId="5C4A3767" w:rsidR="00462558" w:rsidRDefault="00C24EC2" w:rsidP="00076784">
            <w:pPr>
              <w:pStyle w:val="aff6"/>
            </w:pPr>
            <w:r>
              <w:rPr>
                <w:rFonts w:hint="eastAsia"/>
              </w:rPr>
              <w:t>95.45</w:t>
            </w:r>
          </w:p>
        </w:tc>
        <w:tc>
          <w:tcPr>
            <w:tcW w:w="1230" w:type="dxa"/>
            <w:tcBorders>
              <w:top w:val="nil"/>
              <w:left w:val="nil"/>
              <w:bottom w:val="nil"/>
              <w:right w:val="nil"/>
            </w:tcBorders>
            <w:vAlign w:val="center"/>
          </w:tcPr>
          <w:p w14:paraId="13023957" w14:textId="5618B175" w:rsidR="00462558" w:rsidRDefault="00C24EC2" w:rsidP="00076784">
            <w:pPr>
              <w:pStyle w:val="aff6"/>
            </w:pPr>
            <w:r>
              <w:rPr>
                <w:rFonts w:hint="eastAsia"/>
              </w:rPr>
              <w:t>97.</w:t>
            </w:r>
            <w:r>
              <w:t>722</w:t>
            </w:r>
          </w:p>
        </w:tc>
        <w:tc>
          <w:tcPr>
            <w:tcW w:w="1230" w:type="dxa"/>
            <w:tcBorders>
              <w:top w:val="nil"/>
              <w:left w:val="nil"/>
              <w:bottom w:val="nil"/>
              <w:right w:val="nil"/>
            </w:tcBorders>
            <w:vAlign w:val="center"/>
          </w:tcPr>
          <w:p w14:paraId="575E845D" w14:textId="3E1AF7F6" w:rsidR="00462558" w:rsidRDefault="00C24EC2" w:rsidP="00076784">
            <w:pPr>
              <w:pStyle w:val="aff6"/>
            </w:pPr>
            <w:r>
              <w:rPr>
                <w:rFonts w:hint="eastAsia"/>
              </w:rPr>
              <w:t>97.725</w:t>
            </w:r>
          </w:p>
        </w:tc>
        <w:tc>
          <w:tcPr>
            <w:tcW w:w="1259" w:type="dxa"/>
            <w:tcBorders>
              <w:top w:val="nil"/>
              <w:left w:val="nil"/>
              <w:bottom w:val="nil"/>
              <w:right w:val="nil"/>
            </w:tcBorders>
            <w:vAlign w:val="center"/>
          </w:tcPr>
          <w:p w14:paraId="6008C1BE" w14:textId="451C2DDE" w:rsidR="00462558" w:rsidRDefault="00C24EC2" w:rsidP="00076784">
            <w:pPr>
              <w:pStyle w:val="aff6"/>
            </w:pPr>
            <w:r>
              <w:rPr>
                <w:rFonts w:hint="eastAsia"/>
              </w:rPr>
              <w:t>97.72499</w:t>
            </w:r>
          </w:p>
        </w:tc>
        <w:tc>
          <w:tcPr>
            <w:tcW w:w="1356" w:type="dxa"/>
            <w:tcBorders>
              <w:top w:val="nil"/>
              <w:left w:val="nil"/>
              <w:bottom w:val="nil"/>
              <w:right w:val="nil"/>
            </w:tcBorders>
            <w:vAlign w:val="center"/>
          </w:tcPr>
          <w:p w14:paraId="4AFD8DAF" w14:textId="28FD9772" w:rsidR="00462558" w:rsidRDefault="00C24EC2" w:rsidP="00076784">
            <w:pPr>
              <w:pStyle w:val="aff6"/>
            </w:pPr>
            <w:r>
              <w:rPr>
                <w:rFonts w:hint="eastAsia"/>
              </w:rPr>
              <w:t>97.72499</w:t>
            </w:r>
          </w:p>
        </w:tc>
      </w:tr>
      <w:tr w:rsidR="00462558" w14:paraId="77968B31" w14:textId="77777777" w:rsidTr="009F7622">
        <w:tc>
          <w:tcPr>
            <w:tcW w:w="1411" w:type="dxa"/>
            <w:tcBorders>
              <w:top w:val="nil"/>
              <w:left w:val="nil"/>
              <w:bottom w:val="nil"/>
              <w:right w:val="nil"/>
            </w:tcBorders>
            <w:vAlign w:val="center"/>
          </w:tcPr>
          <w:p w14:paraId="0AC32AE2" w14:textId="034815D3" w:rsidR="00462558" w:rsidRDefault="002850A6" w:rsidP="00076784">
            <w:pPr>
              <w:pStyle w:val="aff6"/>
            </w:pPr>
            <w:r>
              <w:rPr>
                <w:rFonts w:hint="eastAsia"/>
              </w:rPr>
              <w:t>1.00</w:t>
            </w:r>
          </w:p>
        </w:tc>
        <w:tc>
          <w:tcPr>
            <w:tcW w:w="1230" w:type="dxa"/>
            <w:tcBorders>
              <w:top w:val="nil"/>
              <w:left w:val="nil"/>
              <w:bottom w:val="nil"/>
              <w:right w:val="nil"/>
            </w:tcBorders>
            <w:vAlign w:val="center"/>
          </w:tcPr>
          <w:p w14:paraId="7C50C3B0" w14:textId="77777777" w:rsidR="00462558" w:rsidRDefault="00462558" w:rsidP="00076784">
            <w:pPr>
              <w:pStyle w:val="aff6"/>
            </w:pPr>
          </w:p>
        </w:tc>
        <w:tc>
          <w:tcPr>
            <w:tcW w:w="1230" w:type="dxa"/>
            <w:tcBorders>
              <w:top w:val="nil"/>
              <w:left w:val="nil"/>
              <w:bottom w:val="nil"/>
              <w:right w:val="nil"/>
            </w:tcBorders>
            <w:vAlign w:val="center"/>
          </w:tcPr>
          <w:p w14:paraId="417041DB" w14:textId="77777777" w:rsidR="00462558" w:rsidRDefault="00462558" w:rsidP="00076784">
            <w:pPr>
              <w:pStyle w:val="aff6"/>
            </w:pPr>
          </w:p>
        </w:tc>
        <w:tc>
          <w:tcPr>
            <w:tcW w:w="1230" w:type="dxa"/>
            <w:tcBorders>
              <w:top w:val="nil"/>
              <w:left w:val="nil"/>
              <w:bottom w:val="nil"/>
              <w:right w:val="nil"/>
            </w:tcBorders>
            <w:vAlign w:val="center"/>
          </w:tcPr>
          <w:p w14:paraId="0A9B3F69" w14:textId="3ED09532" w:rsidR="00462558" w:rsidRDefault="00C24EC2" w:rsidP="00076784">
            <w:pPr>
              <w:pStyle w:val="aff6"/>
            </w:pPr>
            <w:r>
              <w:rPr>
                <w:rFonts w:hint="eastAsia"/>
              </w:rPr>
              <w:t>99.73</w:t>
            </w:r>
          </w:p>
        </w:tc>
        <w:tc>
          <w:tcPr>
            <w:tcW w:w="1230" w:type="dxa"/>
            <w:tcBorders>
              <w:top w:val="nil"/>
              <w:left w:val="nil"/>
              <w:bottom w:val="nil"/>
              <w:right w:val="nil"/>
            </w:tcBorders>
            <w:vAlign w:val="center"/>
          </w:tcPr>
          <w:p w14:paraId="00DC5240" w14:textId="0AF9699A" w:rsidR="00462558" w:rsidRDefault="00C24EC2" w:rsidP="00076784">
            <w:pPr>
              <w:pStyle w:val="aff6"/>
            </w:pPr>
            <w:r>
              <w:rPr>
                <w:rFonts w:hint="eastAsia"/>
              </w:rPr>
              <w:t>99.865</w:t>
            </w:r>
          </w:p>
        </w:tc>
        <w:tc>
          <w:tcPr>
            <w:tcW w:w="1259" w:type="dxa"/>
            <w:tcBorders>
              <w:top w:val="nil"/>
              <w:left w:val="nil"/>
              <w:bottom w:val="nil"/>
              <w:right w:val="nil"/>
            </w:tcBorders>
            <w:vAlign w:val="center"/>
          </w:tcPr>
          <w:p w14:paraId="1F4C1015" w14:textId="53284B0E" w:rsidR="00462558" w:rsidRDefault="00C24EC2" w:rsidP="00076784">
            <w:pPr>
              <w:pStyle w:val="aff6"/>
            </w:pPr>
            <w:r>
              <w:rPr>
                <w:rFonts w:hint="eastAsia"/>
              </w:rPr>
              <w:t>99.86501</w:t>
            </w:r>
          </w:p>
        </w:tc>
        <w:tc>
          <w:tcPr>
            <w:tcW w:w="1356" w:type="dxa"/>
            <w:tcBorders>
              <w:top w:val="nil"/>
              <w:left w:val="nil"/>
              <w:bottom w:val="nil"/>
              <w:right w:val="nil"/>
            </w:tcBorders>
            <w:vAlign w:val="center"/>
          </w:tcPr>
          <w:p w14:paraId="4411BD43" w14:textId="2D2152D0" w:rsidR="00462558" w:rsidRDefault="00C24EC2" w:rsidP="00076784">
            <w:pPr>
              <w:pStyle w:val="aff6"/>
            </w:pPr>
            <w:r>
              <w:rPr>
                <w:rFonts w:hint="eastAsia"/>
              </w:rPr>
              <w:t>99.86501</w:t>
            </w:r>
          </w:p>
        </w:tc>
      </w:tr>
      <w:tr w:rsidR="00462558" w14:paraId="2B363BB0" w14:textId="77777777" w:rsidTr="009F7622">
        <w:tc>
          <w:tcPr>
            <w:tcW w:w="1411" w:type="dxa"/>
            <w:tcBorders>
              <w:top w:val="nil"/>
              <w:left w:val="nil"/>
              <w:bottom w:val="nil"/>
              <w:right w:val="nil"/>
            </w:tcBorders>
            <w:vAlign w:val="center"/>
          </w:tcPr>
          <w:p w14:paraId="6566C2D8" w14:textId="022ACF8D" w:rsidR="00462558" w:rsidRDefault="002850A6" w:rsidP="00076784">
            <w:pPr>
              <w:pStyle w:val="aff6"/>
            </w:pPr>
            <w:r>
              <w:rPr>
                <w:rFonts w:hint="eastAsia"/>
              </w:rPr>
              <w:t>1.33</w:t>
            </w:r>
          </w:p>
        </w:tc>
        <w:tc>
          <w:tcPr>
            <w:tcW w:w="1230" w:type="dxa"/>
            <w:tcBorders>
              <w:top w:val="nil"/>
              <w:left w:val="nil"/>
              <w:bottom w:val="nil"/>
              <w:right w:val="nil"/>
            </w:tcBorders>
            <w:vAlign w:val="center"/>
          </w:tcPr>
          <w:p w14:paraId="324DD5FA" w14:textId="77777777" w:rsidR="00462558" w:rsidRDefault="00462558" w:rsidP="00076784">
            <w:pPr>
              <w:pStyle w:val="aff6"/>
            </w:pPr>
          </w:p>
        </w:tc>
        <w:tc>
          <w:tcPr>
            <w:tcW w:w="1230" w:type="dxa"/>
            <w:tcBorders>
              <w:top w:val="nil"/>
              <w:left w:val="nil"/>
              <w:bottom w:val="nil"/>
              <w:right w:val="nil"/>
            </w:tcBorders>
            <w:vAlign w:val="center"/>
          </w:tcPr>
          <w:p w14:paraId="6F1694CF" w14:textId="77777777" w:rsidR="00462558" w:rsidRDefault="00462558" w:rsidP="00076784">
            <w:pPr>
              <w:pStyle w:val="aff6"/>
            </w:pPr>
          </w:p>
        </w:tc>
        <w:tc>
          <w:tcPr>
            <w:tcW w:w="1230" w:type="dxa"/>
            <w:tcBorders>
              <w:top w:val="nil"/>
              <w:left w:val="nil"/>
              <w:bottom w:val="nil"/>
              <w:right w:val="nil"/>
            </w:tcBorders>
            <w:vAlign w:val="center"/>
          </w:tcPr>
          <w:p w14:paraId="5057C3DB" w14:textId="77777777" w:rsidR="00462558" w:rsidRDefault="00462558" w:rsidP="00076784">
            <w:pPr>
              <w:pStyle w:val="aff6"/>
            </w:pPr>
          </w:p>
        </w:tc>
        <w:tc>
          <w:tcPr>
            <w:tcW w:w="1230" w:type="dxa"/>
            <w:tcBorders>
              <w:top w:val="nil"/>
              <w:left w:val="nil"/>
              <w:bottom w:val="nil"/>
              <w:right w:val="nil"/>
            </w:tcBorders>
            <w:vAlign w:val="center"/>
          </w:tcPr>
          <w:p w14:paraId="52018FBC" w14:textId="459524D4" w:rsidR="00462558" w:rsidRDefault="00C24EC2" w:rsidP="00076784">
            <w:pPr>
              <w:pStyle w:val="aff6"/>
            </w:pPr>
            <w:r>
              <w:rPr>
                <w:rFonts w:hint="eastAsia"/>
              </w:rPr>
              <w:t>99.994</w:t>
            </w:r>
          </w:p>
        </w:tc>
        <w:tc>
          <w:tcPr>
            <w:tcW w:w="1259" w:type="dxa"/>
            <w:tcBorders>
              <w:top w:val="nil"/>
              <w:left w:val="nil"/>
              <w:bottom w:val="nil"/>
              <w:right w:val="nil"/>
            </w:tcBorders>
            <w:vAlign w:val="center"/>
          </w:tcPr>
          <w:p w14:paraId="20F3FDB5" w14:textId="0D721AD7" w:rsidR="00462558" w:rsidRDefault="00C24EC2" w:rsidP="00076784">
            <w:pPr>
              <w:pStyle w:val="aff6"/>
            </w:pPr>
            <w:r>
              <w:rPr>
                <w:rFonts w:hint="eastAsia"/>
              </w:rPr>
              <w:t>99.99683</w:t>
            </w:r>
          </w:p>
        </w:tc>
        <w:tc>
          <w:tcPr>
            <w:tcW w:w="1356" w:type="dxa"/>
            <w:tcBorders>
              <w:top w:val="nil"/>
              <w:left w:val="nil"/>
              <w:bottom w:val="nil"/>
              <w:right w:val="nil"/>
            </w:tcBorders>
            <w:vAlign w:val="center"/>
          </w:tcPr>
          <w:p w14:paraId="4B58DD7F" w14:textId="42AD390C" w:rsidR="00462558" w:rsidRDefault="00C24EC2" w:rsidP="00076784">
            <w:pPr>
              <w:pStyle w:val="aff6"/>
            </w:pPr>
            <w:r>
              <w:rPr>
                <w:rFonts w:hint="eastAsia"/>
              </w:rPr>
              <w:t>99.99683</w:t>
            </w:r>
          </w:p>
        </w:tc>
      </w:tr>
      <w:tr w:rsidR="00462558" w14:paraId="3F34E891" w14:textId="77777777" w:rsidTr="009F7622">
        <w:tc>
          <w:tcPr>
            <w:tcW w:w="1411" w:type="dxa"/>
            <w:tcBorders>
              <w:top w:val="nil"/>
              <w:left w:val="nil"/>
              <w:bottom w:val="nil"/>
              <w:right w:val="nil"/>
            </w:tcBorders>
            <w:vAlign w:val="center"/>
          </w:tcPr>
          <w:p w14:paraId="5A9C8DA7" w14:textId="740D9287" w:rsidR="00462558" w:rsidRDefault="002850A6" w:rsidP="00076784">
            <w:pPr>
              <w:pStyle w:val="aff6"/>
            </w:pPr>
            <w:r>
              <w:rPr>
                <w:rFonts w:hint="eastAsia"/>
              </w:rPr>
              <w:t>1.67</w:t>
            </w:r>
          </w:p>
        </w:tc>
        <w:tc>
          <w:tcPr>
            <w:tcW w:w="1230" w:type="dxa"/>
            <w:tcBorders>
              <w:top w:val="nil"/>
              <w:left w:val="nil"/>
              <w:bottom w:val="nil"/>
              <w:right w:val="nil"/>
            </w:tcBorders>
            <w:vAlign w:val="center"/>
          </w:tcPr>
          <w:p w14:paraId="42F31AC8" w14:textId="77777777" w:rsidR="00462558" w:rsidRDefault="00462558" w:rsidP="00076784">
            <w:pPr>
              <w:pStyle w:val="aff6"/>
            </w:pPr>
          </w:p>
        </w:tc>
        <w:tc>
          <w:tcPr>
            <w:tcW w:w="1230" w:type="dxa"/>
            <w:tcBorders>
              <w:top w:val="nil"/>
              <w:left w:val="nil"/>
              <w:bottom w:val="nil"/>
              <w:right w:val="nil"/>
            </w:tcBorders>
            <w:vAlign w:val="center"/>
          </w:tcPr>
          <w:p w14:paraId="03573FB4" w14:textId="77777777" w:rsidR="00462558" w:rsidRDefault="00462558" w:rsidP="00076784">
            <w:pPr>
              <w:pStyle w:val="aff6"/>
            </w:pPr>
          </w:p>
        </w:tc>
        <w:tc>
          <w:tcPr>
            <w:tcW w:w="1230" w:type="dxa"/>
            <w:tcBorders>
              <w:top w:val="nil"/>
              <w:left w:val="nil"/>
              <w:bottom w:val="nil"/>
              <w:right w:val="nil"/>
            </w:tcBorders>
            <w:vAlign w:val="center"/>
          </w:tcPr>
          <w:p w14:paraId="45339616" w14:textId="77777777" w:rsidR="00462558" w:rsidRDefault="00462558" w:rsidP="00076784">
            <w:pPr>
              <w:pStyle w:val="aff6"/>
            </w:pPr>
          </w:p>
        </w:tc>
        <w:tc>
          <w:tcPr>
            <w:tcW w:w="1230" w:type="dxa"/>
            <w:tcBorders>
              <w:top w:val="nil"/>
              <w:left w:val="nil"/>
              <w:bottom w:val="nil"/>
              <w:right w:val="nil"/>
            </w:tcBorders>
            <w:vAlign w:val="center"/>
          </w:tcPr>
          <w:p w14:paraId="67119E96" w14:textId="77777777" w:rsidR="00462558" w:rsidRDefault="00462558" w:rsidP="00076784">
            <w:pPr>
              <w:pStyle w:val="aff6"/>
            </w:pPr>
          </w:p>
        </w:tc>
        <w:tc>
          <w:tcPr>
            <w:tcW w:w="1259" w:type="dxa"/>
            <w:tcBorders>
              <w:top w:val="nil"/>
              <w:left w:val="nil"/>
              <w:bottom w:val="nil"/>
              <w:right w:val="nil"/>
            </w:tcBorders>
            <w:vAlign w:val="center"/>
          </w:tcPr>
          <w:p w14:paraId="29FDBD1B" w14:textId="4D6872FC" w:rsidR="00462558" w:rsidRDefault="009C2404" w:rsidP="00076784">
            <w:pPr>
              <w:pStyle w:val="aff6"/>
            </w:pPr>
            <w:r>
              <w:rPr>
                <w:rFonts w:hint="eastAsia"/>
              </w:rPr>
              <w:t>99.9999</w:t>
            </w:r>
          </w:p>
        </w:tc>
        <w:tc>
          <w:tcPr>
            <w:tcW w:w="1356" w:type="dxa"/>
            <w:tcBorders>
              <w:top w:val="nil"/>
              <w:left w:val="nil"/>
              <w:bottom w:val="nil"/>
              <w:right w:val="nil"/>
            </w:tcBorders>
            <w:vAlign w:val="center"/>
          </w:tcPr>
          <w:p w14:paraId="064C7BC5" w14:textId="2753A386" w:rsidR="00462558" w:rsidRDefault="009C2404" w:rsidP="00076784">
            <w:pPr>
              <w:pStyle w:val="aff6"/>
            </w:pPr>
            <w:r>
              <w:rPr>
                <w:rFonts w:hint="eastAsia"/>
              </w:rPr>
              <w:t>99.99997</w:t>
            </w:r>
          </w:p>
        </w:tc>
      </w:tr>
      <w:tr w:rsidR="00462558" w14:paraId="7D7743EC" w14:textId="77777777" w:rsidTr="009F7622">
        <w:tc>
          <w:tcPr>
            <w:tcW w:w="1411" w:type="dxa"/>
            <w:tcBorders>
              <w:top w:val="nil"/>
              <w:left w:val="nil"/>
              <w:right w:val="nil"/>
            </w:tcBorders>
            <w:vAlign w:val="center"/>
          </w:tcPr>
          <w:p w14:paraId="6BCADEC3" w14:textId="56856834" w:rsidR="00462558" w:rsidRDefault="002850A6" w:rsidP="00076784">
            <w:pPr>
              <w:pStyle w:val="aff6"/>
            </w:pPr>
            <w:r>
              <w:rPr>
                <w:rFonts w:hint="eastAsia"/>
              </w:rPr>
              <w:t>2.00</w:t>
            </w:r>
          </w:p>
        </w:tc>
        <w:tc>
          <w:tcPr>
            <w:tcW w:w="1230" w:type="dxa"/>
            <w:tcBorders>
              <w:top w:val="nil"/>
              <w:left w:val="nil"/>
              <w:right w:val="nil"/>
            </w:tcBorders>
            <w:vAlign w:val="center"/>
          </w:tcPr>
          <w:p w14:paraId="60D0C1BE" w14:textId="77777777" w:rsidR="00462558" w:rsidRDefault="00462558" w:rsidP="00076784">
            <w:pPr>
              <w:pStyle w:val="aff6"/>
            </w:pPr>
          </w:p>
        </w:tc>
        <w:tc>
          <w:tcPr>
            <w:tcW w:w="1230" w:type="dxa"/>
            <w:tcBorders>
              <w:top w:val="nil"/>
              <w:left w:val="nil"/>
              <w:right w:val="nil"/>
            </w:tcBorders>
            <w:vAlign w:val="center"/>
          </w:tcPr>
          <w:p w14:paraId="43A58D3C" w14:textId="77777777" w:rsidR="00462558" w:rsidRDefault="00462558" w:rsidP="00076784">
            <w:pPr>
              <w:pStyle w:val="aff6"/>
            </w:pPr>
          </w:p>
        </w:tc>
        <w:tc>
          <w:tcPr>
            <w:tcW w:w="1230" w:type="dxa"/>
            <w:tcBorders>
              <w:top w:val="nil"/>
              <w:left w:val="nil"/>
              <w:right w:val="nil"/>
            </w:tcBorders>
            <w:vAlign w:val="center"/>
          </w:tcPr>
          <w:p w14:paraId="41281043" w14:textId="77777777" w:rsidR="00462558" w:rsidRDefault="00462558" w:rsidP="00076784">
            <w:pPr>
              <w:pStyle w:val="aff6"/>
            </w:pPr>
          </w:p>
        </w:tc>
        <w:tc>
          <w:tcPr>
            <w:tcW w:w="1230" w:type="dxa"/>
            <w:tcBorders>
              <w:top w:val="nil"/>
              <w:left w:val="nil"/>
              <w:right w:val="nil"/>
            </w:tcBorders>
            <w:vAlign w:val="center"/>
          </w:tcPr>
          <w:p w14:paraId="3904AF89" w14:textId="77777777" w:rsidR="00462558" w:rsidRDefault="00462558" w:rsidP="00076784">
            <w:pPr>
              <w:pStyle w:val="aff6"/>
            </w:pPr>
          </w:p>
        </w:tc>
        <w:tc>
          <w:tcPr>
            <w:tcW w:w="1259" w:type="dxa"/>
            <w:tcBorders>
              <w:top w:val="nil"/>
              <w:left w:val="nil"/>
              <w:right w:val="nil"/>
            </w:tcBorders>
            <w:vAlign w:val="center"/>
          </w:tcPr>
          <w:p w14:paraId="03CEE268" w14:textId="77777777" w:rsidR="00462558" w:rsidRDefault="00462558" w:rsidP="00076784">
            <w:pPr>
              <w:pStyle w:val="aff6"/>
            </w:pPr>
          </w:p>
        </w:tc>
        <w:tc>
          <w:tcPr>
            <w:tcW w:w="1356" w:type="dxa"/>
            <w:tcBorders>
              <w:top w:val="nil"/>
              <w:left w:val="nil"/>
              <w:right w:val="nil"/>
            </w:tcBorders>
            <w:vAlign w:val="center"/>
          </w:tcPr>
          <w:p w14:paraId="32D055C5" w14:textId="1DE45A8B" w:rsidR="00462558" w:rsidRDefault="009C2404" w:rsidP="00076784">
            <w:pPr>
              <w:pStyle w:val="aff6"/>
            </w:pPr>
            <w:r>
              <w:rPr>
                <w:rFonts w:hint="eastAsia"/>
              </w:rPr>
              <w:t>99.9999998</w:t>
            </w:r>
          </w:p>
        </w:tc>
      </w:tr>
    </w:tbl>
    <w:p w14:paraId="4AAEC9A2" w14:textId="66CFA4A6" w:rsidR="009F7622" w:rsidRDefault="007A5607" w:rsidP="009F7622">
      <w:pPr>
        <w:pStyle w:val="3"/>
      </w:pPr>
      <w:r>
        <w:rPr>
          <w:rFonts w:hint="eastAsia"/>
        </w:rPr>
        <w:t>工序质量控制实例应用</w:t>
      </w:r>
    </w:p>
    <w:p w14:paraId="5F425A20" w14:textId="2CE0ABD1" w:rsidR="00113849" w:rsidRDefault="00E11C4A" w:rsidP="00E11C4A">
      <w:pPr>
        <w:pStyle w:val="aff1"/>
      </w:pPr>
      <w:r w:rsidRPr="00E11C4A">
        <w:t>以</w:t>
      </w:r>
      <w:r w:rsidR="00BF3722">
        <w:rPr>
          <w:rFonts w:hint="eastAsia"/>
        </w:rPr>
        <w:t>2.</w:t>
      </w:r>
      <w:r w:rsidR="00CC296A">
        <w:t>1</w:t>
      </w:r>
      <w:r w:rsidR="00CC296A">
        <w:rPr>
          <w:rFonts w:hint="eastAsia"/>
        </w:rPr>
        <w:t>节</w:t>
      </w:r>
      <w:r>
        <w:rPr>
          <w:rFonts w:hint="eastAsia"/>
        </w:rPr>
        <w:t>前轮毂单元</w:t>
      </w:r>
      <w:r w:rsidR="009D2D6E">
        <w:rPr>
          <w:rFonts w:hint="eastAsia"/>
        </w:rPr>
        <w:t>加工</w:t>
      </w:r>
      <w:r w:rsidR="00CC296A">
        <w:rPr>
          <w:rFonts w:hint="eastAsia"/>
        </w:rPr>
        <w:t>工序一</w:t>
      </w:r>
      <w:r w:rsidR="001C7A41">
        <w:rPr>
          <w:rFonts w:hint="eastAsia"/>
        </w:rPr>
        <w:t>为例分析</w:t>
      </w:r>
      <m:oMath>
        <m:r>
          <m:rPr>
            <m:sty m:val="p"/>
          </m:rPr>
          <w:rPr>
            <w:rFonts w:ascii="Cambria Math" w:hAnsi="Cambria Math"/>
          </w:rPr>
          <m:t>∅129</m:t>
        </m:r>
      </m:oMath>
      <w:r w:rsidR="00137B21">
        <w:rPr>
          <w:rFonts w:hint="eastAsia"/>
        </w:rPr>
        <w:t>外圆</w:t>
      </w:r>
      <w:r w:rsidR="001D0E6C">
        <w:rPr>
          <w:rFonts w:hint="eastAsia"/>
        </w:rPr>
        <w:t>车削</w:t>
      </w:r>
      <w:r w:rsidR="00D47F42">
        <w:rPr>
          <w:rFonts w:hint="eastAsia"/>
        </w:rPr>
        <w:t>质量特性分布</w:t>
      </w:r>
      <w:r w:rsidR="0050736F">
        <w:rPr>
          <w:rFonts w:hint="eastAsia"/>
        </w:rPr>
        <w:t>，</w:t>
      </w:r>
      <w:r w:rsidR="00644986">
        <w:rPr>
          <w:rFonts w:hint="eastAsia"/>
        </w:rPr>
        <w:t>加工数据来自</w:t>
      </w:r>
      <w:r w:rsidR="00051C3B">
        <w:rPr>
          <w:rFonts w:hint="eastAsia"/>
        </w:rPr>
        <w:t>武汉某汽车零部件公司</w:t>
      </w:r>
      <w:r w:rsidR="00BF1159">
        <w:rPr>
          <w:rFonts w:hint="eastAsia"/>
        </w:rPr>
        <w:t>生产车间，</w:t>
      </w:r>
      <w:r w:rsidR="004E5852">
        <w:rPr>
          <w:rFonts w:hint="eastAsia"/>
        </w:rPr>
        <w:t>零件</w:t>
      </w:r>
      <w:r w:rsidR="00EB7138">
        <w:rPr>
          <w:rFonts w:hint="eastAsia"/>
        </w:rPr>
        <w:t>尺寸</w:t>
      </w:r>
      <w:r w:rsidR="003955CC">
        <w:rPr>
          <w:rFonts w:hint="eastAsia"/>
        </w:rPr>
        <w:t>采用游标卡尺</w:t>
      </w:r>
      <w:r w:rsidR="00737C5B">
        <w:rPr>
          <w:rFonts w:hint="eastAsia"/>
        </w:rPr>
        <w:t>（精度</w:t>
      </w:r>
      <w:r w:rsidR="00737C5B">
        <w:rPr>
          <w:rFonts w:hint="eastAsia"/>
        </w:rPr>
        <w:t>0.02mm</w:t>
      </w:r>
      <w:r w:rsidR="00737C5B">
        <w:rPr>
          <w:rFonts w:hint="eastAsia"/>
        </w:rPr>
        <w:t>）</w:t>
      </w:r>
      <w:r w:rsidR="003955CC">
        <w:rPr>
          <w:rFonts w:hint="eastAsia"/>
        </w:rPr>
        <w:t>人工检测得到。</w:t>
      </w:r>
      <w:r w:rsidR="00321C31">
        <w:rPr>
          <w:rFonts w:hint="eastAsia"/>
        </w:rPr>
        <w:t>根据车间检测人员经验，</w:t>
      </w:r>
      <w:r w:rsidR="0042265A">
        <w:rPr>
          <w:rFonts w:hint="eastAsia"/>
        </w:rPr>
        <w:t>采取随机抽样的方式获取样本，</w:t>
      </w:r>
      <w:r w:rsidR="00713C5F">
        <w:rPr>
          <w:rFonts w:hint="eastAsia"/>
        </w:rPr>
        <w:t>共采样</w:t>
      </w:r>
      <w:r w:rsidR="00357316">
        <w:rPr>
          <w:rFonts w:hint="eastAsia"/>
        </w:rPr>
        <w:t>5</w:t>
      </w:r>
      <w:r w:rsidR="00713C5F">
        <w:rPr>
          <w:rFonts w:hint="eastAsia"/>
        </w:rPr>
        <w:t>组，每组</w:t>
      </w:r>
      <w:r w:rsidR="00713C5F">
        <w:rPr>
          <w:rFonts w:hint="eastAsia"/>
        </w:rPr>
        <w:t>10</w:t>
      </w:r>
      <w:r w:rsidR="00713C5F">
        <w:rPr>
          <w:rFonts w:hint="eastAsia"/>
        </w:rPr>
        <w:t>个数据，</w:t>
      </w:r>
      <w:r w:rsidR="0042265A">
        <w:rPr>
          <w:rFonts w:hint="eastAsia"/>
        </w:rPr>
        <w:t>样本容量</w:t>
      </w:r>
      <w:r w:rsidR="0042265A">
        <w:rPr>
          <w:rFonts w:hint="eastAsia"/>
        </w:rPr>
        <w:t>n=</w:t>
      </w:r>
      <w:r w:rsidR="006353A9">
        <w:t>50</w:t>
      </w:r>
      <w:r w:rsidR="00203001">
        <w:rPr>
          <w:rFonts w:hint="eastAsia"/>
        </w:rPr>
        <w:t>。</w:t>
      </w:r>
      <w:r w:rsidR="00194C3E">
        <w:rPr>
          <w:rFonts w:hint="eastAsia"/>
        </w:rPr>
        <w:t>样本散点分布如图</w:t>
      </w:r>
      <w:r w:rsidR="00E771F9">
        <w:rPr>
          <w:rFonts w:hint="eastAsia"/>
        </w:rPr>
        <w:t>2-</w:t>
      </w:r>
      <w:r w:rsidR="00E771F9">
        <w:t>10</w:t>
      </w:r>
      <w:r w:rsidR="00E771F9">
        <w:rPr>
          <w:rFonts w:hint="eastAsia"/>
        </w:rPr>
        <w:t>所示：</w:t>
      </w:r>
    </w:p>
    <w:p w14:paraId="01530343" w14:textId="289780AB" w:rsidR="00194C3E" w:rsidRDefault="00781395" w:rsidP="00781395">
      <w:pPr>
        <w:pStyle w:val="aff6"/>
      </w:pPr>
      <w:r w:rsidRPr="00781395">
        <w:drawing>
          <wp:inline distT="0" distB="0" distL="0" distR="0" wp14:anchorId="572FE8F3" wp14:editId="053261C7">
            <wp:extent cx="5543550" cy="635635"/>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635635"/>
                    </a:xfrm>
                    <a:prstGeom prst="rect">
                      <a:avLst/>
                    </a:prstGeom>
                  </pic:spPr>
                </pic:pic>
              </a:graphicData>
            </a:graphic>
          </wp:inline>
        </w:drawing>
      </w:r>
    </w:p>
    <w:p w14:paraId="3CB9C52C" w14:textId="3196D119" w:rsidR="00194C3E" w:rsidRDefault="00C200C6" w:rsidP="00C200C6">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10</w:t>
      </w:r>
      <w:r w:rsidR="00386497">
        <w:fldChar w:fldCharType="end"/>
      </w:r>
      <w:r>
        <w:t xml:space="preserve"> </w:t>
      </w:r>
      <w:r w:rsidR="00137B21">
        <w:rPr>
          <w:rFonts w:hint="eastAsia"/>
        </w:rPr>
        <w:t>前轮毂单元</w:t>
      </w:r>
      <m:oMath>
        <m:r>
          <m:rPr>
            <m:sty m:val="p"/>
          </m:rPr>
          <w:rPr>
            <w:rFonts w:ascii="Cambria Math" w:hAnsi="Cambria Math"/>
          </w:rPr>
          <m:t>∅129</m:t>
        </m:r>
      </m:oMath>
      <w:r w:rsidR="00D82BC4">
        <w:rPr>
          <w:rFonts w:hint="eastAsia"/>
        </w:rPr>
        <w:t>外圆车削抽样检测</w:t>
      </w:r>
      <w:r w:rsidR="00F0718D">
        <w:rPr>
          <w:rFonts w:hint="eastAsia"/>
        </w:rPr>
        <w:t>尺寸</w:t>
      </w:r>
      <w:r w:rsidR="00D82BC4">
        <w:rPr>
          <w:rFonts w:hint="eastAsia"/>
        </w:rPr>
        <w:t>散点图</w:t>
      </w:r>
    </w:p>
    <w:p w14:paraId="7C958EF8" w14:textId="6B7EAC09" w:rsidR="006943AA" w:rsidRPr="00BA6D26" w:rsidRDefault="00297DD8" w:rsidP="004D64B9">
      <w:pPr>
        <w:pStyle w:val="aff1"/>
        <w:rPr>
          <w:rFonts w:hint="eastAsia"/>
        </w:rPr>
      </w:pPr>
      <w:r>
        <w:rPr>
          <w:rFonts w:hint="eastAsia"/>
        </w:rPr>
        <w:t>根据上一节</w:t>
      </w:r>
      <w:r w:rsidR="00D7181A">
        <w:rPr>
          <w:rFonts w:hint="eastAsia"/>
        </w:rPr>
        <w:t>过程能力指数</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00D7181A">
        <w:rPr>
          <w:rFonts w:hint="eastAsia"/>
        </w:rPr>
        <w:t>和</w:t>
      </w:r>
      <m:oMath>
        <m:sSub>
          <m:sSubPr>
            <m:ctrlPr>
              <w:rPr>
                <w:rFonts w:ascii="Cambria Math" w:hAnsi="Cambria Math"/>
              </w:rPr>
            </m:ctrlPr>
          </m:sSubPr>
          <m:e>
            <m:r>
              <w:rPr>
                <w:rFonts w:ascii="Cambria Math" w:hAnsi="Cambria Math"/>
              </w:rPr>
              <m:t>C</m:t>
            </m:r>
          </m:e>
          <m:sub>
            <m:r>
              <w:rPr>
                <w:rFonts w:ascii="Cambria Math" w:hAnsi="Cambria Math"/>
              </w:rPr>
              <m:t>pk</m:t>
            </m:r>
          </m:sub>
        </m:sSub>
      </m:oMath>
      <w:r w:rsidR="00D7181A">
        <w:rPr>
          <w:rFonts w:hint="eastAsia"/>
        </w:rPr>
        <w:t>的计算公式计算，得到</w:t>
      </w:r>
      <w:r w:rsidR="009B7A6C">
        <w:rPr>
          <w:rFonts w:hint="eastAsia"/>
        </w:rPr>
        <w:t>样本</w:t>
      </w:r>
      <w:r w:rsidR="006943AA">
        <w:rPr>
          <w:rFonts w:hint="eastAsia"/>
        </w:rPr>
        <w:t>标准差</w:t>
      </w:r>
      <m:oMath>
        <m:r>
          <w:rPr>
            <w:rFonts w:ascii="Cambria Math" w:hAnsi="Cambria Math"/>
          </w:rPr>
          <m:t>s=0.0326</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m:t>
            </m:r>
          </m:sub>
        </m:sSub>
        <m:r>
          <w:rPr>
            <w:rFonts w:ascii="Cambria Math" w:hAnsi="Cambria Math" w:hint="eastAsia"/>
          </w:rPr>
          <m:t>=</m:t>
        </m:r>
        <m:r>
          <w:rPr>
            <w:rFonts w:ascii="Cambria Math" w:hAnsi="Cambria Math"/>
          </w:rPr>
          <m:t>1.02</m:t>
        </m:r>
      </m:oMath>
      <w:r w:rsidR="006943A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pk</m:t>
            </m:r>
          </m:sub>
        </m:sSub>
        <m:r>
          <w:rPr>
            <w:rFonts w:ascii="Cambria Math" w:hAnsi="Cambria Math"/>
          </w:rPr>
          <m:t>=1.0</m:t>
        </m:r>
      </m:oMath>
      <w:r w:rsidR="00567F9C">
        <w:rPr>
          <w:rFonts w:hint="eastAsia"/>
        </w:rPr>
        <w:t>，</w:t>
      </w:r>
      <m:oMath>
        <m:r>
          <m:rPr>
            <m:sty m:val="p"/>
          </m:rPr>
          <w:rPr>
            <w:rFonts w:ascii="Cambria Math" w:hAnsi="Cambria Math"/>
          </w:rPr>
          <m:t>0.004%</m:t>
        </m:r>
        <m:r>
          <w:rPr>
            <w:rFonts w:ascii="Cambria Math" w:hAnsi="Cambria Math"/>
          </w:rPr>
          <m:t>≤</m:t>
        </m:r>
        <m:r>
          <w:rPr>
            <w:rFonts w:ascii="Cambria Math" w:hAnsi="Cambria Math"/>
          </w:rPr>
          <m:t>p≤</m:t>
        </m:r>
        <m:r>
          <m:rPr>
            <m:sty m:val="p"/>
          </m:rPr>
          <w:rPr>
            <w:rFonts w:ascii="Cambria Math" w:hAnsi="Cambria Math"/>
          </w:rPr>
          <m:t>0.26%</m:t>
        </m:r>
      </m:oMath>
      <w:r w:rsidR="00B23196">
        <w:rPr>
          <w:rFonts w:hint="eastAsia"/>
        </w:rPr>
        <w:t>。</w:t>
      </w:r>
      <w:r w:rsidR="00B662F6">
        <w:rPr>
          <w:rFonts w:hint="eastAsia"/>
        </w:rPr>
        <w:t>查表</w:t>
      </w:r>
      <w:r w:rsidR="00B662F6">
        <w:rPr>
          <w:rFonts w:hint="eastAsia"/>
        </w:rPr>
        <w:t>2.3</w:t>
      </w:r>
      <w:r w:rsidR="00D82264">
        <w:rPr>
          <w:rFonts w:hint="eastAsia"/>
        </w:rPr>
        <w:t>可知</w:t>
      </w:r>
      <w:r w:rsidR="00B02F96">
        <w:rPr>
          <w:rFonts w:hint="eastAsia"/>
        </w:rPr>
        <w:t>前轮毂单元</w:t>
      </w:r>
      <m:oMath>
        <m:r>
          <m:rPr>
            <m:sty m:val="p"/>
          </m:rPr>
          <w:rPr>
            <w:rFonts w:ascii="Cambria Math" w:hAnsi="Cambria Math"/>
          </w:rPr>
          <m:t>∅129</m:t>
        </m:r>
      </m:oMath>
      <w:r w:rsidR="00B02F96">
        <w:rPr>
          <w:rFonts w:hint="eastAsia"/>
        </w:rPr>
        <w:t>外圆车削质量一般，</w:t>
      </w:r>
      <w:r w:rsidR="00F45A5C">
        <w:rPr>
          <w:rFonts w:hint="eastAsia"/>
        </w:rPr>
        <w:t>造成</w:t>
      </w:r>
      <w:r w:rsidR="00D82264">
        <w:rPr>
          <w:rFonts w:hint="eastAsia"/>
        </w:rPr>
        <w:t>这样</w:t>
      </w:r>
      <w:r w:rsidR="00F45A5C">
        <w:rPr>
          <w:rFonts w:hint="eastAsia"/>
        </w:rPr>
        <w:t>的原因</w:t>
      </w:r>
      <w:r w:rsidR="00D82264">
        <w:rPr>
          <w:rFonts w:hint="eastAsia"/>
        </w:rPr>
        <w:t>是</w:t>
      </w:r>
      <m:oMath>
        <m:r>
          <m:rPr>
            <m:sty m:val="p"/>
          </m:rPr>
          <w:rPr>
            <w:rFonts w:ascii="Cambria Math" w:hAnsi="Cambria Math"/>
          </w:rPr>
          <m:t>∅129</m:t>
        </m:r>
      </m:oMath>
      <w:r w:rsidR="00D82264">
        <w:rPr>
          <w:rFonts w:hint="eastAsia"/>
        </w:rPr>
        <w:t>外圆直接一次切削完成，而</w:t>
      </w:r>
      <w:r w:rsidR="00D95799">
        <w:rPr>
          <w:rFonts w:hint="eastAsia"/>
        </w:rPr>
        <w:t>非</w:t>
      </w:r>
      <w:r w:rsidR="00245544">
        <w:rPr>
          <w:rFonts w:hint="eastAsia"/>
        </w:rPr>
        <w:t>先粗车，再精车</w:t>
      </w:r>
      <w:r w:rsidR="00D95799">
        <w:rPr>
          <w:rFonts w:hint="eastAsia"/>
        </w:rPr>
        <w:t>加工。不过考虑到</w:t>
      </w:r>
      <m:oMath>
        <m:r>
          <m:rPr>
            <m:sty m:val="p"/>
          </m:rPr>
          <w:rPr>
            <w:rFonts w:ascii="Cambria Math" w:hAnsi="Cambria Math"/>
          </w:rPr>
          <m:t>∅129</m:t>
        </m:r>
      </m:oMath>
      <w:r w:rsidR="00BF3166">
        <w:rPr>
          <w:rFonts w:hint="eastAsia"/>
        </w:rPr>
        <w:t>外圆精度要求较低</w:t>
      </w:r>
      <w:r w:rsidR="00BC49E7">
        <w:rPr>
          <w:rFonts w:hint="eastAsia"/>
        </w:rPr>
        <w:t>和</w:t>
      </w:r>
      <w:r w:rsidR="00A664EE">
        <w:rPr>
          <w:rFonts w:hint="eastAsia"/>
        </w:rPr>
        <w:t>节约</w:t>
      </w:r>
      <w:r w:rsidR="00DA3F5D">
        <w:rPr>
          <w:rFonts w:hint="eastAsia"/>
        </w:rPr>
        <w:t>生产成本，</w:t>
      </w:r>
      <w:r w:rsidR="00D669A4">
        <w:rPr>
          <w:rFonts w:hint="eastAsia"/>
        </w:rPr>
        <w:t>该工序的质量能够</w:t>
      </w:r>
      <w:r w:rsidR="00121173">
        <w:rPr>
          <w:rFonts w:hint="eastAsia"/>
        </w:rPr>
        <w:t>满足</w:t>
      </w:r>
      <w:r w:rsidR="00D669A4">
        <w:rPr>
          <w:rFonts w:hint="eastAsia"/>
        </w:rPr>
        <w:t>生产需求。</w:t>
      </w:r>
      <w:r w:rsidR="00423E9D">
        <w:rPr>
          <w:rFonts w:hint="eastAsia"/>
        </w:rPr>
        <w:t>样本质量</w:t>
      </w:r>
      <w:r w:rsidR="00485D37">
        <w:rPr>
          <w:rFonts w:hint="eastAsia"/>
        </w:rPr>
        <w:t>特性</w:t>
      </w:r>
      <w:r w:rsidR="00423E9D">
        <w:rPr>
          <w:rFonts w:hint="eastAsia"/>
        </w:rPr>
        <w:t>分布曲线</w:t>
      </w:r>
      <w:r w:rsidR="00386497">
        <w:rPr>
          <w:rFonts w:hint="eastAsia"/>
        </w:rPr>
        <w:t>如图</w:t>
      </w:r>
      <w:r w:rsidR="00386497">
        <w:rPr>
          <w:rFonts w:hint="eastAsia"/>
        </w:rPr>
        <w:t>2-</w:t>
      </w:r>
      <w:r w:rsidR="00386497">
        <w:t>11</w:t>
      </w:r>
      <w:r w:rsidR="00386497">
        <w:rPr>
          <w:rFonts w:hint="eastAsia"/>
        </w:rPr>
        <w:t>所示：</w:t>
      </w:r>
    </w:p>
    <w:p w14:paraId="26E3F296" w14:textId="64886893" w:rsidR="00537128" w:rsidRDefault="00911BA1" w:rsidP="00911BA1">
      <w:pPr>
        <w:pStyle w:val="aff6"/>
      </w:pPr>
      <w:r w:rsidRPr="00911BA1">
        <w:lastRenderedPageBreak/>
        <w:drawing>
          <wp:inline distT="0" distB="0" distL="0" distR="0" wp14:anchorId="1D240475" wp14:editId="595915F6">
            <wp:extent cx="2533650" cy="2186305"/>
            <wp:effectExtent l="0" t="0" r="0" b="4445"/>
            <wp:docPr id="463" name="图片 463" descr="C:\Users\mio\AppData\Local\Microsoft\Windows\INetCache\Content.Word\5X32NY4$TEH0@TJ1H3(TR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o\AppData\Local\Microsoft\Windows\INetCache\Content.Word\5X32NY4$TEH0@TJ1H3(TRC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54293"/>
                    <a:stretch/>
                  </pic:blipFill>
                  <pic:spPr bwMode="auto">
                    <a:xfrm>
                      <a:off x="0" y="0"/>
                      <a:ext cx="2533796" cy="2186431"/>
                    </a:xfrm>
                    <a:prstGeom prst="rect">
                      <a:avLst/>
                    </a:prstGeom>
                    <a:noFill/>
                    <a:ln>
                      <a:noFill/>
                    </a:ln>
                    <a:extLst>
                      <a:ext uri="{53640926-AAD7-44D8-BBD7-CCE9431645EC}">
                        <a14:shadowObscured xmlns:a14="http://schemas.microsoft.com/office/drawing/2010/main"/>
                      </a:ext>
                    </a:extLst>
                  </pic:spPr>
                </pic:pic>
              </a:graphicData>
            </a:graphic>
          </wp:inline>
        </w:drawing>
      </w:r>
    </w:p>
    <w:p w14:paraId="699B00F9" w14:textId="362E711F" w:rsidR="00386497" w:rsidRPr="00E11C4A" w:rsidRDefault="00386497" w:rsidP="00386497">
      <w:pPr>
        <w:pStyle w:val="aff3"/>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F7AB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F7ABC">
        <w:rPr>
          <w:noProof/>
        </w:rPr>
        <w:t>11</w:t>
      </w:r>
      <w:r>
        <w:fldChar w:fldCharType="end"/>
      </w:r>
      <w:r w:rsidR="00485D37">
        <w:t xml:space="preserve"> </w:t>
      </w:r>
      <w:r w:rsidR="00485D37">
        <w:rPr>
          <w:rFonts w:hint="eastAsia"/>
        </w:rPr>
        <w:t>样本质量特性分布曲线</w:t>
      </w:r>
    </w:p>
    <w:p w14:paraId="08947C2F" w14:textId="5487B2DF" w:rsidR="002C629F" w:rsidRDefault="00353640" w:rsidP="002C629F">
      <w:pPr>
        <w:pStyle w:val="2"/>
      </w:pPr>
      <w:bookmarkStart w:id="45" w:name="_Toc481179767"/>
      <w:r>
        <w:rPr>
          <w:rFonts w:hint="eastAsia"/>
        </w:rPr>
        <w:t>数控机床和</w:t>
      </w:r>
      <w:r w:rsidR="002C629F">
        <w:rPr>
          <w:rFonts w:hint="eastAsia"/>
        </w:rPr>
        <w:t>机器人实施</w:t>
      </w:r>
      <w:commentRangeStart w:id="46"/>
      <w:r w:rsidR="002C629F">
        <w:rPr>
          <w:rFonts w:hint="eastAsia"/>
        </w:rPr>
        <w:t>方案</w:t>
      </w:r>
      <w:commentRangeEnd w:id="46"/>
      <w:r w:rsidR="000B7297">
        <w:rPr>
          <w:rStyle w:val="af8"/>
          <w:rFonts w:ascii="Times New Roman" w:eastAsia="宋体" w:hAnsi="Times New Roman"/>
        </w:rPr>
        <w:commentReference w:id="46"/>
      </w:r>
      <w:bookmarkEnd w:id="45"/>
    </w:p>
    <w:p w14:paraId="6A40D6D1" w14:textId="0B78DC06" w:rsidR="00715088" w:rsidRPr="002F114F" w:rsidRDefault="00715088" w:rsidP="00715088">
      <w:pPr>
        <w:pStyle w:val="aff1"/>
      </w:pPr>
      <w:r>
        <w:rPr>
          <w:rFonts w:hint="eastAsia"/>
        </w:rPr>
        <w:t>前文谈到本</w:t>
      </w:r>
      <w:r w:rsidR="004B472C">
        <w:rPr>
          <w:rFonts w:hint="eastAsia"/>
        </w:rPr>
        <w:t>课题</w:t>
      </w:r>
      <w:r>
        <w:rPr>
          <w:rFonts w:hint="eastAsia"/>
        </w:rPr>
        <w:t>研究的目的</w:t>
      </w:r>
      <w:r w:rsidR="004B472C">
        <w:rPr>
          <w:rFonts w:hint="eastAsia"/>
        </w:rPr>
        <w:t>和意义</w:t>
      </w:r>
      <w:r>
        <w:rPr>
          <w:rFonts w:hint="eastAsia"/>
        </w:rPr>
        <w:t>，故在数控机床和机器人</w:t>
      </w:r>
      <w:r w:rsidR="00BB64B9">
        <w:rPr>
          <w:rFonts w:hint="eastAsia"/>
        </w:rPr>
        <w:t>选型方面无论硬件还是软件系统都</w:t>
      </w:r>
      <w:r w:rsidR="008F3778">
        <w:rPr>
          <w:rFonts w:hint="eastAsia"/>
        </w:rPr>
        <w:t>只考虑国产设备。</w:t>
      </w:r>
      <w:r w:rsidR="00275588">
        <w:rPr>
          <w:rFonts w:hint="eastAsia"/>
        </w:rPr>
        <w:t>数控系统方面</w:t>
      </w:r>
      <w:r w:rsidR="007F2AD1">
        <w:rPr>
          <w:rFonts w:hint="eastAsia"/>
        </w:rPr>
        <w:t>采用华中</w:t>
      </w:r>
      <w:r w:rsidR="007F2AD1">
        <w:rPr>
          <w:rFonts w:hint="eastAsia"/>
        </w:rPr>
        <w:t>8</w:t>
      </w:r>
      <w:r w:rsidR="007F2AD1">
        <w:rPr>
          <w:rFonts w:hint="eastAsia"/>
        </w:rPr>
        <w:t>型数控系统</w:t>
      </w:r>
      <w:r w:rsidR="004C236B">
        <w:rPr>
          <w:rFonts w:hint="eastAsia"/>
        </w:rPr>
        <w:t>H</w:t>
      </w:r>
      <w:r w:rsidR="004C236B">
        <w:t>NC818</w:t>
      </w:r>
      <w:r w:rsidR="004C236B">
        <w:rPr>
          <w:rFonts w:hint="eastAsia"/>
        </w:rPr>
        <w:t>和</w:t>
      </w:r>
      <w:r w:rsidR="0034203E">
        <w:rPr>
          <w:rFonts w:hint="eastAsia"/>
        </w:rPr>
        <w:t>HNC848</w:t>
      </w:r>
      <w:r w:rsidR="0034203E">
        <w:rPr>
          <w:rFonts w:hint="eastAsia"/>
        </w:rPr>
        <w:t>，</w:t>
      </w:r>
      <w:bookmarkStart w:id="47" w:name="_GoBack"/>
      <w:bookmarkEnd w:id="47"/>
    </w:p>
    <w:p w14:paraId="74E5E6E8" w14:textId="77777777" w:rsidR="00715088" w:rsidRPr="004B472C" w:rsidRDefault="00715088" w:rsidP="00715088">
      <w:pPr>
        <w:pStyle w:val="aff1"/>
        <w:rPr>
          <w:rFonts w:hint="eastAsia"/>
        </w:rPr>
      </w:pPr>
    </w:p>
    <w:p w14:paraId="436CBC2A" w14:textId="788770F4" w:rsidR="002C629F" w:rsidRDefault="00906921" w:rsidP="002C629F">
      <w:pPr>
        <w:pStyle w:val="3"/>
      </w:pPr>
      <w:r>
        <w:rPr>
          <w:rFonts w:hint="eastAsia"/>
        </w:rPr>
        <w:t>数控机床</w:t>
      </w:r>
      <w:r w:rsidR="002C629F">
        <w:rPr>
          <w:rFonts w:hint="eastAsia"/>
        </w:rPr>
        <w:t>实施方案</w:t>
      </w:r>
    </w:p>
    <w:p w14:paraId="7F0536A6" w14:textId="77777777" w:rsidR="00715088" w:rsidRPr="00715088" w:rsidRDefault="00715088" w:rsidP="00715088">
      <w:pPr>
        <w:pStyle w:val="aff1"/>
        <w:rPr>
          <w:rFonts w:hint="eastAsia"/>
        </w:rPr>
      </w:pPr>
    </w:p>
    <w:p w14:paraId="75C39863" w14:textId="3B8B2D77" w:rsidR="00906921" w:rsidRDefault="00906921" w:rsidP="00906921">
      <w:pPr>
        <w:pStyle w:val="3"/>
      </w:pPr>
      <w:r>
        <w:rPr>
          <w:rFonts w:hint="eastAsia"/>
        </w:rPr>
        <w:t>机器人实施方案</w:t>
      </w:r>
    </w:p>
    <w:p w14:paraId="655C0213" w14:textId="77777777" w:rsidR="00E902A1" w:rsidRPr="00E902A1" w:rsidRDefault="00E902A1" w:rsidP="00E902A1">
      <w:pPr>
        <w:pStyle w:val="aff1"/>
        <w:rPr>
          <w:rFonts w:hint="eastAsia"/>
        </w:rPr>
      </w:pPr>
    </w:p>
    <w:p w14:paraId="3A86316C" w14:textId="77777777" w:rsidR="0079540F" w:rsidRDefault="0079540F" w:rsidP="0079540F">
      <w:pPr>
        <w:pStyle w:val="2"/>
      </w:pPr>
      <w:bookmarkStart w:id="48" w:name="_Toc481179768"/>
      <w:r>
        <w:rPr>
          <w:rFonts w:hint="eastAsia"/>
        </w:rPr>
        <w:t>生产线</w:t>
      </w:r>
      <w:r w:rsidR="001B0CF5">
        <w:rPr>
          <w:rFonts w:hint="eastAsia"/>
        </w:rPr>
        <w:t>设备布局与物流</w:t>
      </w:r>
      <w:r w:rsidR="00F04072">
        <w:rPr>
          <w:rFonts w:hint="eastAsia"/>
        </w:rPr>
        <w:t>设计分析</w:t>
      </w:r>
      <w:bookmarkEnd w:id="48"/>
    </w:p>
    <w:p w14:paraId="4922DFF7" w14:textId="4F2CF95F"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0B678BA7" w14:textId="36993FA7" w:rsidR="00CD0C2B" w:rsidRDefault="007741E2" w:rsidP="00804F34">
      <w:pPr>
        <w:pStyle w:val="aff1"/>
      </w:pPr>
      <w:r>
        <w:rPr>
          <w:rFonts w:hint="eastAsia"/>
        </w:rPr>
        <w:t>自动化</w:t>
      </w:r>
      <w:r w:rsidR="00804F34">
        <w:rPr>
          <w:rFonts w:hint="eastAsia"/>
        </w:rPr>
        <w:t>生产线布局</w:t>
      </w:r>
      <w:r w:rsidR="00037772">
        <w:rPr>
          <w:rFonts w:hint="eastAsia"/>
        </w:rPr>
        <w:t>不仅要满足生产工序的要求，同时要从</w:t>
      </w:r>
      <w:r w:rsidR="00C04D0F">
        <w:rPr>
          <w:rFonts w:hint="eastAsia"/>
        </w:rPr>
        <w:t>设备</w:t>
      </w:r>
      <w:r w:rsidR="00037772">
        <w:rPr>
          <w:rFonts w:hint="eastAsia"/>
        </w:rPr>
        <w:t>位置、</w:t>
      </w:r>
      <w:r w:rsidR="00C04D0F">
        <w:rPr>
          <w:rFonts w:hint="eastAsia"/>
        </w:rPr>
        <w:t>物流走道、</w:t>
      </w:r>
      <w:r w:rsidR="002A5EB3">
        <w:rPr>
          <w:rFonts w:hint="eastAsia"/>
        </w:rPr>
        <w:t>电力设施</w:t>
      </w:r>
      <w:r w:rsidR="00612801">
        <w:rPr>
          <w:rFonts w:hint="eastAsia"/>
        </w:rPr>
        <w:t>与网络设施</w:t>
      </w:r>
      <w:r w:rsidR="00E629A9">
        <w:rPr>
          <w:rFonts w:hint="eastAsia"/>
        </w:rPr>
        <w:t>布置</w:t>
      </w:r>
      <w:r w:rsidR="00101784">
        <w:rPr>
          <w:rFonts w:hint="eastAsia"/>
        </w:rPr>
        <w:t>和</w:t>
      </w:r>
      <w:r w:rsidR="00177863">
        <w:rPr>
          <w:rFonts w:hint="eastAsia"/>
        </w:rPr>
        <w:t>多</w:t>
      </w:r>
      <w:r w:rsidR="00964070">
        <w:rPr>
          <w:rFonts w:hint="eastAsia"/>
        </w:rPr>
        <w:t>条子生产线间的影响</w:t>
      </w:r>
      <w:r w:rsidR="00071E4F">
        <w:rPr>
          <w:rFonts w:hint="eastAsia"/>
        </w:rPr>
        <w:t>等方面综合分析</w:t>
      </w:r>
      <w:r w:rsidR="00B90F34">
        <w:rPr>
          <w:rFonts w:hint="eastAsia"/>
        </w:rPr>
        <w:t>设计。</w:t>
      </w:r>
      <w:r w:rsidR="00A34EDE">
        <w:rPr>
          <w:rFonts w:hint="eastAsia"/>
        </w:rPr>
        <w:t>自动化生产线</w:t>
      </w:r>
      <w:r w:rsidR="00CD4A8B">
        <w:rPr>
          <w:rFonts w:hint="eastAsia"/>
        </w:rPr>
        <w:t>布局</w:t>
      </w:r>
      <w:r w:rsidR="002F3F8A">
        <w:rPr>
          <w:rFonts w:hint="eastAsia"/>
        </w:rPr>
        <w:t>要做到</w:t>
      </w:r>
      <w:r w:rsidR="009B7490">
        <w:rPr>
          <w:rFonts w:hint="eastAsia"/>
        </w:rPr>
        <w:t>“</w:t>
      </w:r>
      <w:r w:rsidR="0075510A">
        <w:rPr>
          <w:rFonts w:hint="eastAsia"/>
        </w:rPr>
        <w:t>两个</w:t>
      </w:r>
      <w:r w:rsidR="00631CD4">
        <w:rPr>
          <w:rFonts w:hint="eastAsia"/>
        </w:rPr>
        <w:t>避免</w:t>
      </w:r>
      <w:r w:rsidR="0075510A">
        <w:rPr>
          <w:rFonts w:hint="eastAsia"/>
        </w:rPr>
        <w:t>”，</w:t>
      </w:r>
      <w:r w:rsidR="009B7490">
        <w:rPr>
          <w:rFonts w:hint="eastAsia"/>
        </w:rPr>
        <w:t>即避免孤岛型布局和</w:t>
      </w:r>
      <w:r w:rsidR="00426D03" w:rsidRPr="0075559C">
        <w:rPr>
          <w:rFonts w:hint="eastAsia"/>
        </w:rPr>
        <w:t>鸟笼型布局</w:t>
      </w:r>
      <w:r w:rsidR="0075510A">
        <w:rPr>
          <w:rFonts w:hint="eastAsia"/>
        </w:rPr>
        <w:t>。孤岛型布局把生产线分割成一个个单独的</w:t>
      </w:r>
      <w:r w:rsidR="0075510A" w:rsidRPr="0075510A">
        <w:rPr>
          <w:rFonts w:hint="eastAsia"/>
        </w:rPr>
        <w:t>工作单元，其缺陷在于单元与单元之间互相隔离，</w:t>
      </w:r>
      <w:r w:rsidR="0075510A">
        <w:rPr>
          <w:rFonts w:hint="eastAsia"/>
        </w:rPr>
        <w:t>明显会降低</w:t>
      </w:r>
      <w:r w:rsidR="00D84657">
        <w:rPr>
          <w:rFonts w:hint="eastAsia"/>
        </w:rPr>
        <w:t>自动化生产线的连贯性和</w:t>
      </w:r>
      <w:r w:rsidR="006F2930">
        <w:rPr>
          <w:rFonts w:hint="eastAsia"/>
        </w:rPr>
        <w:t>一致性</w:t>
      </w:r>
      <w:r w:rsidR="00855D2E">
        <w:rPr>
          <w:rFonts w:hint="eastAsia"/>
        </w:rPr>
        <w:t>。</w:t>
      </w:r>
      <w:r w:rsidR="00855D2E" w:rsidRPr="0075559C">
        <w:rPr>
          <w:rFonts w:hint="eastAsia"/>
        </w:rPr>
        <w:t>鸟笼型布局</w:t>
      </w:r>
      <w:r w:rsidR="00855D2E">
        <w:rPr>
          <w:rFonts w:hint="eastAsia"/>
        </w:rPr>
        <w:t>则没有</w:t>
      </w:r>
      <w:r w:rsidR="0006115D">
        <w:rPr>
          <w:rFonts w:hint="eastAsia"/>
        </w:rPr>
        <w:t>考虑到物流、人流等因素</w:t>
      </w:r>
      <w:r w:rsidR="00855D2E" w:rsidRPr="00855D2E">
        <w:rPr>
          <w:rFonts w:hint="eastAsia"/>
        </w:rPr>
        <w:t>，使得物流不顺畅，</w:t>
      </w:r>
      <w:r w:rsidR="00375D0A">
        <w:rPr>
          <w:rFonts w:hint="eastAsia"/>
        </w:rPr>
        <w:t>降低自动化生产线生产效率</w:t>
      </w:r>
      <w:r w:rsidR="001A64E1">
        <w:rPr>
          <w:rFonts w:hint="eastAsia"/>
        </w:rPr>
        <w:t>。自动化生产线布局原则</w:t>
      </w:r>
      <w:r w:rsidR="001662DF">
        <w:rPr>
          <w:rFonts w:hint="eastAsia"/>
        </w:rPr>
        <w:t>如</w:t>
      </w:r>
      <w:r w:rsidR="00E642DE">
        <w:rPr>
          <w:rFonts w:hint="eastAsia"/>
        </w:rPr>
        <w:t>下：</w:t>
      </w:r>
    </w:p>
    <w:p w14:paraId="302BC23C" w14:textId="75D24720" w:rsidR="00E642DE" w:rsidRDefault="00E642DE" w:rsidP="00F27F27">
      <w:pPr>
        <w:pStyle w:val="aff1"/>
        <w:numPr>
          <w:ilvl w:val="0"/>
          <w:numId w:val="12"/>
        </w:numPr>
        <w:ind w:firstLineChars="0"/>
      </w:pPr>
      <w:r>
        <w:rPr>
          <w:rFonts w:hint="eastAsia"/>
        </w:rPr>
        <w:lastRenderedPageBreak/>
        <w:t>尽可能保持生产过程的连续性，</w:t>
      </w:r>
      <w:r w:rsidR="00EF7ED0">
        <w:rPr>
          <w:rFonts w:hint="eastAsia"/>
        </w:rPr>
        <w:t>使零件在加工检验或运输状态中</w:t>
      </w:r>
      <w:r w:rsidR="00CA0610">
        <w:rPr>
          <w:rFonts w:hint="eastAsia"/>
        </w:rPr>
        <w:t>减少中断和停顿，</w:t>
      </w:r>
      <w:r w:rsidR="000729C2">
        <w:rPr>
          <w:rFonts w:hint="eastAsia"/>
        </w:rPr>
        <w:t>机器人的上料和运输作用要和工序</w:t>
      </w:r>
      <w:r w:rsidR="00514B5D">
        <w:rPr>
          <w:rFonts w:hint="eastAsia"/>
        </w:rPr>
        <w:t>紧密衔接，各生产环节的加工</w:t>
      </w:r>
      <w:r w:rsidR="00F27F27">
        <w:rPr>
          <w:rFonts w:hint="eastAsia"/>
        </w:rPr>
        <w:t>应相互匹配。</w:t>
      </w:r>
    </w:p>
    <w:p w14:paraId="1EBBB438" w14:textId="0B2EBC3E" w:rsidR="00F27F27" w:rsidRDefault="003C4A1E" w:rsidP="00F27F27">
      <w:pPr>
        <w:pStyle w:val="aff1"/>
        <w:numPr>
          <w:ilvl w:val="0"/>
          <w:numId w:val="12"/>
        </w:numPr>
        <w:ind w:firstLineChars="0"/>
      </w:pPr>
      <w:r>
        <w:rPr>
          <w:rFonts w:hint="eastAsia"/>
        </w:rPr>
        <w:t>工件加工中的运送路线要短，尽可能地减少工件的运送次数与运送量</w:t>
      </w:r>
      <w:r w:rsidR="00DF0062">
        <w:rPr>
          <w:rFonts w:hint="eastAsia"/>
        </w:rPr>
        <w:t>，人工操作</w:t>
      </w:r>
      <w:r w:rsidR="00AE70E3">
        <w:rPr>
          <w:rFonts w:hint="eastAsia"/>
        </w:rPr>
        <w:t>。</w:t>
      </w:r>
    </w:p>
    <w:p w14:paraId="1AF85803" w14:textId="636997E3" w:rsidR="00891853" w:rsidRDefault="00891853" w:rsidP="00F27F27">
      <w:pPr>
        <w:pStyle w:val="aff1"/>
        <w:numPr>
          <w:ilvl w:val="0"/>
          <w:numId w:val="12"/>
        </w:numPr>
        <w:ind w:firstLineChars="0"/>
      </w:pPr>
      <w:r>
        <w:rPr>
          <w:rFonts w:hint="eastAsia"/>
        </w:rPr>
        <w:t>车间要预留足够的通道面积，通道要宽而直，尽可能少转弯，物流通道和人行通道</w:t>
      </w:r>
      <w:r w:rsidR="003A6715">
        <w:rPr>
          <w:rFonts w:hint="eastAsia"/>
        </w:rPr>
        <w:t>要</w:t>
      </w:r>
      <w:r w:rsidR="005B6101">
        <w:rPr>
          <w:rFonts w:hint="eastAsia"/>
        </w:rPr>
        <w:t>分开。</w:t>
      </w:r>
    </w:p>
    <w:p w14:paraId="28B8B2C3" w14:textId="77777777" w:rsidR="005C5C72" w:rsidRDefault="00DC0444" w:rsidP="005C5C72">
      <w:pPr>
        <w:pStyle w:val="aff1"/>
        <w:numPr>
          <w:ilvl w:val="0"/>
          <w:numId w:val="12"/>
        </w:numPr>
        <w:ind w:firstLineChars="0"/>
      </w:pPr>
      <w:r>
        <w:rPr>
          <w:rFonts w:hint="eastAsia"/>
        </w:rPr>
        <w:t>充分保证生产用面积，提高彻底利用率，不需要的物品清理出车间。</w:t>
      </w:r>
      <w:r w:rsidR="005C5C72">
        <w:rPr>
          <w:rFonts w:hint="eastAsia"/>
        </w:rPr>
        <w:t>如果条件允许，可为后期拓展预留布置空间。</w:t>
      </w:r>
    </w:p>
    <w:p w14:paraId="31D53A85" w14:textId="73C8CC2E" w:rsidR="00DC0444" w:rsidRDefault="00BE70B5" w:rsidP="00F27F27">
      <w:pPr>
        <w:pStyle w:val="aff1"/>
        <w:numPr>
          <w:ilvl w:val="0"/>
          <w:numId w:val="12"/>
        </w:numPr>
        <w:ind w:firstLineChars="0"/>
      </w:pPr>
      <w:r>
        <w:rPr>
          <w:rFonts w:hint="eastAsia"/>
        </w:rPr>
        <w:t>尽量利用梁内空间，</w:t>
      </w:r>
      <w:r w:rsidR="000537B7">
        <w:rPr>
          <w:rFonts w:hint="eastAsia"/>
        </w:rPr>
        <w:t>用于网络走线</w:t>
      </w:r>
      <w:r w:rsidR="00067FA4">
        <w:rPr>
          <w:rFonts w:hint="eastAsia"/>
        </w:rPr>
        <w:t>。</w:t>
      </w:r>
    </w:p>
    <w:p w14:paraId="6367EC3F" w14:textId="1749EEC4" w:rsidR="00DC0444" w:rsidRDefault="00DC0444" w:rsidP="00F27F27">
      <w:pPr>
        <w:pStyle w:val="aff1"/>
        <w:numPr>
          <w:ilvl w:val="0"/>
          <w:numId w:val="12"/>
        </w:numPr>
        <w:ind w:firstLineChars="0"/>
      </w:pPr>
      <w:r>
        <w:rPr>
          <w:rFonts w:hint="eastAsia"/>
        </w:rPr>
        <w:t>设备布置要保证安全，</w:t>
      </w:r>
      <w:r w:rsidR="007F777F">
        <w:rPr>
          <w:rFonts w:hint="eastAsia"/>
        </w:rPr>
        <w:t>生产线外侧应设置安全网，</w:t>
      </w:r>
      <w:r w:rsidR="00913AAA">
        <w:rPr>
          <w:rFonts w:hint="eastAsia"/>
        </w:rPr>
        <w:t>人行通道设置在生产线外，保证人员安全。</w:t>
      </w:r>
    </w:p>
    <w:p w14:paraId="63F3B439" w14:textId="180043B6" w:rsidR="00BB6E05" w:rsidRPr="00F45609" w:rsidRDefault="00E13258" w:rsidP="005F1DF9">
      <w:pPr>
        <w:pStyle w:val="aff1"/>
        <w:rPr>
          <w:rFonts w:hint="eastAsia"/>
        </w:rPr>
      </w:pPr>
      <w:r>
        <w:rPr>
          <w:rFonts w:hint="eastAsia"/>
        </w:rPr>
        <w:t>下面以武汉某汽车零部件</w:t>
      </w:r>
      <w:r w:rsidR="00DE6FAF">
        <w:rPr>
          <w:rFonts w:hint="eastAsia"/>
        </w:rPr>
        <w:t>公司</w:t>
      </w:r>
      <w:r w:rsidR="00B45191">
        <w:rPr>
          <w:rFonts w:hint="eastAsia"/>
        </w:rPr>
        <w:t>组建面向汽车关键零部件加工自动化生产线</w:t>
      </w:r>
      <w:r w:rsidR="005B4144">
        <w:rPr>
          <w:rFonts w:hint="eastAsia"/>
        </w:rPr>
        <w:t>为例</w:t>
      </w:r>
      <w:r w:rsidR="000F0A02">
        <w:rPr>
          <w:rFonts w:hint="eastAsia"/>
        </w:rPr>
        <w:t>进行生产线设备布局分析。</w:t>
      </w:r>
      <w:r w:rsidR="00DB49B6">
        <w:rPr>
          <w:rFonts w:hint="eastAsia"/>
        </w:rPr>
        <w:t>该公司</w:t>
      </w:r>
      <w:r w:rsidR="0072237F">
        <w:rPr>
          <w:rFonts w:hint="eastAsia"/>
        </w:rPr>
        <w:t>拟建设</w:t>
      </w:r>
      <w:r w:rsidR="0051336B">
        <w:rPr>
          <w:rFonts w:hint="eastAsia"/>
        </w:rPr>
        <w:t>生产</w:t>
      </w:r>
      <w:r w:rsidR="0064405D">
        <w:rPr>
          <w:rFonts w:hint="eastAsia"/>
        </w:rPr>
        <w:t>PF2</w:t>
      </w:r>
      <w:r w:rsidR="003E6780">
        <w:rPr>
          <w:rFonts w:hint="eastAsia"/>
        </w:rPr>
        <w:t>轮毂单元</w:t>
      </w:r>
      <w:r w:rsidR="006B6F7C">
        <w:rPr>
          <w:rFonts w:hint="eastAsia"/>
        </w:rPr>
        <w:t>、</w:t>
      </w:r>
      <w:r w:rsidR="004B1C79">
        <w:rPr>
          <w:rFonts w:hint="eastAsia"/>
        </w:rPr>
        <w:t>T9</w:t>
      </w:r>
      <w:r w:rsidR="00B92F1C">
        <w:rPr>
          <w:rFonts w:hint="eastAsia"/>
        </w:rPr>
        <w:t>轮毂</w:t>
      </w:r>
      <w:r w:rsidR="0064405D">
        <w:rPr>
          <w:rFonts w:hint="eastAsia"/>
        </w:rPr>
        <w:t>单元</w:t>
      </w:r>
      <w:r w:rsidR="0051336B">
        <w:rPr>
          <w:rFonts w:hint="eastAsia"/>
        </w:rPr>
        <w:t>、</w:t>
      </w:r>
      <w:r w:rsidR="00F45609">
        <w:rPr>
          <w:rFonts w:hint="eastAsia"/>
        </w:rPr>
        <w:t>凸轮轴</w:t>
      </w:r>
      <w:r w:rsidR="0051336B">
        <w:rPr>
          <w:rFonts w:hint="eastAsia"/>
        </w:rPr>
        <w:t>、</w:t>
      </w:r>
      <w:r w:rsidR="00F45609">
        <w:rPr>
          <w:rFonts w:hint="eastAsia"/>
        </w:rPr>
        <w:t>壳体</w:t>
      </w:r>
      <w:r w:rsidR="00F6337B">
        <w:rPr>
          <w:rFonts w:hint="eastAsia"/>
        </w:rPr>
        <w:t>、</w:t>
      </w:r>
      <w:r w:rsidR="000128B7">
        <w:rPr>
          <w:rFonts w:hint="eastAsia"/>
        </w:rPr>
        <w:t>轮毂单元</w:t>
      </w:r>
      <w:r w:rsidR="00F45609">
        <w:rPr>
          <w:rFonts w:hint="eastAsia"/>
        </w:rPr>
        <w:t>法兰盘</w:t>
      </w:r>
      <w:r w:rsidR="00F6337B">
        <w:rPr>
          <w:rFonts w:hint="eastAsia"/>
        </w:rPr>
        <w:t>和轮毂单元</w:t>
      </w:r>
      <w:r w:rsidR="00F45609">
        <w:rPr>
          <w:rFonts w:hint="eastAsia"/>
        </w:rPr>
        <w:t>外圈</w:t>
      </w:r>
      <w:r w:rsidR="00F6337B">
        <w:rPr>
          <w:rFonts w:hint="eastAsia"/>
        </w:rPr>
        <w:t>等六条</w:t>
      </w:r>
      <w:r w:rsidR="00F45609">
        <w:rPr>
          <w:rFonts w:hint="eastAsia"/>
        </w:rPr>
        <w:t>自动</w:t>
      </w:r>
      <w:r w:rsidR="00F6337B">
        <w:rPr>
          <w:rFonts w:hint="eastAsia"/>
        </w:rPr>
        <w:t>化</w:t>
      </w:r>
      <w:r w:rsidR="00F45609">
        <w:rPr>
          <w:rFonts w:hint="eastAsia"/>
        </w:rPr>
        <w:t>生产线</w:t>
      </w:r>
      <w:r w:rsidR="00D829EA">
        <w:rPr>
          <w:rFonts w:hint="eastAsia"/>
        </w:rPr>
        <w:t>线</w:t>
      </w:r>
      <w:r w:rsidR="006D2436">
        <w:rPr>
          <w:rFonts w:hint="eastAsia"/>
        </w:rPr>
        <w:t>。根据上述原则</w:t>
      </w:r>
      <w:r w:rsidR="007705FE">
        <w:rPr>
          <w:rFonts w:hint="eastAsia"/>
        </w:rPr>
        <w:t>，结合</w:t>
      </w:r>
      <w:r w:rsidR="006D2436">
        <w:rPr>
          <w:rFonts w:hint="eastAsia"/>
        </w:rPr>
        <w:t>车间实际情况</w:t>
      </w:r>
      <w:r w:rsidR="007705FE">
        <w:rPr>
          <w:rFonts w:hint="eastAsia"/>
        </w:rPr>
        <w:t>，生产线</w:t>
      </w:r>
      <w:r w:rsidR="005F1DF9">
        <w:rPr>
          <w:rFonts w:hint="eastAsia"/>
        </w:rPr>
        <w:t>设备布局图如图</w:t>
      </w:r>
      <w:r w:rsidR="005F1DF9">
        <w:rPr>
          <w:rFonts w:hint="eastAsia"/>
        </w:rPr>
        <w:t>2-</w:t>
      </w:r>
      <w:r w:rsidR="005F1DF9">
        <w:t>12</w:t>
      </w:r>
      <w:r w:rsidR="005F1DF9">
        <w:rPr>
          <w:rFonts w:hint="eastAsia"/>
        </w:rPr>
        <w:t>所示：</w:t>
      </w:r>
    </w:p>
    <w:p w14:paraId="7EB1C5BA" w14:textId="29774491" w:rsidR="006200E2" w:rsidRDefault="00771778" w:rsidP="002A18E6">
      <w:pPr>
        <w:pStyle w:val="aff6"/>
      </w:pPr>
      <w:r w:rsidRPr="002A18E6">
        <w:lastRenderedPageBreak/>
        <w:drawing>
          <wp:inline distT="0" distB="0" distL="0" distR="0" wp14:anchorId="4531400B" wp14:editId="522AFD3E">
            <wp:extent cx="5737310" cy="4182387"/>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7310" cy="4182387"/>
                    </a:xfrm>
                    <a:prstGeom prst="rect">
                      <a:avLst/>
                    </a:prstGeom>
                  </pic:spPr>
                </pic:pic>
              </a:graphicData>
            </a:graphic>
          </wp:inline>
        </w:drawing>
      </w:r>
    </w:p>
    <w:p w14:paraId="5F8E322F" w14:textId="2BA31C39" w:rsidR="00F07C85" w:rsidRDefault="00F07C85" w:rsidP="00F07C85">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2</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12</w:t>
      </w:r>
      <w:r w:rsidR="00386497">
        <w:fldChar w:fldCharType="end"/>
      </w:r>
      <w:r>
        <w:t xml:space="preserve"> </w:t>
      </w:r>
      <w:r>
        <w:rPr>
          <w:rFonts w:hint="eastAsia"/>
        </w:rPr>
        <w:t>自动化生产线</w:t>
      </w:r>
      <w:r w:rsidR="002717E0">
        <w:rPr>
          <w:rFonts w:hint="eastAsia"/>
        </w:rPr>
        <w:t>设备</w:t>
      </w:r>
      <w:r>
        <w:rPr>
          <w:rFonts w:hint="eastAsia"/>
        </w:rPr>
        <w:t>布局</w:t>
      </w:r>
      <w:r w:rsidR="001F210E">
        <w:rPr>
          <w:rFonts w:hint="eastAsia"/>
        </w:rPr>
        <w:t>图</w:t>
      </w:r>
    </w:p>
    <w:p w14:paraId="2B7E889B" w14:textId="1B823B09" w:rsidR="003F06A5" w:rsidRDefault="000C748C" w:rsidP="00856368">
      <w:pPr>
        <w:pStyle w:val="aff1"/>
        <w:rPr>
          <w:rFonts w:hint="eastAsia"/>
        </w:rPr>
      </w:pPr>
      <w:r>
        <w:rPr>
          <w:rFonts w:hint="eastAsia"/>
        </w:rPr>
        <w:t>车间分为</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六个区域</w:t>
      </w:r>
      <w:r w:rsidR="00B807BE">
        <w:rPr>
          <w:rFonts w:hint="eastAsia"/>
        </w:rPr>
        <w:t>，</w:t>
      </w:r>
      <w:r w:rsidR="00FD5EF4">
        <w:rPr>
          <w:rFonts w:hint="eastAsia"/>
        </w:rPr>
        <w:t>分别</w:t>
      </w:r>
      <w:r w:rsidR="000020F3">
        <w:rPr>
          <w:rFonts w:hint="eastAsia"/>
        </w:rPr>
        <w:t>对应上述</w:t>
      </w:r>
      <w:r w:rsidR="00FD5EF4">
        <w:rPr>
          <w:rFonts w:hint="eastAsia"/>
        </w:rPr>
        <w:t>六条子生产线。</w:t>
      </w:r>
      <w:r w:rsidR="0017513A">
        <w:rPr>
          <w:rFonts w:hint="eastAsia"/>
        </w:rPr>
        <w:t>其中，两条长度较短的生产线</w:t>
      </w:r>
      <w:r w:rsidR="0017513A">
        <w:rPr>
          <w:rFonts w:hint="eastAsia"/>
        </w:rPr>
        <w:t>A</w:t>
      </w:r>
      <w:r w:rsidR="0017513A">
        <w:rPr>
          <w:rFonts w:hint="eastAsia"/>
        </w:rPr>
        <w:t>和</w:t>
      </w:r>
      <w:r w:rsidR="0017513A">
        <w:rPr>
          <w:rFonts w:hint="eastAsia"/>
        </w:rPr>
        <w:t>B</w:t>
      </w:r>
      <w:r w:rsidR="006507E3">
        <w:rPr>
          <w:rFonts w:hint="eastAsia"/>
        </w:rPr>
        <w:t>在同一排，生产方向</w:t>
      </w:r>
      <w:r w:rsidR="00085054">
        <w:rPr>
          <w:rFonts w:hint="eastAsia"/>
        </w:rPr>
        <w:t>相反，</w:t>
      </w:r>
      <w:r w:rsidR="00860AF7">
        <w:rPr>
          <w:rFonts w:hint="eastAsia"/>
        </w:rPr>
        <w:t>共用同一个物流出口</w:t>
      </w:r>
      <w:r w:rsidR="0069211B">
        <w:rPr>
          <w:rFonts w:hint="eastAsia"/>
        </w:rPr>
        <w:t>，</w:t>
      </w:r>
      <w:r w:rsidR="00A16F8A">
        <w:rPr>
          <w:rFonts w:hint="eastAsia"/>
        </w:rPr>
        <w:t>减短</w:t>
      </w:r>
      <w:r w:rsidR="001D1DA6">
        <w:rPr>
          <w:rFonts w:hint="eastAsia"/>
        </w:rPr>
        <w:t>了</w:t>
      </w:r>
      <w:r w:rsidR="00A16F8A">
        <w:rPr>
          <w:rFonts w:hint="eastAsia"/>
        </w:rPr>
        <w:t>零件运送路径</w:t>
      </w:r>
      <w:r w:rsidR="00DC02D3">
        <w:rPr>
          <w:rFonts w:hint="eastAsia"/>
        </w:rPr>
        <w:t>；生产线</w:t>
      </w:r>
      <w:r w:rsidR="00DC02D3">
        <w:rPr>
          <w:rFonts w:hint="eastAsia"/>
        </w:rPr>
        <w:t>F</w:t>
      </w:r>
      <w:r w:rsidR="00DC02D3">
        <w:rPr>
          <w:rFonts w:hint="eastAsia"/>
        </w:rPr>
        <w:t>没有占用一排，而是</w:t>
      </w:r>
      <w:r w:rsidR="002D665D">
        <w:rPr>
          <w:rFonts w:hint="eastAsia"/>
        </w:rPr>
        <w:t>呈“</w:t>
      </w:r>
      <w:r w:rsidR="002D665D">
        <w:rPr>
          <w:rFonts w:hint="eastAsia"/>
        </w:rPr>
        <w:t>L</w:t>
      </w:r>
      <w:r w:rsidR="002D665D">
        <w:rPr>
          <w:rFonts w:hint="eastAsia"/>
        </w:rPr>
        <w:t>”型布局，</w:t>
      </w:r>
      <w:r w:rsidR="00A968AC">
        <w:rPr>
          <w:rFonts w:hint="eastAsia"/>
        </w:rPr>
        <w:t>使得整个生产线呈半开放式布局，</w:t>
      </w:r>
      <w:r w:rsidR="00163089">
        <w:rPr>
          <w:rFonts w:hint="eastAsia"/>
        </w:rPr>
        <w:t>便于</w:t>
      </w:r>
      <w:r w:rsidR="00BB2D3A">
        <w:rPr>
          <w:rFonts w:hint="eastAsia"/>
        </w:rPr>
        <w:t>操作人员往来各个子生产线，提高工作效率，同时为生产线的扩展预留了控件。</w:t>
      </w:r>
    </w:p>
    <w:p w14:paraId="59F6D780" w14:textId="3CD342AF" w:rsidR="00F57E60" w:rsidRDefault="00242BF3" w:rsidP="00F57E60">
      <w:pPr>
        <w:pStyle w:val="3"/>
      </w:pPr>
      <w:r>
        <w:rPr>
          <w:rFonts w:hint="eastAsia"/>
        </w:rPr>
        <w:t>生产线物流</w:t>
      </w:r>
      <w:r w:rsidR="00192CF4">
        <w:rPr>
          <w:rFonts w:hint="eastAsia"/>
        </w:rPr>
        <w:t>方案</w:t>
      </w:r>
      <w:r w:rsidR="002D2531">
        <w:rPr>
          <w:rFonts w:hint="eastAsia"/>
        </w:rPr>
        <w:t>设计</w:t>
      </w:r>
    </w:p>
    <w:p w14:paraId="0FB21A61" w14:textId="77777777" w:rsidR="000B6F86" w:rsidRPr="000B6F86" w:rsidRDefault="000B6F86" w:rsidP="000B6F86"/>
    <w:p w14:paraId="6DB6425B" w14:textId="77777777" w:rsidR="00DB487C" w:rsidRDefault="00DB487C" w:rsidP="00DB487C">
      <w:pPr>
        <w:pStyle w:val="2"/>
      </w:pPr>
      <w:bookmarkStart w:id="49" w:name="_Toc481179769"/>
      <w:r>
        <w:rPr>
          <w:rFonts w:hint="eastAsia"/>
        </w:rPr>
        <w:t>生产线控制系统的总体</w:t>
      </w:r>
      <w:r w:rsidR="005053E6">
        <w:rPr>
          <w:rFonts w:hint="eastAsia"/>
        </w:rPr>
        <w:t>方案</w:t>
      </w:r>
      <w:r>
        <w:rPr>
          <w:rFonts w:hint="eastAsia"/>
        </w:rPr>
        <w:t>设计</w:t>
      </w:r>
      <w:bookmarkEnd w:id="49"/>
    </w:p>
    <w:p w14:paraId="041C9CBE" w14:textId="79823355" w:rsidR="00DB487C" w:rsidRDefault="00DB487C" w:rsidP="00DB487C">
      <w:pPr>
        <w:pStyle w:val="3"/>
      </w:pPr>
      <w:r>
        <w:rPr>
          <w:rFonts w:hint="eastAsia"/>
        </w:rPr>
        <w:t>总体设计准则</w:t>
      </w:r>
    </w:p>
    <w:p w14:paraId="12F84AC1" w14:textId="77777777" w:rsidR="000B6F86" w:rsidRPr="000B6F86" w:rsidRDefault="000B6F86" w:rsidP="000B6F86"/>
    <w:p w14:paraId="58B5C5EA" w14:textId="77777777" w:rsidR="00F567D0" w:rsidRDefault="00F567D0" w:rsidP="00F567D0">
      <w:pPr>
        <w:pStyle w:val="3"/>
      </w:pPr>
      <w:r>
        <w:rPr>
          <w:rFonts w:hint="eastAsia"/>
        </w:rPr>
        <w:lastRenderedPageBreak/>
        <w:t>总体设计方案</w:t>
      </w:r>
    </w:p>
    <w:p w14:paraId="5076983E" w14:textId="77777777" w:rsidR="009D312A" w:rsidRPr="009D312A" w:rsidRDefault="009D312A" w:rsidP="009D312A">
      <w:pPr>
        <w:pStyle w:val="2"/>
      </w:pPr>
      <w:bookmarkStart w:id="50" w:name="_Toc481179770"/>
      <w:r>
        <w:rPr>
          <w:rFonts w:hint="eastAsia"/>
        </w:rPr>
        <w:t>本章小结</w:t>
      </w:r>
      <w:bookmarkEnd w:id="50"/>
    </w:p>
    <w:p w14:paraId="0CA292B6" w14:textId="3C4EAF16" w:rsidR="00DA528E" w:rsidRDefault="00F070D8" w:rsidP="00DA528E">
      <w:pPr>
        <w:pStyle w:val="10"/>
      </w:pPr>
      <w:bookmarkStart w:id="51" w:name="_Toc48117977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51"/>
    </w:p>
    <w:p w14:paraId="53E30670" w14:textId="4727ECEC" w:rsidR="00DA528E" w:rsidRDefault="00E05DAC" w:rsidP="00DA528E">
      <w:pPr>
        <w:pStyle w:val="2"/>
      </w:pPr>
      <w:bookmarkStart w:id="52" w:name="_Toc481179772"/>
      <w:r>
        <w:rPr>
          <w:rFonts w:hint="eastAsia"/>
        </w:rPr>
        <w:t>生产线组网需求分析</w:t>
      </w:r>
      <w:bookmarkEnd w:id="52"/>
    </w:p>
    <w:p w14:paraId="477AEAFA" w14:textId="48855A69" w:rsidR="00796111" w:rsidRDefault="00B02A6B" w:rsidP="00796111">
      <w:pPr>
        <w:pStyle w:val="3"/>
      </w:pPr>
      <w:r>
        <w:rPr>
          <w:rFonts w:hint="eastAsia"/>
        </w:rPr>
        <w:t>功能</w:t>
      </w:r>
      <w:r w:rsidR="00205089">
        <w:rPr>
          <w:rFonts w:hint="eastAsia"/>
        </w:rPr>
        <w:t>需求</w:t>
      </w:r>
      <w:r w:rsidR="00C80C86">
        <w:rPr>
          <w:rFonts w:hint="eastAsia"/>
        </w:rPr>
        <w:t>分析</w:t>
      </w:r>
    </w:p>
    <w:p w14:paraId="01078150" w14:textId="4FF66156" w:rsidR="0089282E" w:rsidRDefault="00FF74BB" w:rsidP="00BC6639">
      <w:pPr>
        <w:pStyle w:val="aff1"/>
      </w:pPr>
      <w:r>
        <w:rPr>
          <w:rFonts w:hint="eastAsia"/>
        </w:rPr>
        <w:t>面向汽车关键零部件的自动化生产线</w:t>
      </w:r>
      <w:r w:rsidR="00291D95">
        <w:rPr>
          <w:rFonts w:hint="eastAsia"/>
        </w:rPr>
        <w:t>主要包含生产设备（数控机床，机器人）、</w:t>
      </w:r>
      <w:r w:rsidR="00833228">
        <w:rPr>
          <w:rFonts w:hint="eastAsia"/>
        </w:rPr>
        <w:t>工控机、服务器</w:t>
      </w:r>
      <w:r w:rsidR="00253394">
        <w:rPr>
          <w:rFonts w:hint="eastAsia"/>
        </w:rPr>
        <w:t>和其它通信设备</w:t>
      </w:r>
      <w:r w:rsidR="00C73378">
        <w:rPr>
          <w:rFonts w:hint="eastAsia"/>
        </w:rPr>
        <w:t>。</w:t>
      </w:r>
      <w:r w:rsidR="00871178">
        <w:rPr>
          <w:rFonts w:hint="eastAsia"/>
        </w:rPr>
        <w:t>根据前文对生产线总体模型的描述</w:t>
      </w:r>
      <w:r w:rsidR="00C90186">
        <w:rPr>
          <w:rFonts w:hint="eastAsia"/>
        </w:rPr>
        <w:t>分析</w:t>
      </w:r>
      <w:r w:rsidR="00871178">
        <w:rPr>
          <w:rFonts w:hint="eastAsia"/>
        </w:rPr>
        <w:t>可知，</w:t>
      </w:r>
      <w:r w:rsidR="003E79A3">
        <w:rPr>
          <w:rFonts w:hint="eastAsia"/>
        </w:rPr>
        <w:t>生产设备</w:t>
      </w:r>
      <w:r w:rsidR="00EB1641">
        <w:rPr>
          <w:rFonts w:hint="eastAsia"/>
        </w:rPr>
        <w:t>在车间网络中</w:t>
      </w:r>
      <w:r w:rsidR="00810A03">
        <w:rPr>
          <w:rFonts w:hint="eastAsia"/>
        </w:rPr>
        <w:t>的</w:t>
      </w:r>
      <w:r w:rsidR="00217D3B">
        <w:rPr>
          <w:rFonts w:hint="eastAsia"/>
        </w:rPr>
        <w:t>功能</w:t>
      </w:r>
      <w:r w:rsidR="004B0C51">
        <w:rPr>
          <w:rFonts w:hint="eastAsia"/>
        </w:rPr>
        <w:t>需求</w:t>
      </w:r>
      <w:r w:rsidR="00202992">
        <w:rPr>
          <w:rFonts w:hint="eastAsia"/>
        </w:rPr>
        <w:t>是</w:t>
      </w:r>
      <w:r w:rsidR="00680377">
        <w:rPr>
          <w:rFonts w:hint="eastAsia"/>
        </w:rPr>
        <w:t>局域网内的</w:t>
      </w:r>
      <w:r w:rsidR="00202992">
        <w:rPr>
          <w:rFonts w:hint="eastAsia"/>
        </w:rPr>
        <w:t>网络基础通信</w:t>
      </w:r>
      <w:r w:rsidR="00176108">
        <w:rPr>
          <w:rFonts w:hint="eastAsia"/>
        </w:rPr>
        <w:t>和数据互联</w:t>
      </w:r>
      <w:r w:rsidR="00A41817">
        <w:rPr>
          <w:rFonts w:hint="eastAsia"/>
        </w:rPr>
        <w:t>，</w:t>
      </w:r>
      <w:r w:rsidR="00B72298">
        <w:rPr>
          <w:rFonts w:hint="eastAsia"/>
        </w:rPr>
        <w:t>对互联网应用没有任何</w:t>
      </w:r>
      <w:r w:rsidR="00D50ECB">
        <w:rPr>
          <w:rFonts w:hint="eastAsia"/>
        </w:rPr>
        <w:t>依赖</w:t>
      </w:r>
      <w:r w:rsidR="00B72298">
        <w:rPr>
          <w:rFonts w:hint="eastAsia"/>
        </w:rPr>
        <w:t>。</w:t>
      </w:r>
      <w:r w:rsidR="00CA63D5">
        <w:rPr>
          <w:rFonts w:hint="eastAsia"/>
        </w:rPr>
        <w:t>车间内其它设备如工控机和服务器</w:t>
      </w:r>
      <w:r w:rsidR="00634168">
        <w:rPr>
          <w:rFonts w:hint="eastAsia"/>
        </w:rPr>
        <w:t>在脱离互联网的</w:t>
      </w:r>
      <w:r w:rsidR="003170D5">
        <w:rPr>
          <w:rFonts w:hint="eastAsia"/>
        </w:rPr>
        <w:t>局域网中也能完成生产线任务，但考虑到车间</w:t>
      </w:r>
      <w:r w:rsidR="00517D14">
        <w:rPr>
          <w:rFonts w:hint="eastAsia"/>
        </w:rPr>
        <w:t>工作的复杂</w:t>
      </w:r>
      <w:r w:rsidR="00DA1A67">
        <w:rPr>
          <w:rFonts w:hint="eastAsia"/>
        </w:rPr>
        <w:t>性</w:t>
      </w:r>
      <w:r w:rsidR="00517D14">
        <w:rPr>
          <w:rFonts w:hint="eastAsia"/>
        </w:rPr>
        <w:t>和不可确定因素，</w:t>
      </w:r>
      <w:r w:rsidR="0028302A">
        <w:rPr>
          <w:rFonts w:hint="eastAsia"/>
        </w:rPr>
        <w:t>互联网</w:t>
      </w:r>
      <w:r w:rsidR="008E39CA">
        <w:rPr>
          <w:rFonts w:hint="eastAsia"/>
        </w:rPr>
        <w:t>丰富的信息</w:t>
      </w:r>
      <w:r w:rsidR="0028302A">
        <w:rPr>
          <w:rFonts w:hint="eastAsia"/>
        </w:rPr>
        <w:t>能为车间网络提供</w:t>
      </w:r>
      <w:r w:rsidR="008E39CA">
        <w:rPr>
          <w:rFonts w:hint="eastAsia"/>
        </w:rPr>
        <w:t>许多实用的应用</w:t>
      </w:r>
      <w:r w:rsidR="001708DB">
        <w:rPr>
          <w:rFonts w:hint="eastAsia"/>
        </w:rPr>
        <w:t>和故障解决方案</w:t>
      </w:r>
      <w:r w:rsidR="00517D14">
        <w:rPr>
          <w:rFonts w:hint="eastAsia"/>
        </w:rPr>
        <w:t>。</w:t>
      </w:r>
      <w:r w:rsidR="00A53F88">
        <w:rPr>
          <w:rFonts w:hint="eastAsia"/>
        </w:rPr>
        <w:t>因此，整个车间</w:t>
      </w:r>
      <w:r w:rsidR="0036585C">
        <w:rPr>
          <w:rFonts w:hint="eastAsia"/>
        </w:rPr>
        <w:t>网络的</w:t>
      </w:r>
      <w:r w:rsidR="00D41E62">
        <w:rPr>
          <w:rFonts w:hint="eastAsia"/>
        </w:rPr>
        <w:t>功能</w:t>
      </w:r>
      <w:r w:rsidR="00FC1D60">
        <w:rPr>
          <w:rFonts w:hint="eastAsia"/>
        </w:rPr>
        <w:t>需求可归纳如表</w:t>
      </w:r>
      <w:r w:rsidR="00FC1D60">
        <w:rPr>
          <w:rFonts w:hint="eastAsia"/>
        </w:rPr>
        <w:t>3-</w:t>
      </w:r>
      <w:r w:rsidR="006914E5">
        <w:t>1</w:t>
      </w:r>
      <w:r w:rsidR="00FC1D60">
        <w:rPr>
          <w:rFonts w:hint="eastAsia"/>
        </w:rPr>
        <w:t>所示：</w:t>
      </w:r>
    </w:p>
    <w:p w14:paraId="0F8ED103" w14:textId="798D9D37" w:rsidR="00981E9E" w:rsidRPr="00557092" w:rsidRDefault="0030357F" w:rsidP="0030357F">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3</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1</w:t>
      </w:r>
      <w:r w:rsidR="00CD5D71">
        <w:fldChar w:fldCharType="end"/>
      </w:r>
      <w:r w:rsidR="00981E9E">
        <w:t xml:space="preserve"> </w:t>
      </w:r>
      <w:r w:rsidR="00981E9E">
        <w:rPr>
          <w:rFonts w:hint="eastAsia"/>
        </w:rPr>
        <w:t>生产线网络应用需求</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3857"/>
      </w:tblGrid>
      <w:tr w:rsidR="00981E9E" w:rsidRPr="000D1DA3" w14:paraId="67DF3B62" w14:textId="77777777" w:rsidTr="00911180">
        <w:trPr>
          <w:jc w:val="center"/>
        </w:trPr>
        <w:tc>
          <w:tcPr>
            <w:tcW w:w="2982" w:type="dxa"/>
            <w:tcBorders>
              <w:top w:val="single" w:sz="4" w:space="0" w:color="auto"/>
              <w:bottom w:val="single" w:sz="4" w:space="0" w:color="auto"/>
            </w:tcBorders>
            <w:vAlign w:val="center"/>
          </w:tcPr>
          <w:p w14:paraId="74F527B8" w14:textId="77777777" w:rsidR="00981E9E" w:rsidRPr="000D1DA3" w:rsidRDefault="00981E9E" w:rsidP="00D24F31">
            <w:pPr>
              <w:pStyle w:val="aff6"/>
            </w:pPr>
            <w:r w:rsidRPr="000D1DA3">
              <w:t>应用需求</w:t>
            </w:r>
          </w:p>
        </w:tc>
        <w:tc>
          <w:tcPr>
            <w:tcW w:w="3857" w:type="dxa"/>
            <w:tcBorders>
              <w:top w:val="single" w:sz="4" w:space="0" w:color="auto"/>
              <w:bottom w:val="single" w:sz="4" w:space="0" w:color="auto"/>
            </w:tcBorders>
            <w:vAlign w:val="center"/>
          </w:tcPr>
          <w:p w14:paraId="7C01B08E" w14:textId="77777777" w:rsidR="00981E9E" w:rsidRPr="000D1DA3" w:rsidRDefault="00981E9E" w:rsidP="00D24F31">
            <w:pPr>
              <w:pStyle w:val="aff6"/>
            </w:pPr>
            <w:r w:rsidRPr="000D1DA3">
              <w:t>描述</w:t>
            </w:r>
          </w:p>
        </w:tc>
      </w:tr>
      <w:tr w:rsidR="00981E9E" w:rsidRPr="000D1DA3" w14:paraId="41329652" w14:textId="77777777" w:rsidTr="00911180">
        <w:trPr>
          <w:jc w:val="center"/>
        </w:trPr>
        <w:tc>
          <w:tcPr>
            <w:tcW w:w="2982" w:type="dxa"/>
            <w:tcBorders>
              <w:top w:val="single" w:sz="4" w:space="0" w:color="auto"/>
            </w:tcBorders>
            <w:vAlign w:val="center"/>
          </w:tcPr>
          <w:p w14:paraId="79F60BEB" w14:textId="77777777" w:rsidR="00981E9E" w:rsidRPr="000D1DA3" w:rsidRDefault="00981E9E" w:rsidP="00D24F31">
            <w:pPr>
              <w:pStyle w:val="aff6"/>
            </w:pPr>
            <w:r w:rsidRPr="000D1DA3">
              <w:rPr>
                <w:rFonts w:hint="eastAsia"/>
              </w:rPr>
              <w:t>企业级</w:t>
            </w:r>
            <w:r>
              <w:rPr>
                <w:rFonts w:hint="eastAsia"/>
              </w:rPr>
              <w:t>服务器</w:t>
            </w:r>
          </w:p>
        </w:tc>
        <w:tc>
          <w:tcPr>
            <w:tcW w:w="3857" w:type="dxa"/>
            <w:tcBorders>
              <w:top w:val="single" w:sz="4" w:space="0" w:color="auto"/>
            </w:tcBorders>
            <w:vAlign w:val="center"/>
          </w:tcPr>
          <w:p w14:paraId="6F343718" w14:textId="77777777" w:rsidR="00981E9E" w:rsidRPr="000D1DA3" w:rsidRDefault="00981E9E" w:rsidP="00D24F31">
            <w:pPr>
              <w:pStyle w:val="aff6"/>
            </w:pPr>
            <w:r>
              <w:rPr>
                <w:rFonts w:hint="eastAsia"/>
              </w:rPr>
              <w:t>存储和调用生产线数据</w:t>
            </w:r>
          </w:p>
        </w:tc>
      </w:tr>
      <w:tr w:rsidR="00981E9E" w:rsidRPr="000D1DA3" w14:paraId="730EEF96" w14:textId="77777777" w:rsidTr="00911180">
        <w:trPr>
          <w:jc w:val="center"/>
        </w:trPr>
        <w:tc>
          <w:tcPr>
            <w:tcW w:w="2982" w:type="dxa"/>
            <w:vAlign w:val="center"/>
          </w:tcPr>
          <w:p w14:paraId="4CBD9258" w14:textId="77777777" w:rsidR="00981E9E" w:rsidRPr="000D1DA3" w:rsidRDefault="00981E9E" w:rsidP="00D24F31">
            <w:pPr>
              <w:pStyle w:val="aff6"/>
            </w:pPr>
            <w:r w:rsidRPr="000D1DA3">
              <w:rPr>
                <w:rFonts w:hint="eastAsia"/>
              </w:rPr>
              <w:t>自动化</w:t>
            </w:r>
            <w:r w:rsidRPr="000D1DA3">
              <w:t>控制</w:t>
            </w:r>
            <w:r w:rsidRPr="000D1DA3">
              <w:rPr>
                <w:rFonts w:hint="eastAsia"/>
              </w:rPr>
              <w:t>系统</w:t>
            </w:r>
          </w:p>
        </w:tc>
        <w:tc>
          <w:tcPr>
            <w:tcW w:w="3857" w:type="dxa"/>
            <w:vAlign w:val="center"/>
          </w:tcPr>
          <w:p w14:paraId="1FA4098B" w14:textId="77777777" w:rsidR="00981E9E" w:rsidRPr="000D1DA3" w:rsidRDefault="00981E9E" w:rsidP="00D24F31">
            <w:pPr>
              <w:pStyle w:val="aff6"/>
            </w:pPr>
            <w:r>
              <w:rPr>
                <w:rFonts w:hint="eastAsia"/>
              </w:rPr>
              <w:t>用于</w:t>
            </w:r>
            <w:r w:rsidRPr="000D1DA3">
              <w:rPr>
                <w:rFonts w:hint="eastAsia"/>
              </w:rPr>
              <w:t>生产</w:t>
            </w:r>
            <w:r>
              <w:rPr>
                <w:rFonts w:hint="eastAsia"/>
              </w:rPr>
              <w:t>线运行</w:t>
            </w:r>
            <w:r w:rsidRPr="000D1DA3">
              <w:t>控制</w:t>
            </w:r>
          </w:p>
        </w:tc>
      </w:tr>
      <w:tr w:rsidR="00981E9E" w:rsidRPr="000D1DA3" w14:paraId="368D8224" w14:textId="77777777" w:rsidTr="00911180">
        <w:trPr>
          <w:jc w:val="center"/>
        </w:trPr>
        <w:tc>
          <w:tcPr>
            <w:tcW w:w="2982" w:type="dxa"/>
            <w:vAlign w:val="center"/>
          </w:tcPr>
          <w:p w14:paraId="1F0A4262" w14:textId="77777777" w:rsidR="00981E9E" w:rsidRPr="000D1DA3" w:rsidRDefault="00981E9E" w:rsidP="00D24F31">
            <w:pPr>
              <w:pStyle w:val="aff6"/>
            </w:pPr>
            <w:r w:rsidRPr="000D1DA3">
              <w:rPr>
                <w:rFonts w:hint="eastAsia"/>
              </w:rPr>
              <w:t>.</w:t>
            </w:r>
            <w:r w:rsidRPr="000D1DA3">
              <w:rPr>
                <w:rFonts w:hint="eastAsia"/>
              </w:rPr>
              <w:t>数据采集和传输</w:t>
            </w:r>
          </w:p>
        </w:tc>
        <w:tc>
          <w:tcPr>
            <w:tcW w:w="3857" w:type="dxa"/>
            <w:vAlign w:val="center"/>
          </w:tcPr>
          <w:p w14:paraId="67A16ADD" w14:textId="77777777" w:rsidR="00981E9E" w:rsidRPr="000D1DA3" w:rsidRDefault="00981E9E" w:rsidP="00D24F31">
            <w:pPr>
              <w:pStyle w:val="aff6"/>
            </w:pPr>
            <w:r>
              <w:rPr>
                <w:rFonts w:hint="eastAsia"/>
              </w:rPr>
              <w:t>设备数据采集和传输</w:t>
            </w:r>
          </w:p>
        </w:tc>
      </w:tr>
      <w:tr w:rsidR="00981E9E" w:rsidRPr="000D1DA3" w14:paraId="779F23EB" w14:textId="77777777" w:rsidTr="00911180">
        <w:trPr>
          <w:jc w:val="center"/>
        </w:trPr>
        <w:tc>
          <w:tcPr>
            <w:tcW w:w="2982" w:type="dxa"/>
            <w:vAlign w:val="center"/>
          </w:tcPr>
          <w:p w14:paraId="6DC68175" w14:textId="77777777" w:rsidR="00981E9E" w:rsidRPr="000D1DA3" w:rsidRDefault="00981E9E" w:rsidP="00D24F31">
            <w:pPr>
              <w:pStyle w:val="aff6"/>
            </w:pPr>
            <w:r w:rsidRPr="000D1DA3">
              <w:t>一般</w:t>
            </w:r>
            <w:r w:rsidRPr="000D1DA3">
              <w:rPr>
                <w:rFonts w:hint="eastAsia"/>
              </w:rPr>
              <w:t>Internet</w:t>
            </w:r>
            <w:r w:rsidRPr="000D1DA3">
              <w:rPr>
                <w:rFonts w:hint="eastAsia"/>
              </w:rPr>
              <w:t>应用</w:t>
            </w:r>
          </w:p>
        </w:tc>
        <w:tc>
          <w:tcPr>
            <w:tcW w:w="3857" w:type="dxa"/>
            <w:vAlign w:val="center"/>
          </w:tcPr>
          <w:p w14:paraId="7361524C" w14:textId="77777777" w:rsidR="00981E9E" w:rsidRPr="000D1DA3" w:rsidRDefault="00981E9E" w:rsidP="00D24F31">
            <w:pPr>
              <w:pStyle w:val="aff6"/>
            </w:pPr>
            <w:r>
              <w:rPr>
                <w:rFonts w:hint="eastAsia"/>
              </w:rPr>
              <w:t>利用</w:t>
            </w:r>
            <w:r>
              <w:rPr>
                <w:rFonts w:hint="eastAsia"/>
              </w:rPr>
              <w:t>Internet</w:t>
            </w:r>
            <w:r>
              <w:rPr>
                <w:rFonts w:hint="eastAsia"/>
              </w:rPr>
              <w:t>的便利提高生产效率</w:t>
            </w:r>
          </w:p>
        </w:tc>
      </w:tr>
    </w:tbl>
    <w:p w14:paraId="7E1C1E37" w14:textId="21397792" w:rsidR="00F607D7" w:rsidRDefault="000022F6" w:rsidP="000022F6">
      <w:pPr>
        <w:pStyle w:val="3"/>
      </w:pPr>
      <w:r>
        <w:rPr>
          <w:rFonts w:hint="eastAsia"/>
        </w:rPr>
        <w:t>性能需求分析</w:t>
      </w:r>
    </w:p>
    <w:p w14:paraId="3A794835" w14:textId="47722F9B" w:rsidR="00CD18FC" w:rsidRPr="000022F6" w:rsidRDefault="00884FCC" w:rsidP="006A3E0C">
      <w:pPr>
        <w:pStyle w:val="aff1"/>
      </w:pPr>
      <w:r>
        <w:rPr>
          <w:rFonts w:hint="eastAsia"/>
        </w:rPr>
        <w:t>面向汽车关键零部件加工自动化生产线</w:t>
      </w:r>
      <w:r w:rsidR="00874D1A">
        <w:rPr>
          <w:rFonts w:hint="eastAsia"/>
        </w:rPr>
        <w:t>具有</w:t>
      </w:r>
      <w:r>
        <w:rPr>
          <w:rFonts w:hint="eastAsia"/>
        </w:rPr>
        <w:t>设备数量多，</w:t>
      </w:r>
      <w:r w:rsidR="00FC3A0B">
        <w:rPr>
          <w:rFonts w:hint="eastAsia"/>
        </w:rPr>
        <w:t>零件</w:t>
      </w:r>
      <w:r>
        <w:rPr>
          <w:rFonts w:hint="eastAsia"/>
        </w:rPr>
        <w:t>加工质量要求高，</w:t>
      </w:r>
      <w:r w:rsidR="00335D37">
        <w:rPr>
          <w:rFonts w:hint="eastAsia"/>
        </w:rPr>
        <w:t>工作时间稳定</w:t>
      </w:r>
      <w:r w:rsidR="0079780C">
        <w:rPr>
          <w:rFonts w:hint="eastAsia"/>
        </w:rPr>
        <w:t>等特点</w:t>
      </w:r>
      <w:r w:rsidR="00ED53DA">
        <w:rPr>
          <w:rFonts w:hint="eastAsia"/>
        </w:rPr>
        <w:t>，</w:t>
      </w:r>
      <w:r w:rsidR="00F95665">
        <w:rPr>
          <w:rFonts w:hint="eastAsia"/>
        </w:rPr>
        <w:t>即生产线网络节点</w:t>
      </w:r>
      <w:r w:rsidR="007027B5">
        <w:rPr>
          <w:rFonts w:hint="eastAsia"/>
        </w:rPr>
        <w:t>较多，</w:t>
      </w:r>
      <w:r w:rsidR="00CA01F4">
        <w:rPr>
          <w:rFonts w:hint="eastAsia"/>
        </w:rPr>
        <w:t>对网络时延</w:t>
      </w:r>
      <w:r w:rsidR="001B6552">
        <w:rPr>
          <w:rFonts w:hint="eastAsia"/>
        </w:rPr>
        <w:t>和稳定性</w:t>
      </w:r>
      <w:r w:rsidR="00CA01F4">
        <w:rPr>
          <w:rFonts w:hint="eastAsia"/>
        </w:rPr>
        <w:t>要求较高，</w:t>
      </w:r>
      <w:r w:rsidR="001C6671">
        <w:rPr>
          <w:rFonts w:hint="eastAsia"/>
        </w:rPr>
        <w:t>网络</w:t>
      </w:r>
      <w:r w:rsidR="002924D6">
        <w:rPr>
          <w:rFonts w:hint="eastAsia"/>
        </w:rPr>
        <w:t>节点</w:t>
      </w:r>
      <w:r w:rsidR="001C6671">
        <w:rPr>
          <w:rFonts w:hint="eastAsia"/>
        </w:rPr>
        <w:t>负载</w:t>
      </w:r>
      <w:r w:rsidR="002924D6">
        <w:rPr>
          <w:rFonts w:hint="eastAsia"/>
        </w:rPr>
        <w:t>较为</w:t>
      </w:r>
      <w:r w:rsidR="001C6671">
        <w:rPr>
          <w:rFonts w:hint="eastAsia"/>
        </w:rPr>
        <w:t>均衡</w:t>
      </w:r>
      <w:r w:rsidR="002924D6">
        <w:rPr>
          <w:rFonts w:hint="eastAsia"/>
        </w:rPr>
        <w:t>。</w:t>
      </w:r>
      <w:r w:rsidR="00082E1B">
        <w:rPr>
          <w:rFonts w:hint="eastAsia"/>
        </w:rPr>
        <w:t>因此，</w:t>
      </w:r>
      <w:r>
        <w:rPr>
          <w:rFonts w:hint="eastAsia"/>
        </w:rPr>
        <w:t>生产线网络</w:t>
      </w:r>
      <w:r w:rsidR="008E2EF7">
        <w:rPr>
          <w:rFonts w:hint="eastAsia"/>
        </w:rPr>
        <w:t>必须</w:t>
      </w:r>
      <w:r w:rsidR="00124424">
        <w:rPr>
          <w:rFonts w:hint="eastAsia"/>
        </w:rPr>
        <w:t>要有较大的带宽，</w:t>
      </w:r>
      <w:r w:rsidR="002C3B68">
        <w:rPr>
          <w:rFonts w:hint="eastAsia"/>
        </w:rPr>
        <w:t>设计的网络拓扑结构</w:t>
      </w:r>
      <w:r w:rsidR="001E7E0E">
        <w:rPr>
          <w:rFonts w:hint="eastAsia"/>
        </w:rPr>
        <w:t>要</w:t>
      </w:r>
      <w:r w:rsidR="00140480">
        <w:rPr>
          <w:rFonts w:hint="eastAsia"/>
        </w:rPr>
        <w:t>尽可能的</w:t>
      </w:r>
      <w:r w:rsidR="00F65140">
        <w:rPr>
          <w:rFonts w:hint="eastAsia"/>
        </w:rPr>
        <w:t>降低网络时延</w:t>
      </w:r>
      <w:r w:rsidR="00B044A1">
        <w:rPr>
          <w:rFonts w:hint="eastAsia"/>
        </w:rPr>
        <w:t>，</w:t>
      </w:r>
      <w:r w:rsidR="009D2FD6">
        <w:rPr>
          <w:rFonts w:hint="eastAsia"/>
        </w:rPr>
        <w:t>网络</w:t>
      </w:r>
      <w:r w:rsidR="00B91888">
        <w:rPr>
          <w:rFonts w:hint="eastAsia"/>
        </w:rPr>
        <w:t>资源要均衡分配到每一个网络节点</w:t>
      </w:r>
      <w:r w:rsidR="00E12169">
        <w:rPr>
          <w:rFonts w:hint="eastAsia"/>
        </w:rPr>
        <w:t>，</w:t>
      </w:r>
      <w:r w:rsidR="00D35BC6">
        <w:rPr>
          <w:rFonts w:hint="eastAsia"/>
        </w:rPr>
        <w:t>且节点之间应互不影响，保证</w:t>
      </w:r>
      <w:r w:rsidR="00DB1377">
        <w:rPr>
          <w:rFonts w:hint="eastAsia"/>
        </w:rPr>
        <w:t>某一节点的故障对生产线其它节点没有影响</w:t>
      </w:r>
      <w:r w:rsidR="004903FC">
        <w:rPr>
          <w:rFonts w:hint="eastAsia"/>
        </w:rPr>
        <w:t>，以此提高网络的稳定性。</w:t>
      </w:r>
      <w:r w:rsidR="00BB5594">
        <w:rPr>
          <w:rFonts w:hint="eastAsia"/>
        </w:rPr>
        <w:t>考虑到后期生产线调整和拓展，</w:t>
      </w:r>
      <w:r w:rsidR="0033695D">
        <w:rPr>
          <w:rFonts w:hint="eastAsia"/>
        </w:rPr>
        <w:t>网络拓扑结构要便于</w:t>
      </w:r>
      <w:r w:rsidR="00B74051">
        <w:rPr>
          <w:rFonts w:hint="eastAsia"/>
        </w:rPr>
        <w:t>网络节点的接入与</w:t>
      </w:r>
      <w:r w:rsidR="00E22796">
        <w:rPr>
          <w:rFonts w:hint="eastAsia"/>
        </w:rPr>
        <w:t>删除</w:t>
      </w:r>
      <w:r w:rsidR="008C41EB">
        <w:rPr>
          <w:rFonts w:hint="eastAsia"/>
        </w:rPr>
        <w:t>，网络带宽设计</w:t>
      </w:r>
      <w:r w:rsidR="00312EFB">
        <w:rPr>
          <w:rFonts w:hint="eastAsia"/>
        </w:rPr>
        <w:t>应</w:t>
      </w:r>
      <w:r w:rsidR="008C41EB">
        <w:rPr>
          <w:rFonts w:hint="eastAsia"/>
        </w:rPr>
        <w:t>预留一定的余量</w:t>
      </w:r>
      <w:r w:rsidR="00B00DD5">
        <w:rPr>
          <w:rFonts w:hint="eastAsia"/>
        </w:rPr>
        <w:t>。</w:t>
      </w:r>
    </w:p>
    <w:p w14:paraId="51954F10" w14:textId="6450A22E" w:rsidR="00796111" w:rsidRDefault="0087370B" w:rsidP="00796111">
      <w:pPr>
        <w:pStyle w:val="3"/>
      </w:pPr>
      <w:r>
        <w:rPr>
          <w:rFonts w:hint="eastAsia"/>
        </w:rPr>
        <w:lastRenderedPageBreak/>
        <w:t>网络结构</w:t>
      </w:r>
      <w:r w:rsidR="00C0156B">
        <w:rPr>
          <w:rFonts w:hint="eastAsia"/>
        </w:rPr>
        <w:t>需求分析</w:t>
      </w:r>
    </w:p>
    <w:p w14:paraId="5D08426A" w14:textId="2C2C5AE5" w:rsidR="00DA528E" w:rsidRDefault="00CD790C" w:rsidP="003227DC">
      <w:pPr>
        <w:pStyle w:val="4"/>
      </w:pPr>
      <w:r>
        <w:rPr>
          <w:rFonts w:hint="eastAsia"/>
        </w:rPr>
        <w:t>拓扑结构需求分析</w:t>
      </w:r>
    </w:p>
    <w:p w14:paraId="68582F25" w14:textId="2ADE9A02" w:rsidR="00A95B19" w:rsidRDefault="00A00D47" w:rsidP="007D5866">
      <w:pPr>
        <w:pStyle w:val="aff1"/>
      </w:pPr>
      <w:r>
        <w:rPr>
          <w:rFonts w:hint="eastAsia"/>
        </w:rPr>
        <w:t>根据网络性能需求分析，最合适</w:t>
      </w:r>
      <w:r w:rsidR="00C71488">
        <w:rPr>
          <w:rFonts w:hint="eastAsia"/>
        </w:rPr>
        <w:t>采用的拓扑结构为星型结构，</w:t>
      </w:r>
      <w:r w:rsidR="00094251">
        <w:rPr>
          <w:rFonts w:hint="eastAsia"/>
        </w:rPr>
        <w:t>其具有的管理维护容易</w:t>
      </w:r>
      <w:r w:rsidR="005035D9">
        <w:rPr>
          <w:rFonts w:hint="eastAsia"/>
        </w:rPr>
        <w:t>，</w:t>
      </w:r>
      <w:r w:rsidR="00094251">
        <w:rPr>
          <w:rFonts w:hint="eastAsia"/>
        </w:rPr>
        <w:t>节点拓展方便</w:t>
      </w:r>
      <w:r w:rsidR="005035D9">
        <w:rPr>
          <w:rFonts w:hint="eastAsia"/>
        </w:rPr>
        <w:t>，网络延迟时间小、传输误差低，</w:t>
      </w:r>
      <w:r w:rsidR="00094251">
        <w:rPr>
          <w:rFonts w:hint="eastAsia"/>
        </w:rPr>
        <w:t>易于故障诊断和隔离的特点</w:t>
      </w:r>
      <w:r w:rsidR="00C7699E">
        <w:rPr>
          <w:rFonts w:hint="eastAsia"/>
        </w:rPr>
        <w:t>非常契合</w:t>
      </w:r>
      <w:r w:rsidR="00DB23D2">
        <w:rPr>
          <w:rFonts w:hint="eastAsia"/>
        </w:rPr>
        <w:t>前文</w:t>
      </w:r>
      <w:r w:rsidR="00D52FFB">
        <w:rPr>
          <w:rFonts w:hint="eastAsia"/>
        </w:rPr>
        <w:t>所分析的生产线功能和性能需求。</w:t>
      </w:r>
      <w:r w:rsidR="0015742C">
        <w:rPr>
          <w:rFonts w:hint="eastAsia"/>
        </w:rPr>
        <w:t>不过，星型网络</w:t>
      </w:r>
      <w:r w:rsidR="005642DE">
        <w:rPr>
          <w:rFonts w:hint="eastAsia"/>
        </w:rPr>
        <w:t>对中心节点</w:t>
      </w:r>
      <w:r w:rsidR="00BC5361">
        <w:rPr>
          <w:rFonts w:hint="eastAsia"/>
        </w:rPr>
        <w:t>的依赖很高，因此</w:t>
      </w:r>
      <w:r w:rsidR="00830C9F">
        <w:rPr>
          <w:rFonts w:hint="eastAsia"/>
        </w:rPr>
        <w:t>网络拓扑</w:t>
      </w:r>
      <w:r w:rsidR="00B21C61">
        <w:rPr>
          <w:rFonts w:hint="eastAsia"/>
        </w:rPr>
        <w:t>中心节点设计是本章的重难点之一。</w:t>
      </w:r>
    </w:p>
    <w:p w14:paraId="3CA7D5C3" w14:textId="54730054" w:rsidR="00CD790C" w:rsidRDefault="00B8386A" w:rsidP="007D5866">
      <w:pPr>
        <w:pStyle w:val="aff1"/>
      </w:pPr>
      <w:r>
        <w:rPr>
          <w:rFonts w:hint="eastAsia"/>
        </w:rPr>
        <w:t>网络拓扑结构</w:t>
      </w:r>
      <w:r w:rsidR="00CA6A08">
        <w:rPr>
          <w:rFonts w:hint="eastAsia"/>
        </w:rPr>
        <w:t>从</w:t>
      </w:r>
      <w:r w:rsidR="00AC6649">
        <w:rPr>
          <w:rFonts w:hint="eastAsia"/>
        </w:rPr>
        <w:t>主干网络到网络节点依次</w:t>
      </w:r>
      <w:r w:rsidR="00712C67">
        <w:rPr>
          <w:rFonts w:hint="eastAsia"/>
        </w:rPr>
        <w:t>划分为</w:t>
      </w:r>
      <w:r w:rsidR="000876CB">
        <w:rPr>
          <w:rFonts w:hint="eastAsia"/>
        </w:rPr>
        <w:t>汇聚层和接入层</w:t>
      </w:r>
      <w:r w:rsidR="008C0F7B">
        <w:rPr>
          <w:rFonts w:hint="eastAsia"/>
        </w:rPr>
        <w:t>，且交换机级联不应超过三级</w:t>
      </w:r>
      <w:r w:rsidR="00B91617">
        <w:rPr>
          <w:rFonts w:hint="eastAsia"/>
        </w:rPr>
        <w:t>，以免影响网络速率</w:t>
      </w:r>
      <w:r w:rsidR="007411FE">
        <w:rPr>
          <w:rFonts w:hint="eastAsia"/>
        </w:rPr>
        <w:t>。</w:t>
      </w:r>
    </w:p>
    <w:p w14:paraId="7369DFAF" w14:textId="0C90E83D" w:rsidR="00AC1027" w:rsidRDefault="00BA3A8F" w:rsidP="00BA3A8F">
      <w:pPr>
        <w:pStyle w:val="4"/>
      </w:pPr>
      <w:r>
        <w:rPr>
          <w:rFonts w:hint="eastAsia"/>
        </w:rPr>
        <w:t>网络节点需求分析</w:t>
      </w:r>
    </w:p>
    <w:p w14:paraId="2E2A1825" w14:textId="4255E09E" w:rsidR="001958E6" w:rsidRDefault="00272ED9" w:rsidP="001958E6">
      <w:pPr>
        <w:pStyle w:val="aff1"/>
      </w:pPr>
      <w:r>
        <w:rPr>
          <w:rFonts w:hint="eastAsia"/>
        </w:rPr>
        <w:t>生产线网络的网络节点</w:t>
      </w:r>
      <w:r w:rsidR="00641A6E">
        <w:rPr>
          <w:rFonts w:hint="eastAsia"/>
        </w:rPr>
        <w:t>大部分是生产线上的设备（数控机床和机器人），此外还包括</w:t>
      </w:r>
      <w:r w:rsidR="00312925">
        <w:rPr>
          <w:rFonts w:hint="eastAsia"/>
        </w:rPr>
        <w:t>工控机、计算机和服务器等。</w:t>
      </w:r>
      <w:r w:rsidR="00E80A3E">
        <w:rPr>
          <w:rFonts w:hint="eastAsia"/>
        </w:rPr>
        <w:t>根据</w:t>
      </w:r>
      <w:r w:rsidR="00D12C92">
        <w:rPr>
          <w:rFonts w:hint="eastAsia"/>
        </w:rPr>
        <w:t>车间的设备布局情况，</w:t>
      </w:r>
      <w:r w:rsidR="00705FF6">
        <w:rPr>
          <w:rFonts w:hint="eastAsia"/>
        </w:rPr>
        <w:t>网络节点应对照设备布局进行子网划分，同一区域设备划分到一个子网中，便于网络节点管理。</w:t>
      </w:r>
      <w:r w:rsidR="00552BCB">
        <w:rPr>
          <w:rFonts w:hint="eastAsia"/>
        </w:rPr>
        <w:t>每一个子网中的</w:t>
      </w:r>
      <w:r w:rsidR="00547F0C">
        <w:rPr>
          <w:rFonts w:hint="eastAsia"/>
        </w:rPr>
        <w:t>交换机性能应满足</w:t>
      </w:r>
      <w:r w:rsidR="00D410D5">
        <w:rPr>
          <w:rFonts w:hint="eastAsia"/>
        </w:rPr>
        <w:t>子网性能需求，汇聚层交换机应采用高性能、大型交换能力的设备。</w:t>
      </w:r>
      <w:r w:rsidR="0051292E">
        <w:rPr>
          <w:rFonts w:hint="eastAsia"/>
        </w:rPr>
        <w:t>出于网络安全</w:t>
      </w:r>
      <w:r w:rsidR="006B78C1">
        <w:rPr>
          <w:rFonts w:hint="eastAsia"/>
        </w:rPr>
        <w:t>和成本</w:t>
      </w:r>
      <w:r w:rsidR="0051292E">
        <w:rPr>
          <w:rFonts w:hint="eastAsia"/>
        </w:rPr>
        <w:t>考虑的角度</w:t>
      </w:r>
      <w:r w:rsidR="00304A66">
        <w:rPr>
          <w:rFonts w:hint="eastAsia"/>
        </w:rPr>
        <w:t>，</w:t>
      </w:r>
      <w:r w:rsidR="00BA7E4E">
        <w:rPr>
          <w:rFonts w:hint="eastAsia"/>
        </w:rPr>
        <w:t>生产线设备</w:t>
      </w:r>
      <w:r w:rsidR="00794BFA">
        <w:rPr>
          <w:rFonts w:hint="eastAsia"/>
        </w:rPr>
        <w:t>子网</w:t>
      </w:r>
      <w:r w:rsidR="00BE44E9">
        <w:rPr>
          <w:rFonts w:hint="eastAsia"/>
        </w:rPr>
        <w:t>可以仅组成一个局域网，</w:t>
      </w:r>
      <w:r w:rsidR="00014323">
        <w:rPr>
          <w:rFonts w:hint="eastAsia"/>
        </w:rPr>
        <w:t>不接入城域网</w:t>
      </w:r>
      <w:r w:rsidR="00667D81">
        <w:rPr>
          <w:rFonts w:hint="eastAsia"/>
        </w:rPr>
        <w:t>，而其它节点（计算机、服务器）</w:t>
      </w:r>
      <w:r w:rsidR="0063676B">
        <w:rPr>
          <w:rFonts w:hint="eastAsia"/>
        </w:rPr>
        <w:t>除了与生产线设备组建局域网通信外，</w:t>
      </w:r>
      <w:r w:rsidR="00B3626C">
        <w:rPr>
          <w:rFonts w:hint="eastAsia"/>
        </w:rPr>
        <w:t>在</w:t>
      </w:r>
      <w:r w:rsidR="007F54D8">
        <w:rPr>
          <w:rFonts w:hint="eastAsia"/>
        </w:rPr>
        <w:t>防火墙的</w:t>
      </w:r>
      <w:r w:rsidR="002A3198">
        <w:rPr>
          <w:rFonts w:hint="eastAsia"/>
        </w:rPr>
        <w:t>保护</w:t>
      </w:r>
      <w:r w:rsidR="007F54D8">
        <w:rPr>
          <w:rFonts w:hint="eastAsia"/>
        </w:rPr>
        <w:t>下</w:t>
      </w:r>
      <w:r w:rsidR="00A915FB">
        <w:rPr>
          <w:rFonts w:hint="eastAsia"/>
        </w:rPr>
        <w:t>接入城域网。</w:t>
      </w:r>
    </w:p>
    <w:p w14:paraId="19390EEA" w14:textId="5F20EB11" w:rsidR="00CD3538" w:rsidRDefault="00CD3538" w:rsidP="00CD3538">
      <w:pPr>
        <w:pStyle w:val="4"/>
      </w:pPr>
      <w:r>
        <w:rPr>
          <w:rFonts w:hint="eastAsia"/>
        </w:rPr>
        <w:t>网络链路需求分析</w:t>
      </w:r>
    </w:p>
    <w:p w14:paraId="0CE6CE76" w14:textId="60D3829A" w:rsidR="000019C5" w:rsidRDefault="005346B0" w:rsidP="005346B0">
      <w:pPr>
        <w:pStyle w:val="aff1"/>
      </w:pPr>
      <w:r>
        <w:rPr>
          <w:rFonts w:hint="eastAsia"/>
        </w:rPr>
        <w:t>为降低网络时延，</w:t>
      </w:r>
      <w:r w:rsidR="00055E54">
        <w:rPr>
          <w:rFonts w:hint="eastAsia"/>
        </w:rPr>
        <w:t>满足</w:t>
      </w:r>
      <w:r w:rsidR="00560485">
        <w:rPr>
          <w:rFonts w:hint="eastAsia"/>
        </w:rPr>
        <w:t>车间</w:t>
      </w:r>
      <w:r w:rsidR="00055E54">
        <w:rPr>
          <w:rFonts w:hint="eastAsia"/>
        </w:rPr>
        <w:t>网络性能需求，</w:t>
      </w:r>
      <w:r w:rsidR="00EF4CAF">
        <w:rPr>
          <w:rFonts w:hint="eastAsia"/>
        </w:rPr>
        <w:t>网络主干链路</w:t>
      </w:r>
      <w:r w:rsidR="009A7802">
        <w:rPr>
          <w:rFonts w:hint="eastAsia"/>
        </w:rPr>
        <w:t>和</w:t>
      </w:r>
      <w:r w:rsidR="00EB3F27">
        <w:rPr>
          <w:rFonts w:hint="eastAsia"/>
        </w:rPr>
        <w:t>汇聚层</w:t>
      </w:r>
      <w:r w:rsidR="00EF4CAF">
        <w:rPr>
          <w:rFonts w:hint="eastAsia"/>
        </w:rPr>
        <w:t>采用光纤传输介质，</w:t>
      </w:r>
      <w:r w:rsidR="001A404D">
        <w:rPr>
          <w:rFonts w:hint="eastAsia"/>
        </w:rPr>
        <w:t>且在实际</w:t>
      </w:r>
      <w:r w:rsidR="005817B7">
        <w:rPr>
          <w:rFonts w:hint="eastAsia"/>
        </w:rPr>
        <w:t>网络</w:t>
      </w:r>
      <w:r w:rsidR="001A404D">
        <w:rPr>
          <w:rFonts w:hint="eastAsia"/>
        </w:rPr>
        <w:t>布局中，</w:t>
      </w:r>
      <w:r w:rsidR="005817B7">
        <w:rPr>
          <w:rFonts w:hint="eastAsia"/>
        </w:rPr>
        <w:t>汇聚层交换机应</w:t>
      </w:r>
      <w:r w:rsidR="0059516C">
        <w:rPr>
          <w:rFonts w:hint="eastAsia"/>
        </w:rPr>
        <w:t>摆放在合理位置，</w:t>
      </w:r>
      <w:r w:rsidR="00887D70">
        <w:rPr>
          <w:rFonts w:hint="eastAsia"/>
        </w:rPr>
        <w:t>尽可能</w:t>
      </w:r>
      <w:r w:rsidR="00607FC7">
        <w:rPr>
          <w:rFonts w:hint="eastAsia"/>
        </w:rPr>
        <w:t>减小</w:t>
      </w:r>
      <w:r w:rsidR="00A33205">
        <w:rPr>
          <w:rFonts w:hint="eastAsia"/>
        </w:rPr>
        <w:t>接入层交换机</w:t>
      </w:r>
      <w:r w:rsidR="00785188">
        <w:rPr>
          <w:rFonts w:hint="eastAsia"/>
        </w:rPr>
        <w:t>与汇聚层交换机</w:t>
      </w:r>
      <w:r w:rsidR="00F418AF">
        <w:rPr>
          <w:rFonts w:hint="eastAsia"/>
        </w:rPr>
        <w:t>光纤</w:t>
      </w:r>
      <w:r w:rsidR="00723114">
        <w:rPr>
          <w:rFonts w:hint="eastAsia"/>
        </w:rPr>
        <w:t>长度</w:t>
      </w:r>
      <w:r w:rsidR="00027F25">
        <w:rPr>
          <w:rFonts w:hint="eastAsia"/>
        </w:rPr>
        <w:t>。</w:t>
      </w:r>
      <w:r w:rsidR="00200D53">
        <w:rPr>
          <w:rFonts w:hint="eastAsia"/>
        </w:rPr>
        <w:t>网络链路采用架空走线的方式，</w:t>
      </w:r>
      <w:r w:rsidR="00E5392D">
        <w:rPr>
          <w:rFonts w:hint="eastAsia"/>
        </w:rPr>
        <w:t>依托于车间上方铁架走线。</w:t>
      </w:r>
      <w:r w:rsidR="004D2E8E">
        <w:rPr>
          <w:rFonts w:hint="eastAsia"/>
        </w:rPr>
        <w:t>接入层设备走线应</w:t>
      </w:r>
      <w:r w:rsidR="005D6C55">
        <w:rPr>
          <w:rFonts w:hint="eastAsia"/>
        </w:rPr>
        <w:t>在线路上设置相关设备编号，便于管理</w:t>
      </w:r>
      <w:r w:rsidR="00B35E8D">
        <w:rPr>
          <w:rFonts w:hint="eastAsia"/>
        </w:rPr>
        <w:t>，</w:t>
      </w:r>
    </w:p>
    <w:p w14:paraId="14E5C0C0" w14:textId="310E0296" w:rsidR="004E2626" w:rsidRDefault="004E2626" w:rsidP="00740B25">
      <w:pPr>
        <w:pStyle w:val="3"/>
      </w:pPr>
      <w:r>
        <w:rPr>
          <w:rFonts w:hint="eastAsia"/>
        </w:rPr>
        <w:t>网络扩展性需求分析</w:t>
      </w:r>
    </w:p>
    <w:p w14:paraId="1BBDC352" w14:textId="3DDB78E0" w:rsidR="004E2626" w:rsidRPr="000019C5" w:rsidRDefault="00003E1D" w:rsidP="005346B0">
      <w:pPr>
        <w:pStyle w:val="aff1"/>
      </w:pPr>
      <w:r>
        <w:rPr>
          <w:rFonts w:hint="eastAsia"/>
        </w:rPr>
        <w:t>一般来说，生产线建成后</w:t>
      </w:r>
      <w:r w:rsidR="00D97AC0">
        <w:rPr>
          <w:rFonts w:hint="eastAsia"/>
        </w:rPr>
        <w:t>在相当长的一段时间</w:t>
      </w:r>
      <w:r w:rsidR="002F35CE">
        <w:rPr>
          <w:rFonts w:hint="eastAsia"/>
        </w:rPr>
        <w:t>内其业务类型</w:t>
      </w:r>
      <w:r w:rsidR="00871BE7">
        <w:rPr>
          <w:rFonts w:hint="eastAsia"/>
        </w:rPr>
        <w:t>、生产结构都不会有大的变化，因此网络功能和性能</w:t>
      </w:r>
      <w:r w:rsidR="00A15421">
        <w:rPr>
          <w:rFonts w:hint="eastAsia"/>
        </w:rPr>
        <w:t>需求</w:t>
      </w:r>
      <w:r w:rsidR="00751063">
        <w:rPr>
          <w:rFonts w:hint="eastAsia"/>
        </w:rPr>
        <w:t>几乎没有改变。</w:t>
      </w:r>
      <w:r w:rsidR="00204962">
        <w:rPr>
          <w:rFonts w:hint="eastAsia"/>
        </w:rPr>
        <w:t>网络</w:t>
      </w:r>
      <w:r w:rsidR="005360B5">
        <w:rPr>
          <w:rFonts w:hint="eastAsia"/>
        </w:rPr>
        <w:t>扩展</w:t>
      </w:r>
      <w:r w:rsidR="00204962">
        <w:rPr>
          <w:rFonts w:hint="eastAsia"/>
        </w:rPr>
        <w:t>只需考虑</w:t>
      </w:r>
      <w:r w:rsidR="004F6AAB">
        <w:rPr>
          <w:rFonts w:hint="eastAsia"/>
        </w:rPr>
        <w:t>生产线节点变化，</w:t>
      </w:r>
      <w:r w:rsidR="00E611E7">
        <w:rPr>
          <w:rFonts w:hint="eastAsia"/>
        </w:rPr>
        <w:t>需要</w:t>
      </w:r>
      <w:r w:rsidR="006B31A5">
        <w:rPr>
          <w:rFonts w:hint="eastAsia"/>
        </w:rPr>
        <w:t>预留</w:t>
      </w:r>
      <w:r w:rsidR="00D24F31">
        <w:rPr>
          <w:rFonts w:hint="eastAsia"/>
        </w:rPr>
        <w:t>的</w:t>
      </w:r>
      <w:r w:rsidR="006B31A5">
        <w:rPr>
          <w:rFonts w:hint="eastAsia"/>
        </w:rPr>
        <w:t>内容包括</w:t>
      </w:r>
      <w:r w:rsidR="00560485">
        <w:rPr>
          <w:rFonts w:hint="eastAsia"/>
        </w:rPr>
        <w:t>车间</w:t>
      </w:r>
      <w:r w:rsidR="00B50F34">
        <w:rPr>
          <w:rFonts w:hint="eastAsia"/>
        </w:rPr>
        <w:t>网络</w:t>
      </w:r>
      <w:r w:rsidR="00004563">
        <w:rPr>
          <w:rFonts w:hint="eastAsia"/>
        </w:rPr>
        <w:t>节点</w:t>
      </w:r>
      <w:r w:rsidR="00B50F34">
        <w:rPr>
          <w:rFonts w:hint="eastAsia"/>
        </w:rPr>
        <w:t>IP</w:t>
      </w:r>
      <w:r w:rsidR="00B50F34">
        <w:rPr>
          <w:rFonts w:hint="eastAsia"/>
        </w:rPr>
        <w:t>，</w:t>
      </w:r>
      <w:r w:rsidR="00555580">
        <w:rPr>
          <w:rFonts w:hint="eastAsia"/>
        </w:rPr>
        <w:t>交换机</w:t>
      </w:r>
      <w:r w:rsidR="003C7064">
        <w:rPr>
          <w:rFonts w:hint="eastAsia"/>
        </w:rPr>
        <w:t>接口</w:t>
      </w:r>
      <w:r w:rsidR="004B435C">
        <w:rPr>
          <w:rFonts w:hint="eastAsia"/>
        </w:rPr>
        <w:t>，</w:t>
      </w:r>
      <w:r w:rsidR="00314C3D">
        <w:rPr>
          <w:rFonts w:hint="eastAsia"/>
        </w:rPr>
        <w:t>网络带宽等</w:t>
      </w:r>
      <w:r w:rsidR="00D73CAC">
        <w:rPr>
          <w:rFonts w:hint="eastAsia"/>
        </w:rPr>
        <w:t>，预留原则为</w:t>
      </w:r>
      <w:r w:rsidR="00070985">
        <w:rPr>
          <w:rFonts w:hint="eastAsia"/>
        </w:rPr>
        <w:t>在成本允许的情况下</w:t>
      </w:r>
      <w:r w:rsidR="00E63450">
        <w:rPr>
          <w:rFonts w:hint="eastAsia"/>
        </w:rPr>
        <w:t>预留当前使用量</w:t>
      </w:r>
      <w:r w:rsidR="00DE7449">
        <w:t>3</w:t>
      </w:r>
      <w:r w:rsidR="00E63450">
        <w:rPr>
          <w:rFonts w:hint="eastAsia"/>
        </w:rPr>
        <w:t>0%</w:t>
      </w:r>
      <w:r w:rsidR="00E63450">
        <w:rPr>
          <w:rFonts w:hint="eastAsia"/>
        </w:rPr>
        <w:t>的</w:t>
      </w:r>
      <w:r w:rsidR="00C5775A">
        <w:rPr>
          <w:rFonts w:hint="eastAsia"/>
        </w:rPr>
        <w:t>接口、带宽等。</w:t>
      </w:r>
    </w:p>
    <w:p w14:paraId="20E8BDFE" w14:textId="25D47A49" w:rsidR="00DA528E" w:rsidRDefault="009F796C" w:rsidP="000E6D31">
      <w:pPr>
        <w:pStyle w:val="2"/>
      </w:pPr>
      <w:bookmarkStart w:id="53" w:name="_Toc481179773"/>
      <w:r>
        <w:rPr>
          <w:rFonts w:hint="eastAsia"/>
        </w:rPr>
        <w:lastRenderedPageBreak/>
        <w:t>生产线控制系统组网方案设计</w:t>
      </w:r>
      <w:r w:rsidR="00F92DCB">
        <w:rPr>
          <w:rFonts w:hint="eastAsia"/>
        </w:rPr>
        <w:t>与实现</w:t>
      </w:r>
      <w:bookmarkEnd w:id="53"/>
      <w:r w:rsidR="00DA528E">
        <w:t xml:space="preserve"> </w:t>
      </w:r>
    </w:p>
    <w:p w14:paraId="1BCD78D1" w14:textId="008C49B0" w:rsidR="00FB083B" w:rsidRDefault="00E87F17" w:rsidP="00FB083B">
      <w:pPr>
        <w:pStyle w:val="3"/>
        <w:ind w:left="840" w:hanging="840"/>
      </w:pPr>
      <w:r>
        <w:rPr>
          <w:rFonts w:hint="eastAsia"/>
        </w:rPr>
        <w:t>生产线</w:t>
      </w:r>
      <w:r w:rsidR="0014761D">
        <w:rPr>
          <w:rFonts w:hint="eastAsia"/>
        </w:rPr>
        <w:t>组网</w:t>
      </w:r>
      <w:r w:rsidR="00F2161A">
        <w:rPr>
          <w:rFonts w:hint="eastAsia"/>
        </w:rPr>
        <w:t>方案设计</w:t>
      </w:r>
      <w:r w:rsidR="00FB083B">
        <w:t xml:space="preserve"> </w:t>
      </w:r>
    </w:p>
    <w:p w14:paraId="16C3F558" w14:textId="77777777" w:rsidR="00C23B14" w:rsidRDefault="00054458" w:rsidP="00451CC2">
      <w:pPr>
        <w:pStyle w:val="aff1"/>
      </w:pPr>
      <w:r>
        <w:rPr>
          <w:rFonts w:hint="eastAsia"/>
        </w:rPr>
        <w:t>面向汽车关键零部件</w:t>
      </w:r>
      <w:r w:rsidR="000023A5">
        <w:rPr>
          <w:rFonts w:hint="eastAsia"/>
        </w:rPr>
        <w:t>加工的自动化生产线</w:t>
      </w:r>
      <w:r w:rsidR="00D601C4">
        <w:rPr>
          <w:rFonts w:hint="eastAsia"/>
        </w:rPr>
        <w:t>车间</w:t>
      </w:r>
      <w:r w:rsidR="0033431D">
        <w:rPr>
          <w:rFonts w:hint="eastAsia"/>
        </w:rPr>
        <w:t>网络</w:t>
      </w:r>
      <w:r w:rsidR="00875714">
        <w:rPr>
          <w:rFonts w:hint="eastAsia"/>
        </w:rPr>
        <w:t>为</w:t>
      </w:r>
      <w:r w:rsidR="005A0B0E">
        <w:rPr>
          <w:rFonts w:hint="eastAsia"/>
        </w:rPr>
        <w:t>汽车零部件</w:t>
      </w:r>
      <w:r w:rsidR="00451CC2">
        <w:rPr>
          <w:rFonts w:hint="eastAsia"/>
        </w:rPr>
        <w:t>生产服务，其设计应遵循</w:t>
      </w:r>
      <w:r w:rsidR="00C23B14">
        <w:rPr>
          <w:rFonts w:hint="eastAsia"/>
        </w:rPr>
        <w:t>一下原则：</w:t>
      </w:r>
    </w:p>
    <w:p w14:paraId="22D9424A" w14:textId="06D7D0ED" w:rsidR="00C23B14" w:rsidRDefault="00C23B14" w:rsidP="00C23B14">
      <w:pPr>
        <w:pStyle w:val="aff1"/>
        <w:numPr>
          <w:ilvl w:val="0"/>
          <w:numId w:val="10"/>
        </w:numPr>
        <w:ind w:firstLineChars="0"/>
      </w:pPr>
      <w:r>
        <w:rPr>
          <w:rFonts w:hint="eastAsia"/>
        </w:rPr>
        <w:t>先进性</w:t>
      </w:r>
      <w:r w:rsidR="00CD0847">
        <w:rPr>
          <w:rFonts w:hint="eastAsia"/>
        </w:rPr>
        <w:t>和</w:t>
      </w:r>
      <w:r w:rsidR="00F21D5B">
        <w:rPr>
          <w:rFonts w:hint="eastAsia"/>
        </w:rPr>
        <w:t>实用性原则</w:t>
      </w:r>
      <w:r>
        <w:rPr>
          <w:rFonts w:hint="eastAsia"/>
        </w:rPr>
        <w:t>：</w:t>
      </w:r>
      <w:r w:rsidR="00CD0847" w:rsidRPr="00C23B14">
        <w:rPr>
          <w:rFonts w:hint="eastAsia"/>
        </w:rPr>
        <w:t>实用性原则是网络建设的核心原则，车间网络必须满足生产线生产需求，同时又要适当引入先进技术，能支撑现在和未来一段时间车间的网络需求。设计应体现先进性和实用性的完美统一，采用先进技术必须符合实际情况，以求得最佳效果。</w:t>
      </w:r>
    </w:p>
    <w:p w14:paraId="08828501" w14:textId="09D1CB69" w:rsidR="00C23B14" w:rsidRDefault="002A3111" w:rsidP="00C23B14">
      <w:pPr>
        <w:pStyle w:val="aff1"/>
        <w:numPr>
          <w:ilvl w:val="0"/>
          <w:numId w:val="10"/>
        </w:numPr>
        <w:ind w:firstLineChars="0"/>
      </w:pPr>
      <w:r>
        <w:rPr>
          <w:rFonts w:hint="eastAsia"/>
        </w:rPr>
        <w:t>可靠性原则</w:t>
      </w:r>
      <w:r w:rsidR="00C23B14">
        <w:rPr>
          <w:rFonts w:hint="eastAsia"/>
        </w:rPr>
        <w:t>：</w:t>
      </w:r>
      <w:r w:rsidR="00421EC6">
        <w:rPr>
          <w:rFonts w:hint="eastAsia"/>
        </w:rPr>
        <w:t>在实现功能需求的前提下</w:t>
      </w:r>
      <w:r w:rsidR="00A877C3">
        <w:rPr>
          <w:rFonts w:hint="eastAsia"/>
        </w:rPr>
        <w:t>，</w:t>
      </w:r>
      <w:r w:rsidR="00AC1E31">
        <w:rPr>
          <w:rFonts w:hint="eastAsia"/>
        </w:rPr>
        <w:t>车间网络</w:t>
      </w:r>
      <w:r w:rsidR="001D7BD8">
        <w:rPr>
          <w:rFonts w:hint="eastAsia"/>
        </w:rPr>
        <w:t>要确保</w:t>
      </w:r>
      <w:r w:rsidR="00E6378C">
        <w:rPr>
          <w:rFonts w:hint="eastAsia"/>
        </w:rPr>
        <w:t>系统运行的正确性</w:t>
      </w:r>
      <w:r w:rsidR="00393569">
        <w:rPr>
          <w:rFonts w:hint="eastAsia"/>
        </w:rPr>
        <w:t>；</w:t>
      </w:r>
      <w:r w:rsidR="003E63FE">
        <w:rPr>
          <w:rFonts w:hint="eastAsia"/>
        </w:rPr>
        <w:t>网络</w:t>
      </w:r>
      <w:r w:rsidR="00E31424">
        <w:rPr>
          <w:rFonts w:hint="eastAsia"/>
        </w:rPr>
        <w:t>拓扑设计、硬件选型和配置、</w:t>
      </w:r>
      <w:r w:rsidR="008B374C">
        <w:rPr>
          <w:rFonts w:hint="eastAsia"/>
        </w:rPr>
        <w:t>网络布局</w:t>
      </w:r>
      <w:r w:rsidR="003E63FE">
        <w:rPr>
          <w:rFonts w:hint="eastAsia"/>
        </w:rPr>
        <w:t>和</w:t>
      </w:r>
      <w:r w:rsidR="00E31424">
        <w:rPr>
          <w:rFonts w:hint="eastAsia"/>
        </w:rPr>
        <w:t>软件</w:t>
      </w:r>
      <w:r w:rsidR="003B765C">
        <w:rPr>
          <w:rFonts w:hint="eastAsia"/>
        </w:rPr>
        <w:t>设计时</w:t>
      </w:r>
      <w:r w:rsidR="00ED0AB0">
        <w:rPr>
          <w:rFonts w:hint="eastAsia"/>
        </w:rPr>
        <w:t>都要</w:t>
      </w:r>
      <w:r w:rsidR="003E63FE">
        <w:rPr>
          <w:rFonts w:hint="eastAsia"/>
        </w:rPr>
        <w:t>考虑到稳定性问题</w:t>
      </w:r>
      <w:r w:rsidR="00DB2D6E">
        <w:rPr>
          <w:rFonts w:hint="eastAsia"/>
        </w:rPr>
        <w:t>，以及</w:t>
      </w:r>
      <w:r w:rsidR="00E2765C">
        <w:rPr>
          <w:rFonts w:hint="eastAsia"/>
        </w:rPr>
        <w:t>发生</w:t>
      </w:r>
      <w:r w:rsidR="00DB2D6E">
        <w:rPr>
          <w:rFonts w:hint="eastAsia"/>
        </w:rPr>
        <w:t>故障错误的应对</w:t>
      </w:r>
      <w:r w:rsidR="00AC1500">
        <w:rPr>
          <w:rFonts w:hint="eastAsia"/>
        </w:rPr>
        <w:t>措施</w:t>
      </w:r>
      <w:r w:rsidR="009E240C">
        <w:rPr>
          <w:rFonts w:hint="eastAsia"/>
        </w:rPr>
        <w:t>。</w:t>
      </w:r>
    </w:p>
    <w:p w14:paraId="7BA7D05A" w14:textId="562331E1" w:rsidR="00C23B14" w:rsidRDefault="00384950" w:rsidP="00C23B14">
      <w:pPr>
        <w:pStyle w:val="aff1"/>
        <w:numPr>
          <w:ilvl w:val="0"/>
          <w:numId w:val="10"/>
        </w:numPr>
        <w:ind w:firstLineChars="0"/>
      </w:pPr>
      <w:r>
        <w:rPr>
          <w:rFonts w:hint="eastAsia"/>
        </w:rPr>
        <w:t>安全性原则</w:t>
      </w:r>
      <w:r w:rsidR="00C23B14">
        <w:rPr>
          <w:rFonts w:hint="eastAsia"/>
        </w:rPr>
        <w:t>：</w:t>
      </w:r>
      <w:r w:rsidR="00773D85">
        <w:rPr>
          <w:rFonts w:hint="eastAsia"/>
        </w:rPr>
        <w:t>车间网络具有较高安全性的需求，具体体现在网络时延稳定性、中心节点稳定性和服务器数据安全等方面，</w:t>
      </w:r>
      <w:r w:rsidR="002B74C5">
        <w:rPr>
          <w:rFonts w:hint="eastAsia"/>
        </w:rPr>
        <w:t>且能从硬件和软件上防止非法访问。</w:t>
      </w:r>
    </w:p>
    <w:p w14:paraId="534AF966" w14:textId="6090DA8A" w:rsidR="00384950" w:rsidRDefault="00384950" w:rsidP="00F91BB3">
      <w:pPr>
        <w:pStyle w:val="aff1"/>
        <w:numPr>
          <w:ilvl w:val="0"/>
          <w:numId w:val="10"/>
        </w:numPr>
        <w:ind w:firstLineChars="0"/>
      </w:pPr>
      <w:r>
        <w:rPr>
          <w:rFonts w:hint="eastAsia"/>
        </w:rPr>
        <w:t>可扩展原则</w:t>
      </w:r>
      <w:r w:rsidR="00C23B14">
        <w:rPr>
          <w:rFonts w:hint="eastAsia"/>
        </w:rPr>
        <w:t>：</w:t>
      </w:r>
      <w:r w:rsidR="00083C5D">
        <w:t xml:space="preserve"> </w:t>
      </w:r>
      <w:r w:rsidR="00177096">
        <w:rPr>
          <w:rFonts w:hint="eastAsia"/>
        </w:rPr>
        <w:t>车间网络应</w:t>
      </w:r>
      <w:r w:rsidR="00F84813">
        <w:rPr>
          <w:rFonts w:hint="eastAsia"/>
        </w:rPr>
        <w:t>具有较好的伸缩性，</w:t>
      </w:r>
      <w:r w:rsidR="00177096">
        <w:rPr>
          <w:rFonts w:hint="eastAsia"/>
        </w:rPr>
        <w:t>能</w:t>
      </w:r>
      <w:r w:rsidR="00A7043A">
        <w:rPr>
          <w:rFonts w:hint="eastAsia"/>
        </w:rPr>
        <w:t>针对生产线的调整</w:t>
      </w:r>
      <w:r w:rsidR="00F84813">
        <w:rPr>
          <w:rFonts w:hint="eastAsia"/>
        </w:rPr>
        <w:t>进行</w:t>
      </w:r>
      <w:r w:rsidR="0048067B">
        <w:rPr>
          <w:rFonts w:hint="eastAsia"/>
        </w:rPr>
        <w:t>灵活的配置和扩展</w:t>
      </w:r>
      <w:r w:rsidR="00472859">
        <w:rPr>
          <w:rFonts w:hint="eastAsia"/>
        </w:rPr>
        <w:t>，</w:t>
      </w:r>
      <w:r w:rsidR="00923057">
        <w:rPr>
          <w:rFonts w:hint="eastAsia"/>
        </w:rPr>
        <w:t>网络设计应按照模块化、层次化的原则进行，</w:t>
      </w:r>
      <w:r w:rsidR="00884CE3">
        <w:rPr>
          <w:rFonts w:hint="eastAsia"/>
        </w:rPr>
        <w:t>提高其可拓展性能。</w:t>
      </w:r>
    </w:p>
    <w:p w14:paraId="1427A67D" w14:textId="6336BFFE" w:rsidR="00BF2385" w:rsidRPr="007F0312" w:rsidRDefault="00464611" w:rsidP="007F0312">
      <w:pPr>
        <w:pStyle w:val="aff1"/>
      </w:pPr>
      <w:r w:rsidRPr="007F0312">
        <w:rPr>
          <w:rFonts w:hint="eastAsia"/>
        </w:rPr>
        <w:t>为满足车间网络性能需求，</w:t>
      </w:r>
      <w:r w:rsidR="00E03479" w:rsidRPr="007F0312">
        <w:rPr>
          <w:rFonts w:hint="eastAsia"/>
        </w:rPr>
        <w:t>车间拟</w:t>
      </w:r>
      <w:r w:rsidR="00797F2E" w:rsidRPr="007F0312">
        <w:rPr>
          <w:rFonts w:hint="eastAsia"/>
        </w:rPr>
        <w:t>建设</w:t>
      </w:r>
      <w:r w:rsidR="00E03479" w:rsidRPr="007F0312">
        <w:rPr>
          <w:rFonts w:hint="eastAsia"/>
        </w:rPr>
        <w:t>千兆以太网</w:t>
      </w:r>
      <w:r w:rsidR="001E7930" w:rsidRPr="007F0312">
        <w:rPr>
          <w:rFonts w:hint="eastAsia"/>
        </w:rPr>
        <w:t>网络。</w:t>
      </w:r>
      <w:r w:rsidR="00D23A54" w:rsidRPr="007F0312">
        <w:rPr>
          <w:rFonts w:hint="eastAsia"/>
        </w:rPr>
        <w:t>千兆以太网</w:t>
      </w:r>
      <w:r w:rsidR="00773D9F" w:rsidRPr="007F0312">
        <w:rPr>
          <w:rFonts w:hint="eastAsia"/>
        </w:rPr>
        <w:t>是</w:t>
      </w:r>
      <w:r w:rsidR="00905E9F" w:rsidRPr="007F0312">
        <w:rPr>
          <w:rFonts w:hint="eastAsia"/>
        </w:rPr>
        <w:t>建立在基础以太网标准之上</w:t>
      </w:r>
      <w:r w:rsidR="006832B6" w:rsidRPr="007F0312">
        <w:rPr>
          <w:rFonts w:hint="eastAsia"/>
        </w:rPr>
        <w:t>的具有高效、高速、高性能等特点的以太网技术</w:t>
      </w:r>
      <w:r w:rsidR="00085CD2" w:rsidRPr="007F0312">
        <w:rPr>
          <w:rFonts w:hint="eastAsia"/>
        </w:rPr>
        <w:t>，</w:t>
      </w:r>
      <w:r w:rsidR="00445A3B" w:rsidRPr="007F0312">
        <w:rPr>
          <w:rFonts w:hint="eastAsia"/>
        </w:rPr>
        <w:t>其标准</w:t>
      </w:r>
      <w:r w:rsidR="00D904A3" w:rsidRPr="007F0312">
        <w:rPr>
          <w:rFonts w:hint="eastAsia"/>
        </w:rPr>
        <w:t>所包含的传输介质有单模、多模光纤，</w:t>
      </w:r>
      <w:r w:rsidR="00D904A3" w:rsidRPr="007F0312">
        <w:rPr>
          <w:rFonts w:hint="eastAsia"/>
        </w:rPr>
        <w:t>100</w:t>
      </w:r>
      <w:r w:rsidR="00D904A3" w:rsidRPr="007F0312">
        <w:rPr>
          <w:rFonts w:hint="eastAsia"/>
        </w:rPr>
        <w:t>米内的</w:t>
      </w:r>
      <w:r w:rsidR="00D904A3" w:rsidRPr="007F0312">
        <w:rPr>
          <w:rFonts w:hint="eastAsia"/>
        </w:rPr>
        <w:t>5</w:t>
      </w:r>
      <w:r w:rsidR="00D904A3" w:rsidRPr="007F0312">
        <w:rPr>
          <w:rFonts w:hint="eastAsia"/>
        </w:rPr>
        <w:t>类及以上双绞线</w:t>
      </w:r>
      <w:r w:rsidR="00593439" w:rsidRPr="007F0312">
        <w:rPr>
          <w:rFonts w:hint="eastAsia"/>
        </w:rPr>
        <w:t>等，</w:t>
      </w:r>
      <w:r w:rsidR="00E22BDB" w:rsidRPr="007F0312">
        <w:rPr>
          <w:rFonts w:hint="eastAsia"/>
        </w:rPr>
        <w:t>传输</w:t>
      </w:r>
      <w:r w:rsidR="00FE516F" w:rsidRPr="007F0312">
        <w:rPr>
          <w:rFonts w:hint="eastAsia"/>
        </w:rPr>
        <w:t>速率为</w:t>
      </w:r>
      <w:r w:rsidR="00FE516F" w:rsidRPr="007F0312">
        <w:rPr>
          <w:rFonts w:hint="eastAsia"/>
        </w:rPr>
        <w:t>1Gbps</w:t>
      </w:r>
      <w:r w:rsidR="00607C15" w:rsidRPr="007F0312">
        <w:rPr>
          <w:rFonts w:hint="eastAsia"/>
        </w:rPr>
        <w:t>，</w:t>
      </w:r>
      <w:r w:rsidR="00401286" w:rsidRPr="007F0312">
        <w:rPr>
          <w:rFonts w:hint="eastAsia"/>
        </w:rPr>
        <w:t>向后</w:t>
      </w:r>
      <w:r w:rsidR="00607C15" w:rsidRPr="007F0312">
        <w:rPr>
          <w:rFonts w:hint="eastAsia"/>
        </w:rPr>
        <w:t>兼容</w:t>
      </w:r>
      <w:r w:rsidR="00401286" w:rsidRPr="007F0312">
        <w:t>10Base-T</w:t>
      </w:r>
      <w:r w:rsidR="00AD27D8">
        <w:rPr>
          <w:rFonts w:hint="eastAsia"/>
        </w:rPr>
        <w:t>（以太网）</w:t>
      </w:r>
      <w:r w:rsidR="00401286" w:rsidRPr="007F0312">
        <w:t>和</w:t>
      </w:r>
      <w:r w:rsidR="00401286" w:rsidRPr="007F0312">
        <w:t>100Base-T</w:t>
      </w:r>
      <w:r w:rsidR="00AD27D8">
        <w:rPr>
          <w:rFonts w:hint="eastAsia"/>
        </w:rPr>
        <w:t>（快速以太网）</w:t>
      </w:r>
      <w:r w:rsidR="00313B23">
        <w:rPr>
          <w:rFonts w:hint="eastAsia"/>
        </w:rPr>
        <w:t>网络</w:t>
      </w:r>
      <w:r w:rsidR="00C14C2D">
        <w:rPr>
          <w:rFonts w:hint="eastAsia"/>
        </w:rPr>
        <w:t>。</w:t>
      </w:r>
    </w:p>
    <w:p w14:paraId="0B48D42A" w14:textId="4E48DE9A" w:rsidR="000D3707" w:rsidRDefault="001C68C8" w:rsidP="00451CC2">
      <w:pPr>
        <w:pStyle w:val="aff1"/>
      </w:pPr>
      <w:r>
        <w:rPr>
          <w:rFonts w:hint="eastAsia"/>
        </w:rPr>
        <w:t>基于</w:t>
      </w:r>
      <w:r w:rsidR="000D3707">
        <w:rPr>
          <w:rFonts w:hint="eastAsia"/>
        </w:rPr>
        <w:t>前文对车间网络</w:t>
      </w:r>
      <w:r w:rsidR="00293090">
        <w:rPr>
          <w:rFonts w:hint="eastAsia"/>
        </w:rPr>
        <w:t>需求</w:t>
      </w:r>
      <w:r w:rsidR="000D3707">
        <w:rPr>
          <w:rFonts w:hint="eastAsia"/>
        </w:rPr>
        <w:t>的分析</w:t>
      </w:r>
      <w:r>
        <w:rPr>
          <w:rFonts w:hint="eastAsia"/>
        </w:rPr>
        <w:t>和</w:t>
      </w:r>
      <w:r w:rsidR="000D3707">
        <w:rPr>
          <w:rFonts w:hint="eastAsia"/>
        </w:rPr>
        <w:t>上述</w:t>
      </w:r>
      <w:r w:rsidR="002969FA">
        <w:rPr>
          <w:rFonts w:hint="eastAsia"/>
        </w:rPr>
        <w:t>设计原则，</w:t>
      </w:r>
      <w:r w:rsidR="00B43EAB">
        <w:rPr>
          <w:rFonts w:hint="eastAsia"/>
        </w:rPr>
        <w:t>本文</w:t>
      </w:r>
      <w:r w:rsidR="00293090">
        <w:rPr>
          <w:rFonts w:hint="eastAsia"/>
        </w:rPr>
        <w:t>设计的</w:t>
      </w:r>
      <w:r w:rsidR="00D601C4">
        <w:rPr>
          <w:rFonts w:hint="eastAsia"/>
        </w:rPr>
        <w:t>车间</w:t>
      </w:r>
      <w:r w:rsidR="00293090">
        <w:rPr>
          <w:rFonts w:hint="eastAsia"/>
        </w:rPr>
        <w:t>网络拓扑图如图</w:t>
      </w:r>
      <w:r w:rsidR="00E35660">
        <w:rPr>
          <w:rFonts w:hint="eastAsia"/>
        </w:rPr>
        <w:t>3-</w:t>
      </w:r>
      <w:r w:rsidR="00E35660">
        <w:t>1</w:t>
      </w:r>
      <w:r w:rsidR="00293090">
        <w:rPr>
          <w:rFonts w:hint="eastAsia"/>
        </w:rPr>
        <w:t>所示：</w:t>
      </w:r>
    </w:p>
    <w:p w14:paraId="7134C90B" w14:textId="70641FA9" w:rsidR="00E066BF" w:rsidRPr="00054458" w:rsidRDefault="00CC45E5" w:rsidP="001C25EF">
      <w:pPr>
        <w:pStyle w:val="aff6"/>
      </w:pPr>
      <w:r>
        <w:lastRenderedPageBreak/>
        <w:drawing>
          <wp:inline distT="0" distB="0" distL="0" distR="0" wp14:anchorId="4C1F7F38" wp14:editId="62A1656C">
            <wp:extent cx="5543550" cy="5831205"/>
            <wp:effectExtent l="0" t="0" r="0" b="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5831205"/>
                    </a:xfrm>
                    <a:prstGeom prst="rect">
                      <a:avLst/>
                    </a:prstGeom>
                  </pic:spPr>
                </pic:pic>
              </a:graphicData>
            </a:graphic>
          </wp:inline>
        </w:drawing>
      </w:r>
    </w:p>
    <w:p w14:paraId="40228A0B" w14:textId="69E98E6D" w:rsidR="005E24B0" w:rsidRDefault="005E24B0" w:rsidP="005E24B0">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3</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w:t>
      </w:r>
      <w:r w:rsidR="00386497">
        <w:fldChar w:fldCharType="end"/>
      </w:r>
      <w:r>
        <w:t xml:space="preserve"> </w:t>
      </w:r>
      <w:r w:rsidR="007770B4">
        <w:rPr>
          <w:rFonts w:hint="eastAsia"/>
        </w:rPr>
        <w:t>车间网络拓扑图</w:t>
      </w:r>
    </w:p>
    <w:p w14:paraId="0D1FF658" w14:textId="4D638A13" w:rsidR="00614DF7" w:rsidRDefault="006571D7" w:rsidP="00292A03">
      <w:pPr>
        <w:pStyle w:val="aff1"/>
      </w:pPr>
      <w:r>
        <w:rPr>
          <w:rFonts w:hint="eastAsia"/>
        </w:rPr>
        <w:t>车间</w:t>
      </w:r>
      <w:r w:rsidR="00C91E30">
        <w:rPr>
          <w:rFonts w:hint="eastAsia"/>
        </w:rPr>
        <w:t>一般具有占地面积大</w:t>
      </w:r>
      <w:r w:rsidR="007B463B">
        <w:rPr>
          <w:rFonts w:hint="eastAsia"/>
        </w:rPr>
        <w:t>、噪音大、粉尘多等特点，对网络干扰</w:t>
      </w:r>
      <w:r w:rsidR="00EC1E45">
        <w:rPr>
          <w:rFonts w:hint="eastAsia"/>
        </w:rPr>
        <w:t>较大</w:t>
      </w:r>
      <w:r w:rsidR="007374FA">
        <w:rPr>
          <w:rFonts w:hint="eastAsia"/>
        </w:rPr>
        <w:t>。</w:t>
      </w:r>
      <w:r w:rsidR="00CF7484">
        <w:rPr>
          <w:rFonts w:hint="eastAsia"/>
        </w:rPr>
        <w:t>为降低网络时延，</w:t>
      </w:r>
      <w:r w:rsidR="005A30F0">
        <w:rPr>
          <w:rFonts w:hint="eastAsia"/>
        </w:rPr>
        <w:t>提高传输速度，</w:t>
      </w:r>
      <w:r w:rsidR="00E52821">
        <w:rPr>
          <w:rFonts w:hint="eastAsia"/>
        </w:rPr>
        <w:t>汇聚层网络</w:t>
      </w:r>
      <w:r w:rsidR="00120FF4">
        <w:rPr>
          <w:rFonts w:hint="eastAsia"/>
        </w:rPr>
        <w:t>采用光纤连接</w:t>
      </w:r>
      <w:r w:rsidR="00803F1F">
        <w:rPr>
          <w:rFonts w:hint="eastAsia"/>
        </w:rPr>
        <w:t>，</w:t>
      </w:r>
      <w:r w:rsidR="00177264">
        <w:rPr>
          <w:rFonts w:hint="eastAsia"/>
        </w:rPr>
        <w:t>接入层采用超</w:t>
      </w:r>
      <w:r w:rsidR="00CB17D6">
        <w:rPr>
          <w:rFonts w:hint="eastAsia"/>
        </w:rPr>
        <w:t>五</w:t>
      </w:r>
      <w:r w:rsidR="00177264">
        <w:rPr>
          <w:rFonts w:hint="eastAsia"/>
        </w:rPr>
        <w:t>类</w:t>
      </w:r>
      <w:r w:rsidR="00FF3047">
        <w:rPr>
          <w:rFonts w:hint="eastAsia"/>
        </w:rPr>
        <w:t>屏蔽</w:t>
      </w:r>
      <w:r w:rsidR="00177264">
        <w:rPr>
          <w:rFonts w:hint="eastAsia"/>
        </w:rPr>
        <w:t>双绞线</w:t>
      </w:r>
      <w:r w:rsidR="00FC6835">
        <w:rPr>
          <w:rFonts w:hint="eastAsia"/>
        </w:rPr>
        <w:t>连接</w:t>
      </w:r>
      <w:r w:rsidR="00E2756F">
        <w:rPr>
          <w:rFonts w:hint="eastAsia"/>
        </w:rPr>
        <w:t>。</w:t>
      </w:r>
      <w:r w:rsidR="00803F1F">
        <w:rPr>
          <w:rFonts w:hint="eastAsia"/>
        </w:rPr>
        <w:t>中心节点交换机和</w:t>
      </w:r>
      <w:r w:rsidR="005C268D">
        <w:rPr>
          <w:rFonts w:hint="eastAsia"/>
        </w:rPr>
        <w:t>接入层交换机都带有光纤</w:t>
      </w:r>
      <w:r w:rsidR="00D01391">
        <w:rPr>
          <w:rFonts w:hint="eastAsia"/>
        </w:rPr>
        <w:t>接口</w:t>
      </w:r>
      <w:r w:rsidR="00CF6CEF">
        <w:rPr>
          <w:rFonts w:hint="eastAsia"/>
        </w:rPr>
        <w:t>和</w:t>
      </w:r>
      <w:r w:rsidR="00E022E3">
        <w:rPr>
          <w:rFonts w:hint="eastAsia"/>
        </w:rPr>
        <w:t>千兆</w:t>
      </w:r>
      <w:r w:rsidR="00CF6CEF">
        <w:rPr>
          <w:rFonts w:hint="eastAsia"/>
        </w:rPr>
        <w:t>RJ45</w:t>
      </w:r>
      <w:r w:rsidR="00CF6CEF">
        <w:rPr>
          <w:rFonts w:hint="eastAsia"/>
        </w:rPr>
        <w:t>网线接口</w:t>
      </w:r>
      <w:r w:rsidR="003375D0">
        <w:rPr>
          <w:rFonts w:hint="eastAsia"/>
        </w:rPr>
        <w:t>，</w:t>
      </w:r>
      <w:r w:rsidR="00FC6835">
        <w:rPr>
          <w:rFonts w:hint="eastAsia"/>
        </w:rPr>
        <w:t>接入层交换机</w:t>
      </w:r>
      <w:r w:rsidR="00397DC6">
        <w:rPr>
          <w:rFonts w:hint="eastAsia"/>
        </w:rPr>
        <w:t>通过网线接口接入生产线</w:t>
      </w:r>
      <w:r w:rsidR="00A2006D">
        <w:rPr>
          <w:rFonts w:hint="eastAsia"/>
        </w:rPr>
        <w:t>设备（数控机床和机器人）和工控机</w:t>
      </w:r>
      <w:r w:rsidR="00F90773">
        <w:rPr>
          <w:rFonts w:hint="eastAsia"/>
        </w:rPr>
        <w:t>，</w:t>
      </w:r>
      <w:r w:rsidR="00FC3FF1">
        <w:rPr>
          <w:rFonts w:hint="eastAsia"/>
        </w:rPr>
        <w:t>组成一个子局域网</w:t>
      </w:r>
      <w:r w:rsidR="00E5287F">
        <w:rPr>
          <w:rFonts w:hint="eastAsia"/>
        </w:rPr>
        <w:t>，并通过光纤接口</w:t>
      </w:r>
      <w:r w:rsidR="007F45C4">
        <w:rPr>
          <w:rFonts w:hint="eastAsia"/>
        </w:rPr>
        <w:t>与中心节点交换机互连，</w:t>
      </w:r>
      <w:r w:rsidR="00816782">
        <w:rPr>
          <w:rFonts w:hint="eastAsia"/>
        </w:rPr>
        <w:t>接入汇聚层</w:t>
      </w:r>
      <w:r w:rsidR="00B2568E">
        <w:rPr>
          <w:rFonts w:hint="eastAsia"/>
        </w:rPr>
        <w:t>。</w:t>
      </w:r>
      <w:r w:rsidR="00C461AE">
        <w:rPr>
          <w:rFonts w:hint="eastAsia"/>
        </w:rPr>
        <w:t>整个车间网</w:t>
      </w:r>
      <w:r w:rsidR="00C461AE">
        <w:rPr>
          <w:rFonts w:hint="eastAsia"/>
        </w:rPr>
        <w:lastRenderedPageBreak/>
        <w:t>络拓扑结构中，</w:t>
      </w:r>
      <w:r w:rsidR="00E147BC">
        <w:rPr>
          <w:rFonts w:hint="eastAsia"/>
        </w:rPr>
        <w:t>交换机</w:t>
      </w:r>
      <w:r w:rsidR="009872A2">
        <w:rPr>
          <w:rFonts w:hint="eastAsia"/>
        </w:rPr>
        <w:t>级联层级为两级</w:t>
      </w:r>
      <w:r w:rsidR="00912F95">
        <w:rPr>
          <w:rFonts w:hint="eastAsia"/>
        </w:rPr>
        <w:t>，</w:t>
      </w:r>
      <w:r w:rsidR="00B97880">
        <w:rPr>
          <w:rFonts w:hint="eastAsia"/>
        </w:rPr>
        <w:t>车间长距离的网络传输</w:t>
      </w:r>
      <w:r w:rsidR="00CD0FB4">
        <w:rPr>
          <w:rFonts w:hint="eastAsia"/>
        </w:rPr>
        <w:t>介质为光纤，</w:t>
      </w:r>
      <w:r w:rsidR="00A478AF">
        <w:rPr>
          <w:rFonts w:hint="eastAsia"/>
        </w:rPr>
        <w:t>而</w:t>
      </w:r>
      <w:r w:rsidR="002E63F7">
        <w:rPr>
          <w:rFonts w:hint="eastAsia"/>
        </w:rPr>
        <w:t>每条</w:t>
      </w:r>
      <w:r w:rsidR="00A478AF">
        <w:rPr>
          <w:rFonts w:hint="eastAsia"/>
        </w:rPr>
        <w:t>网线的传输距离</w:t>
      </w:r>
      <w:r w:rsidR="000E1187">
        <w:rPr>
          <w:rFonts w:hint="eastAsia"/>
        </w:rPr>
        <w:t>可</w:t>
      </w:r>
      <w:r w:rsidR="00DE35AE">
        <w:rPr>
          <w:rFonts w:hint="eastAsia"/>
        </w:rPr>
        <w:t>由以下模型</w:t>
      </w:r>
      <w:r w:rsidR="001E3D11">
        <w:rPr>
          <w:rFonts w:hint="eastAsia"/>
        </w:rPr>
        <w:t>计算得出</w:t>
      </w:r>
      <w:r w:rsidR="00982220">
        <w:rPr>
          <w:rFonts w:hint="eastAsia"/>
        </w:rPr>
        <w:t>：</w:t>
      </w:r>
    </w:p>
    <w:p w14:paraId="784FE25D" w14:textId="04EBEC12" w:rsidR="00ED046B" w:rsidRDefault="00032B57" w:rsidP="00292A03">
      <w:pPr>
        <w:pStyle w:val="aff1"/>
      </w:pPr>
      <w:r>
        <w:rPr>
          <w:rFonts w:hint="eastAsia"/>
        </w:rPr>
        <w:t>设</w:t>
      </w:r>
      <w:r w:rsidR="00BF61A0">
        <w:rPr>
          <w:rFonts w:hint="eastAsia"/>
        </w:rPr>
        <w:t>一条</w:t>
      </w:r>
      <w:r w:rsidR="001A57CB">
        <w:rPr>
          <w:rFonts w:hint="eastAsia"/>
        </w:rPr>
        <w:t>子</w:t>
      </w:r>
      <w:r>
        <w:rPr>
          <w:rFonts w:hint="eastAsia"/>
        </w:rPr>
        <w:t>生产线</w:t>
      </w:r>
      <w:r w:rsidR="0031491C">
        <w:rPr>
          <w:rFonts w:hint="eastAsia"/>
        </w:rPr>
        <w:t>设备等距布置</w:t>
      </w:r>
      <w:r w:rsidR="00B30CA2">
        <w:rPr>
          <w:rFonts w:hint="eastAsia"/>
        </w:rPr>
        <w:t>在一条直线上，</w:t>
      </w:r>
      <w:r w:rsidR="00012711">
        <w:rPr>
          <w:rFonts w:hint="eastAsia"/>
        </w:rPr>
        <w:t>其设备数目为</w:t>
      </w:r>
      <w:r w:rsidR="00012711">
        <w:rPr>
          <w:rFonts w:hint="eastAsia"/>
        </w:rPr>
        <w:t>n</w:t>
      </w:r>
      <w:r w:rsidR="00012711">
        <w:rPr>
          <w:rFonts w:hint="eastAsia"/>
        </w:rPr>
        <w:t>，</w:t>
      </w:r>
      <w:r w:rsidR="00B064FB">
        <w:rPr>
          <w:rFonts w:hint="eastAsia"/>
        </w:rPr>
        <w:t>整个生产线长度为</w:t>
      </w:r>
      <w:r w:rsidR="00B064FB">
        <w:rPr>
          <w:rFonts w:hint="eastAsia"/>
        </w:rPr>
        <w:t>L</w:t>
      </w:r>
      <w:r w:rsidR="00B064FB">
        <w:rPr>
          <w:rFonts w:hint="eastAsia"/>
        </w:rPr>
        <w:t>，</w:t>
      </w:r>
      <w:r w:rsidR="00CE6353">
        <w:rPr>
          <w:rFonts w:hint="eastAsia"/>
        </w:rPr>
        <w:t>对应的交换机</w:t>
      </w:r>
      <w:r w:rsidR="00951C24">
        <w:rPr>
          <w:rFonts w:hint="eastAsia"/>
        </w:rPr>
        <w:t>摆放</w:t>
      </w:r>
      <w:r w:rsidR="00DC74AD">
        <w:rPr>
          <w:rFonts w:hint="eastAsia"/>
        </w:rPr>
        <w:t>在第</w:t>
      </w:r>
      <w:r w:rsidR="00106E9F">
        <w:rPr>
          <w:rFonts w:hint="eastAsia"/>
        </w:rPr>
        <w:t>k</w:t>
      </w:r>
      <w:r w:rsidR="00DC74AD">
        <w:rPr>
          <w:rFonts w:hint="eastAsia"/>
        </w:rPr>
        <w:t>台设备</w:t>
      </w:r>
      <w:r w:rsidR="001D07E9">
        <w:rPr>
          <w:rFonts w:hint="eastAsia"/>
        </w:rPr>
        <w:t>旁</w:t>
      </w:r>
      <w:r w:rsidR="00F15B8E">
        <w:rPr>
          <w:rFonts w:hint="eastAsia"/>
        </w:rPr>
        <w:t>。</w:t>
      </w:r>
      <w:r w:rsidR="00106E9F">
        <w:rPr>
          <w:rFonts w:hint="eastAsia"/>
        </w:rPr>
        <w:t>则</w:t>
      </w:r>
      <w:r w:rsidR="00B6350A">
        <w:rPr>
          <w:rFonts w:hint="eastAsia"/>
        </w:rPr>
        <w:t>第</w:t>
      </w:r>
      <w:r w:rsidR="00B6350A">
        <w:rPr>
          <w:rFonts w:hint="eastAsia"/>
        </w:rPr>
        <w:t>i</w:t>
      </w:r>
      <w:r w:rsidR="00BE1438">
        <w:rPr>
          <w:rFonts w:hint="eastAsia"/>
        </w:rPr>
        <w:t>台设备连接交换机的网线</w:t>
      </w:r>
      <w:r w:rsidR="002255D9">
        <w:rPr>
          <w:rFonts w:hint="eastAsia"/>
        </w:rPr>
        <w:t>最短</w:t>
      </w:r>
      <w:r w:rsidR="00BE1438">
        <w:rPr>
          <w:rFonts w:hint="eastAsia"/>
        </w:rPr>
        <w:t>长度</w:t>
      </w:r>
      <m:oMath>
        <m:sSub>
          <m:sSubPr>
            <m:ctrlPr>
              <w:rPr>
                <w:rFonts w:ascii="Cambria Math" w:hAnsi="Cambria Math"/>
              </w:rPr>
            </m:ctrlPr>
          </m:sSubPr>
          <m:e>
            <m:r>
              <w:rPr>
                <w:rFonts w:ascii="Cambria Math" w:hAnsi="Cambria Math" w:hint="eastAsia"/>
              </w:rPr>
              <m:t>l</m:t>
            </m:r>
          </m:e>
          <m:sub>
            <m:r>
              <w:rPr>
                <w:rFonts w:ascii="Cambria Math" w:hAnsi="Cambria Math"/>
              </w:rPr>
              <m:t>i</m:t>
            </m:r>
          </m:sub>
        </m:sSub>
      </m:oMath>
      <w:r w:rsidR="00D525F5">
        <w:rPr>
          <w:rFonts w:hint="eastAsia"/>
        </w:rPr>
        <w:t>计算公式如公式</w:t>
      </w:r>
      <w:r w:rsidR="00DE495B">
        <w:rPr>
          <w:rFonts w:hint="eastAsia"/>
        </w:rPr>
        <w:t>3.1</w:t>
      </w:r>
      <w:r w:rsidR="00D525F5">
        <w:rPr>
          <w:rFonts w:hint="eastAsia"/>
        </w:rPr>
        <w:t>所示：</w:t>
      </w:r>
    </w:p>
    <w:p w14:paraId="3315E79C" w14:textId="65BD1CC9" w:rsidR="00BE1438" w:rsidRDefault="0008266D" w:rsidP="0043414F">
      <w:pPr>
        <w:pStyle w:val="aff3"/>
        <w:wordWrap w:val="0"/>
        <w:jc w:val="right"/>
      </w:pPr>
      <m:oMath>
        <m:sSub>
          <m:sSubPr>
            <m:ctrlPr>
              <w:rPr>
                <w:rStyle w:val="Char2"/>
                <w:rFonts w:ascii="Cambria Math" w:hAnsi="Cambria Math"/>
                <w:i/>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hint="eastAsia"/>
          </w:rPr>
          <m:t>=</m:t>
        </m:r>
        <m:d>
          <m:dPr>
            <m:begChr m:val="|"/>
            <m:endChr m:val="|"/>
            <m:ctrlPr>
              <w:rPr>
                <w:rStyle w:val="Char2"/>
                <w:rFonts w:ascii="Cambria Math" w:hAnsi="Cambria Math"/>
                <w:i/>
              </w:rPr>
            </m:ctrlPr>
          </m:dPr>
          <m:e>
            <m:r>
              <w:rPr>
                <w:rStyle w:val="Char2"/>
                <w:rFonts w:ascii="Cambria Math" w:hAnsi="Cambria Math"/>
              </w:rPr>
              <m:t>k-i</m:t>
            </m:r>
          </m:e>
        </m:d>
        <m:r>
          <w:rPr>
            <w:rStyle w:val="Char2"/>
            <w:rFonts w:ascii="Cambria Math" w:hAnsi="Cambria Math"/>
          </w:rPr>
          <m:t>×</m:t>
        </m:r>
        <m:f>
          <m:fPr>
            <m:ctrlPr>
              <w:rPr>
                <w:rStyle w:val="Char2"/>
                <w:rFonts w:ascii="Cambria Math" w:hAnsi="Cambria Math"/>
                <w:i/>
              </w:rPr>
            </m:ctrlPr>
          </m:fPr>
          <m:num>
            <m:r>
              <w:rPr>
                <w:rStyle w:val="Char2"/>
                <w:rFonts w:ascii="Cambria Math" w:hAnsi="Cambria Math"/>
              </w:rPr>
              <m:t>L</m:t>
            </m:r>
          </m:num>
          <m:den>
            <m:r>
              <w:rPr>
                <w:rStyle w:val="Char2"/>
                <w:rFonts w:ascii="Cambria Math" w:hAnsi="Cambria Math"/>
              </w:rPr>
              <m:t>n-1</m:t>
            </m:r>
          </m:den>
        </m:f>
        <m:r>
          <m:rPr>
            <m:sty m:val="p"/>
          </m:rPr>
          <w:rPr>
            <w:rStyle w:val="Char2"/>
            <w:rFonts w:ascii="Cambria Math" w:hAnsi="Cambria Math" w:hint="eastAsia"/>
          </w:rPr>
          <m:t>，</m:t>
        </m:r>
        <m:r>
          <w:rPr>
            <w:rStyle w:val="Char2"/>
            <w:rFonts w:ascii="Cambria Math" w:hAnsi="Cambria Math"/>
          </w:rPr>
          <m:t>1≤</m:t>
        </m:r>
        <m:r>
          <w:rPr>
            <w:rStyle w:val="Char2"/>
            <w:rFonts w:ascii="Cambria Math" w:hAnsi="Cambria Math" w:hint="eastAsia"/>
          </w:rPr>
          <m:t>i</m:t>
        </m:r>
        <m:r>
          <w:rPr>
            <w:rStyle w:val="Char2"/>
            <w:rFonts w:ascii="Cambria Math" w:hAnsi="Cambria Math"/>
          </w:rPr>
          <m:t>≤n</m:t>
        </m:r>
        <m:r>
          <w:rPr>
            <w:rStyle w:val="Char2"/>
            <w:rFonts w:ascii="Cambria Math" w:hAnsi="Cambria Math" w:hint="eastAsia"/>
          </w:rPr>
          <m:t>，</m:t>
        </m:r>
        <m:r>
          <w:rPr>
            <w:rStyle w:val="Char2"/>
            <w:rFonts w:ascii="Cambria Math" w:hAnsi="Cambria Math"/>
          </w:rPr>
          <m:t>1≤k≤n</m:t>
        </m:r>
      </m:oMath>
      <w:r w:rsidR="0043414F">
        <w:t xml:space="preserve">                  (</w:t>
      </w:r>
      <w:fldSimple w:instr=" STYLEREF 1 \s ">
        <w:r w:rsidR="001F7ABC">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1</w:t>
      </w:r>
      <w:r w:rsidR="008F7EC7">
        <w:fldChar w:fldCharType="end"/>
      </w:r>
      <w:r w:rsidR="0043414F">
        <w:t>)</w:t>
      </w:r>
    </w:p>
    <w:p w14:paraId="46A125B0" w14:textId="45B31D70" w:rsidR="001B2F2F" w:rsidRDefault="00D62727" w:rsidP="00D62727">
      <w:pPr>
        <w:pStyle w:val="aff1"/>
        <w:rPr>
          <w:rStyle w:val="Char2"/>
          <w:noProof w:val="0"/>
        </w:rPr>
      </w:pPr>
      <w:r>
        <w:rPr>
          <w:rFonts w:hint="eastAsia"/>
        </w:rPr>
        <w:t>因</w:t>
      </w:r>
      <m:oMath>
        <m:r>
          <m:rPr>
            <m:sty m:val="p"/>
          </m:rPr>
          <w:rPr>
            <w:rStyle w:val="Char2"/>
            <w:rFonts w:ascii="Cambria Math" w:hAnsi="Cambria Math"/>
          </w:rPr>
          <m:t>0≤</m:t>
        </m:r>
        <m:d>
          <m:dPr>
            <m:begChr m:val="|"/>
            <m:endChr m:val="|"/>
            <m:ctrlPr>
              <w:rPr>
                <w:rStyle w:val="Char2"/>
                <w:rFonts w:ascii="Cambria Math" w:hAnsi="Cambria Math"/>
              </w:rPr>
            </m:ctrlPr>
          </m:dPr>
          <m:e>
            <m:r>
              <w:rPr>
                <w:rStyle w:val="Char2"/>
                <w:rFonts w:ascii="Cambria Math" w:hAnsi="Cambria Math"/>
              </w:rPr>
              <m:t>k</m:t>
            </m:r>
            <m:r>
              <m:rPr>
                <m:sty m:val="p"/>
              </m:rPr>
              <w:rPr>
                <w:rStyle w:val="Char2"/>
                <w:rFonts w:ascii="Cambria Math" w:hAnsi="Cambria Math"/>
              </w:rPr>
              <m:t>-</m:t>
            </m:r>
            <m:r>
              <w:rPr>
                <w:rStyle w:val="Char2"/>
                <w:rFonts w:ascii="Cambria Math" w:hAnsi="Cambria Math"/>
              </w:rPr>
              <m:t>i</m:t>
            </m:r>
          </m:e>
        </m:d>
        <m:r>
          <m:rPr>
            <m:sty m:val="p"/>
          </m:rPr>
          <w:rPr>
            <w:rStyle w:val="Char2"/>
            <w:rFonts w:ascii="Cambria Math" w:hAnsi="Cambria Math"/>
          </w:rPr>
          <m:t>≤</m:t>
        </m:r>
        <m:r>
          <w:rPr>
            <w:rStyle w:val="Char2"/>
            <w:rFonts w:ascii="Cambria Math" w:hAnsi="Cambria Math"/>
          </w:rPr>
          <m:t>n</m:t>
        </m:r>
        <m:r>
          <m:rPr>
            <m:sty m:val="p"/>
          </m:rPr>
          <w:rPr>
            <w:rStyle w:val="Char2"/>
            <w:rFonts w:ascii="微软雅黑" w:eastAsia="微软雅黑" w:hAnsi="微软雅黑" w:cs="微软雅黑" w:hint="eastAsia"/>
            <w:noProof w:val="0"/>
          </w:rPr>
          <m:t>-</m:t>
        </m:r>
        <m:r>
          <m:rPr>
            <m:sty m:val="p"/>
          </m:rPr>
          <w:rPr>
            <w:rStyle w:val="Char2"/>
            <w:rFonts w:ascii="Cambria Math" w:hAnsi="Cambria Math"/>
            <w:noProof w:val="0"/>
          </w:rPr>
          <m:t>1</m:t>
        </m:r>
      </m:oMath>
      <w:r w:rsidR="001F4C45">
        <w:rPr>
          <w:rStyle w:val="Char2"/>
          <w:rFonts w:hint="eastAsia"/>
          <w:noProof w:val="0"/>
        </w:rPr>
        <w:t>，故</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≤L</m:t>
        </m:r>
      </m:oMath>
      <w:r w:rsidR="009B5289">
        <w:rPr>
          <w:rStyle w:val="Char2"/>
          <w:rFonts w:hint="eastAsia"/>
          <w:noProof w:val="0"/>
        </w:rPr>
        <w:t>。</w:t>
      </w:r>
      <w:r w:rsidR="00445518">
        <w:rPr>
          <w:rStyle w:val="Char2"/>
          <w:rFonts w:hint="eastAsia"/>
          <w:noProof w:val="0"/>
        </w:rPr>
        <w:t>如果交换机布置在生产线中间，即</w:t>
      </w:r>
      <m:oMath>
        <m:r>
          <w:rPr>
            <w:rStyle w:val="Char2"/>
            <w:rFonts w:ascii="Cambria Math" w:hAnsi="Cambria Math"/>
            <w:noProof w:val="0"/>
          </w:rPr>
          <m:t>k=</m:t>
        </m:r>
        <m:d>
          <m:dPr>
            <m:begChr m:val="⌈"/>
            <m:endChr m:val="⌉"/>
            <m:ctrlPr>
              <w:rPr>
                <w:rStyle w:val="Char2"/>
                <w:rFonts w:ascii="Cambria Math" w:hAnsi="Cambria Math"/>
                <w:i/>
                <w:noProof w:val="0"/>
              </w:rPr>
            </m:ctrlPr>
          </m:dPr>
          <m:e>
            <m:f>
              <m:fPr>
                <m:ctrlPr>
                  <w:rPr>
                    <w:rStyle w:val="Char2"/>
                    <w:rFonts w:ascii="Cambria Math" w:hAnsi="Cambria Math"/>
                    <w:i/>
                  </w:rPr>
                </m:ctrlPr>
              </m:fPr>
              <m:num>
                <m:r>
                  <w:rPr>
                    <w:rStyle w:val="Char2"/>
                    <w:rFonts w:ascii="Cambria Math" w:hAnsi="Cambria Math"/>
                  </w:rPr>
                  <m:t>n</m:t>
                </m:r>
              </m:num>
              <m:den>
                <m:r>
                  <w:rPr>
                    <w:rStyle w:val="Char2"/>
                    <w:rFonts w:ascii="Cambria Math" w:hAnsi="Cambria Math"/>
                  </w:rPr>
                  <m:t>2</m:t>
                </m:r>
              </m:den>
            </m:f>
          </m:e>
        </m:d>
      </m:oMath>
      <w:r w:rsidR="0025763A">
        <w:rPr>
          <w:rStyle w:val="Char2"/>
          <w:rFonts w:hint="eastAsia"/>
          <w:noProof w:val="0"/>
        </w:rPr>
        <w:t>，</w:t>
      </w:r>
      <w:r w:rsidR="00E8771C">
        <w:rPr>
          <w:rStyle w:val="Char2"/>
          <w:rFonts w:hint="eastAsia"/>
          <w:noProof w:val="0"/>
        </w:rPr>
        <w:t>则</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hint="eastAsia"/>
              </w:rPr>
              <m:t>n</m:t>
            </m:r>
            <m:r>
              <w:rPr>
                <w:rStyle w:val="Char2"/>
                <w:rFonts w:ascii="Cambria Math" w:hAnsi="Cambria Math"/>
              </w:rPr>
              <m:t>L</m:t>
            </m:r>
          </m:num>
          <m:den>
            <m:r>
              <w:rPr>
                <w:rStyle w:val="Char2"/>
                <w:rFonts w:ascii="Cambria Math" w:hAnsi="Cambria Math"/>
              </w:rPr>
              <m:t>2(n</m:t>
            </m:r>
            <m:r>
              <m:rPr>
                <m:sty m:val="p"/>
              </m:rPr>
              <w:rPr>
                <w:rStyle w:val="Char2"/>
                <w:rFonts w:ascii="Cambria Math" w:hAnsi="Cambria Math"/>
              </w:rPr>
              <m:t>-1)</m:t>
            </m:r>
          </m:den>
        </m:f>
      </m:oMath>
      <w:r w:rsidR="00996EC2">
        <w:rPr>
          <w:rStyle w:val="Char2"/>
          <w:rFonts w:hint="eastAsia"/>
          <w:noProof w:val="0"/>
        </w:rPr>
        <w:t>，</w:t>
      </w:r>
      <w:r w:rsidR="00262155">
        <w:rPr>
          <w:rStyle w:val="Char2"/>
          <w:rFonts w:hint="eastAsia"/>
          <w:noProof w:val="0"/>
        </w:rPr>
        <w:t>当设备数量</w:t>
      </w:r>
      <m:oMath>
        <m:r>
          <w:rPr>
            <w:rStyle w:val="Char2"/>
            <w:rFonts w:ascii="Cambria Math" w:hAnsi="Cambria Math"/>
          </w:rPr>
          <m:t>n</m:t>
        </m:r>
        <m:r>
          <m:rPr>
            <m:sty m:val="p"/>
          </m:rPr>
          <w:rPr>
            <w:rStyle w:val="Char2"/>
            <w:rFonts w:ascii="Cambria Math" w:hAnsi="Cambria Math"/>
            <w:noProof w:val="0"/>
          </w:rPr>
          <m:t>&gt;</m:t>
        </m:r>
        <m:r>
          <m:rPr>
            <m:sty m:val="p"/>
          </m:rPr>
          <w:rPr>
            <w:rStyle w:val="Char2"/>
            <w:rFonts w:ascii="Cambria Math" w:hAnsi="Cambria Math"/>
          </w:rPr>
          <m:t>20</m:t>
        </m:r>
      </m:oMath>
      <w:r w:rsidR="00262155">
        <w:rPr>
          <w:rStyle w:val="Char2"/>
          <w:rFonts w:hint="eastAsia"/>
          <w:noProof w:val="0"/>
        </w:rPr>
        <w:t>时，</w:t>
      </w:r>
      <m:oMath>
        <m:f>
          <m:fPr>
            <m:ctrlPr>
              <w:rPr>
                <w:rStyle w:val="Char2"/>
                <w:rFonts w:ascii="Cambria Math" w:hAnsi="Cambria Math"/>
              </w:rPr>
            </m:ctrlPr>
          </m:fPr>
          <m:num>
            <m:r>
              <w:rPr>
                <w:rStyle w:val="Char2"/>
                <w:rFonts w:ascii="Cambria Math" w:hAnsi="Cambria Math" w:hint="eastAsia"/>
              </w:rPr>
              <m:t>n</m:t>
            </m:r>
          </m:num>
          <m:den>
            <m:r>
              <w:rPr>
                <w:rStyle w:val="Char2"/>
                <w:rFonts w:ascii="Cambria Math" w:hAnsi="Cambria Math"/>
              </w:rPr>
              <m:t>(n</m:t>
            </m:r>
            <m:r>
              <m:rPr>
                <m:sty m:val="p"/>
              </m:rPr>
              <w:rPr>
                <w:rStyle w:val="Char2"/>
                <w:rFonts w:ascii="Cambria Math" w:hAnsi="Cambria Math"/>
              </w:rPr>
              <m:t>-1)</m:t>
            </m:r>
          </m:den>
        </m:f>
        <m:r>
          <m:rPr>
            <m:sty m:val="p"/>
          </m:rPr>
          <w:rPr>
            <w:rStyle w:val="Char2"/>
            <w:rFonts w:ascii="Cambria Math" w:hAnsi="Cambria Math"/>
            <w:noProof w:val="0"/>
          </w:rPr>
          <m:t>≈1</m:t>
        </m:r>
      </m:oMath>
      <w:r w:rsidR="0001769F">
        <w:rPr>
          <w:rStyle w:val="Char2"/>
          <w:rFonts w:hint="eastAsia"/>
          <w:noProof w:val="0"/>
        </w:rPr>
        <w:t>，即</w:t>
      </w:r>
      <m:oMath>
        <m:r>
          <m:rPr>
            <m:sty m:val="p"/>
          </m:rPr>
          <w:rPr>
            <w:rStyle w:val="Char2"/>
            <w:rFonts w:ascii="Cambria Math" w:hAnsi="Cambria Math"/>
          </w:rPr>
          <m:t>0≤</m:t>
        </m:r>
        <m:sSub>
          <m:sSubPr>
            <m:ctrlPr>
              <w:rPr>
                <w:rStyle w:val="Char2"/>
                <w:rFonts w:ascii="Cambria Math" w:hAnsi="Cambria Math"/>
              </w:rPr>
            </m:ctrlPr>
          </m:sSubPr>
          <m:e>
            <m:r>
              <w:rPr>
                <w:rStyle w:val="Char2"/>
                <w:rFonts w:ascii="Cambria Math" w:hAnsi="Cambria Math" w:hint="eastAsia"/>
              </w:rPr>
              <m:t>l</m:t>
            </m:r>
          </m:e>
          <m:sub>
            <m:r>
              <w:rPr>
                <w:rStyle w:val="Char2"/>
                <w:rFonts w:ascii="Cambria Math" w:hAnsi="Cambria Math"/>
              </w:rPr>
              <m:t>i</m:t>
            </m:r>
          </m:sub>
        </m:sSub>
        <m:r>
          <m:rPr>
            <m:sty m:val="p"/>
          </m:rPr>
          <w:rPr>
            <w:rStyle w:val="Char2"/>
            <w:rFonts w:ascii="Cambria Math" w:hAnsi="Cambria Math"/>
          </w:rPr>
          <m:t>≤</m:t>
        </m:r>
        <m:f>
          <m:fPr>
            <m:ctrlPr>
              <w:rPr>
                <w:rStyle w:val="Char2"/>
                <w:rFonts w:ascii="Cambria Math" w:hAnsi="Cambria Math"/>
              </w:rPr>
            </m:ctrlPr>
          </m:fPr>
          <m:num>
            <m:r>
              <w:rPr>
                <w:rStyle w:val="Char2"/>
                <w:rFonts w:ascii="Cambria Math" w:hAnsi="Cambria Math"/>
              </w:rPr>
              <m:t>L</m:t>
            </m:r>
          </m:num>
          <m:den>
            <m:r>
              <w:rPr>
                <w:rStyle w:val="Char2"/>
                <w:rFonts w:ascii="Cambria Math" w:hAnsi="Cambria Math"/>
              </w:rPr>
              <m:t>2</m:t>
            </m:r>
          </m:den>
        </m:f>
      </m:oMath>
      <w:r w:rsidR="00885D97">
        <w:rPr>
          <w:rStyle w:val="Char2"/>
          <w:rFonts w:hint="eastAsia"/>
          <w:noProof w:val="0"/>
        </w:rPr>
        <w:t>。</w:t>
      </w:r>
      <w:r w:rsidR="00DC0EDE">
        <w:rPr>
          <w:rStyle w:val="Char2"/>
          <w:rFonts w:hint="eastAsia"/>
          <w:noProof w:val="0"/>
        </w:rPr>
        <w:t>因此要保证网线长度不超过</w:t>
      </w:r>
      <w:r w:rsidR="00DC0EDE">
        <w:rPr>
          <w:rStyle w:val="Char2"/>
          <w:rFonts w:hint="eastAsia"/>
          <w:noProof w:val="0"/>
        </w:rPr>
        <w:t>100</w:t>
      </w:r>
      <w:r w:rsidR="00DC0EDE">
        <w:rPr>
          <w:rStyle w:val="Char2"/>
          <w:rFonts w:hint="eastAsia"/>
          <w:noProof w:val="0"/>
        </w:rPr>
        <w:t>米，</w:t>
      </w:r>
      <w:r w:rsidR="004F014A">
        <w:rPr>
          <w:rStyle w:val="Char2"/>
          <w:rFonts w:hint="eastAsia"/>
          <w:noProof w:val="0"/>
        </w:rPr>
        <w:t>只需要生产线长度在</w:t>
      </w:r>
      <w:r w:rsidR="004F014A">
        <w:rPr>
          <w:rStyle w:val="Char2"/>
          <w:rFonts w:hint="eastAsia"/>
          <w:noProof w:val="0"/>
        </w:rPr>
        <w:t>200</w:t>
      </w:r>
      <w:r w:rsidR="004F014A">
        <w:rPr>
          <w:rStyle w:val="Char2"/>
          <w:rFonts w:hint="eastAsia"/>
          <w:noProof w:val="0"/>
        </w:rPr>
        <w:t>米以内</w:t>
      </w:r>
      <w:r w:rsidR="00D63945">
        <w:rPr>
          <w:rStyle w:val="Char2"/>
          <w:rFonts w:hint="eastAsia"/>
          <w:noProof w:val="0"/>
        </w:rPr>
        <w:t>即可。</w:t>
      </w:r>
    </w:p>
    <w:p w14:paraId="5F1F2EC3" w14:textId="20FFC20F" w:rsidR="00115D08" w:rsidRDefault="00BA54A6" w:rsidP="00BA54A6">
      <w:pPr>
        <w:pStyle w:val="aff1"/>
      </w:pPr>
      <w:r>
        <w:rPr>
          <w:rFonts w:hint="eastAsia"/>
        </w:rPr>
        <w:t>车间</w:t>
      </w:r>
      <w:r w:rsidR="007246D6">
        <w:rPr>
          <w:rFonts w:hint="eastAsia"/>
        </w:rPr>
        <w:t>网络中</w:t>
      </w:r>
      <w:r w:rsidR="00C1758A">
        <w:rPr>
          <w:rFonts w:hint="eastAsia"/>
        </w:rPr>
        <w:t>计算机和服务器作为</w:t>
      </w:r>
      <w:r w:rsidR="00172279">
        <w:rPr>
          <w:rFonts w:hint="eastAsia"/>
        </w:rPr>
        <w:t>需要</w:t>
      </w:r>
      <w:r w:rsidR="00D60750">
        <w:rPr>
          <w:rFonts w:hint="eastAsia"/>
        </w:rPr>
        <w:t>与互联网连接的</w:t>
      </w:r>
      <w:r w:rsidR="00172279">
        <w:rPr>
          <w:rFonts w:hint="eastAsia"/>
        </w:rPr>
        <w:t>一部分</w:t>
      </w:r>
      <w:r w:rsidR="00D11FAE">
        <w:rPr>
          <w:rFonts w:hint="eastAsia"/>
        </w:rPr>
        <w:t>设备</w:t>
      </w:r>
      <w:r w:rsidR="00172279">
        <w:rPr>
          <w:rFonts w:hint="eastAsia"/>
        </w:rPr>
        <w:t>，</w:t>
      </w:r>
      <w:r w:rsidR="001A31FC">
        <w:rPr>
          <w:rFonts w:hint="eastAsia"/>
        </w:rPr>
        <w:t>由一个路由器接入</w:t>
      </w:r>
      <w:r w:rsidR="00326F10">
        <w:rPr>
          <w:rFonts w:hint="eastAsia"/>
        </w:rPr>
        <w:t>（若设备较多，可先接入交换机，再</w:t>
      </w:r>
      <w:r w:rsidR="00207E39">
        <w:rPr>
          <w:rFonts w:hint="eastAsia"/>
        </w:rPr>
        <w:t>接入</w:t>
      </w:r>
      <w:r w:rsidR="00326F10">
        <w:rPr>
          <w:rFonts w:hint="eastAsia"/>
        </w:rPr>
        <w:t>路由器）</w:t>
      </w:r>
      <w:r w:rsidR="00DC5F8B">
        <w:rPr>
          <w:rFonts w:hint="eastAsia"/>
        </w:rPr>
        <w:t>，再汇聚</w:t>
      </w:r>
      <w:r w:rsidR="00775E11">
        <w:rPr>
          <w:rFonts w:hint="eastAsia"/>
        </w:rPr>
        <w:t>到中间节点</w:t>
      </w:r>
      <w:r w:rsidR="009822BB">
        <w:rPr>
          <w:rFonts w:hint="eastAsia"/>
        </w:rPr>
        <w:t>交换机</w:t>
      </w:r>
      <w:r w:rsidR="00322A73">
        <w:rPr>
          <w:rFonts w:hint="eastAsia"/>
        </w:rPr>
        <w:t>，</w:t>
      </w:r>
      <w:r w:rsidR="008E55A7">
        <w:rPr>
          <w:rFonts w:hint="eastAsia"/>
        </w:rPr>
        <w:t>与</w:t>
      </w:r>
      <w:r w:rsidR="003135F4">
        <w:rPr>
          <w:rFonts w:hint="eastAsia"/>
        </w:rPr>
        <w:t>各条生产线</w:t>
      </w:r>
      <w:r w:rsidR="00F90770">
        <w:rPr>
          <w:rFonts w:hint="eastAsia"/>
        </w:rPr>
        <w:t>组成一个</w:t>
      </w:r>
      <w:r w:rsidR="003135F4">
        <w:rPr>
          <w:rFonts w:hint="eastAsia"/>
        </w:rPr>
        <w:t>局域网</w:t>
      </w:r>
      <w:r w:rsidR="00BC6A22">
        <w:rPr>
          <w:rFonts w:hint="eastAsia"/>
        </w:rPr>
        <w:t>。</w:t>
      </w:r>
      <w:r w:rsidR="00F733E7">
        <w:rPr>
          <w:rFonts w:hint="eastAsia"/>
        </w:rPr>
        <w:t>不仅</w:t>
      </w:r>
      <w:r w:rsidR="00F02832">
        <w:rPr>
          <w:rFonts w:hint="eastAsia"/>
        </w:rPr>
        <w:t>能</w:t>
      </w:r>
      <w:r w:rsidR="000237EF">
        <w:rPr>
          <w:rFonts w:hint="eastAsia"/>
        </w:rPr>
        <w:t>和</w:t>
      </w:r>
      <w:r w:rsidR="00CC41B4">
        <w:rPr>
          <w:rFonts w:hint="eastAsia"/>
        </w:rPr>
        <w:t>生产线上</w:t>
      </w:r>
      <w:r w:rsidR="003F5CC4">
        <w:rPr>
          <w:rFonts w:hint="eastAsia"/>
        </w:rPr>
        <w:t>的</w:t>
      </w:r>
      <w:r w:rsidR="000237EF">
        <w:rPr>
          <w:rFonts w:hint="eastAsia"/>
        </w:rPr>
        <w:t>设备</w:t>
      </w:r>
      <w:r w:rsidR="0022419D">
        <w:rPr>
          <w:rFonts w:hint="eastAsia"/>
        </w:rPr>
        <w:t>进行</w:t>
      </w:r>
      <w:r w:rsidR="008836C3">
        <w:rPr>
          <w:rFonts w:hint="eastAsia"/>
        </w:rPr>
        <w:t>数据通讯</w:t>
      </w:r>
      <w:r w:rsidR="0022419D">
        <w:rPr>
          <w:rFonts w:hint="eastAsia"/>
        </w:rPr>
        <w:t>，还</w:t>
      </w:r>
      <w:r w:rsidR="00F04890">
        <w:rPr>
          <w:rFonts w:hint="eastAsia"/>
        </w:rPr>
        <w:t>在防火墙的保护下</w:t>
      </w:r>
      <w:r w:rsidR="00783B93">
        <w:rPr>
          <w:rFonts w:hint="eastAsia"/>
        </w:rPr>
        <w:t>接入城域网，</w:t>
      </w:r>
      <w:r w:rsidR="009F4001">
        <w:rPr>
          <w:rFonts w:hint="eastAsia"/>
        </w:rPr>
        <w:t>实现了</w:t>
      </w:r>
      <w:r w:rsidR="00F754DD">
        <w:rPr>
          <w:rFonts w:hint="eastAsia"/>
        </w:rPr>
        <w:t>与外界网络的互联，</w:t>
      </w:r>
      <w:r w:rsidR="00A70096">
        <w:rPr>
          <w:rFonts w:hint="eastAsia"/>
        </w:rPr>
        <w:t>满足</w:t>
      </w:r>
      <w:r w:rsidR="00535DB6">
        <w:rPr>
          <w:rFonts w:hint="eastAsia"/>
        </w:rPr>
        <w:t>了</w:t>
      </w:r>
      <w:r w:rsidR="00A70096">
        <w:rPr>
          <w:rFonts w:hint="eastAsia"/>
        </w:rPr>
        <w:t>车间</w:t>
      </w:r>
      <w:r w:rsidR="00F07E6C">
        <w:rPr>
          <w:rFonts w:hint="eastAsia"/>
        </w:rPr>
        <w:t>对互联网服务的需求。</w:t>
      </w:r>
      <w:r w:rsidR="00736827">
        <w:rPr>
          <w:rFonts w:hint="eastAsia"/>
        </w:rPr>
        <w:t>同时，生产线设备</w:t>
      </w:r>
      <w:r w:rsidR="00F847A1">
        <w:rPr>
          <w:rFonts w:hint="eastAsia"/>
        </w:rPr>
        <w:t>与外界网络</w:t>
      </w:r>
      <w:r w:rsidR="00CC023C">
        <w:rPr>
          <w:rFonts w:hint="eastAsia"/>
        </w:rPr>
        <w:t>之间没有</w:t>
      </w:r>
      <w:r w:rsidR="00490426">
        <w:rPr>
          <w:rFonts w:hint="eastAsia"/>
        </w:rPr>
        <w:t>路由设备，</w:t>
      </w:r>
      <w:r w:rsidR="00D00C26">
        <w:rPr>
          <w:rFonts w:hint="eastAsia"/>
        </w:rPr>
        <w:t>使得</w:t>
      </w:r>
      <w:r w:rsidR="00E84D27">
        <w:rPr>
          <w:rFonts w:hint="eastAsia"/>
        </w:rPr>
        <w:t>生产线设备与外界</w:t>
      </w:r>
      <w:r w:rsidR="00C40E80">
        <w:rPr>
          <w:rFonts w:hint="eastAsia"/>
        </w:rPr>
        <w:t>隔离</w:t>
      </w:r>
      <w:r w:rsidR="00AF2515">
        <w:rPr>
          <w:rFonts w:hint="eastAsia"/>
        </w:rPr>
        <w:t>，在一定程度上提高了车间网络安全。</w:t>
      </w:r>
    </w:p>
    <w:p w14:paraId="46A22C81" w14:textId="7D1AF4AE" w:rsidR="00DA528E" w:rsidRDefault="000E37DE" w:rsidP="000E6D31">
      <w:pPr>
        <w:pStyle w:val="3"/>
        <w:ind w:left="840" w:hanging="840"/>
      </w:pPr>
      <w:r>
        <w:rPr>
          <w:rFonts w:hint="eastAsia"/>
        </w:rPr>
        <w:t>网络</w:t>
      </w:r>
      <w:r w:rsidR="00C5404D">
        <w:rPr>
          <w:rFonts w:hint="eastAsia"/>
        </w:rPr>
        <w:t>设备</w:t>
      </w:r>
      <w:r>
        <w:rPr>
          <w:rFonts w:hint="eastAsia"/>
        </w:rPr>
        <w:t>选型</w:t>
      </w:r>
      <w:r w:rsidR="00B94FE3">
        <w:rPr>
          <w:rFonts w:hint="eastAsia"/>
        </w:rPr>
        <w:t xml:space="preserve"> </w:t>
      </w:r>
    </w:p>
    <w:p w14:paraId="3E3EB3FB" w14:textId="165272F0" w:rsidR="00222E2E" w:rsidRDefault="00294D9E" w:rsidP="000B61F3">
      <w:pPr>
        <w:pStyle w:val="aff1"/>
      </w:pPr>
      <w:r>
        <w:rPr>
          <w:rFonts w:hint="eastAsia"/>
        </w:rPr>
        <w:t>根据车间网络需求和具体特点，</w:t>
      </w:r>
      <w:r w:rsidR="00125874">
        <w:rPr>
          <w:rFonts w:hint="eastAsia"/>
        </w:rPr>
        <w:t>在进行网络设备选型</w:t>
      </w:r>
      <w:r w:rsidR="00C24AC9">
        <w:rPr>
          <w:rFonts w:hint="eastAsia"/>
        </w:rPr>
        <w:t>主要考虑以下</w:t>
      </w:r>
      <w:r w:rsidR="00D1081C">
        <w:rPr>
          <w:rFonts w:hint="eastAsia"/>
        </w:rPr>
        <w:t>四个方面：</w:t>
      </w:r>
    </w:p>
    <w:p w14:paraId="741025D2" w14:textId="29581F1D" w:rsidR="00D1081C" w:rsidRDefault="00837E3B" w:rsidP="005704A5">
      <w:pPr>
        <w:pStyle w:val="aff1"/>
        <w:numPr>
          <w:ilvl w:val="0"/>
          <w:numId w:val="11"/>
        </w:numPr>
        <w:ind w:firstLineChars="0"/>
      </w:pPr>
      <w:r>
        <w:rPr>
          <w:rFonts w:hint="eastAsia"/>
        </w:rPr>
        <w:t>选型的产品要</w:t>
      </w:r>
      <w:r w:rsidR="009E62FC">
        <w:rPr>
          <w:rFonts w:hint="eastAsia"/>
        </w:rPr>
        <w:t>很好的契合</w:t>
      </w:r>
      <w:r w:rsidR="00B82192">
        <w:rPr>
          <w:rFonts w:hint="eastAsia"/>
        </w:rPr>
        <w:t>网络拓扑结构</w:t>
      </w:r>
      <w:r w:rsidR="003025D7">
        <w:rPr>
          <w:rFonts w:hint="eastAsia"/>
        </w:rPr>
        <w:t>，</w:t>
      </w:r>
      <w:r w:rsidR="003E3777">
        <w:rPr>
          <w:rFonts w:hint="eastAsia"/>
        </w:rPr>
        <w:t>实现设定的网络功能。</w:t>
      </w:r>
    </w:p>
    <w:p w14:paraId="03645213" w14:textId="5B813C74" w:rsidR="005704A5" w:rsidRDefault="005339C2" w:rsidP="005704A5">
      <w:pPr>
        <w:pStyle w:val="aff1"/>
        <w:numPr>
          <w:ilvl w:val="0"/>
          <w:numId w:val="11"/>
        </w:numPr>
        <w:ind w:firstLineChars="0"/>
      </w:pPr>
      <w:r>
        <w:rPr>
          <w:rFonts w:hint="eastAsia"/>
        </w:rPr>
        <w:t>选型的产品必须符合相关标准</w:t>
      </w:r>
      <w:r w:rsidR="00815571">
        <w:rPr>
          <w:rFonts w:hint="eastAsia"/>
        </w:rPr>
        <w:t xml:space="preserve"> </w:t>
      </w:r>
      <w:r>
        <w:rPr>
          <w:rFonts w:hint="eastAsia"/>
        </w:rPr>
        <w:t>且具有开放性</w:t>
      </w:r>
      <w:r w:rsidR="00303643">
        <w:rPr>
          <w:rFonts w:hint="eastAsia"/>
        </w:rPr>
        <w:t>，具有详细的帮助文档和操作说明。</w:t>
      </w:r>
    </w:p>
    <w:p w14:paraId="41AA739C" w14:textId="2F4622A2" w:rsidR="00610A55" w:rsidRDefault="009252B9" w:rsidP="005704A5">
      <w:pPr>
        <w:pStyle w:val="aff1"/>
        <w:numPr>
          <w:ilvl w:val="0"/>
          <w:numId w:val="11"/>
        </w:numPr>
        <w:ind w:firstLineChars="0"/>
      </w:pPr>
      <w:r>
        <w:rPr>
          <w:rFonts w:hint="eastAsia"/>
        </w:rPr>
        <w:t>选型的产品应该是成熟的，在国内外有着广泛的应用，并占有一定市场份额。</w:t>
      </w:r>
    </w:p>
    <w:p w14:paraId="30AB6111" w14:textId="4BE22555" w:rsidR="00BE168D" w:rsidRDefault="00BE168D" w:rsidP="005704A5">
      <w:pPr>
        <w:pStyle w:val="aff1"/>
        <w:numPr>
          <w:ilvl w:val="0"/>
          <w:numId w:val="11"/>
        </w:numPr>
        <w:ind w:firstLineChars="0"/>
      </w:pPr>
      <w:r>
        <w:rPr>
          <w:rFonts w:hint="eastAsia"/>
        </w:rPr>
        <w:t>选型的产品提供完善的售后服务。</w:t>
      </w:r>
    </w:p>
    <w:p w14:paraId="0E138E80" w14:textId="77777777" w:rsidR="00413505" w:rsidRDefault="000B1706" w:rsidP="00571275">
      <w:pPr>
        <w:pStyle w:val="aff1"/>
      </w:pPr>
      <w:r w:rsidRPr="00AB0556">
        <w:rPr>
          <w:rFonts w:hint="eastAsia"/>
        </w:rPr>
        <w:t>前文提到</w:t>
      </w:r>
      <w:r w:rsidR="00B03FCD" w:rsidRPr="00AB0556">
        <w:rPr>
          <w:rFonts w:hint="eastAsia"/>
        </w:rPr>
        <w:t>，汇聚层中心节点交换机</w:t>
      </w:r>
      <w:r w:rsidR="00D62B94" w:rsidRPr="00AB0556">
        <w:rPr>
          <w:rFonts w:hint="eastAsia"/>
        </w:rPr>
        <w:t>承担整个车间网络的</w:t>
      </w:r>
      <w:r w:rsidR="008263A8" w:rsidRPr="00AB0556">
        <w:rPr>
          <w:rFonts w:hint="eastAsia"/>
        </w:rPr>
        <w:t>交换功能，</w:t>
      </w:r>
      <w:r w:rsidR="00F2015C">
        <w:rPr>
          <w:rFonts w:hint="eastAsia"/>
        </w:rPr>
        <w:t>其</w:t>
      </w:r>
      <w:r w:rsidR="00AB0556">
        <w:rPr>
          <w:rFonts w:hint="eastAsia"/>
        </w:rPr>
        <w:t>性能直接</w:t>
      </w:r>
      <w:r w:rsidR="00F2015C">
        <w:rPr>
          <w:rFonts w:hint="eastAsia"/>
        </w:rPr>
        <w:t>影响</w:t>
      </w:r>
      <w:r w:rsidR="00AB0556">
        <w:rPr>
          <w:rFonts w:hint="eastAsia"/>
        </w:rPr>
        <w:t>整个车间网络的性能</w:t>
      </w:r>
      <w:r w:rsidR="00F2015C">
        <w:rPr>
          <w:rFonts w:hint="eastAsia"/>
        </w:rPr>
        <w:t>和稳定性</w:t>
      </w:r>
      <w:r w:rsidR="009C5508">
        <w:rPr>
          <w:rFonts w:hint="eastAsia"/>
        </w:rPr>
        <w:t>，</w:t>
      </w:r>
      <w:r w:rsidR="007E3557">
        <w:rPr>
          <w:rFonts w:hint="eastAsia"/>
        </w:rPr>
        <w:t>因此该交换机的选型至关重要</w:t>
      </w:r>
      <w:r w:rsidR="00844FBC">
        <w:rPr>
          <w:rFonts w:hint="eastAsia"/>
        </w:rPr>
        <w:t>。</w:t>
      </w:r>
    </w:p>
    <w:p w14:paraId="3C90707A" w14:textId="4C0C472E" w:rsidR="009A6B63" w:rsidRDefault="00D43D54" w:rsidP="00571275">
      <w:pPr>
        <w:pStyle w:val="aff1"/>
      </w:pPr>
      <w:r>
        <w:rPr>
          <w:rFonts w:hint="eastAsia"/>
        </w:rPr>
        <w:t>从工作的网络</w:t>
      </w:r>
      <w:r>
        <w:rPr>
          <w:rFonts w:hint="eastAsia"/>
        </w:rPr>
        <w:t>OSI</w:t>
      </w:r>
      <w:r>
        <w:rPr>
          <w:rFonts w:hint="eastAsia"/>
        </w:rPr>
        <w:t>模型层次划分，交换机分为二层交换机和三层交换机</w:t>
      </w:r>
      <w:r w:rsidR="00B04DE2">
        <w:rPr>
          <w:rFonts w:hint="eastAsia"/>
        </w:rPr>
        <w:t>。</w:t>
      </w:r>
      <w:r w:rsidR="00C95C5B">
        <w:rPr>
          <w:rFonts w:hint="eastAsia"/>
        </w:rPr>
        <w:t>二层交换机</w:t>
      </w:r>
      <w:r w:rsidR="00C95C5B" w:rsidRPr="00C95C5B">
        <w:rPr>
          <w:rFonts w:ascii="宋体" w:hAnsi="宋体" w:hint="eastAsia"/>
        </w:rPr>
        <w:t>工作于OSI模型的第2层(数据链路层)</w:t>
      </w:r>
      <w:r w:rsidR="00C95C5B">
        <w:rPr>
          <w:rFonts w:hint="eastAsia"/>
        </w:rPr>
        <w:t>，其技术发展比较成熟</w:t>
      </w:r>
      <w:r w:rsidR="0039296F">
        <w:rPr>
          <w:rFonts w:hint="eastAsia"/>
        </w:rPr>
        <w:t>。三层交换机</w:t>
      </w:r>
      <w:r w:rsidR="00571275">
        <w:rPr>
          <w:rFonts w:hint="eastAsia"/>
        </w:rPr>
        <w:t>实现了</w:t>
      </w:r>
      <w:r w:rsidR="00571275" w:rsidRPr="00C95C5B">
        <w:rPr>
          <w:rFonts w:ascii="宋体" w:hAnsi="宋体" w:hint="eastAsia"/>
        </w:rPr>
        <w:t>OSI模型的第</w:t>
      </w:r>
      <w:r w:rsidR="00571275">
        <w:rPr>
          <w:rFonts w:ascii="宋体" w:hAnsi="宋体"/>
        </w:rPr>
        <w:t>3</w:t>
      </w:r>
      <w:r w:rsidR="00571275" w:rsidRPr="00C95C5B">
        <w:rPr>
          <w:rFonts w:ascii="宋体" w:hAnsi="宋体" w:hint="eastAsia"/>
        </w:rPr>
        <w:t>层</w:t>
      </w:r>
      <w:r w:rsidR="00571275">
        <w:rPr>
          <w:rFonts w:ascii="宋体" w:hAnsi="宋体" w:hint="eastAsia"/>
        </w:rPr>
        <w:t>（网络层）的部分路由功能</w:t>
      </w:r>
      <w:r w:rsidR="00893CC1">
        <w:rPr>
          <w:rFonts w:ascii="宋体" w:hAnsi="宋体" w:hint="eastAsia"/>
        </w:rPr>
        <w:t>，</w:t>
      </w:r>
      <w:r w:rsidR="00596B27">
        <w:rPr>
          <w:rFonts w:ascii="宋体" w:hAnsi="宋体" w:hint="eastAsia"/>
        </w:rPr>
        <w:t>提升了大型局域网内部数据交换能力。</w:t>
      </w:r>
      <w:r w:rsidR="00FB4DC9">
        <w:rPr>
          <w:rFonts w:hint="eastAsia"/>
        </w:rPr>
        <w:t>从</w:t>
      </w:r>
      <w:r w:rsidR="00DF1847">
        <w:rPr>
          <w:rFonts w:hint="eastAsia"/>
        </w:rPr>
        <w:t>支持的传输方向</w:t>
      </w:r>
      <w:r w:rsidR="00FB4DC9">
        <w:rPr>
          <w:rFonts w:hint="eastAsia"/>
        </w:rPr>
        <w:t>划分</w:t>
      </w:r>
      <w:r w:rsidR="00322108">
        <w:rPr>
          <w:rFonts w:hint="eastAsia"/>
        </w:rPr>
        <w:t>，交换机分为单工、半双工</w:t>
      </w:r>
      <w:r w:rsidR="00AE6FF8">
        <w:rPr>
          <w:rFonts w:hint="eastAsia"/>
        </w:rPr>
        <w:t>和</w:t>
      </w:r>
      <w:r w:rsidR="00322108">
        <w:rPr>
          <w:rFonts w:hint="eastAsia"/>
        </w:rPr>
        <w:t>全双工</w:t>
      </w:r>
      <w:r w:rsidR="005479B7">
        <w:rPr>
          <w:rFonts w:hint="eastAsia"/>
        </w:rPr>
        <w:t>交换机。</w:t>
      </w:r>
    </w:p>
    <w:p w14:paraId="0BD35E2E" w14:textId="60724785" w:rsidR="00C95C5B" w:rsidRPr="00F85C4A" w:rsidRDefault="005F325A" w:rsidP="00571275">
      <w:pPr>
        <w:pStyle w:val="aff1"/>
        <w:rPr>
          <w:rFonts w:ascii="宋体" w:hAnsi="宋体"/>
        </w:rPr>
      </w:pPr>
      <w:r>
        <w:rPr>
          <w:rFonts w:hint="eastAsia"/>
        </w:rPr>
        <w:lastRenderedPageBreak/>
        <w:t>对</w:t>
      </w:r>
      <w:r w:rsidR="002C7570">
        <w:rPr>
          <w:rFonts w:hint="eastAsia"/>
        </w:rPr>
        <w:t>车间网络的</w:t>
      </w:r>
      <w:r w:rsidR="00F314D4">
        <w:rPr>
          <w:rFonts w:hint="eastAsia"/>
        </w:rPr>
        <w:t>拓扑图分析</w:t>
      </w:r>
      <w:r>
        <w:rPr>
          <w:rFonts w:hint="eastAsia"/>
        </w:rPr>
        <w:t>可知</w:t>
      </w:r>
      <w:r w:rsidR="00276A0D">
        <w:rPr>
          <w:rFonts w:hint="eastAsia"/>
        </w:rPr>
        <w:t>，</w:t>
      </w:r>
      <w:r w:rsidR="007F469B">
        <w:rPr>
          <w:rFonts w:hint="eastAsia"/>
        </w:rPr>
        <w:t>整个网络不包括核心层，</w:t>
      </w:r>
      <w:r w:rsidR="00370106">
        <w:rPr>
          <w:rFonts w:hint="eastAsia"/>
        </w:rPr>
        <w:t>不需要</w:t>
      </w:r>
      <w:r w:rsidR="009F544D">
        <w:rPr>
          <w:rFonts w:hint="eastAsia"/>
        </w:rPr>
        <w:t>增加路由功能</w:t>
      </w:r>
      <w:r w:rsidR="005775C1">
        <w:rPr>
          <w:rFonts w:hint="eastAsia"/>
        </w:rPr>
        <w:t>，且二层交换机技术更成熟可靠，成本更低廉，故选用二层交换机</w:t>
      </w:r>
      <w:r w:rsidR="00B370BA">
        <w:rPr>
          <w:rFonts w:hint="eastAsia"/>
        </w:rPr>
        <w:t>；</w:t>
      </w:r>
      <w:r w:rsidR="002E1B13">
        <w:rPr>
          <w:rFonts w:hint="eastAsia"/>
        </w:rPr>
        <w:t>车间数据传输方向基本是从</w:t>
      </w:r>
      <w:r w:rsidR="0025625E">
        <w:rPr>
          <w:rFonts w:hint="eastAsia"/>
        </w:rPr>
        <w:t>底层设备经由交换机</w:t>
      </w:r>
      <w:r w:rsidR="00160FD7">
        <w:rPr>
          <w:rFonts w:hint="eastAsia"/>
        </w:rPr>
        <w:t>向上层服务器传输，</w:t>
      </w:r>
      <w:r w:rsidR="00152055">
        <w:rPr>
          <w:rFonts w:hint="eastAsia"/>
        </w:rPr>
        <w:t>与交换机单工模式更契合，</w:t>
      </w:r>
      <w:r w:rsidR="00CD7013">
        <w:rPr>
          <w:rFonts w:hint="eastAsia"/>
        </w:rPr>
        <w:t>不过考虑到</w:t>
      </w:r>
      <w:r w:rsidR="00F85C4A">
        <w:rPr>
          <w:rFonts w:hint="eastAsia"/>
        </w:rPr>
        <w:t>后期车间管理系统</w:t>
      </w:r>
      <w:r w:rsidR="00F85C4A">
        <w:rPr>
          <w:rFonts w:hint="eastAsia"/>
        </w:rPr>
        <w:t>(MES</w:t>
      </w:r>
      <w:r w:rsidR="00F85C4A">
        <w:rPr>
          <w:rFonts w:hint="eastAsia"/>
        </w:rPr>
        <w:t>、</w:t>
      </w:r>
      <w:r w:rsidR="00F85C4A">
        <w:rPr>
          <w:rFonts w:hint="eastAsia"/>
        </w:rPr>
        <w:t>ERP)</w:t>
      </w:r>
      <w:r w:rsidR="00F85C4A">
        <w:rPr>
          <w:rFonts w:hint="eastAsia"/>
        </w:rPr>
        <w:t>的建设，需要</w:t>
      </w:r>
      <w:r w:rsidR="006F7858">
        <w:rPr>
          <w:rFonts w:hint="eastAsia"/>
        </w:rPr>
        <w:t>自上而下发布命令，</w:t>
      </w:r>
      <w:r w:rsidR="00CF731A">
        <w:rPr>
          <w:rFonts w:hint="eastAsia"/>
        </w:rPr>
        <w:t>选用全双工交换机</w:t>
      </w:r>
      <w:r w:rsidR="00E42C4C">
        <w:rPr>
          <w:rFonts w:hint="eastAsia"/>
        </w:rPr>
        <w:t>更</w:t>
      </w:r>
      <w:r w:rsidR="0029354B">
        <w:rPr>
          <w:rFonts w:hint="eastAsia"/>
        </w:rPr>
        <w:t>符合</w:t>
      </w:r>
      <w:r w:rsidR="00980AF7">
        <w:rPr>
          <w:rFonts w:hint="eastAsia"/>
        </w:rPr>
        <w:t>组建</w:t>
      </w:r>
      <w:r w:rsidR="0029354B">
        <w:rPr>
          <w:rFonts w:hint="eastAsia"/>
        </w:rPr>
        <w:t>车间网络</w:t>
      </w:r>
      <w:r w:rsidR="00980AF7">
        <w:rPr>
          <w:rFonts w:hint="eastAsia"/>
        </w:rPr>
        <w:t>可扩展原则。</w:t>
      </w:r>
    </w:p>
    <w:p w14:paraId="36AB29E7" w14:textId="49FF451F" w:rsidR="006A7295" w:rsidRDefault="006A7295" w:rsidP="006A7295">
      <w:pPr>
        <w:pStyle w:val="aff1"/>
      </w:pPr>
      <w:r>
        <w:rPr>
          <w:rFonts w:hint="eastAsia"/>
        </w:rPr>
        <w:t>国际标准定义的千兆网络端口线速包转发率为</w:t>
      </w:r>
      <w:r w:rsidR="00331A6F">
        <w:rPr>
          <w:rFonts w:hint="eastAsia"/>
        </w:rPr>
        <w:t>1.488</w:t>
      </w:r>
      <w:r w:rsidR="00331A6F">
        <w:t>M</w:t>
      </w:r>
      <w:r w:rsidR="00331A6F">
        <w:rPr>
          <w:rFonts w:hint="eastAsia"/>
        </w:rPr>
        <w:t>pps</w:t>
      </w:r>
      <w:r w:rsidR="00ED20FC">
        <w:rPr>
          <w:rFonts w:hint="eastAsia"/>
        </w:rPr>
        <w:t>，百兆网络端口的线速包转发率为</w:t>
      </w:r>
      <w:r w:rsidR="00ED20FC">
        <w:rPr>
          <w:rFonts w:hint="eastAsia"/>
        </w:rPr>
        <w:t>0.1488Mpps</w:t>
      </w:r>
      <w:r w:rsidR="00E13059">
        <w:rPr>
          <w:rFonts w:hint="eastAsia"/>
        </w:rPr>
        <w:t>，按照此标准计算</w:t>
      </w:r>
      <w:r w:rsidR="00AD06AA">
        <w:rPr>
          <w:rFonts w:hint="eastAsia"/>
        </w:rPr>
        <w:t>交换机包转发率计算公式如公式</w:t>
      </w:r>
      <w:r w:rsidR="00AD06AA">
        <w:rPr>
          <w:rFonts w:hint="eastAsia"/>
        </w:rPr>
        <w:t>3.2</w:t>
      </w:r>
      <w:r w:rsidR="00AD06AA">
        <w:rPr>
          <w:rFonts w:hint="eastAsia"/>
        </w:rPr>
        <w:t>所示：</w:t>
      </w:r>
    </w:p>
    <w:p w14:paraId="610B8D40" w14:textId="79373DB9" w:rsidR="00AD06AA" w:rsidRDefault="0008266D" w:rsidP="00E27EBB">
      <w:pPr>
        <w:pStyle w:val="aff3"/>
        <w:wordWrap w:val="0"/>
        <w:jc w:val="right"/>
      </w:pPr>
      <m:oMath>
        <m:sSub>
          <m:sSubPr>
            <m:ctrlPr>
              <w:rPr>
                <w:rFonts w:ascii="Cambria Math" w:eastAsia="宋体" w:hAnsi="Cambria Math" w:cs="Times New Roman"/>
                <w:i/>
                <w:sz w:val="24"/>
                <w:szCs w:val="24"/>
              </w:rPr>
            </m:ctrlPr>
          </m:sSubPr>
          <m:e>
            <m:r>
              <w:rPr>
                <w:rFonts w:ascii="Cambria Math" w:hAnsi="Cambria Math"/>
              </w:rPr>
              <m:t>v</m:t>
            </m:r>
          </m:e>
          <m:sub>
            <m:r>
              <w:rPr>
                <w:rFonts w:ascii="Cambria Math" w:hAnsi="Cambria Math"/>
              </w:rPr>
              <m:t>M</m:t>
            </m:r>
          </m:sub>
        </m:sSub>
        <m:r>
          <w:rPr>
            <w:rFonts w:ascii="Cambria Math" w:hAnsi="Cambria Math"/>
          </w:rPr>
          <m:t>=</m:t>
        </m:r>
        <m:r>
          <m:rPr>
            <m:sty m:val="p"/>
          </m:rPr>
          <w:rPr>
            <w:rFonts w:ascii="Cambria Math" w:hAnsi="Cambria Math" w:hint="eastAsia"/>
          </w:rPr>
          <m:t>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m</m:t>
        </m:r>
        <m:r>
          <m:rPr>
            <m:sty m:val="p"/>
          </m:rPr>
          <w:rPr>
            <w:rFonts w:ascii="Cambria Math"/>
          </w:rPr>
          <m:t>+0.1488</m:t>
        </m:r>
        <m:r>
          <m:rPr>
            <m:sty m:val="p"/>
          </m:rPr>
          <w:rPr>
            <w:rFonts w:ascii="Cambria Math" w:hAnsi="Cambria Math"/>
          </w:rPr>
          <m:t>M</m:t>
        </m:r>
        <m:r>
          <m:rPr>
            <m:sty m:val="p"/>
          </m:rPr>
          <w:rPr>
            <w:rFonts w:ascii="Cambria Math" w:hAnsi="Cambria Math" w:hint="eastAsia"/>
          </w:rPr>
          <m:t>pps</m:t>
        </m:r>
        <m:r>
          <m:rPr>
            <m:sty m:val="p"/>
          </m:rPr>
          <w:rPr>
            <w:rFonts w:ascii="Cambria Math" w:eastAsia="宋体" w:hAnsi="Cambria Math" w:cs="Times New Roman"/>
          </w:rPr>
          <m:t>×</m:t>
        </m:r>
        <m:r>
          <w:rPr>
            <w:rFonts w:ascii="Cambria Math"/>
          </w:rPr>
          <m:t>n</m:t>
        </m:r>
      </m:oMath>
      <w:r w:rsidR="00E27EBB">
        <w:rPr>
          <w:rFonts w:hint="eastAsia"/>
        </w:rPr>
        <w:t xml:space="preserve">  </w:t>
      </w:r>
      <w:r w:rsidR="00571DB4">
        <w:t xml:space="preserve">             </w:t>
      </w:r>
      <w:r w:rsidR="00E27EBB">
        <w:t xml:space="preserve">             </w:t>
      </w:r>
      <w:r w:rsidR="00E27EBB">
        <w:rPr>
          <w:rFonts w:hint="eastAsia"/>
        </w:rPr>
        <w:t xml:space="preserve"> </w:t>
      </w:r>
      <w:r w:rsidR="00A44F26">
        <w:t>(</w:t>
      </w:r>
      <w:fldSimple w:instr=" STYLEREF 1 \s ">
        <w:r w:rsidR="001F7ABC">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2</w:t>
      </w:r>
      <w:r w:rsidR="008F7EC7">
        <w:fldChar w:fldCharType="end"/>
      </w:r>
      <w:r w:rsidR="00A44F26">
        <w:t>)</w:t>
      </w:r>
    </w:p>
    <w:p w14:paraId="09BC9CA8" w14:textId="5D665859" w:rsidR="00012EA9" w:rsidRDefault="00012EA9" w:rsidP="00012EA9">
      <w:pPr>
        <w:pStyle w:val="aff1"/>
      </w:pPr>
      <w:r>
        <w:rPr>
          <w:rFonts w:hint="eastAsia"/>
        </w:rPr>
        <w:t>式中，</w:t>
      </w:r>
      <w:r w:rsidR="009950A6">
        <w:rPr>
          <w:rFonts w:hint="eastAsia"/>
        </w:rPr>
        <w:t>m</w:t>
      </w:r>
      <w:r w:rsidR="009950A6">
        <w:rPr>
          <w:rFonts w:hint="eastAsia"/>
        </w:rPr>
        <w:t>表示千兆</w:t>
      </w:r>
      <w:r w:rsidR="001B3A6F">
        <w:rPr>
          <w:rFonts w:hint="eastAsia"/>
        </w:rPr>
        <w:t>网络</w:t>
      </w:r>
      <w:r w:rsidR="009950A6">
        <w:rPr>
          <w:rFonts w:hint="eastAsia"/>
        </w:rPr>
        <w:t>端口</w:t>
      </w:r>
      <w:r w:rsidR="001B3A6F">
        <w:rPr>
          <w:rFonts w:hint="eastAsia"/>
        </w:rPr>
        <w:t>数目，</w:t>
      </w:r>
      <w:r w:rsidR="001B3A6F">
        <w:rPr>
          <w:rFonts w:hint="eastAsia"/>
        </w:rPr>
        <w:t>n</w:t>
      </w:r>
      <w:r w:rsidR="001B3A6F">
        <w:rPr>
          <w:rFonts w:hint="eastAsia"/>
        </w:rPr>
        <w:t>表示百兆网络端口数目</w:t>
      </w:r>
      <w:r w:rsidR="00320171">
        <w:rPr>
          <w:rFonts w:hint="eastAsia"/>
        </w:rPr>
        <w:t>。</w:t>
      </w:r>
    </w:p>
    <w:p w14:paraId="3A582493" w14:textId="2C45C96A" w:rsidR="00C60DDA" w:rsidRDefault="0018017E" w:rsidP="00012EA9">
      <w:pPr>
        <w:pStyle w:val="aff1"/>
      </w:pPr>
      <w:r>
        <w:rPr>
          <w:rFonts w:hint="eastAsia"/>
        </w:rPr>
        <w:t>全双工</w:t>
      </w:r>
      <w:r w:rsidR="00C60DDA">
        <w:rPr>
          <w:rFonts w:hint="eastAsia"/>
        </w:rPr>
        <w:t>交换机</w:t>
      </w:r>
      <w:r w:rsidR="00D01A9B">
        <w:rPr>
          <w:rFonts w:hint="eastAsia"/>
        </w:rPr>
        <w:t>线速</w:t>
      </w:r>
      <w:r w:rsidR="002069F3">
        <w:rPr>
          <w:rFonts w:hint="eastAsia"/>
        </w:rPr>
        <w:t>背板带宽</w:t>
      </w:r>
      <w:r w:rsidR="00D01A9B">
        <w:rPr>
          <w:rFonts w:hint="eastAsia"/>
        </w:rPr>
        <w:t>计算公式如公式</w:t>
      </w:r>
      <w:r w:rsidR="00D01A9B">
        <w:rPr>
          <w:rFonts w:hint="eastAsia"/>
        </w:rPr>
        <w:t>3.3</w:t>
      </w:r>
      <w:r w:rsidR="00D01A9B">
        <w:rPr>
          <w:rFonts w:hint="eastAsia"/>
        </w:rPr>
        <w:t>所示：</w:t>
      </w:r>
    </w:p>
    <w:p w14:paraId="05F7AEE9" w14:textId="2CE2F18E" w:rsidR="00D01A9B" w:rsidRDefault="005D0120" w:rsidP="005D0120">
      <w:pPr>
        <w:pStyle w:val="aff3"/>
        <w:wordWrap w:val="0"/>
        <w:jc w:val="right"/>
      </w:pPr>
      <w:r>
        <w:rPr>
          <w:rFonts w:eastAsia="宋体" w:cs="Times New Roman" w:hint="eastAsia"/>
          <w:sz w:val="24"/>
          <w:szCs w:val="24"/>
        </w:rPr>
        <w:t xml:space="preserve">  </w:t>
      </w:r>
      <m:oMath>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B</m:t>
            </m:r>
          </m:sub>
        </m:sSub>
        <m:r>
          <m:rPr>
            <m:sty m:val="p"/>
          </m:rPr>
          <w:rPr>
            <w:rFonts w:ascii="Cambria Math" w:hAnsi="Cambria Math"/>
          </w:rPr>
          <m:t>=2×</m:t>
        </m:r>
        <m:nary>
          <m:naryPr>
            <m:chr m:val="∑"/>
            <m:limLoc m:val="undOvr"/>
            <m:subHide m:val="1"/>
            <m:supHide m:val="1"/>
            <m:ctrlPr>
              <w:rPr>
                <w:rFonts w:ascii="Cambria Math" w:hAnsi="Cambria Math"/>
              </w:rPr>
            </m:ctrlPr>
          </m:naryPr>
          <m:sub/>
          <m:sup/>
          <m:e>
            <m:sSub>
              <m:sSubPr>
                <m:ctrlPr>
                  <w:rPr>
                    <w:rFonts w:ascii="Cambria Math" w:eastAsia="宋体" w:hAnsi="Cambria Math" w:cs="Times New Roman"/>
                    <w:sz w:val="24"/>
                    <w:szCs w:val="24"/>
                  </w:rPr>
                </m:ctrlPr>
              </m:sSubPr>
              <m:e>
                <m:r>
                  <w:rPr>
                    <w:rFonts w:ascii="Cambria Math" w:hAnsi="Cambria Math"/>
                  </w:rPr>
                  <m:t>v</m:t>
                </m:r>
              </m:e>
              <m:sub>
                <m:r>
                  <w:rPr>
                    <w:rFonts w:ascii="Cambria Math" w:hAnsi="Cambria Math"/>
                  </w:rPr>
                  <m:t>p</m:t>
                </m:r>
              </m:sub>
            </m:sSub>
          </m:e>
        </m:nary>
      </m:oMath>
      <w:r>
        <w:rPr>
          <w:rFonts w:hint="eastAsia"/>
        </w:rPr>
        <w:t xml:space="preserve"> </w:t>
      </w:r>
      <w:r>
        <w:t xml:space="preserve">                                    </w:t>
      </w:r>
      <w:r w:rsidR="00A44F26">
        <w:t>(</w:t>
      </w:r>
      <w:fldSimple w:instr=" STYLEREF 1 \s ">
        <w:r w:rsidR="001F7ABC">
          <w:rPr>
            <w:noProof/>
          </w:rPr>
          <w:t>3</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3</w:t>
      </w:r>
      <w:r w:rsidR="008F7EC7">
        <w:fldChar w:fldCharType="end"/>
      </w:r>
      <w:r w:rsidR="00A44F26">
        <w:t>)</w:t>
      </w:r>
    </w:p>
    <w:p w14:paraId="67B5EDF9" w14:textId="1C1BA74C" w:rsidR="00442372" w:rsidRDefault="00442372" w:rsidP="00442372">
      <w:pPr>
        <w:pStyle w:val="aff1"/>
      </w:pPr>
      <w:r>
        <w:rPr>
          <w:rFonts w:hint="eastAsia"/>
        </w:rPr>
        <w:t>式中，</w:t>
      </w:r>
      <m:oMath>
        <m:sSub>
          <m:sSubPr>
            <m:ctrlPr>
              <w:rPr>
                <w:rFonts w:ascii="Cambria Math" w:hAnsi="Cambria Math"/>
              </w:rPr>
            </m:ctrlPr>
          </m:sSubPr>
          <m:e>
            <m:r>
              <w:rPr>
                <w:rFonts w:ascii="Cambria Math" w:hAnsi="Cambria Math"/>
              </w:rPr>
              <m:t>v</m:t>
            </m:r>
          </m:e>
          <m:sub>
            <m:r>
              <w:rPr>
                <w:rFonts w:ascii="Cambria Math" w:hAnsi="Cambria Math"/>
              </w:rPr>
              <m:t>p</m:t>
            </m:r>
          </m:sub>
        </m:sSub>
      </m:oMath>
      <w:r w:rsidR="00243299">
        <w:rPr>
          <w:rFonts w:hint="eastAsia"/>
        </w:rPr>
        <w:t>表示交换机端口的速率</w:t>
      </w:r>
      <w:r w:rsidR="007F47EE">
        <w:rPr>
          <w:rFonts w:hint="eastAsia"/>
        </w:rPr>
        <w:t>，单位</w:t>
      </w:r>
      <w:r w:rsidR="00D43827">
        <w:rPr>
          <w:rFonts w:hint="eastAsia"/>
        </w:rPr>
        <w:t>：</w:t>
      </w:r>
      <w:r w:rsidR="007F47EE">
        <w:rPr>
          <w:rFonts w:hint="eastAsia"/>
        </w:rPr>
        <w:t>Gbps</w:t>
      </w:r>
      <w:r w:rsidR="007F47EE">
        <w:rPr>
          <w:rFonts w:hint="eastAsia"/>
        </w:rPr>
        <w:t>。</w:t>
      </w:r>
    </w:p>
    <w:p w14:paraId="291EF26C" w14:textId="3E607190" w:rsidR="00442372" w:rsidRDefault="00C377FB" w:rsidP="00442372">
      <w:pPr>
        <w:pStyle w:val="aff1"/>
      </w:pPr>
      <w:r>
        <w:rPr>
          <w:rFonts w:hint="eastAsia"/>
        </w:rPr>
        <w:t>根据公式</w:t>
      </w:r>
      <w:r>
        <w:rPr>
          <w:rFonts w:hint="eastAsia"/>
        </w:rPr>
        <w:t>3.2</w:t>
      </w:r>
      <w:r>
        <w:rPr>
          <w:rFonts w:hint="eastAsia"/>
        </w:rPr>
        <w:t>和公式</w:t>
      </w:r>
      <w:r>
        <w:rPr>
          <w:rFonts w:hint="eastAsia"/>
        </w:rPr>
        <w:t>3.3</w:t>
      </w:r>
      <w:r>
        <w:rPr>
          <w:rFonts w:hint="eastAsia"/>
        </w:rPr>
        <w:t>可得出</w:t>
      </w:r>
      <w:r w:rsidR="00BA7CFB">
        <w:rPr>
          <w:rFonts w:hint="eastAsia"/>
        </w:rPr>
        <w:t>交换机线速包转发率和线速背板带宽</w:t>
      </w:r>
      <w:r w:rsidR="005168F3">
        <w:rPr>
          <w:rFonts w:hint="eastAsia"/>
        </w:rPr>
        <w:t>，选型时</w:t>
      </w:r>
      <w:r w:rsidR="00191400">
        <w:rPr>
          <w:rFonts w:hint="eastAsia"/>
        </w:rPr>
        <w:t>交换机</w:t>
      </w:r>
      <w:r w:rsidR="00C82A99">
        <w:rPr>
          <w:rFonts w:hint="eastAsia"/>
        </w:rPr>
        <w:t>对应的性能参数应大于</w:t>
      </w:r>
      <w:r w:rsidR="004356BC">
        <w:rPr>
          <w:rFonts w:hint="eastAsia"/>
        </w:rPr>
        <w:t>理论</w:t>
      </w:r>
      <w:r w:rsidR="00C82A99">
        <w:rPr>
          <w:rFonts w:hint="eastAsia"/>
        </w:rPr>
        <w:t>计算值，</w:t>
      </w:r>
      <w:r w:rsidR="003F61F9">
        <w:rPr>
          <w:rFonts w:hint="eastAsia"/>
        </w:rPr>
        <w:t>则交换机在</w:t>
      </w:r>
      <w:r w:rsidR="00BA6E6B">
        <w:rPr>
          <w:rFonts w:hint="eastAsia"/>
        </w:rPr>
        <w:t>第二</w:t>
      </w:r>
      <w:r w:rsidR="003F61F9">
        <w:rPr>
          <w:rFonts w:hint="eastAsia"/>
        </w:rPr>
        <w:t>层交换和</w:t>
      </w:r>
      <w:r w:rsidR="00BA6E6B">
        <w:rPr>
          <w:rFonts w:hint="eastAsia"/>
        </w:rPr>
        <w:t>背板带宽上能</w:t>
      </w:r>
      <w:r w:rsidR="00C61E57">
        <w:rPr>
          <w:rFonts w:hint="eastAsia"/>
        </w:rPr>
        <w:t>做到线速转发</w:t>
      </w:r>
      <w:r w:rsidR="007A53C7">
        <w:rPr>
          <w:rFonts w:hint="eastAsia"/>
        </w:rPr>
        <w:t>。</w:t>
      </w:r>
      <w:r w:rsidR="00AE0931">
        <w:rPr>
          <w:rFonts w:hint="eastAsia"/>
        </w:rPr>
        <w:t>根据可扩展原则，交换机背板带宽应该</w:t>
      </w:r>
      <w:r w:rsidR="00B953FB">
        <w:rPr>
          <w:rFonts w:hint="eastAsia"/>
        </w:rPr>
        <w:t>预留</w:t>
      </w:r>
      <w:r w:rsidR="00B953FB">
        <w:rPr>
          <w:rFonts w:hint="eastAsia"/>
        </w:rPr>
        <w:t>30%</w:t>
      </w:r>
      <w:r w:rsidR="00394FFF">
        <w:rPr>
          <w:rFonts w:hint="eastAsia"/>
        </w:rPr>
        <w:t>，即选型的交换机背板带宽至少是</w:t>
      </w:r>
      <w:r w:rsidR="0052183E">
        <w:rPr>
          <w:rFonts w:hint="eastAsia"/>
        </w:rPr>
        <w:t>理论计算值得</w:t>
      </w:r>
      <w:r w:rsidR="0052183E">
        <w:rPr>
          <w:rFonts w:hint="eastAsia"/>
        </w:rPr>
        <w:t>1.3</w:t>
      </w:r>
      <w:r w:rsidR="0052183E">
        <w:rPr>
          <w:rFonts w:hint="eastAsia"/>
        </w:rPr>
        <w:t>倍。</w:t>
      </w:r>
    </w:p>
    <w:p w14:paraId="14F17157" w14:textId="6D5EA345" w:rsidR="00E24696" w:rsidRDefault="00E24696" w:rsidP="00442372">
      <w:pPr>
        <w:pStyle w:val="aff1"/>
      </w:pPr>
      <w:r>
        <w:rPr>
          <w:rFonts w:hint="eastAsia"/>
        </w:rPr>
        <w:t>//</w:t>
      </w:r>
      <w:r>
        <w:rPr>
          <w:rFonts w:hint="eastAsia"/>
        </w:rPr>
        <w:t>选型</w:t>
      </w:r>
      <w:r w:rsidR="00130D31">
        <w:rPr>
          <w:rFonts w:hint="eastAsia"/>
        </w:rPr>
        <w:t>例子</w:t>
      </w:r>
    </w:p>
    <w:p w14:paraId="74BE0153" w14:textId="686F2488" w:rsidR="003169AC" w:rsidRDefault="00836A95" w:rsidP="00442372">
      <w:pPr>
        <w:pStyle w:val="aff1"/>
      </w:pPr>
      <w:r>
        <w:rPr>
          <w:rFonts w:hint="eastAsia"/>
        </w:rPr>
        <w:t>以武汉某汽车零部件</w:t>
      </w:r>
      <w:r w:rsidR="00324B21">
        <w:rPr>
          <w:rFonts w:hint="eastAsia"/>
        </w:rPr>
        <w:t>公司</w:t>
      </w:r>
      <w:r w:rsidR="008A00F9">
        <w:rPr>
          <w:rFonts w:hint="eastAsia"/>
        </w:rPr>
        <w:t>组建面向汽车关键零部件生产自动化生产线</w:t>
      </w:r>
      <w:r w:rsidR="0029480E">
        <w:rPr>
          <w:rFonts w:hint="eastAsia"/>
        </w:rPr>
        <w:t>为例，</w:t>
      </w:r>
      <w:r w:rsidR="006420BF">
        <w:rPr>
          <w:rFonts w:hint="eastAsia"/>
        </w:rPr>
        <w:t>其车间设备共计</w:t>
      </w:r>
    </w:p>
    <w:p w14:paraId="03504EA9" w14:textId="2488B677" w:rsidR="00F91BB3" w:rsidRDefault="00F91BB3" w:rsidP="00F205D4">
      <w:pPr>
        <w:pStyle w:val="aff1"/>
      </w:pPr>
    </w:p>
    <w:p w14:paraId="2BCCC62D" w14:textId="77777777" w:rsidR="00F91BB3" w:rsidRPr="00F205D4" w:rsidRDefault="00F91BB3" w:rsidP="00F205D4">
      <w:pPr>
        <w:pStyle w:val="aff1"/>
      </w:pPr>
    </w:p>
    <w:p w14:paraId="50E18C38" w14:textId="6CB2D5CF" w:rsidR="00DA528E" w:rsidRDefault="000E37DE" w:rsidP="000E37DE">
      <w:pPr>
        <w:pStyle w:val="3"/>
        <w:ind w:left="840" w:hanging="840"/>
      </w:pPr>
      <w:r>
        <w:rPr>
          <w:rFonts w:hint="eastAsia"/>
        </w:rPr>
        <w:t>生产线组网布局</w:t>
      </w:r>
    </w:p>
    <w:p w14:paraId="23C15A91" w14:textId="00DE93F7" w:rsidR="00495F20" w:rsidRDefault="00495F20" w:rsidP="00495F20">
      <w:pPr>
        <w:pStyle w:val="aff6"/>
      </w:pPr>
    </w:p>
    <w:p w14:paraId="63E49BF3" w14:textId="77777777" w:rsidR="00495F20" w:rsidRPr="00495F20" w:rsidRDefault="00495F20" w:rsidP="00495F20"/>
    <w:p w14:paraId="46C648C2" w14:textId="056FDBF6" w:rsidR="00387D8A" w:rsidRPr="00387D8A" w:rsidRDefault="00284901" w:rsidP="00387D8A">
      <w:pPr>
        <w:pStyle w:val="2"/>
      </w:pPr>
      <w:bookmarkStart w:id="54" w:name="_Toc481179774"/>
      <w:r>
        <w:rPr>
          <w:rFonts w:hint="eastAsia"/>
        </w:rPr>
        <w:lastRenderedPageBreak/>
        <w:t>生产线端和服务器端网络配置</w:t>
      </w:r>
      <w:bookmarkEnd w:id="54"/>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5" w:name="_Toc479150257"/>
      <w:bookmarkStart w:id="56" w:name="_Toc481179775"/>
      <w:r>
        <w:rPr>
          <w:rFonts w:hint="eastAsia"/>
        </w:rPr>
        <w:t>本章小结</w:t>
      </w:r>
      <w:bookmarkEnd w:id="55"/>
      <w:bookmarkEnd w:id="56"/>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7" w:name="_Toc481179776"/>
      <w:r>
        <w:rPr>
          <w:rFonts w:hint="eastAsia"/>
        </w:rPr>
        <w:lastRenderedPageBreak/>
        <w:t>生产线控制系统软件设计</w:t>
      </w:r>
      <w:r w:rsidR="005A4BA2">
        <w:rPr>
          <w:rFonts w:hint="eastAsia"/>
        </w:rPr>
        <w:t>与实现</w:t>
      </w:r>
      <w:bookmarkEnd w:id="57"/>
    </w:p>
    <w:p w14:paraId="26DA9B71" w14:textId="3D818A16" w:rsidR="00EF55B5" w:rsidRDefault="00A228A8" w:rsidP="00EF55B5">
      <w:pPr>
        <w:pStyle w:val="2"/>
      </w:pPr>
      <w:bookmarkStart w:id="58" w:name="_Toc481179777"/>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8"/>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262978">
      <w:pPr>
        <w:pStyle w:val="aff1"/>
        <w:numPr>
          <w:ilvl w:val="0"/>
          <w:numId w:val="4"/>
        </w:numPr>
        <w:ind w:firstLineChars="0"/>
      </w:pPr>
      <w:r>
        <w:rPr>
          <w:rFonts w:hint="eastAsia"/>
        </w:rPr>
        <w:t>设备状态实时监控</w:t>
      </w:r>
      <w:r w:rsidR="00746FF8">
        <w:rPr>
          <w:rFonts w:hint="eastAsia"/>
        </w:rPr>
        <w:t>；</w:t>
      </w:r>
    </w:p>
    <w:p w14:paraId="7F36615D" w14:textId="56B04D38" w:rsidR="005958F6" w:rsidRDefault="00AE6EE6" w:rsidP="00262978">
      <w:pPr>
        <w:pStyle w:val="aff1"/>
        <w:numPr>
          <w:ilvl w:val="0"/>
          <w:numId w:val="4"/>
        </w:numPr>
        <w:ind w:firstLineChars="0"/>
      </w:pPr>
      <w:r>
        <w:rPr>
          <w:rFonts w:hint="eastAsia"/>
        </w:rPr>
        <w:t>历史数据统计分析</w:t>
      </w:r>
      <w:r w:rsidR="00746FF8">
        <w:rPr>
          <w:rFonts w:hint="eastAsia"/>
        </w:rPr>
        <w:t>；</w:t>
      </w:r>
    </w:p>
    <w:p w14:paraId="1C223D68" w14:textId="0877BF91" w:rsidR="003526EC" w:rsidRDefault="000F500F" w:rsidP="00262978">
      <w:pPr>
        <w:pStyle w:val="aff1"/>
        <w:numPr>
          <w:ilvl w:val="0"/>
          <w:numId w:val="4"/>
        </w:numPr>
        <w:ind w:firstLineChars="0"/>
      </w:pPr>
      <w:r>
        <w:rPr>
          <w:rFonts w:hint="eastAsia"/>
        </w:rPr>
        <w:t>基础数据管理</w:t>
      </w:r>
      <w:r w:rsidR="00746FF8">
        <w:rPr>
          <w:rFonts w:hint="eastAsia"/>
        </w:rPr>
        <w:t>；</w:t>
      </w:r>
    </w:p>
    <w:p w14:paraId="0D52A909" w14:textId="1C3EC3F1" w:rsidR="003526EC" w:rsidRDefault="001F086F" w:rsidP="00262978">
      <w:pPr>
        <w:pStyle w:val="aff1"/>
        <w:numPr>
          <w:ilvl w:val="0"/>
          <w:numId w:val="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0921B9D4"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w:t>
      </w:r>
      <w:r w:rsidR="00386497">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19133866">
            <wp:extent cx="5212222" cy="4944745"/>
            <wp:effectExtent l="0" t="0" r="762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3242" cy="4945713"/>
                    </a:xfrm>
                    <a:prstGeom prst="rect">
                      <a:avLst/>
                    </a:prstGeom>
                  </pic:spPr>
                </pic:pic>
              </a:graphicData>
            </a:graphic>
          </wp:inline>
        </w:drawing>
      </w:r>
    </w:p>
    <w:p w14:paraId="0B774059" w14:textId="2CB3661C"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1F7ABC">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w:t>
      </w:r>
      <w:r w:rsidR="00972106">
        <w:rPr>
          <w:rFonts w:hint="eastAsia"/>
        </w:rPr>
        <w:lastRenderedPageBreak/>
        <w:t>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9"/>
      <w:r w:rsidR="001E0BEE" w:rsidRPr="00746FF8">
        <w:rPr>
          <w:rFonts w:hint="eastAsia"/>
        </w:rPr>
        <w:t>示</w:t>
      </w:r>
      <w:commentRangeEnd w:id="59"/>
      <w:r w:rsidR="0061119B">
        <w:rPr>
          <w:rStyle w:val="af8"/>
        </w:rPr>
        <w:commentReference w:id="59"/>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3288030"/>
                    </a:xfrm>
                    <a:prstGeom prst="rect">
                      <a:avLst/>
                    </a:prstGeom>
                  </pic:spPr>
                </pic:pic>
              </a:graphicData>
            </a:graphic>
          </wp:inline>
        </w:drawing>
      </w:r>
    </w:p>
    <w:p w14:paraId="33FC0489" w14:textId="6B170706" w:rsidR="00354207" w:rsidRDefault="00354207" w:rsidP="00354207">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2</w:t>
      </w:r>
      <w:r w:rsidR="00386497">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60"/>
      <w:r w:rsidR="00405E00">
        <w:rPr>
          <w:rFonts w:hint="eastAsia"/>
        </w:rPr>
        <w:t>以下</w:t>
      </w:r>
      <w:commentRangeEnd w:id="60"/>
      <w:r w:rsidR="00CB5AC7">
        <w:rPr>
          <w:rStyle w:val="af8"/>
        </w:rPr>
        <w:commentReference w:id="60"/>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lastRenderedPageBreak/>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148040BD" w:rsidR="00E76339" w:rsidRDefault="00E76339" w:rsidP="00E76339">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1</w:t>
      </w:r>
      <w:r w:rsidR="00CD5D71">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61" w:name="_Toc481179778"/>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61"/>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262978">
      <w:pPr>
        <w:pStyle w:val="aff1"/>
        <w:numPr>
          <w:ilvl w:val="0"/>
          <w:numId w:val="5"/>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262978">
      <w:pPr>
        <w:pStyle w:val="aff1"/>
        <w:numPr>
          <w:ilvl w:val="0"/>
          <w:numId w:val="5"/>
        </w:numPr>
        <w:ind w:firstLineChars="0"/>
      </w:pPr>
      <w:r>
        <w:rPr>
          <w:rFonts w:hint="eastAsia"/>
        </w:rPr>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lastRenderedPageBreak/>
        <w:t>软件</w:t>
      </w:r>
      <w:r w:rsidR="000E7EF1">
        <w:rPr>
          <w:rFonts w:hint="eastAsia"/>
        </w:rPr>
        <w:t>设计目标</w:t>
      </w:r>
    </w:p>
    <w:p w14:paraId="6EF2F781" w14:textId="735930DF" w:rsidR="003527A6" w:rsidRDefault="003527A6" w:rsidP="00262978">
      <w:pPr>
        <w:pStyle w:val="aff1"/>
        <w:numPr>
          <w:ilvl w:val="0"/>
          <w:numId w:val="6"/>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262978">
      <w:pPr>
        <w:pStyle w:val="aff1"/>
        <w:numPr>
          <w:ilvl w:val="0"/>
          <w:numId w:val="6"/>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262978">
      <w:pPr>
        <w:pStyle w:val="aff1"/>
        <w:numPr>
          <w:ilvl w:val="0"/>
          <w:numId w:val="6"/>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262978">
      <w:pPr>
        <w:pStyle w:val="aff1"/>
        <w:numPr>
          <w:ilvl w:val="0"/>
          <w:numId w:val="6"/>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62"/>
      <w:r w:rsidR="001714CE">
        <w:rPr>
          <w:rFonts w:hint="eastAsia"/>
        </w:rPr>
        <w:t>示</w:t>
      </w:r>
      <w:commentRangeEnd w:id="62"/>
      <w:r w:rsidR="00F66FE5">
        <w:rPr>
          <w:rStyle w:val="af8"/>
        </w:rPr>
        <w:commentReference w:id="62"/>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lastRenderedPageBreak/>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63"/>
      <w:r w:rsidR="006B123D" w:rsidRPr="00734363">
        <w:rPr>
          <w:rFonts w:hint="eastAsia"/>
          <w:color w:val="FF0000"/>
        </w:rPr>
        <w:t>线</w:t>
      </w:r>
      <w:r w:rsidRPr="00734363">
        <w:rPr>
          <w:rFonts w:hint="eastAsia"/>
          <w:color w:val="FF0000"/>
        </w:rPr>
        <w:t>控制</w:t>
      </w:r>
      <w:commentRangeEnd w:id="63"/>
      <w:r w:rsidR="00734363">
        <w:rPr>
          <w:rStyle w:val="af8"/>
        </w:rPr>
        <w:commentReference w:id="63"/>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4" w:name="_Toc481179779"/>
      <w:r>
        <w:rPr>
          <w:rFonts w:hint="eastAsia"/>
        </w:rPr>
        <w:lastRenderedPageBreak/>
        <w:t>数据采集层</w:t>
      </w:r>
      <w:r w:rsidR="00483562">
        <w:rPr>
          <w:rFonts w:hint="eastAsia"/>
        </w:rPr>
        <w:t>软件</w:t>
      </w:r>
      <w:r w:rsidR="00704647">
        <w:rPr>
          <w:rFonts w:hint="eastAsia"/>
        </w:rPr>
        <w:t>分析</w:t>
      </w:r>
      <w:bookmarkEnd w:id="64"/>
    </w:p>
    <w:p w14:paraId="558DC2AE" w14:textId="5ADB2BA4" w:rsidR="00A37963" w:rsidRDefault="001B0638" w:rsidP="00545CE9">
      <w:pPr>
        <w:pStyle w:val="3"/>
      </w:pPr>
      <w:r>
        <w:rPr>
          <w:rFonts w:hint="eastAsia"/>
        </w:rPr>
        <w:t>数据采集</w:t>
      </w:r>
      <w:r w:rsidR="000971C5">
        <w:rPr>
          <w:rFonts w:hint="eastAsia"/>
        </w:rPr>
        <w:t>层次</w:t>
      </w:r>
      <w:commentRangeStart w:id="65"/>
      <w:r w:rsidR="000971C5">
        <w:rPr>
          <w:rFonts w:hint="eastAsia"/>
        </w:rPr>
        <w:t>分析</w:t>
      </w:r>
      <w:commentRangeEnd w:id="65"/>
      <w:r w:rsidR="00F362A1">
        <w:rPr>
          <w:rStyle w:val="af8"/>
          <w:rFonts w:ascii="Times New Roman" w:eastAsia="宋体" w:hAnsi="Times New Roman"/>
          <w:kern w:val="2"/>
        </w:rPr>
        <w:commentReference w:id="65"/>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6"/>
      <w:r w:rsidR="00345077">
        <w:rPr>
          <w:rFonts w:hint="eastAsia"/>
        </w:rPr>
        <w:t>能高效的读取加工数据</w:t>
      </w:r>
      <w:commentRangeEnd w:id="66"/>
      <w:r w:rsidR="00E27797">
        <w:rPr>
          <w:rStyle w:val="af8"/>
        </w:rPr>
        <w:commentReference w:id="66"/>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4F62F246" w:rsidR="00FA7BBB" w:rsidRDefault="00495AC9" w:rsidP="00DB114B">
      <w:pPr>
        <w:pStyle w:val="aff6"/>
      </w:pPr>
      <w:r w:rsidRPr="00DB114B">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3550" cy="3514090"/>
                    </a:xfrm>
                    <a:prstGeom prst="rect">
                      <a:avLst/>
                    </a:prstGeom>
                  </pic:spPr>
                </pic:pic>
              </a:graphicData>
            </a:graphic>
          </wp:inline>
        </w:drawing>
      </w:r>
    </w:p>
    <w:p w14:paraId="21F547F1" w14:textId="70807F7C" w:rsidR="00DB114B" w:rsidRPr="009B329C"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3</w:t>
      </w:r>
      <w:r w:rsidR="00386497">
        <w:fldChar w:fldCharType="end"/>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262978">
      <w:pPr>
        <w:pStyle w:val="aff1"/>
        <w:numPr>
          <w:ilvl w:val="0"/>
          <w:numId w:val="7"/>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262978">
      <w:pPr>
        <w:pStyle w:val="aff1"/>
        <w:numPr>
          <w:ilvl w:val="0"/>
          <w:numId w:val="7"/>
        </w:numPr>
        <w:ind w:firstLineChars="0"/>
      </w:pPr>
      <w:r>
        <w:rPr>
          <w:rFonts w:hint="eastAsia"/>
        </w:rPr>
        <w:lastRenderedPageBreak/>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262978">
      <w:pPr>
        <w:pStyle w:val="aff1"/>
        <w:numPr>
          <w:ilvl w:val="0"/>
          <w:numId w:val="8"/>
        </w:numPr>
        <w:ind w:firstLineChars="0"/>
      </w:pPr>
      <w:r>
        <w:rPr>
          <w:rFonts w:hint="eastAsia"/>
        </w:rPr>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262978">
      <w:pPr>
        <w:pStyle w:val="aff1"/>
        <w:numPr>
          <w:ilvl w:val="0"/>
          <w:numId w:val="8"/>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7"/>
      <w:r w:rsidR="008902FC">
        <w:rPr>
          <w:rFonts w:hint="eastAsia"/>
        </w:rPr>
        <w:t>影响</w:t>
      </w:r>
      <w:commentRangeEnd w:id="67"/>
      <w:r w:rsidR="00B06E9C">
        <w:rPr>
          <w:rStyle w:val="af8"/>
        </w:rPr>
        <w:commentReference w:id="67"/>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5578FCE"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4B34B6B0" w14:textId="660A70F2"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4</w:t>
      </w:r>
      <w:r w:rsidR="00386497">
        <w:fldChar w:fldCharType="end"/>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17458EEC"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288BAB1" w14:textId="31DAEF79"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5</w:t>
      </w:r>
      <w:r w:rsidR="00386497">
        <w:fldChar w:fldCharType="end"/>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69FBE4CD" w:rsidR="003C3E29" w:rsidRDefault="00B37AC5" w:rsidP="00DB114B">
      <w:pPr>
        <w:pStyle w:val="aff6"/>
      </w:pPr>
      <w: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3550" cy="4010660"/>
                    </a:xfrm>
                    <a:prstGeom prst="rect">
                      <a:avLst/>
                    </a:prstGeom>
                  </pic:spPr>
                </pic:pic>
              </a:graphicData>
            </a:graphic>
          </wp:inline>
        </w:drawing>
      </w:r>
    </w:p>
    <w:p w14:paraId="7F858A93" w14:textId="6F8D5E85"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6</w:t>
      </w:r>
      <w:r w:rsidR="00386497">
        <w:fldChar w:fldCharType="end"/>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066C1610"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6667" cy="4885714"/>
                    </a:xfrm>
                    <a:prstGeom prst="rect">
                      <a:avLst/>
                    </a:prstGeom>
                  </pic:spPr>
                </pic:pic>
              </a:graphicData>
            </a:graphic>
          </wp:inline>
        </w:drawing>
      </w:r>
    </w:p>
    <w:p w14:paraId="7B971CFB" w14:textId="4CD1FD0B"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7</w:t>
      </w:r>
      <w:r w:rsidR="00386497">
        <w:fldChar w:fldCharType="end"/>
      </w:r>
    </w:p>
    <w:p w14:paraId="1694D17E" w14:textId="2216029C"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p w14:paraId="416ECF1F" w14:textId="3D714E22" w:rsidR="00DB114B"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2</w:t>
      </w:r>
      <w:r w:rsidR="00CD5D71">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5B6CC69A" w:rsidR="00382559"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3</w:t>
      </w:r>
      <w:r w:rsidR="00CD5D71">
        <w:fldChar w:fldCharType="end"/>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5028F28A" w:rsidR="00CD272C"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p w14:paraId="4DED6635" w14:textId="4D36A141" w:rsidR="00DB114B" w:rsidRPr="00830731"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4</w:t>
      </w:r>
      <w:r w:rsidR="00CD5D71">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lastRenderedPageBreak/>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8" w:name="_Toc481179780"/>
      <w:r>
        <w:rPr>
          <w:rFonts w:hint="eastAsia"/>
        </w:rPr>
        <w:t>生产线控制</w:t>
      </w:r>
      <w:r w:rsidR="00B63509">
        <w:rPr>
          <w:rFonts w:hint="eastAsia"/>
        </w:rPr>
        <w:t>系统</w:t>
      </w:r>
      <w:r>
        <w:rPr>
          <w:rFonts w:hint="eastAsia"/>
        </w:rPr>
        <w:t>软件</w:t>
      </w:r>
      <w:r w:rsidR="00B32778">
        <w:rPr>
          <w:rFonts w:hint="eastAsia"/>
        </w:rPr>
        <w:t>实</w:t>
      </w:r>
      <w:r w:rsidR="00136374">
        <w:rPr>
          <w:rFonts w:hint="eastAsia"/>
        </w:rPr>
        <w:t>现</w:t>
      </w:r>
      <w:bookmarkEnd w:id="68"/>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68D88F16" w:rsidR="00802397" w:rsidRDefault="008D779F" w:rsidP="005C56FC">
      <w:pPr>
        <w:pStyle w:val="aff6"/>
      </w:pPr>
      <w:r>
        <mc:AlternateContent>
          <mc:Choice Requires="wps">
            <w:drawing>
              <wp:anchor distT="0" distB="0" distL="114300" distR="114300" simplePos="0" relativeHeight="251657216"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1F7ABC" w:rsidRPr="00B054EA" w:rsidRDefault="001F7ABC">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1F7ABC" w:rsidRPr="00B054EA" w:rsidRDefault="001F7ABC">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705344"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1F7ABC" w:rsidRPr="00B054EA" w:rsidRDefault="001F7ABC">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1F7ABC" w:rsidRPr="00B054EA" w:rsidRDefault="001F7ABC">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D721A" id="矩形 30" o:spid="_x0000_s1026" style="position:absolute;left:0;text-align:left;margin-left:346.6pt;margin-top:190.6pt;width:88.5pt;height:10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31616"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1F7ABC" w:rsidRPr="00B054EA" w:rsidRDefault="001F7ABC">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1F7ABC" w:rsidRPr="00B054EA" w:rsidRDefault="001F7ABC">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93056"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E8EB4" id="矩形 29" o:spid="_x0000_s1026" style="position:absolute;left:0;text-align:left;margin-left:345.85pt;margin-top:65.35pt;width:88.5pt;height:12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80768"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219D9" id="矩形 24" o:spid="_x0000_s1026" style="position:absolute;left:0;text-align:left;margin-left:2.35pt;margin-top:65.35pt;width:339pt;height:23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3815715"/>
                    </a:xfrm>
                    <a:prstGeom prst="rect">
                      <a:avLst/>
                    </a:prstGeom>
                  </pic:spPr>
                </pic:pic>
              </a:graphicData>
            </a:graphic>
          </wp:inline>
        </w:drawing>
      </w:r>
    </w:p>
    <w:p w14:paraId="56F6330E" w14:textId="4B735FD9" w:rsidR="00DB114B" w:rsidRPr="00802397"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8</w:t>
      </w:r>
      <w:r w:rsidR="00386497">
        <w:fldChar w:fldCharType="end"/>
      </w:r>
    </w:p>
    <w:p w14:paraId="6368B657" w14:textId="22A9B8F8" w:rsidR="004419B6" w:rsidRDefault="0075471F" w:rsidP="004419B6">
      <w:pPr>
        <w:pStyle w:val="aff1"/>
      </w:pPr>
      <w:r>
        <w:rPr>
          <w:rFonts w:hint="eastAsia"/>
        </w:rPr>
        <w:lastRenderedPageBreak/>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23D43877" w:rsidR="004A0AB1" w:rsidRPr="007E0E5F" w:rsidRDefault="00DB114B" w:rsidP="00DB114B">
      <w:pPr>
        <w:pStyle w:val="aff3"/>
      </w:pPr>
      <w:r>
        <w:rPr>
          <w:rFonts w:hint="eastAsia"/>
        </w:rPr>
        <w:t>表</w:t>
      </w:r>
      <w:r>
        <w:rPr>
          <w:rFonts w:hint="eastAsia"/>
        </w:rPr>
        <w:t xml:space="preserve"> </w:t>
      </w:r>
      <w:r w:rsidR="00CD5D71">
        <w:fldChar w:fldCharType="begin"/>
      </w:r>
      <w:r w:rsidR="00CD5D71">
        <w:instrText xml:space="preserve"> </w:instrText>
      </w:r>
      <w:r w:rsidR="00CD5D71">
        <w:rPr>
          <w:rFonts w:hint="eastAsia"/>
        </w:rPr>
        <w:instrText>STYLEREF 1 \s</w:instrText>
      </w:r>
      <w:r w:rsidR="00CD5D71">
        <w:instrText xml:space="preserve"> </w:instrText>
      </w:r>
      <w:r w:rsidR="00CD5D71">
        <w:fldChar w:fldCharType="separate"/>
      </w:r>
      <w:r w:rsidR="001F7ABC">
        <w:rPr>
          <w:noProof/>
        </w:rPr>
        <w:t>4</w:t>
      </w:r>
      <w:r w:rsidR="00CD5D71">
        <w:fldChar w:fldCharType="end"/>
      </w:r>
      <w:r w:rsidR="00CD5D71">
        <w:t>.</w:t>
      </w:r>
      <w:r w:rsidR="00CD5D71">
        <w:fldChar w:fldCharType="begin"/>
      </w:r>
      <w:r w:rsidR="00CD5D71">
        <w:instrText xml:space="preserve"> </w:instrText>
      </w:r>
      <w:r w:rsidR="00CD5D71">
        <w:rPr>
          <w:rFonts w:hint="eastAsia"/>
        </w:rPr>
        <w:instrText xml:space="preserve">SEQ </w:instrText>
      </w:r>
      <w:r w:rsidR="00CD5D71">
        <w:rPr>
          <w:rFonts w:hint="eastAsia"/>
        </w:rPr>
        <w:instrText>表</w:instrText>
      </w:r>
      <w:r w:rsidR="00CD5D71">
        <w:rPr>
          <w:rFonts w:hint="eastAsia"/>
        </w:rPr>
        <w:instrText xml:space="preserve"> \* ARABIC \s 1</w:instrText>
      </w:r>
      <w:r w:rsidR="00CD5D71">
        <w:instrText xml:space="preserve"> </w:instrText>
      </w:r>
      <w:r w:rsidR="00CD5D71">
        <w:fldChar w:fldCharType="separate"/>
      </w:r>
      <w:r w:rsidR="001F7ABC">
        <w:rPr>
          <w:noProof/>
        </w:rPr>
        <w:t>5</w:t>
      </w:r>
      <w:r w:rsidR="00CD5D71">
        <w:fldChar w:fldCharType="end"/>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77" type="#_x0000_t75" style="width:288.5pt;height:593.85pt" o:ole="">
            <v:imagedata r:id="rId40" o:title=""/>
          </v:shape>
          <o:OLEObject Type="Embed" ProgID="Visio.Drawing.15" ShapeID="_x0000_i1077" DrawAspect="Content" ObjectID="_1554924238" r:id="rId41"/>
        </w:object>
      </w:r>
    </w:p>
    <w:p w14:paraId="2906FFA3" w14:textId="3B37EA67" w:rsidR="00114C2B" w:rsidRPr="00D36395"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9</w:t>
      </w:r>
      <w:r w:rsidR="00386497">
        <w:fldChar w:fldCharType="end"/>
      </w: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249FBBCA"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1EF3EAB5" w14:textId="6CA50EEA"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10</w:t>
      </w:r>
      <w:r w:rsidR="00386497">
        <w:fldChar w:fldCharType="end"/>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7048307D"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3550" cy="1946275"/>
                    </a:xfrm>
                    <a:prstGeom prst="rect">
                      <a:avLst/>
                    </a:prstGeom>
                  </pic:spPr>
                </pic:pic>
              </a:graphicData>
            </a:graphic>
          </wp:inline>
        </w:drawing>
      </w:r>
    </w:p>
    <w:p w14:paraId="1C7920FA" w14:textId="67F2D5AB"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11</w:t>
      </w:r>
      <w:r w:rsidR="00386497">
        <w:fldChar w:fldCharType="end"/>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9"/>
      <w:r w:rsidR="00F53112">
        <w:rPr>
          <w:rFonts w:hint="eastAsia"/>
        </w:rPr>
        <w:t>为</w:t>
      </w:r>
      <w:commentRangeEnd w:id="69"/>
      <w:r w:rsidR="00F53112">
        <w:rPr>
          <w:rStyle w:val="af8"/>
        </w:rPr>
        <w:commentReference w:id="69"/>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01E5A569"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1609524"/>
                    </a:xfrm>
                    <a:prstGeom prst="rect">
                      <a:avLst/>
                    </a:prstGeom>
                  </pic:spPr>
                </pic:pic>
              </a:graphicData>
            </a:graphic>
          </wp:inline>
        </w:drawing>
      </w:r>
    </w:p>
    <w:p w14:paraId="62074CD6" w14:textId="2EECCDE1"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12</w:t>
      </w:r>
      <w:r w:rsidR="00386497">
        <w:fldChar w:fldCharType="end"/>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551E9842"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3815715"/>
                    </a:xfrm>
                    <a:prstGeom prst="rect">
                      <a:avLst/>
                    </a:prstGeom>
                  </pic:spPr>
                </pic:pic>
              </a:graphicData>
            </a:graphic>
          </wp:inline>
        </w:drawing>
      </w:r>
    </w:p>
    <w:p w14:paraId="11C4088D" w14:textId="5C21C397"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13</w:t>
      </w:r>
      <w:r w:rsidR="00386497">
        <w:fldChar w:fldCharType="end"/>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042A14BC" w:rsid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43550" cy="3815715"/>
                    </a:xfrm>
                    <a:prstGeom prst="rect">
                      <a:avLst/>
                    </a:prstGeom>
                  </pic:spPr>
                </pic:pic>
              </a:graphicData>
            </a:graphic>
          </wp:inline>
        </w:drawing>
      </w:r>
    </w:p>
    <w:p w14:paraId="5D6A1E60" w14:textId="74DE8231" w:rsidR="00DB114B" w:rsidRPr="00CA6413"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14</w:t>
      </w:r>
      <w:r w:rsidR="00386497">
        <w:fldChar w:fldCharType="end"/>
      </w:r>
    </w:p>
    <w:p w14:paraId="3108A01C" w14:textId="37F5103F" w:rsidR="00BB6A75" w:rsidRDefault="00BB6A75" w:rsidP="00BB6A75">
      <w:pPr>
        <w:pStyle w:val="2"/>
      </w:pPr>
      <w:bookmarkStart w:id="70" w:name="_Toc481179781"/>
      <w:r>
        <w:rPr>
          <w:rFonts w:hint="eastAsia"/>
        </w:rPr>
        <w:t>Redis</w:t>
      </w:r>
      <w:r>
        <w:rPr>
          <w:rFonts w:hint="eastAsia"/>
        </w:rPr>
        <w:t>集群服务器方案</w:t>
      </w:r>
      <w:r w:rsidR="00702CEB">
        <w:rPr>
          <w:rFonts w:hint="eastAsia"/>
        </w:rPr>
        <w:t>实现</w:t>
      </w:r>
      <w:bookmarkEnd w:id="70"/>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lastRenderedPageBreak/>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06CFDB5D" w:rsidR="00285BFF" w:rsidRDefault="000B0B71" w:rsidP="00A772FD">
      <w:pPr>
        <w:pStyle w:val="aff6"/>
      </w:pPr>
      <w:r w:rsidRPr="00A772FD">
        <w:drawing>
          <wp:inline distT="0" distB="0" distL="0" distR="0" wp14:anchorId="21F0063D" wp14:editId="102C2329">
            <wp:extent cx="4247619" cy="2219048"/>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7619" cy="2219048"/>
                    </a:xfrm>
                    <a:prstGeom prst="rect">
                      <a:avLst/>
                    </a:prstGeom>
                  </pic:spPr>
                </pic:pic>
              </a:graphicData>
            </a:graphic>
          </wp:inline>
        </w:drawing>
      </w:r>
    </w:p>
    <w:p w14:paraId="6F1F25D2" w14:textId="166F0B50"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15</w:t>
      </w:r>
      <w:r w:rsidR="00386497">
        <w:fldChar w:fldCharType="end"/>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10C82F08" w:rsidR="008D0007" w:rsidRPr="0066232D" w:rsidRDefault="00EC03E1" w:rsidP="00A44F26">
      <w:pPr>
        <w:pStyle w:val="aff3"/>
        <w:wordWrap w:val="0"/>
        <w:jc w:val="right"/>
      </w:pPr>
      <m:oMath>
        <m:r>
          <w:rPr>
            <w:rFonts w:ascii="Cambria Math" w:hAnsi="Cambria Math"/>
          </w:rPr>
          <m:t>M</m:t>
        </m:r>
        <m:r>
          <m:rPr>
            <m:sty m:val="p"/>
          </m:rPr>
          <w:rPr>
            <w:rFonts w:ascii="Cambria Math" w:hAnsi="Cambria Math"/>
          </w:rPr>
          <m:t>=57.31904</m:t>
        </m:r>
        <m:r>
          <w:rPr>
            <w:rFonts w:ascii="Cambria Math" w:hAnsi="Cambria Math"/>
          </w:rPr>
          <m:t>D</m:t>
        </m:r>
        <m:r>
          <m:rPr>
            <m:sty m:val="p"/>
          </m:rPr>
          <w:rPr>
            <w:rFonts w:ascii="Cambria Math" w:hAnsi="Cambria Math"/>
          </w:rPr>
          <m:t>-0.5025</m:t>
        </m:r>
      </m:oMath>
      <w:r w:rsidR="00A44F26">
        <w:rPr>
          <w:rFonts w:hint="eastAsia"/>
        </w:rPr>
        <w:t xml:space="preserve"> </w:t>
      </w:r>
      <w:r w:rsidR="00A44F26">
        <w:t xml:space="preserve">                        </w:t>
      </w:r>
      <w:r w:rsidR="00A44F26">
        <w:rPr>
          <w:rFonts w:hint="eastAsia"/>
        </w:rPr>
        <w:t xml:space="preserve"> </w:t>
      </w:r>
      <w:r w:rsidR="00A44F26">
        <w:t>(</w:t>
      </w:r>
      <w:fldSimple w:instr=" STYLEREF 1 \s ">
        <w:r w:rsidR="001F7ABC">
          <w:rPr>
            <w:noProof/>
          </w:rPr>
          <w:t>4</w:t>
        </w:r>
      </w:fldSimple>
      <w:r w:rsidR="008F7EC7">
        <w:t>.</w:t>
      </w:r>
      <w:r w:rsidR="008F7EC7">
        <w:fldChar w:fldCharType="begin"/>
      </w:r>
      <w:r w:rsidR="008F7EC7">
        <w:instrText xml:space="preserve"> SEQ </w:instrText>
      </w:r>
      <w:r w:rsidR="008F7EC7">
        <w:instrText>公式</w:instrText>
      </w:r>
      <w:r w:rsidR="008F7EC7">
        <w:instrText xml:space="preserve"> \* ARABIC \s 1 </w:instrText>
      </w:r>
      <w:r w:rsidR="008F7EC7">
        <w:fldChar w:fldCharType="separate"/>
      </w:r>
      <w:r w:rsidR="001F7ABC">
        <w:rPr>
          <w:noProof/>
        </w:rPr>
        <w:t>1</w:t>
      </w:r>
      <w:r w:rsidR="008F7EC7">
        <w:fldChar w:fldCharType="end"/>
      </w:r>
      <w:r w:rsidR="00A44F26">
        <w:t>)</w:t>
      </w:r>
    </w:p>
    <w:p w14:paraId="584AA4B7" w14:textId="7CFCC0B2" w:rsidR="0066232D" w:rsidRPr="0079173C" w:rsidRDefault="00CD0A64" w:rsidP="0079173C">
      <w:pPr>
        <w:pStyle w:val="aff1"/>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12D81DAA" w:rsidR="00ED179B" w:rsidRDefault="00ED179B" w:rsidP="00C94E47">
      <w:pPr>
        <w:pStyle w:val="aff6"/>
      </w:pPr>
      <w:r>
        <w:lastRenderedPageBreak/>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62057" cy="2407717"/>
                    </a:xfrm>
                    <a:prstGeom prst="rect">
                      <a:avLst/>
                    </a:prstGeom>
                  </pic:spPr>
                </pic:pic>
              </a:graphicData>
            </a:graphic>
          </wp:inline>
        </w:drawing>
      </w:r>
    </w:p>
    <w:p w14:paraId="07F6C692" w14:textId="74F009B5" w:rsidR="00DB114B" w:rsidRDefault="00DB114B" w:rsidP="00DB114B">
      <w:pPr>
        <w:pStyle w:val="aff3"/>
      </w:pPr>
      <w:r>
        <w:rPr>
          <w:rFonts w:hint="eastAsia"/>
        </w:rPr>
        <w:t>图</w:t>
      </w:r>
      <w:r>
        <w:rPr>
          <w:rFonts w:hint="eastAsia"/>
        </w:rPr>
        <w:t xml:space="preserve"> </w:t>
      </w:r>
      <w:r w:rsidR="00386497">
        <w:fldChar w:fldCharType="begin"/>
      </w:r>
      <w:r w:rsidR="00386497">
        <w:instrText xml:space="preserve"> </w:instrText>
      </w:r>
      <w:r w:rsidR="00386497">
        <w:rPr>
          <w:rFonts w:hint="eastAsia"/>
        </w:rPr>
        <w:instrText>STYLEREF 1 \s</w:instrText>
      </w:r>
      <w:r w:rsidR="00386497">
        <w:instrText xml:space="preserve"> </w:instrText>
      </w:r>
      <w:r w:rsidR="00386497">
        <w:fldChar w:fldCharType="separate"/>
      </w:r>
      <w:r w:rsidR="001F7ABC">
        <w:rPr>
          <w:noProof/>
        </w:rPr>
        <w:t>4</w:t>
      </w:r>
      <w:r w:rsidR="00386497">
        <w:fldChar w:fldCharType="end"/>
      </w:r>
      <w:r w:rsidR="00386497">
        <w:noBreakHyphen/>
      </w:r>
      <w:r w:rsidR="00386497">
        <w:fldChar w:fldCharType="begin"/>
      </w:r>
      <w:r w:rsidR="00386497">
        <w:instrText xml:space="preserve"> </w:instrText>
      </w:r>
      <w:r w:rsidR="00386497">
        <w:rPr>
          <w:rFonts w:hint="eastAsia"/>
        </w:rPr>
        <w:instrText xml:space="preserve">SEQ </w:instrText>
      </w:r>
      <w:r w:rsidR="00386497">
        <w:rPr>
          <w:rFonts w:hint="eastAsia"/>
        </w:rPr>
        <w:instrText>图</w:instrText>
      </w:r>
      <w:r w:rsidR="00386497">
        <w:rPr>
          <w:rFonts w:hint="eastAsia"/>
        </w:rPr>
        <w:instrText xml:space="preserve"> \* ARABIC \s 1</w:instrText>
      </w:r>
      <w:r w:rsidR="00386497">
        <w:instrText xml:space="preserve"> </w:instrText>
      </w:r>
      <w:r w:rsidR="00386497">
        <w:fldChar w:fldCharType="separate"/>
      </w:r>
      <w:r w:rsidR="001F7ABC">
        <w:rPr>
          <w:noProof/>
        </w:rPr>
        <w:t>16</w:t>
      </w:r>
      <w:r w:rsidR="00386497">
        <w:fldChar w:fldCharType="end"/>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3BA66D28" w:rsidR="005F683B" w:rsidRPr="0066232D" w:rsidRDefault="0008266D" w:rsidP="008F7EC7">
      <w:pPr>
        <w:pStyle w:val="aff3"/>
        <w:wordWrap w:val="0"/>
        <w:jc w:val="right"/>
      </w:pP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=0.36mnh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8F7EC7">
        <w:rPr>
          <w:rFonts w:hint="eastAsia"/>
        </w:rPr>
        <w:t xml:space="preserve"> </w:t>
      </w:r>
      <w:r w:rsidR="008F7EC7">
        <w:t xml:space="preserve">                           (</w:t>
      </w:r>
      <w:r w:rsidR="008F7EC7">
        <w:fldChar w:fldCharType="begin"/>
      </w:r>
      <w:r w:rsidR="008F7EC7">
        <w:instrText xml:space="preserve"> </w:instrText>
      </w:r>
      <w:r w:rsidR="008F7EC7">
        <w:rPr>
          <w:rFonts w:hint="eastAsia"/>
        </w:rPr>
        <w:instrText>STYLEREF 1 \s</w:instrText>
      </w:r>
      <w:r w:rsidR="008F7EC7">
        <w:instrText xml:space="preserve"> </w:instrText>
      </w:r>
      <w:r w:rsidR="008F7EC7">
        <w:fldChar w:fldCharType="separate"/>
      </w:r>
      <w:r w:rsidR="001F7ABC">
        <w:rPr>
          <w:noProof/>
        </w:rPr>
        <w:t>4</w:t>
      </w:r>
      <w:r w:rsidR="008F7EC7">
        <w:fldChar w:fldCharType="end"/>
      </w:r>
      <w:r w:rsidR="008F7EC7">
        <w:t>.</w:t>
      </w:r>
      <w:r w:rsidR="008F7EC7">
        <w:fldChar w:fldCharType="begin"/>
      </w:r>
      <w:r w:rsidR="008F7EC7">
        <w:instrText xml:space="preserve"> </w:instrText>
      </w:r>
      <w:r w:rsidR="008F7EC7">
        <w:rPr>
          <w:rFonts w:hint="eastAsia"/>
        </w:rPr>
        <w:instrText xml:space="preserve">SEQ </w:instrText>
      </w:r>
      <w:r w:rsidR="008F7EC7">
        <w:rPr>
          <w:rFonts w:hint="eastAsia"/>
        </w:rPr>
        <w:instrText>公式</w:instrText>
      </w:r>
      <w:r w:rsidR="008F7EC7">
        <w:rPr>
          <w:rFonts w:hint="eastAsia"/>
        </w:rPr>
        <w:instrText xml:space="preserve"> \* ARABIC \s 1</w:instrText>
      </w:r>
      <w:r w:rsidR="008F7EC7">
        <w:instrText xml:space="preserve"> </w:instrText>
      </w:r>
      <w:r w:rsidR="008F7EC7">
        <w:fldChar w:fldCharType="separate"/>
      </w:r>
      <w:r w:rsidR="001F7ABC">
        <w:rPr>
          <w:noProof/>
        </w:rPr>
        <w:t>2</w:t>
      </w:r>
      <w:r w:rsidR="008F7EC7">
        <w:fldChar w:fldCharType="end"/>
      </w:r>
      <w:r w:rsidR="008F7EC7">
        <w:t>)</w:t>
      </w:r>
    </w:p>
    <w:p w14:paraId="55225D4A" w14:textId="15C6085D" w:rsidR="00E90C67" w:rsidRPr="009B14AB" w:rsidRDefault="00E82951" w:rsidP="0079173C">
      <w:pPr>
        <w:pStyle w:val="aff1"/>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71" w:name="_Toc479150264"/>
      <w:bookmarkStart w:id="72" w:name="_Toc481179782"/>
      <w:r>
        <w:rPr>
          <w:rFonts w:hint="eastAsia"/>
        </w:rPr>
        <w:t>本章小结</w:t>
      </w:r>
      <w:bookmarkEnd w:id="71"/>
      <w:bookmarkEnd w:id="72"/>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3" w:name="_Toc481179783"/>
      <w:r>
        <w:rPr>
          <w:rFonts w:hint="eastAsia"/>
        </w:rPr>
        <w:lastRenderedPageBreak/>
        <w:t>汽车关键零部件自动化生产线测试</w:t>
      </w:r>
      <w:bookmarkEnd w:id="73"/>
    </w:p>
    <w:p w14:paraId="4BD1D491" w14:textId="4B4997F6" w:rsidR="00925AB8" w:rsidRDefault="00665A1C" w:rsidP="00925AB8">
      <w:pPr>
        <w:pStyle w:val="2"/>
      </w:pPr>
      <w:bookmarkStart w:id="74" w:name="_Toc481179784"/>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4"/>
    </w:p>
    <w:p w14:paraId="4BD49BF6" w14:textId="77777777" w:rsidR="00925AB8" w:rsidRDefault="00665A1C" w:rsidP="00925AB8">
      <w:pPr>
        <w:pStyle w:val="2"/>
      </w:pPr>
      <w:bookmarkStart w:id="75" w:name="_Toc481179785"/>
      <w:r>
        <w:rPr>
          <w:rFonts w:hint="eastAsia"/>
        </w:rPr>
        <w:t>机器人自动运料系统测试</w:t>
      </w:r>
      <w:bookmarkEnd w:id="75"/>
    </w:p>
    <w:p w14:paraId="36700BAD" w14:textId="3E6CC7A0" w:rsidR="00925AB8" w:rsidRDefault="00D601C4" w:rsidP="00E54955">
      <w:pPr>
        <w:pStyle w:val="2"/>
      </w:pPr>
      <w:bookmarkStart w:id="76" w:name="_Toc481179786"/>
      <w:r>
        <w:rPr>
          <w:rFonts w:hint="eastAsia"/>
        </w:rPr>
        <w:t>车间</w:t>
      </w:r>
      <w:r w:rsidR="00665A1C">
        <w:rPr>
          <w:rFonts w:hint="eastAsia"/>
        </w:rPr>
        <w:t>网络通讯测试</w:t>
      </w:r>
      <w:bookmarkEnd w:id="76"/>
    </w:p>
    <w:p w14:paraId="037CC77D" w14:textId="77777777" w:rsidR="00925AB8" w:rsidRDefault="00665A1C" w:rsidP="00062507">
      <w:pPr>
        <w:pStyle w:val="2"/>
      </w:pPr>
      <w:bookmarkStart w:id="77" w:name="_Toc481179787"/>
      <w:r>
        <w:rPr>
          <w:rFonts w:hint="eastAsia"/>
        </w:rPr>
        <w:t>生产线控制系统软件测试</w:t>
      </w:r>
      <w:bookmarkEnd w:id="77"/>
    </w:p>
    <w:p w14:paraId="64FDBF81" w14:textId="77777777" w:rsidR="00665A1C" w:rsidRPr="00665A1C" w:rsidRDefault="00665A1C" w:rsidP="00665A1C">
      <w:pPr>
        <w:pStyle w:val="2"/>
      </w:pPr>
      <w:bookmarkStart w:id="78" w:name="_Toc481179788"/>
      <w:r>
        <w:rPr>
          <w:rFonts w:hint="eastAsia"/>
        </w:rPr>
        <w:t>Redis</w:t>
      </w:r>
      <w:r>
        <w:rPr>
          <w:rFonts w:hint="eastAsia"/>
        </w:rPr>
        <w:t>集群服务器测试</w:t>
      </w:r>
      <w:bookmarkEnd w:id="78"/>
    </w:p>
    <w:p w14:paraId="75A8A16F" w14:textId="77777777" w:rsidR="00925AB8" w:rsidRDefault="00925AB8" w:rsidP="001A295C">
      <w:pPr>
        <w:pStyle w:val="2"/>
      </w:pPr>
      <w:bookmarkStart w:id="79" w:name="_Toc479150270"/>
      <w:bookmarkStart w:id="80" w:name="_Toc481179789"/>
      <w:r>
        <w:rPr>
          <w:rFonts w:hint="eastAsia"/>
        </w:rPr>
        <w:t>本章小结</w:t>
      </w:r>
      <w:bookmarkEnd w:id="79"/>
      <w:bookmarkEnd w:id="80"/>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81" w:name="_Toc479150271"/>
      <w:bookmarkStart w:id="82" w:name="_Toc481179790"/>
      <w:r w:rsidRPr="00E81CC8">
        <w:rPr>
          <w:rFonts w:hint="eastAsia"/>
        </w:rPr>
        <w:lastRenderedPageBreak/>
        <w:t>总结与展望</w:t>
      </w:r>
      <w:bookmarkEnd w:id="81"/>
      <w:bookmarkEnd w:id="82"/>
    </w:p>
    <w:p w14:paraId="62035A23" w14:textId="77777777" w:rsidR="00E81CC8" w:rsidRPr="00E81CC8" w:rsidRDefault="00E81CC8" w:rsidP="00E81CC8">
      <w:pPr>
        <w:pStyle w:val="2"/>
      </w:pPr>
      <w:bookmarkStart w:id="83" w:name="_Toc479150272"/>
      <w:bookmarkStart w:id="84" w:name="_Toc481179791"/>
      <w:r w:rsidRPr="00E81CC8">
        <w:rPr>
          <w:rFonts w:hint="eastAsia"/>
        </w:rPr>
        <w:t>总结</w:t>
      </w:r>
      <w:bookmarkEnd w:id="83"/>
      <w:bookmarkEnd w:id="84"/>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5" w:name="_Toc479150273"/>
      <w:bookmarkStart w:id="86" w:name="_Toc481179792"/>
      <w:r w:rsidRPr="00E81CC8">
        <w:rPr>
          <w:rFonts w:hint="eastAsia"/>
        </w:rPr>
        <w:t>展望</w:t>
      </w:r>
      <w:bookmarkEnd w:id="85"/>
      <w:bookmarkEnd w:id="86"/>
    </w:p>
    <w:p w14:paraId="46968706" w14:textId="77777777" w:rsidR="00E81CC8" w:rsidRPr="00E81CC8" w:rsidRDefault="00E81CC8" w:rsidP="00E81CC8">
      <w:pPr>
        <w:pStyle w:val="aff1"/>
      </w:pPr>
    </w:p>
    <w:p w14:paraId="4638FAB4" w14:textId="4C4EA094" w:rsidR="00444727" w:rsidRPr="000D0CEE" w:rsidRDefault="00082BF2" w:rsidP="000D0CEE">
      <w:pPr>
        <w:pStyle w:val="10"/>
        <w:numPr>
          <w:ilvl w:val="0"/>
          <w:numId w:val="0"/>
        </w:numPr>
      </w:pPr>
      <w:bookmarkStart w:id="87" w:name="_Toc481179793"/>
      <w:r>
        <w:rPr>
          <w:rFonts w:hint="eastAsia"/>
        </w:rPr>
        <w:lastRenderedPageBreak/>
        <w:t>参考文献</w:t>
      </w:r>
      <w:bookmarkEnd w:id="87"/>
      <w:r w:rsidR="00444727">
        <w:rPr>
          <w:caps w:val="0"/>
        </w:rPr>
        <w:fldChar w:fldCharType="begin"/>
      </w:r>
      <w:r w:rsidR="00444727">
        <w:rPr>
          <w:caps w:val="0"/>
        </w:rPr>
        <w:instrText xml:space="preserve"> ADDIN NE.Bib</w:instrText>
      </w:r>
      <w:r w:rsidR="00444727">
        <w:rPr>
          <w:caps w:val="0"/>
        </w:rPr>
        <w:fldChar w:fldCharType="separate"/>
      </w:r>
    </w:p>
    <w:p w14:paraId="12F69FB0" w14:textId="77777777" w:rsidR="00444727" w:rsidRDefault="00444727" w:rsidP="00444727">
      <w:pPr>
        <w:autoSpaceDE w:val="0"/>
        <w:autoSpaceDN w:val="0"/>
        <w:adjustRightInd w:val="0"/>
        <w:jc w:val="center"/>
        <w:rPr>
          <w:kern w:val="0"/>
          <w:sz w:val="24"/>
        </w:rPr>
      </w:pPr>
      <w:r>
        <w:rPr>
          <w:b/>
          <w:bCs/>
          <w:color w:val="000000"/>
          <w:kern w:val="0"/>
          <w:sz w:val="40"/>
          <w:szCs w:val="40"/>
        </w:rPr>
        <w:t>References:</w:t>
      </w:r>
    </w:p>
    <w:p w14:paraId="1A58E3AE" w14:textId="77777777" w:rsidR="00444727" w:rsidRDefault="00444727" w:rsidP="00444727">
      <w:pPr>
        <w:autoSpaceDE w:val="0"/>
        <w:autoSpaceDN w:val="0"/>
        <w:adjustRightInd w:val="0"/>
        <w:rPr>
          <w:kern w:val="0"/>
          <w:sz w:val="24"/>
        </w:rPr>
      </w:pPr>
      <w:r>
        <w:rPr>
          <w:color w:val="000000"/>
          <w:kern w:val="0"/>
          <w:sz w:val="20"/>
          <w:szCs w:val="20"/>
        </w:rPr>
        <w:t>[1]</w:t>
      </w:r>
      <w:r>
        <w:rPr>
          <w:color w:val="000000"/>
          <w:kern w:val="0"/>
          <w:sz w:val="20"/>
          <w:szCs w:val="20"/>
        </w:rPr>
        <w:tab/>
      </w:r>
      <w:r>
        <w:rPr>
          <w:rFonts w:ascii="宋体" w:cs="宋体" w:hint="eastAsia"/>
          <w:color w:val="000000"/>
          <w:kern w:val="0"/>
          <w:sz w:val="20"/>
          <w:szCs w:val="20"/>
        </w:rPr>
        <w:t>卢小辉</w:t>
      </w:r>
      <w:r>
        <w:rPr>
          <w:color w:val="000000"/>
          <w:kern w:val="0"/>
          <w:sz w:val="20"/>
          <w:szCs w:val="20"/>
        </w:rPr>
        <w:t xml:space="preserve">. </w:t>
      </w:r>
      <w:r>
        <w:rPr>
          <w:rFonts w:ascii="宋体" w:cs="宋体" w:hint="eastAsia"/>
          <w:color w:val="000000"/>
          <w:kern w:val="0"/>
          <w:sz w:val="20"/>
          <w:szCs w:val="20"/>
        </w:rPr>
        <w:t>基于遗传算法的轿车轮毂轴承单元法兰盘轮毂优化设计</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华南理工大学</w:t>
      </w:r>
      <w:r>
        <w:rPr>
          <w:color w:val="000000"/>
          <w:kern w:val="0"/>
          <w:sz w:val="20"/>
          <w:szCs w:val="20"/>
        </w:rPr>
        <w:t>, 2011.</w:t>
      </w:r>
    </w:p>
    <w:p w14:paraId="5F233B4A" w14:textId="77777777" w:rsidR="00444727" w:rsidRDefault="00444727" w:rsidP="00444727">
      <w:pPr>
        <w:autoSpaceDE w:val="0"/>
        <w:autoSpaceDN w:val="0"/>
        <w:adjustRightInd w:val="0"/>
        <w:rPr>
          <w:kern w:val="0"/>
          <w:sz w:val="24"/>
        </w:rPr>
      </w:pPr>
      <w:r>
        <w:rPr>
          <w:color w:val="000000"/>
          <w:kern w:val="0"/>
          <w:sz w:val="20"/>
          <w:szCs w:val="20"/>
        </w:rPr>
        <w:t>[2]</w:t>
      </w:r>
      <w:r>
        <w:rPr>
          <w:color w:val="000000"/>
          <w:kern w:val="0"/>
          <w:sz w:val="20"/>
          <w:szCs w:val="20"/>
        </w:rPr>
        <w:tab/>
      </w:r>
      <w:bookmarkStart w:id="88" w:name="_neb59621616_4194_483F_B30D_FD157CC4194F"/>
      <w:r>
        <w:rPr>
          <w:rFonts w:ascii="宋体" w:cs="宋体" w:hint="eastAsia"/>
          <w:color w:val="000000"/>
          <w:kern w:val="0"/>
          <w:sz w:val="20"/>
          <w:szCs w:val="20"/>
        </w:rPr>
        <w:t>林辉</w:t>
      </w:r>
      <w:r>
        <w:rPr>
          <w:color w:val="000000"/>
          <w:kern w:val="0"/>
          <w:sz w:val="20"/>
          <w:szCs w:val="20"/>
        </w:rPr>
        <w:t xml:space="preserve">. </w:t>
      </w:r>
      <w:r>
        <w:rPr>
          <w:rFonts w:ascii="宋体" w:cs="宋体" w:hint="eastAsia"/>
          <w:color w:val="000000"/>
          <w:kern w:val="0"/>
          <w:sz w:val="20"/>
          <w:szCs w:val="20"/>
        </w:rPr>
        <w:t>轮毂轴承单元参数化设计及有限元分析</w:t>
      </w:r>
      <w:r>
        <w:rPr>
          <w:color w:val="000000"/>
          <w:kern w:val="0"/>
          <w:sz w:val="20"/>
          <w:szCs w:val="20"/>
        </w:rPr>
        <w:t>: [</w:t>
      </w:r>
      <w:r>
        <w:rPr>
          <w:rFonts w:ascii="宋体" w:cs="宋体" w:hint="eastAsia"/>
          <w:color w:val="000000"/>
          <w:kern w:val="0"/>
          <w:sz w:val="20"/>
          <w:szCs w:val="20"/>
        </w:rPr>
        <w:t>硕士</w:t>
      </w:r>
      <w:r>
        <w:rPr>
          <w:color w:val="000000"/>
          <w:kern w:val="0"/>
          <w:sz w:val="20"/>
          <w:szCs w:val="20"/>
        </w:rPr>
        <w:t xml:space="preserve">]. </w:t>
      </w:r>
      <w:r>
        <w:rPr>
          <w:rFonts w:ascii="宋体" w:cs="宋体" w:hint="eastAsia"/>
          <w:color w:val="000000"/>
          <w:kern w:val="0"/>
          <w:sz w:val="20"/>
          <w:szCs w:val="20"/>
        </w:rPr>
        <w:t>杭州电子科技大学</w:t>
      </w:r>
      <w:r>
        <w:rPr>
          <w:color w:val="000000"/>
          <w:kern w:val="0"/>
          <w:sz w:val="20"/>
          <w:szCs w:val="20"/>
        </w:rPr>
        <w:t>, 2014.</w:t>
      </w:r>
      <w:bookmarkEnd w:id="88"/>
    </w:p>
    <w:p w14:paraId="65A65EBF" w14:textId="77777777" w:rsidR="00444727" w:rsidRDefault="00444727" w:rsidP="00444727">
      <w:pPr>
        <w:autoSpaceDE w:val="0"/>
        <w:autoSpaceDN w:val="0"/>
        <w:adjustRightInd w:val="0"/>
        <w:rPr>
          <w:kern w:val="0"/>
          <w:sz w:val="24"/>
        </w:rPr>
      </w:pPr>
      <w:r>
        <w:rPr>
          <w:color w:val="000000"/>
          <w:kern w:val="0"/>
          <w:sz w:val="20"/>
          <w:szCs w:val="20"/>
        </w:rPr>
        <w:t>[3]</w:t>
      </w:r>
      <w:r>
        <w:rPr>
          <w:color w:val="000000"/>
          <w:kern w:val="0"/>
          <w:sz w:val="20"/>
          <w:szCs w:val="20"/>
        </w:rPr>
        <w:tab/>
        <w:t>Frank, M., Juran's Quality Control Handbook. 1988, McGraw-Hill, New York.</w:t>
      </w:r>
    </w:p>
    <w:p w14:paraId="1BCB0F26" w14:textId="77777777" w:rsidR="00444727" w:rsidRDefault="00444727" w:rsidP="00444727">
      <w:pPr>
        <w:autoSpaceDE w:val="0"/>
        <w:autoSpaceDN w:val="0"/>
        <w:adjustRightInd w:val="0"/>
        <w:jc w:val="left"/>
        <w:rPr>
          <w:kern w:val="0"/>
          <w:sz w:val="24"/>
        </w:rPr>
      </w:pPr>
      <w:r>
        <w:rPr>
          <w:caps/>
        </w:rPr>
        <w:fldChar w:fldCharType="end"/>
      </w:r>
      <w:r>
        <w:rPr>
          <w:caps/>
        </w:rPr>
        <w:fldChar w:fldCharType="begin"/>
      </w:r>
      <w:r>
        <w:rPr>
          <w:caps/>
        </w:rPr>
        <w:instrText xml:space="preserve"> ADDIN NE.Rep</w:instrText>
      </w:r>
      <w:r>
        <w:rPr>
          <w:caps/>
        </w:rPr>
        <w:fldChar w:fldCharType="separate"/>
      </w:r>
    </w:p>
    <w:p w14:paraId="5810D8E1" w14:textId="77777777" w:rsidR="00444727" w:rsidRDefault="00444727" w:rsidP="00444727">
      <w:pPr>
        <w:autoSpaceDE w:val="0"/>
        <w:autoSpaceDN w:val="0"/>
        <w:adjustRightInd w:val="0"/>
        <w:jc w:val="center"/>
        <w:rPr>
          <w:color w:val="000000"/>
          <w:kern w:val="0"/>
          <w:sz w:val="24"/>
        </w:rPr>
      </w:pPr>
      <w:r>
        <w:rPr>
          <w:b/>
          <w:bCs/>
          <w:color w:val="FF0000"/>
          <w:kern w:val="0"/>
          <w:sz w:val="24"/>
        </w:rPr>
        <w:t>校对报告</w:t>
      </w:r>
    </w:p>
    <w:p w14:paraId="195D12CC" w14:textId="77777777" w:rsidR="00444727" w:rsidRDefault="00444727" w:rsidP="00444727">
      <w:pPr>
        <w:autoSpaceDE w:val="0"/>
        <w:autoSpaceDN w:val="0"/>
        <w:adjustRightInd w:val="0"/>
        <w:jc w:val="center"/>
        <w:rPr>
          <w:kern w:val="0"/>
          <w:sz w:val="24"/>
        </w:rPr>
      </w:pPr>
    </w:p>
    <w:p w14:paraId="22A6D488" w14:textId="77777777" w:rsidR="00444727" w:rsidRDefault="00444727" w:rsidP="00444727">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[Hust_PhD_Thesis_Endnote_Style]</w:t>
      </w:r>
    </w:p>
    <w:p w14:paraId="753436A0" w14:textId="77777777" w:rsidR="00444727" w:rsidRDefault="00444727" w:rsidP="00444727">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3</w:t>
      </w:r>
      <w:r>
        <w:rPr>
          <w:color w:val="000000"/>
          <w:kern w:val="0"/>
          <w:sz w:val="24"/>
        </w:rPr>
        <w:t>条</w:t>
      </w:r>
    </w:p>
    <w:p w14:paraId="6F20946E" w14:textId="77777777" w:rsidR="00444727" w:rsidRDefault="00444727" w:rsidP="00444727">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36F3E4FB" w14:textId="35D1F8A5" w:rsidR="00A9542C" w:rsidRDefault="00444727" w:rsidP="00950F6B">
      <w:pPr>
        <w:pStyle w:val="10"/>
        <w:numPr>
          <w:ilvl w:val="0"/>
          <w:numId w:val="0"/>
        </w:numPr>
        <w:ind w:left="432"/>
        <w:rPr>
          <w:caps w:val="0"/>
        </w:rPr>
      </w:pPr>
      <w:bookmarkStart w:id="89" w:name="_Toc481179794"/>
      <w:r>
        <w:rPr>
          <w:color w:val="000000"/>
          <w:kern w:val="0"/>
          <w:sz w:val="24"/>
        </w:rPr>
        <w:lastRenderedPageBreak/>
        <w:t>所有题录的数据正常</w:t>
      </w:r>
      <w:bookmarkEnd w:id="89"/>
      <w:r>
        <w:rPr>
          <w:caps w:val="0"/>
        </w:rPr>
        <w:fldChar w:fldCharType="end"/>
      </w:r>
    </w:p>
    <w:p w14:paraId="533CA27D" w14:textId="1F42E4A6" w:rsidR="000D0CEE" w:rsidRDefault="000D0CEE" w:rsidP="000D0CEE"/>
    <w:p w14:paraId="644A8740" w14:textId="06F76DD0" w:rsidR="000D0CEE" w:rsidRDefault="000D0CEE" w:rsidP="000D0CEE"/>
    <w:p w14:paraId="5D3C867F" w14:textId="4E4D68C9" w:rsidR="000D0CEE" w:rsidRDefault="000D0CEE" w:rsidP="000D0CEE"/>
    <w:p w14:paraId="0AB9B3F9" w14:textId="10A0E695" w:rsidR="000D0CEE" w:rsidRDefault="000D0CEE" w:rsidP="000D0CEE"/>
    <w:p w14:paraId="07BAA2A5" w14:textId="2EEE0251" w:rsidR="000D0CEE" w:rsidRDefault="000D0CEE" w:rsidP="000D0CEE"/>
    <w:p w14:paraId="7BDBA0EF" w14:textId="1D8CBBB2" w:rsidR="000D0CEE" w:rsidRDefault="000D0CEE" w:rsidP="000D0CEE"/>
    <w:p w14:paraId="3B094BF4" w14:textId="47EDA994" w:rsidR="000D0CEE" w:rsidRDefault="000D0CEE" w:rsidP="000D0CEE"/>
    <w:p w14:paraId="038F5FB9" w14:textId="3C5A1718" w:rsidR="000D0CEE" w:rsidRDefault="000D0CEE" w:rsidP="000D0CEE"/>
    <w:p w14:paraId="6734D918" w14:textId="22D55963" w:rsidR="000D0CEE" w:rsidRDefault="000D0CEE" w:rsidP="000D0CEE"/>
    <w:p w14:paraId="6DD2EB53" w14:textId="35F62470" w:rsidR="000D0CEE" w:rsidRDefault="000D0CEE" w:rsidP="000D0CEE"/>
    <w:p w14:paraId="3EE0AC56" w14:textId="2D9E59BF" w:rsidR="000D0CEE" w:rsidRDefault="000D0CEE" w:rsidP="000D0CEE"/>
    <w:p w14:paraId="2EE5C550" w14:textId="7FC9A52E" w:rsidR="000D0CEE" w:rsidRDefault="000D0CEE" w:rsidP="000D0CEE"/>
    <w:p w14:paraId="75D2CFEB" w14:textId="1412A6E5" w:rsidR="000D0CEE" w:rsidRDefault="000D0CEE" w:rsidP="000D0CEE"/>
    <w:p w14:paraId="2A994E06" w14:textId="745AB648" w:rsidR="000D0CEE" w:rsidRDefault="000D0CEE" w:rsidP="000D0CEE"/>
    <w:p w14:paraId="570FD88C" w14:textId="1E0B8CD2" w:rsidR="000D0CEE" w:rsidRDefault="000D0CEE" w:rsidP="000D0CEE"/>
    <w:p w14:paraId="3C261A6C" w14:textId="7F6DF161" w:rsidR="000D0CEE" w:rsidRDefault="000D0CEE" w:rsidP="000D0CEE"/>
    <w:p w14:paraId="37D20AA4" w14:textId="69C7C994" w:rsidR="000D0CEE" w:rsidRDefault="000D0CEE" w:rsidP="000D0CEE"/>
    <w:p w14:paraId="308D23AF" w14:textId="2F335FC5" w:rsidR="000D0CEE" w:rsidRDefault="000D0CEE" w:rsidP="000D0CEE"/>
    <w:p w14:paraId="60EDCA34" w14:textId="71A018F2" w:rsidR="000D0CEE" w:rsidRDefault="000D0CEE" w:rsidP="000D0CEE"/>
    <w:p w14:paraId="25E9DEF9" w14:textId="32F68477" w:rsidR="000D0CEE" w:rsidRDefault="000D0CEE" w:rsidP="000D0CEE"/>
    <w:p w14:paraId="364499B4" w14:textId="18268F6A" w:rsidR="000D0CEE" w:rsidRDefault="000D0CEE" w:rsidP="000D0CEE"/>
    <w:p w14:paraId="1A58A323" w14:textId="594F5A81" w:rsidR="000D0CEE" w:rsidRDefault="000D0CEE" w:rsidP="000D0CEE"/>
    <w:p w14:paraId="544FE499" w14:textId="32D0B9D2" w:rsidR="000D0CEE" w:rsidRDefault="000D0CEE" w:rsidP="000D0CEE"/>
    <w:p w14:paraId="0C7570E1" w14:textId="68636576" w:rsidR="000D0CEE" w:rsidRDefault="000D0CEE" w:rsidP="000D0CEE"/>
    <w:p w14:paraId="48385B20" w14:textId="31A48D39" w:rsidR="000D0CEE" w:rsidRDefault="000D0CEE" w:rsidP="000D0CEE"/>
    <w:p w14:paraId="10CA97A1" w14:textId="591CC623" w:rsidR="000D0CEE" w:rsidRDefault="000D0CEE" w:rsidP="000D0CEE"/>
    <w:p w14:paraId="3FEA1936" w14:textId="39A29FA1" w:rsidR="000D0CEE" w:rsidRDefault="000D0CEE" w:rsidP="000D0CEE"/>
    <w:p w14:paraId="2ED2BA42" w14:textId="1DA1E0D9" w:rsidR="000D0CEE" w:rsidRDefault="000D0CEE" w:rsidP="000D0CEE"/>
    <w:p w14:paraId="663BB886" w14:textId="018CE3B2" w:rsidR="000D0CEE" w:rsidRDefault="000D0CEE" w:rsidP="000D0CEE"/>
    <w:p w14:paraId="1507D45F" w14:textId="5AA504C0" w:rsidR="000D0CEE" w:rsidRDefault="000D0CEE" w:rsidP="000D0CEE"/>
    <w:p w14:paraId="07B41BAF" w14:textId="1F335186" w:rsidR="000D0CEE" w:rsidRDefault="000D0CEE" w:rsidP="000D0CEE"/>
    <w:p w14:paraId="0ECB35AF" w14:textId="097E0046" w:rsidR="000D0CEE" w:rsidRDefault="000D0CEE" w:rsidP="000D0CEE"/>
    <w:p w14:paraId="41DD23B8" w14:textId="262C0680" w:rsidR="000D0CEE" w:rsidRDefault="000D0CEE" w:rsidP="000D0CEE"/>
    <w:p w14:paraId="020233A5" w14:textId="5B0EFDB7" w:rsidR="000D0CEE" w:rsidRDefault="000D0CEE" w:rsidP="000D0CEE"/>
    <w:p w14:paraId="69284D37" w14:textId="0420AD1B" w:rsidR="000D0CEE" w:rsidRDefault="000D0CEE" w:rsidP="000D0CEE"/>
    <w:p w14:paraId="749D9FB3" w14:textId="4B37289C" w:rsidR="000D0CEE" w:rsidRDefault="000D0CEE" w:rsidP="000D0CEE"/>
    <w:p w14:paraId="1E1DBDDE" w14:textId="2D96429F" w:rsidR="000D0CEE" w:rsidRDefault="000D0CEE" w:rsidP="000D0CEE"/>
    <w:p w14:paraId="78869E75" w14:textId="1549321A" w:rsidR="000D0CEE" w:rsidRPr="000D0CEE" w:rsidRDefault="000D0CEE" w:rsidP="00206BA2">
      <w:pPr>
        <w:pStyle w:val="10"/>
        <w:numPr>
          <w:ilvl w:val="0"/>
          <w:numId w:val="0"/>
        </w:numPr>
        <w:ind w:left="432"/>
        <w:rPr>
          <w:rFonts w:hint="eastAsia"/>
        </w:rPr>
      </w:pPr>
      <w:bookmarkStart w:id="90" w:name="_Toc481179795"/>
      <w:r>
        <w:rPr>
          <w:rFonts w:hint="eastAsia"/>
        </w:rPr>
        <w:lastRenderedPageBreak/>
        <w:t>致谢</w:t>
      </w:r>
      <w:bookmarkEnd w:id="90"/>
    </w:p>
    <w:sectPr w:rsidR="000D0CEE" w:rsidRPr="000D0CEE"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Frank Chin" w:date="2017-04-27T19:09:00Z" w:initials="FC">
    <w:p w14:paraId="0D6CD6C2" w14:textId="42B11273" w:rsidR="001F7ABC" w:rsidRDefault="001F7ABC">
      <w:pPr>
        <w:pStyle w:val="af7"/>
      </w:pPr>
      <w:r>
        <w:rPr>
          <w:rStyle w:val="af8"/>
        </w:rPr>
        <w:annotationRef/>
      </w:r>
      <w:r>
        <w:rPr>
          <w:rFonts w:hint="eastAsia"/>
        </w:rPr>
        <w:t>改名或者解释</w:t>
      </w:r>
    </w:p>
  </w:comment>
  <w:comment w:id="40" w:author="Frank Chin" w:date="2017-04-28T20:52:00Z" w:initials="FC">
    <w:p w14:paraId="797BBE83" w14:textId="44026FB1" w:rsidR="001F7ABC" w:rsidRDefault="001F7ABC">
      <w:pPr>
        <w:pStyle w:val="af7"/>
      </w:pPr>
      <w:r>
        <w:rPr>
          <w:rStyle w:val="af8"/>
        </w:rPr>
        <w:annotationRef/>
      </w:r>
      <w:r>
        <w:rPr>
          <w:rFonts w:hint="eastAsia"/>
        </w:rPr>
        <w:t>修改</w:t>
      </w:r>
    </w:p>
    <w:p w14:paraId="2C83A701" w14:textId="5E5931E5" w:rsidR="001F7ABC" w:rsidRDefault="001F7ABC">
      <w:pPr>
        <w:pStyle w:val="af7"/>
        <w:rPr>
          <w:rFonts w:hint="eastAsia"/>
        </w:rPr>
      </w:pPr>
      <w:r>
        <w:rPr>
          <w:rFonts w:hint="eastAsia"/>
        </w:rPr>
        <w:t>以下简称生产线</w:t>
      </w:r>
    </w:p>
  </w:comment>
  <w:comment w:id="43" w:author="Frank Chin" w:date="2017-04-25T20:29:00Z" w:initials="FC">
    <w:p w14:paraId="6BA987F2" w14:textId="26F62510" w:rsidR="001F7ABC" w:rsidRDefault="001F7ABC">
      <w:pPr>
        <w:pStyle w:val="af7"/>
      </w:pPr>
      <w:r>
        <w:rPr>
          <w:rStyle w:val="af8"/>
        </w:rPr>
        <w:annotationRef/>
      </w:r>
      <w:r>
        <w:rPr>
          <w:rFonts w:hint="eastAsia"/>
        </w:rPr>
        <w:t>引用</w:t>
      </w:r>
    </w:p>
  </w:comment>
  <w:comment w:id="44" w:author="Frank Chin" w:date="2017-04-25T20:29:00Z" w:initials="FC">
    <w:p w14:paraId="0DDAE3E3" w14:textId="77777777" w:rsidR="001F7ABC" w:rsidRDefault="001F7ABC" w:rsidP="008E0D36">
      <w:pPr>
        <w:pStyle w:val="af7"/>
      </w:pPr>
      <w:r>
        <w:rPr>
          <w:rStyle w:val="af8"/>
        </w:rPr>
        <w:annotationRef/>
      </w:r>
      <w:r>
        <w:rPr>
          <w:rFonts w:hint="eastAsia"/>
        </w:rPr>
        <w:t>引用</w:t>
      </w:r>
    </w:p>
  </w:comment>
  <w:comment w:id="46" w:author="Frank Chin" w:date="2017-04-28T20:53:00Z" w:initials="FC">
    <w:p w14:paraId="7E9A0992" w14:textId="3110B7FF" w:rsidR="001F7ABC" w:rsidRDefault="001F7ABC">
      <w:pPr>
        <w:pStyle w:val="af7"/>
      </w:pPr>
      <w:r>
        <w:rPr>
          <w:rStyle w:val="af8"/>
        </w:rPr>
        <w:annotationRef/>
      </w:r>
      <w:r>
        <w:rPr>
          <w:rFonts w:hint="eastAsia"/>
        </w:rPr>
        <w:t>考虑要不要</w:t>
      </w:r>
    </w:p>
  </w:comment>
  <w:comment w:id="59" w:author="Frank Chin" w:date="2017-04-13T10:37:00Z" w:initials="FC">
    <w:p w14:paraId="7CD31A11" w14:textId="5FC10813" w:rsidR="001F7ABC" w:rsidRDefault="001F7ABC">
      <w:pPr>
        <w:pStyle w:val="af7"/>
      </w:pPr>
      <w:r>
        <w:rPr>
          <w:rStyle w:val="af8"/>
        </w:rPr>
        <w:annotationRef/>
      </w:r>
      <w:r>
        <w:rPr>
          <w:rFonts w:hint="eastAsia"/>
        </w:rPr>
        <w:t>数据流图</w:t>
      </w:r>
    </w:p>
  </w:comment>
  <w:comment w:id="60" w:author="Frank Chin" w:date="2017-04-13T10:31:00Z" w:initials="FC">
    <w:p w14:paraId="3703D057" w14:textId="50EAFCD4" w:rsidR="001F7ABC" w:rsidRDefault="001F7ABC">
      <w:pPr>
        <w:pStyle w:val="af7"/>
      </w:pPr>
      <w:r>
        <w:rPr>
          <w:rStyle w:val="af8"/>
        </w:rPr>
        <w:annotationRef/>
      </w:r>
      <w:r>
        <w:rPr>
          <w:rFonts w:hint="eastAsia"/>
        </w:rPr>
        <w:t>注释或者直接在正文写</w:t>
      </w:r>
    </w:p>
  </w:comment>
  <w:comment w:id="62" w:author="Frank Chin" w:date="2017-04-18T09:20:00Z" w:initials="FC">
    <w:p w14:paraId="361F7649" w14:textId="5EAD05DF" w:rsidR="001F7ABC" w:rsidRDefault="001F7ABC">
      <w:pPr>
        <w:pStyle w:val="af7"/>
      </w:pPr>
      <w:r>
        <w:rPr>
          <w:rStyle w:val="af8"/>
        </w:rPr>
        <w:annotationRef/>
      </w:r>
      <w:r>
        <w:rPr>
          <w:rFonts w:hint="eastAsia"/>
        </w:rPr>
        <w:t>还没做好</w:t>
      </w:r>
    </w:p>
  </w:comment>
  <w:comment w:id="63" w:author="Frank Chin" w:date="2017-04-08T16:18:00Z" w:initials="FC">
    <w:p w14:paraId="6A2D8975" w14:textId="77777777" w:rsidR="001F7ABC" w:rsidRDefault="001F7ABC">
      <w:pPr>
        <w:pStyle w:val="af7"/>
      </w:pPr>
      <w:r>
        <w:rPr>
          <w:rStyle w:val="af8"/>
        </w:rPr>
        <w:annotationRef/>
      </w:r>
      <w:r>
        <w:rPr>
          <w:rFonts w:hint="eastAsia"/>
        </w:rPr>
        <w:t>放在此名词第一次引用时</w:t>
      </w:r>
    </w:p>
  </w:comment>
  <w:comment w:id="65" w:author="Frank Chin" w:date="2017-04-13T10:54:00Z" w:initials="FC">
    <w:p w14:paraId="482E39E1" w14:textId="472881B2" w:rsidR="001F7ABC" w:rsidRDefault="001F7ABC">
      <w:pPr>
        <w:pStyle w:val="af7"/>
      </w:pPr>
      <w:r>
        <w:rPr>
          <w:rStyle w:val="af8"/>
        </w:rPr>
        <w:annotationRef/>
      </w:r>
      <w:r>
        <w:rPr>
          <w:rFonts w:hint="eastAsia"/>
        </w:rPr>
        <w:t>数据采集层的拓扑图</w:t>
      </w:r>
    </w:p>
  </w:comment>
  <w:comment w:id="66" w:author="Frank Chin" w:date="2017-04-13T11:01:00Z" w:initials="FC">
    <w:p w14:paraId="3D08D397" w14:textId="1BFB7EFA" w:rsidR="001F7ABC" w:rsidRDefault="001F7ABC">
      <w:pPr>
        <w:pStyle w:val="af7"/>
      </w:pPr>
      <w:r>
        <w:rPr>
          <w:rStyle w:val="af8"/>
        </w:rPr>
        <w:annotationRef/>
      </w:r>
      <w:r>
        <w:rPr>
          <w:rFonts w:hint="eastAsia"/>
        </w:rPr>
        <w:t>描述下原来的生产线数据读取机制</w:t>
      </w:r>
    </w:p>
  </w:comment>
  <w:comment w:id="67" w:author="Frank Chin" w:date="2017-04-18T09:57:00Z" w:initials="FC">
    <w:p w14:paraId="2381722F" w14:textId="457130D8" w:rsidR="001F7ABC" w:rsidRDefault="001F7ABC">
      <w:pPr>
        <w:pStyle w:val="af7"/>
      </w:pPr>
      <w:r>
        <w:rPr>
          <w:rStyle w:val="af8"/>
        </w:rPr>
        <w:annotationRef/>
      </w:r>
      <w:r>
        <w:rPr>
          <w:rFonts w:hint="eastAsia"/>
        </w:rPr>
        <w:t>这里需要做一下测试</w:t>
      </w:r>
    </w:p>
    <w:p w14:paraId="226BB38D" w14:textId="5D012495" w:rsidR="001F7ABC" w:rsidRDefault="001F7ABC">
      <w:pPr>
        <w:pStyle w:val="af7"/>
      </w:pPr>
      <w:r>
        <w:rPr>
          <w:rFonts w:hint="eastAsia"/>
        </w:rPr>
        <w:t>测试不太好做，理论计算也可以</w:t>
      </w:r>
    </w:p>
  </w:comment>
  <w:comment w:id="69" w:author="Frank Chin" w:date="2017-04-17T21:52:00Z" w:initials="FC">
    <w:p w14:paraId="53C75C65" w14:textId="5B43206C" w:rsidR="001F7ABC" w:rsidRDefault="001F7ABC">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D6CD6C2" w15:done="0"/>
  <w15:commentEx w15:paraId="2C83A701" w15:done="0"/>
  <w15:commentEx w15:paraId="6BA987F2" w15:done="0"/>
  <w15:commentEx w15:paraId="0DDAE3E3" w15:done="0"/>
  <w15:commentEx w15:paraId="7E9A0992"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B7DC05" w14:textId="77777777" w:rsidR="009D0CCB" w:rsidRDefault="009D0CCB">
      <w:r>
        <w:separator/>
      </w:r>
    </w:p>
  </w:endnote>
  <w:endnote w:type="continuationSeparator" w:id="0">
    <w:p w14:paraId="12D40F64" w14:textId="77777777" w:rsidR="009D0CCB" w:rsidRDefault="009D0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楷体_GB2312">
    <w:altName w:val="微软雅黑"/>
    <w:charset w:val="86"/>
    <w:family w:val="modern"/>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1F7ABC" w:rsidRDefault="001F7ABC"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1F7ABC" w:rsidRDefault="001F7ABC">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1F7ABC" w:rsidRDefault="001F7ABC">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05876012" w:rsidR="001F7ABC" w:rsidRDefault="001F7ABC">
    <w:pPr>
      <w:pStyle w:val="af1"/>
      <w:framePr w:wrap="around" w:vAnchor="text" w:hAnchor="margin" w:xAlign="center" w:y="1"/>
      <w:rPr>
        <w:rStyle w:val="af2"/>
      </w:rPr>
    </w:pPr>
    <w:r>
      <w:fldChar w:fldCharType="begin"/>
    </w:r>
    <w:r>
      <w:rPr>
        <w:rStyle w:val="af2"/>
      </w:rPr>
      <w:instrText xml:space="preserve">PAGE  </w:instrText>
    </w:r>
    <w:r>
      <w:fldChar w:fldCharType="separate"/>
    </w:r>
    <w:r w:rsidR="0034203E">
      <w:rPr>
        <w:rStyle w:val="af2"/>
        <w:noProof/>
      </w:rPr>
      <w:t>15</w:t>
    </w:r>
    <w:r>
      <w:fldChar w:fldCharType="end"/>
    </w:r>
  </w:p>
  <w:p w14:paraId="7BFD98D8" w14:textId="77777777" w:rsidR="001F7ABC" w:rsidRDefault="001F7ABC">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6C778B" w14:textId="77777777" w:rsidR="009D0CCB" w:rsidRDefault="009D0CCB">
      <w:r>
        <w:separator/>
      </w:r>
    </w:p>
  </w:footnote>
  <w:footnote w:type="continuationSeparator" w:id="0">
    <w:p w14:paraId="75D4E70D" w14:textId="77777777" w:rsidR="009D0CCB" w:rsidRDefault="009D0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1F7ABC" w:rsidRDefault="001F7ABC"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1F7ABC" w:rsidRPr="00FC6025" w:rsidRDefault="001F7ABC" w:rsidP="00FC6025">
    <w:pPr>
      <w:pStyle w:val="ad"/>
      <w:pBdr>
        <w:bottom w:val="none" w:sz="0" w:space="0" w:color="auto"/>
      </w:pBdr>
    </w:pPr>
    <w:r>
      <w:rPr>
        <w:noProof/>
      </w:rPr>
      <mc:AlternateContent>
        <mc:Choice Requires="wpg">
          <w:drawing>
            <wp:anchor distT="0" distB="0" distL="114300" distR="114300" simplePos="0" relativeHeight="251662336"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1F7ABC" w:rsidRPr="002857B5" w:rsidRDefault="001F7AB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62336"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1F7ABC" w:rsidRPr="002857B5" w:rsidRDefault="001F7ABC"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FF4A6F"/>
    <w:multiLevelType w:val="hybridMultilevel"/>
    <w:tmpl w:val="815620E4"/>
    <w:lvl w:ilvl="0" w:tplc="0F5A3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3C41F9"/>
    <w:multiLevelType w:val="hybridMultilevel"/>
    <w:tmpl w:val="89F61872"/>
    <w:lvl w:ilvl="0" w:tplc="961E85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4AE2315"/>
    <w:multiLevelType w:val="hybridMultilevel"/>
    <w:tmpl w:val="B32C44A6"/>
    <w:lvl w:ilvl="0" w:tplc="DA825A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8" w15:restartNumberingAfterBreak="0">
    <w:nsid w:val="49475DB4"/>
    <w:multiLevelType w:val="hybridMultilevel"/>
    <w:tmpl w:val="07105DC4"/>
    <w:lvl w:ilvl="0" w:tplc="9A24D0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71FF0CE4"/>
    <w:multiLevelType w:val="hybridMultilevel"/>
    <w:tmpl w:val="E9305BF6"/>
    <w:lvl w:ilvl="0" w:tplc="B2EC8D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0"/>
  </w:num>
  <w:num w:numId="3">
    <w:abstractNumId w:val="10"/>
  </w:num>
  <w:num w:numId="4">
    <w:abstractNumId w:val="12"/>
  </w:num>
  <w:num w:numId="5">
    <w:abstractNumId w:val="2"/>
  </w:num>
  <w:num w:numId="6">
    <w:abstractNumId w:val="1"/>
  </w:num>
  <w:num w:numId="7">
    <w:abstractNumId w:val="9"/>
  </w:num>
  <w:num w:numId="8">
    <w:abstractNumId w:val="4"/>
  </w:num>
  <w:num w:numId="9">
    <w:abstractNumId w:val="8"/>
  </w:num>
  <w:num w:numId="10">
    <w:abstractNumId w:val="5"/>
  </w:num>
  <w:num w:numId="11">
    <w:abstractNumId w:val="6"/>
  </w:num>
  <w:num w:numId="12">
    <w:abstractNumId w:val="3"/>
  </w:num>
  <w:num w:numId="13">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3DF1858-3646-42E3-BD59-F49710BF5A78}" w:val=" ADDIN NE.Ref.{13DF1858-3646-42E3-BD59-F49710BF5A78}&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2B47F2E0-C548-4573-9162-769F40DF94CF}" w:val=" ADDIN NE.Ref.{2B47F2E0-C548-4573-9162-769F40DF94CF}&lt;Citation&gt;&lt;Group&gt;&lt;References&gt;&lt;Item&gt;&lt;ID&gt;391&lt;/ID&gt;&lt;UID&gt;{59621616-4194-483F-B30D-FD157CC4194F}&lt;/UID&gt;&lt;Title&gt;轮毂轴承单元参数化设计及有限元分析&lt;/Title&gt;&lt;Template&gt;Thesis&lt;/Template&gt;&lt;Star&gt;0&lt;/Star&gt;&lt;Tag&gt;0&lt;/Tag&gt;&lt;Author&gt;林辉&lt;/Author&gt;&lt;Year&gt;2014&lt;/Year&gt;&lt;Details&gt;&lt;_created&gt;61706015&lt;/_created&gt;&lt;_db_provider&gt;CNKI: 硕士&lt;/_db_provider&gt;&lt;_db_updated&gt;CNKI - Reference&lt;/_db_updated&gt;&lt;_keywords&gt;轮毂轴承单元;参数化设计;过盈配合;有限元分析;结构优化&lt;/_keywords&gt;&lt;_modified&gt;61706016&lt;/_modified&gt;&lt;_pages&gt;70&lt;/_pages&gt;&lt;_publisher&gt;杭州电子科技大学&lt;/_publisher&gt;&lt;_tertiary_author&gt;赵文礼&lt;/_tertiary_author&gt;&lt;_url&gt;http://www.cnki.net/KCMS/detail/detail.aspx?FileName=1014229006.nh&amp;amp;DbName=CMFD2014&lt;/_url&gt;&lt;_volume&gt;硕士&lt;/_volume&gt;&lt;_translated_author&gt;Lin, Hui&lt;/_translated_author&gt;&lt;_translated_tertiary_author&gt;Zhao, Wenli&lt;/_translated_tertiary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AE00622-0953-4029-987C-34150C003D85}" w:val=" ADDIN NE.Ref.{4AE00622-0953-4029-987C-34150C003D85}&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31ADB4C-3C57-453F-8B20-3800CFAA12BD}" w:val=" ADDIN NE.Ref.{631ADB4C-3C57-453F-8B20-3800CFAA12BD}&lt;Citation&gt;&lt;Group&gt;&lt;References&gt;&lt;Item&gt;&lt;ID&gt;393&lt;/ID&gt;&lt;UID&gt;{AB13D96F-C456-4234-BF23-E6298B0BBE5F}&lt;/UID&gt;&lt;Title&gt;Juran&amp;apos;s Quality Control Handbook&lt;/Title&gt;&lt;Template&gt;Generic&lt;/Template&gt;&lt;Star&gt;0&lt;/Star&gt;&lt;Tag&gt;0&lt;/Tag&gt;&lt;Author&gt;Frank, M&lt;/Author&gt;&lt;Year&gt;1988&lt;/Year&gt;&lt;Details&gt;&lt;_publisher&gt;McGraw-Hill, New York&lt;/_publisher&gt;&lt;_created&gt;61706435&lt;/_created&gt;&lt;_modified&gt;61706435&lt;/_modified&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457249D-9ACC-4ABE-B332-F166D8FC8266}" w:val=" ADDIN NE.Ref.{7457249D-9ACC-4ABE-B332-F166D8FC826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created&gt;61706028&lt;/_created&gt;&lt;_db_provider&gt;CNKI: 硕士&lt;/_db_provider&gt;&lt;_db_updated&gt;CNKI - Reference&lt;/_db_updated&gt;&lt;_keywords&gt;轮毂轴承单元;有限元分析;遗传算法;响应曲面法;多目标优化&lt;/_keywords&gt;&lt;_modified&gt;61706046&lt;/_modified&gt;&lt;_pages&gt;89&lt;/_pages&gt;&lt;_publisher&gt;华南理工大学&lt;/_publisher&gt;&lt;_tertiary_author&gt;谢小鹏&lt;/_tertiary_author&gt;&lt;_url&gt;http://www.cnki.net/KCMS/detail/detail.aspx?FileName=1011190114.nh&amp;amp;DbName=CMFD2011&lt;/_url&gt;&lt;_volume&gt;硕士&lt;/_volume&gt;&lt;_translated_author&gt;Lu, Xiaohui&lt;/_translated_author&gt;&lt;_translated_tertiary_author&gt;Xie, Xiaopeng&lt;/_translated_tertiary_autho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4A4F32C-9E38-4C70-8BAC-A8449376CB93}" w:val=" ADDIN NE.Ref.{A4A4F32C-9E38-4C70-8BAC-A8449376CB93}&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0DCD63C-854F-473C-9C90-BED0FF3502ED}" w:val=" ADDIN NE.Ref.{D0DCD63C-854F-473C-9C90-BED0FF3502ED}&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8&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6D921C-9975-4BD2-B661-F2A4DCDD92C6}" w:val=" ADDIN NE.Ref.{E46D921C-9975-4BD2-B661-F2A4DCDD92C6}&lt;Citation&gt;&lt;Group&gt;&lt;References&gt;&lt;Item&gt;&lt;ID&gt;392&lt;/ID&gt;&lt;UID&gt;{7D0C6ABE-B3E7-44F0-9370-61098784B43D}&lt;/UID&gt;&lt;Title&gt;基于遗传算法的轿车轮毂轴承单元法兰盘轮毂优化设计&lt;/Title&gt;&lt;Template&gt;Thesis&lt;/Template&gt;&lt;Star&gt;0&lt;/Star&gt;&lt;Tag&gt;0&lt;/Tag&gt;&lt;Author&gt;卢小辉&lt;/Author&gt;&lt;Year&gt;2011&lt;/Year&gt;&lt;Details&gt;&lt;_db_provider&gt;CNKI: 硕士&lt;/_db_provider&gt;&lt;_keywords&gt;轮毂轴承单元;有限元分析;遗传算法;响应曲面法;多目标优化&lt;/_keywords&gt;&lt;_pages&gt;89&lt;/_pages&gt;&lt;_publisher&gt;华南理工大学&lt;/_publisher&gt;&lt;_tertiary_author&gt;谢小鹏&lt;/_tertiary_author&gt;&lt;_url&gt;http://www.cnki.net/KCMS/detail/detail.aspx?FileName=1011190114.nh&amp;amp;DbName=CMFD2011&lt;/_url&gt;&lt;_volume&gt;硕士&lt;/_volume&gt;&lt;_created&gt;61706028&lt;/_created&gt;&lt;_modified&gt;61706029&lt;/_modified&gt;&lt;_db_updated&gt;CNKI - Reference&lt;/_db_updated&gt;&lt;_translated_author&gt;Lu, Xiaohui&lt;/_translated_author&gt;&lt;_translated_tertiary_author&gt;Xie, Xiaopeng&lt;/_translated_tertiary_author&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Hust_PhD_Thesis_Endnote_Style"/>
  </w:docVars>
  <w:rsids>
    <w:rsidRoot w:val="00B724C5"/>
    <w:rsid w:val="00000261"/>
    <w:rsid w:val="000004D6"/>
    <w:rsid w:val="00000CFE"/>
    <w:rsid w:val="00001642"/>
    <w:rsid w:val="000019C5"/>
    <w:rsid w:val="000019DE"/>
    <w:rsid w:val="00001A7E"/>
    <w:rsid w:val="000020F3"/>
    <w:rsid w:val="00002242"/>
    <w:rsid w:val="000022F6"/>
    <w:rsid w:val="000023A5"/>
    <w:rsid w:val="00002892"/>
    <w:rsid w:val="0000330A"/>
    <w:rsid w:val="00003C3F"/>
    <w:rsid w:val="00003E1D"/>
    <w:rsid w:val="00004026"/>
    <w:rsid w:val="00004265"/>
    <w:rsid w:val="00004563"/>
    <w:rsid w:val="00004A05"/>
    <w:rsid w:val="00004C8C"/>
    <w:rsid w:val="00004EDF"/>
    <w:rsid w:val="00005961"/>
    <w:rsid w:val="00006911"/>
    <w:rsid w:val="00006C20"/>
    <w:rsid w:val="00007186"/>
    <w:rsid w:val="000078CB"/>
    <w:rsid w:val="00007E86"/>
    <w:rsid w:val="00010181"/>
    <w:rsid w:val="00010530"/>
    <w:rsid w:val="000105E1"/>
    <w:rsid w:val="00010647"/>
    <w:rsid w:val="000109B1"/>
    <w:rsid w:val="0001145A"/>
    <w:rsid w:val="00011A20"/>
    <w:rsid w:val="00011C92"/>
    <w:rsid w:val="00012324"/>
    <w:rsid w:val="00012711"/>
    <w:rsid w:val="000128B7"/>
    <w:rsid w:val="00012EA9"/>
    <w:rsid w:val="0001305E"/>
    <w:rsid w:val="000131DA"/>
    <w:rsid w:val="00013336"/>
    <w:rsid w:val="00013F3B"/>
    <w:rsid w:val="000142C3"/>
    <w:rsid w:val="00014323"/>
    <w:rsid w:val="00014758"/>
    <w:rsid w:val="00014BC7"/>
    <w:rsid w:val="00015240"/>
    <w:rsid w:val="00015420"/>
    <w:rsid w:val="00015917"/>
    <w:rsid w:val="00015F67"/>
    <w:rsid w:val="00016844"/>
    <w:rsid w:val="00016E8A"/>
    <w:rsid w:val="000170AF"/>
    <w:rsid w:val="0001719A"/>
    <w:rsid w:val="000171A2"/>
    <w:rsid w:val="000172ED"/>
    <w:rsid w:val="0001769F"/>
    <w:rsid w:val="000176EF"/>
    <w:rsid w:val="00017C04"/>
    <w:rsid w:val="00020373"/>
    <w:rsid w:val="000205C9"/>
    <w:rsid w:val="00020A9B"/>
    <w:rsid w:val="00020E1C"/>
    <w:rsid w:val="00021132"/>
    <w:rsid w:val="00021577"/>
    <w:rsid w:val="000215E6"/>
    <w:rsid w:val="0002180C"/>
    <w:rsid w:val="000218CE"/>
    <w:rsid w:val="00021D66"/>
    <w:rsid w:val="00021DF9"/>
    <w:rsid w:val="000228A4"/>
    <w:rsid w:val="00023239"/>
    <w:rsid w:val="0002337A"/>
    <w:rsid w:val="000237EF"/>
    <w:rsid w:val="00023A6F"/>
    <w:rsid w:val="00023DEB"/>
    <w:rsid w:val="00024561"/>
    <w:rsid w:val="000246A5"/>
    <w:rsid w:val="0002479E"/>
    <w:rsid w:val="000250DA"/>
    <w:rsid w:val="000252D0"/>
    <w:rsid w:val="0002569B"/>
    <w:rsid w:val="00025CA9"/>
    <w:rsid w:val="00025E85"/>
    <w:rsid w:val="00026ADA"/>
    <w:rsid w:val="0002791F"/>
    <w:rsid w:val="00027A0E"/>
    <w:rsid w:val="00027A92"/>
    <w:rsid w:val="00027F25"/>
    <w:rsid w:val="00030F82"/>
    <w:rsid w:val="00031386"/>
    <w:rsid w:val="0003164A"/>
    <w:rsid w:val="00032408"/>
    <w:rsid w:val="000325FC"/>
    <w:rsid w:val="00032B57"/>
    <w:rsid w:val="000334E9"/>
    <w:rsid w:val="0003454F"/>
    <w:rsid w:val="00034BF9"/>
    <w:rsid w:val="00034CC1"/>
    <w:rsid w:val="00034DD5"/>
    <w:rsid w:val="00035851"/>
    <w:rsid w:val="0003586E"/>
    <w:rsid w:val="0003665F"/>
    <w:rsid w:val="00036A56"/>
    <w:rsid w:val="00036C47"/>
    <w:rsid w:val="0003716B"/>
    <w:rsid w:val="00037772"/>
    <w:rsid w:val="000401A0"/>
    <w:rsid w:val="00040630"/>
    <w:rsid w:val="0004169F"/>
    <w:rsid w:val="000417D4"/>
    <w:rsid w:val="000417D6"/>
    <w:rsid w:val="00041DFF"/>
    <w:rsid w:val="00042097"/>
    <w:rsid w:val="0004220B"/>
    <w:rsid w:val="0004380D"/>
    <w:rsid w:val="00043E7D"/>
    <w:rsid w:val="0004400B"/>
    <w:rsid w:val="000447E4"/>
    <w:rsid w:val="00044AF2"/>
    <w:rsid w:val="000454C8"/>
    <w:rsid w:val="000457B4"/>
    <w:rsid w:val="00045F8A"/>
    <w:rsid w:val="00046AEA"/>
    <w:rsid w:val="00046ED4"/>
    <w:rsid w:val="0004709E"/>
    <w:rsid w:val="0004790F"/>
    <w:rsid w:val="00047C44"/>
    <w:rsid w:val="00050097"/>
    <w:rsid w:val="00050378"/>
    <w:rsid w:val="00050B2B"/>
    <w:rsid w:val="00051659"/>
    <w:rsid w:val="00051C3B"/>
    <w:rsid w:val="000522D5"/>
    <w:rsid w:val="0005271A"/>
    <w:rsid w:val="00052DE9"/>
    <w:rsid w:val="00052FD9"/>
    <w:rsid w:val="0005333B"/>
    <w:rsid w:val="000537B7"/>
    <w:rsid w:val="00054251"/>
    <w:rsid w:val="0005443C"/>
    <w:rsid w:val="00054458"/>
    <w:rsid w:val="0005467D"/>
    <w:rsid w:val="00054E63"/>
    <w:rsid w:val="0005523D"/>
    <w:rsid w:val="00055638"/>
    <w:rsid w:val="00055799"/>
    <w:rsid w:val="00055AA7"/>
    <w:rsid w:val="00055E54"/>
    <w:rsid w:val="000560D5"/>
    <w:rsid w:val="00056197"/>
    <w:rsid w:val="000563BB"/>
    <w:rsid w:val="00056687"/>
    <w:rsid w:val="0005683D"/>
    <w:rsid w:val="00057563"/>
    <w:rsid w:val="00061071"/>
    <w:rsid w:val="0006115D"/>
    <w:rsid w:val="0006143E"/>
    <w:rsid w:val="0006188E"/>
    <w:rsid w:val="00062092"/>
    <w:rsid w:val="00062507"/>
    <w:rsid w:val="0006356E"/>
    <w:rsid w:val="00063938"/>
    <w:rsid w:val="00064264"/>
    <w:rsid w:val="00064B4D"/>
    <w:rsid w:val="000653D8"/>
    <w:rsid w:val="000663C6"/>
    <w:rsid w:val="00066464"/>
    <w:rsid w:val="000671EA"/>
    <w:rsid w:val="000676FD"/>
    <w:rsid w:val="0006785F"/>
    <w:rsid w:val="00067B1E"/>
    <w:rsid w:val="00067FA4"/>
    <w:rsid w:val="00070395"/>
    <w:rsid w:val="00070561"/>
    <w:rsid w:val="00070955"/>
    <w:rsid w:val="00070985"/>
    <w:rsid w:val="000710DD"/>
    <w:rsid w:val="000711E5"/>
    <w:rsid w:val="00071E4F"/>
    <w:rsid w:val="000729C2"/>
    <w:rsid w:val="00073457"/>
    <w:rsid w:val="00073547"/>
    <w:rsid w:val="00073701"/>
    <w:rsid w:val="00073777"/>
    <w:rsid w:val="00073AD7"/>
    <w:rsid w:val="00073C58"/>
    <w:rsid w:val="000744F3"/>
    <w:rsid w:val="00075158"/>
    <w:rsid w:val="000756CC"/>
    <w:rsid w:val="00075D3E"/>
    <w:rsid w:val="00076531"/>
    <w:rsid w:val="00076784"/>
    <w:rsid w:val="00076A30"/>
    <w:rsid w:val="00076D61"/>
    <w:rsid w:val="00077240"/>
    <w:rsid w:val="00077971"/>
    <w:rsid w:val="00077C35"/>
    <w:rsid w:val="00077D6A"/>
    <w:rsid w:val="00080604"/>
    <w:rsid w:val="00080B86"/>
    <w:rsid w:val="00080BD5"/>
    <w:rsid w:val="00080DDA"/>
    <w:rsid w:val="00080EDB"/>
    <w:rsid w:val="0008166D"/>
    <w:rsid w:val="000817F7"/>
    <w:rsid w:val="0008266D"/>
    <w:rsid w:val="00082A0C"/>
    <w:rsid w:val="00082BF2"/>
    <w:rsid w:val="00082E1B"/>
    <w:rsid w:val="00083C5D"/>
    <w:rsid w:val="00083E46"/>
    <w:rsid w:val="000845A7"/>
    <w:rsid w:val="00084B81"/>
    <w:rsid w:val="00084EE0"/>
    <w:rsid w:val="00085054"/>
    <w:rsid w:val="00085AA8"/>
    <w:rsid w:val="00085C96"/>
    <w:rsid w:val="00085CD2"/>
    <w:rsid w:val="00086231"/>
    <w:rsid w:val="000870C4"/>
    <w:rsid w:val="000872FC"/>
    <w:rsid w:val="0008744C"/>
    <w:rsid w:val="000874C6"/>
    <w:rsid w:val="000876CB"/>
    <w:rsid w:val="0008771F"/>
    <w:rsid w:val="000877CF"/>
    <w:rsid w:val="000879D0"/>
    <w:rsid w:val="00087A0F"/>
    <w:rsid w:val="0009041E"/>
    <w:rsid w:val="0009124C"/>
    <w:rsid w:val="00091655"/>
    <w:rsid w:val="000916A2"/>
    <w:rsid w:val="000916DE"/>
    <w:rsid w:val="00091F4D"/>
    <w:rsid w:val="0009217B"/>
    <w:rsid w:val="000922D1"/>
    <w:rsid w:val="000929A8"/>
    <w:rsid w:val="00093356"/>
    <w:rsid w:val="00093662"/>
    <w:rsid w:val="00093749"/>
    <w:rsid w:val="000938AE"/>
    <w:rsid w:val="000939EF"/>
    <w:rsid w:val="00093B60"/>
    <w:rsid w:val="00094251"/>
    <w:rsid w:val="000944BF"/>
    <w:rsid w:val="0009485A"/>
    <w:rsid w:val="000952FB"/>
    <w:rsid w:val="00095438"/>
    <w:rsid w:val="00095B46"/>
    <w:rsid w:val="00096938"/>
    <w:rsid w:val="00096FA0"/>
    <w:rsid w:val="00097049"/>
    <w:rsid w:val="000971C5"/>
    <w:rsid w:val="00097544"/>
    <w:rsid w:val="00097D6D"/>
    <w:rsid w:val="000A0546"/>
    <w:rsid w:val="000A086F"/>
    <w:rsid w:val="000A08B1"/>
    <w:rsid w:val="000A0B6C"/>
    <w:rsid w:val="000A1A4E"/>
    <w:rsid w:val="000A2080"/>
    <w:rsid w:val="000A24A7"/>
    <w:rsid w:val="000A26C9"/>
    <w:rsid w:val="000A2836"/>
    <w:rsid w:val="000A283E"/>
    <w:rsid w:val="000A2DE8"/>
    <w:rsid w:val="000A2F34"/>
    <w:rsid w:val="000A329E"/>
    <w:rsid w:val="000A3BA0"/>
    <w:rsid w:val="000A41EE"/>
    <w:rsid w:val="000A59C6"/>
    <w:rsid w:val="000A5C7E"/>
    <w:rsid w:val="000A668D"/>
    <w:rsid w:val="000A6754"/>
    <w:rsid w:val="000A69E3"/>
    <w:rsid w:val="000A6CE0"/>
    <w:rsid w:val="000A74DD"/>
    <w:rsid w:val="000A77D4"/>
    <w:rsid w:val="000A78EA"/>
    <w:rsid w:val="000A7B8D"/>
    <w:rsid w:val="000A7C87"/>
    <w:rsid w:val="000B0B71"/>
    <w:rsid w:val="000B14A0"/>
    <w:rsid w:val="000B1706"/>
    <w:rsid w:val="000B1CBB"/>
    <w:rsid w:val="000B21A2"/>
    <w:rsid w:val="000B272B"/>
    <w:rsid w:val="000B2764"/>
    <w:rsid w:val="000B34A3"/>
    <w:rsid w:val="000B37BB"/>
    <w:rsid w:val="000B390C"/>
    <w:rsid w:val="000B3C6C"/>
    <w:rsid w:val="000B413B"/>
    <w:rsid w:val="000B4AF2"/>
    <w:rsid w:val="000B4F5B"/>
    <w:rsid w:val="000B53D6"/>
    <w:rsid w:val="000B5923"/>
    <w:rsid w:val="000B6030"/>
    <w:rsid w:val="000B6109"/>
    <w:rsid w:val="000B61F3"/>
    <w:rsid w:val="000B652D"/>
    <w:rsid w:val="000B66BA"/>
    <w:rsid w:val="000B6740"/>
    <w:rsid w:val="000B6778"/>
    <w:rsid w:val="000B6834"/>
    <w:rsid w:val="000B6A05"/>
    <w:rsid w:val="000B6F86"/>
    <w:rsid w:val="000B7297"/>
    <w:rsid w:val="000B7577"/>
    <w:rsid w:val="000B79DC"/>
    <w:rsid w:val="000C0DAC"/>
    <w:rsid w:val="000C1060"/>
    <w:rsid w:val="000C1668"/>
    <w:rsid w:val="000C1B00"/>
    <w:rsid w:val="000C1D91"/>
    <w:rsid w:val="000C24BA"/>
    <w:rsid w:val="000C2A74"/>
    <w:rsid w:val="000C2B9E"/>
    <w:rsid w:val="000C2F76"/>
    <w:rsid w:val="000C3114"/>
    <w:rsid w:val="000C37AF"/>
    <w:rsid w:val="000C412E"/>
    <w:rsid w:val="000C48F3"/>
    <w:rsid w:val="000C4A0B"/>
    <w:rsid w:val="000C4CB5"/>
    <w:rsid w:val="000C51E6"/>
    <w:rsid w:val="000C5321"/>
    <w:rsid w:val="000C5487"/>
    <w:rsid w:val="000C5726"/>
    <w:rsid w:val="000C5837"/>
    <w:rsid w:val="000C6696"/>
    <w:rsid w:val="000C6A96"/>
    <w:rsid w:val="000C748C"/>
    <w:rsid w:val="000C75F5"/>
    <w:rsid w:val="000C77C6"/>
    <w:rsid w:val="000C7BA6"/>
    <w:rsid w:val="000D08DA"/>
    <w:rsid w:val="000D08EE"/>
    <w:rsid w:val="000D0CEE"/>
    <w:rsid w:val="000D1069"/>
    <w:rsid w:val="000D1761"/>
    <w:rsid w:val="000D1C6A"/>
    <w:rsid w:val="000D1DA3"/>
    <w:rsid w:val="000D1FB2"/>
    <w:rsid w:val="000D2C28"/>
    <w:rsid w:val="000D2DC1"/>
    <w:rsid w:val="000D2E0B"/>
    <w:rsid w:val="000D31A3"/>
    <w:rsid w:val="000D3476"/>
    <w:rsid w:val="000D3707"/>
    <w:rsid w:val="000D39A0"/>
    <w:rsid w:val="000D47CE"/>
    <w:rsid w:val="000D4E17"/>
    <w:rsid w:val="000D4E65"/>
    <w:rsid w:val="000D50E4"/>
    <w:rsid w:val="000D50EB"/>
    <w:rsid w:val="000D5529"/>
    <w:rsid w:val="000D5AD9"/>
    <w:rsid w:val="000D6C2B"/>
    <w:rsid w:val="000D6FF5"/>
    <w:rsid w:val="000D77FD"/>
    <w:rsid w:val="000D7938"/>
    <w:rsid w:val="000E066A"/>
    <w:rsid w:val="000E082D"/>
    <w:rsid w:val="000E0F07"/>
    <w:rsid w:val="000E1187"/>
    <w:rsid w:val="000E186B"/>
    <w:rsid w:val="000E1B97"/>
    <w:rsid w:val="000E3035"/>
    <w:rsid w:val="000E37DE"/>
    <w:rsid w:val="000E392F"/>
    <w:rsid w:val="000E4461"/>
    <w:rsid w:val="000E4B34"/>
    <w:rsid w:val="000E4EE6"/>
    <w:rsid w:val="000E5F20"/>
    <w:rsid w:val="000E6D31"/>
    <w:rsid w:val="000E6D6C"/>
    <w:rsid w:val="000E72AD"/>
    <w:rsid w:val="000E7C1B"/>
    <w:rsid w:val="000E7EF1"/>
    <w:rsid w:val="000E7F75"/>
    <w:rsid w:val="000F04D4"/>
    <w:rsid w:val="000F06D4"/>
    <w:rsid w:val="000F0A02"/>
    <w:rsid w:val="000F0F70"/>
    <w:rsid w:val="000F13F5"/>
    <w:rsid w:val="000F2222"/>
    <w:rsid w:val="000F2BDE"/>
    <w:rsid w:val="000F3929"/>
    <w:rsid w:val="000F3A4A"/>
    <w:rsid w:val="000F3BA8"/>
    <w:rsid w:val="000F3DBD"/>
    <w:rsid w:val="000F45D3"/>
    <w:rsid w:val="000F4E4D"/>
    <w:rsid w:val="000F500F"/>
    <w:rsid w:val="000F549A"/>
    <w:rsid w:val="000F5AE4"/>
    <w:rsid w:val="000F6193"/>
    <w:rsid w:val="000F644B"/>
    <w:rsid w:val="000F668C"/>
    <w:rsid w:val="000F6B85"/>
    <w:rsid w:val="000F6BA0"/>
    <w:rsid w:val="000F6D0C"/>
    <w:rsid w:val="000F7245"/>
    <w:rsid w:val="000F76EC"/>
    <w:rsid w:val="000F7BD7"/>
    <w:rsid w:val="000F7C0B"/>
    <w:rsid w:val="001000F0"/>
    <w:rsid w:val="001001E0"/>
    <w:rsid w:val="00100235"/>
    <w:rsid w:val="00100283"/>
    <w:rsid w:val="00100B59"/>
    <w:rsid w:val="00100FBF"/>
    <w:rsid w:val="00100FE4"/>
    <w:rsid w:val="00101433"/>
    <w:rsid w:val="00101784"/>
    <w:rsid w:val="00101878"/>
    <w:rsid w:val="0010221D"/>
    <w:rsid w:val="0010241E"/>
    <w:rsid w:val="00102447"/>
    <w:rsid w:val="00102F68"/>
    <w:rsid w:val="001032EA"/>
    <w:rsid w:val="0010393A"/>
    <w:rsid w:val="00103BD9"/>
    <w:rsid w:val="00103C44"/>
    <w:rsid w:val="0010403A"/>
    <w:rsid w:val="00104478"/>
    <w:rsid w:val="0010482E"/>
    <w:rsid w:val="00104F0F"/>
    <w:rsid w:val="001050B2"/>
    <w:rsid w:val="00105C3B"/>
    <w:rsid w:val="00105E2F"/>
    <w:rsid w:val="001061AE"/>
    <w:rsid w:val="00106E9F"/>
    <w:rsid w:val="001102D9"/>
    <w:rsid w:val="00110ABD"/>
    <w:rsid w:val="00110E41"/>
    <w:rsid w:val="00111990"/>
    <w:rsid w:val="001119EC"/>
    <w:rsid w:val="00111C32"/>
    <w:rsid w:val="0011213F"/>
    <w:rsid w:val="0011252A"/>
    <w:rsid w:val="0011285D"/>
    <w:rsid w:val="00112C18"/>
    <w:rsid w:val="00113849"/>
    <w:rsid w:val="00113B21"/>
    <w:rsid w:val="001140A4"/>
    <w:rsid w:val="00114246"/>
    <w:rsid w:val="0011469B"/>
    <w:rsid w:val="00114C2B"/>
    <w:rsid w:val="001152A5"/>
    <w:rsid w:val="001155EC"/>
    <w:rsid w:val="00115D08"/>
    <w:rsid w:val="00116529"/>
    <w:rsid w:val="00116A25"/>
    <w:rsid w:val="00117295"/>
    <w:rsid w:val="00117599"/>
    <w:rsid w:val="00117B5C"/>
    <w:rsid w:val="00117F10"/>
    <w:rsid w:val="001207C7"/>
    <w:rsid w:val="00120A8B"/>
    <w:rsid w:val="00120BBD"/>
    <w:rsid w:val="00120D57"/>
    <w:rsid w:val="00120FF4"/>
    <w:rsid w:val="00121173"/>
    <w:rsid w:val="001212AA"/>
    <w:rsid w:val="00121647"/>
    <w:rsid w:val="001218F6"/>
    <w:rsid w:val="00121BAD"/>
    <w:rsid w:val="001220CB"/>
    <w:rsid w:val="00122F0D"/>
    <w:rsid w:val="001238BE"/>
    <w:rsid w:val="00124424"/>
    <w:rsid w:val="00124668"/>
    <w:rsid w:val="001246D8"/>
    <w:rsid w:val="001247EA"/>
    <w:rsid w:val="00124A66"/>
    <w:rsid w:val="00124A96"/>
    <w:rsid w:val="00124C8F"/>
    <w:rsid w:val="00125473"/>
    <w:rsid w:val="00125493"/>
    <w:rsid w:val="0012572D"/>
    <w:rsid w:val="00125874"/>
    <w:rsid w:val="00125E66"/>
    <w:rsid w:val="00125EFB"/>
    <w:rsid w:val="00126B66"/>
    <w:rsid w:val="00126BBA"/>
    <w:rsid w:val="00126EC5"/>
    <w:rsid w:val="001275C3"/>
    <w:rsid w:val="0012793F"/>
    <w:rsid w:val="00130D31"/>
    <w:rsid w:val="00130F45"/>
    <w:rsid w:val="001315E8"/>
    <w:rsid w:val="0013180C"/>
    <w:rsid w:val="00131A37"/>
    <w:rsid w:val="001321ED"/>
    <w:rsid w:val="00132831"/>
    <w:rsid w:val="00132910"/>
    <w:rsid w:val="00133761"/>
    <w:rsid w:val="00133A30"/>
    <w:rsid w:val="00133B7C"/>
    <w:rsid w:val="00133DAD"/>
    <w:rsid w:val="001345AF"/>
    <w:rsid w:val="00134608"/>
    <w:rsid w:val="0013521A"/>
    <w:rsid w:val="00135323"/>
    <w:rsid w:val="001359A5"/>
    <w:rsid w:val="001359B4"/>
    <w:rsid w:val="00135F9B"/>
    <w:rsid w:val="00136122"/>
    <w:rsid w:val="00136374"/>
    <w:rsid w:val="00136860"/>
    <w:rsid w:val="001368F5"/>
    <w:rsid w:val="00136A16"/>
    <w:rsid w:val="00136CB8"/>
    <w:rsid w:val="0013702F"/>
    <w:rsid w:val="00137B21"/>
    <w:rsid w:val="00137BDD"/>
    <w:rsid w:val="00137C2F"/>
    <w:rsid w:val="00137CF7"/>
    <w:rsid w:val="00140230"/>
    <w:rsid w:val="00140240"/>
    <w:rsid w:val="00140480"/>
    <w:rsid w:val="00141254"/>
    <w:rsid w:val="00141732"/>
    <w:rsid w:val="00142A1D"/>
    <w:rsid w:val="00142B19"/>
    <w:rsid w:val="00143449"/>
    <w:rsid w:val="00143459"/>
    <w:rsid w:val="00144844"/>
    <w:rsid w:val="00144856"/>
    <w:rsid w:val="001451D5"/>
    <w:rsid w:val="001451FB"/>
    <w:rsid w:val="0014523F"/>
    <w:rsid w:val="00145249"/>
    <w:rsid w:val="00145964"/>
    <w:rsid w:val="001463F2"/>
    <w:rsid w:val="00146B99"/>
    <w:rsid w:val="0014761D"/>
    <w:rsid w:val="00147B3E"/>
    <w:rsid w:val="0015008C"/>
    <w:rsid w:val="0015100A"/>
    <w:rsid w:val="00151244"/>
    <w:rsid w:val="001518CC"/>
    <w:rsid w:val="00151960"/>
    <w:rsid w:val="00151ADC"/>
    <w:rsid w:val="0015200E"/>
    <w:rsid w:val="00152055"/>
    <w:rsid w:val="001521A1"/>
    <w:rsid w:val="0015297C"/>
    <w:rsid w:val="00153290"/>
    <w:rsid w:val="00153331"/>
    <w:rsid w:val="001533E1"/>
    <w:rsid w:val="00153C61"/>
    <w:rsid w:val="00153C87"/>
    <w:rsid w:val="0015428A"/>
    <w:rsid w:val="00154FE9"/>
    <w:rsid w:val="00155D41"/>
    <w:rsid w:val="00155FD5"/>
    <w:rsid w:val="0015656C"/>
    <w:rsid w:val="00156753"/>
    <w:rsid w:val="0015676D"/>
    <w:rsid w:val="00156819"/>
    <w:rsid w:val="00156D52"/>
    <w:rsid w:val="0015742C"/>
    <w:rsid w:val="00157450"/>
    <w:rsid w:val="00160354"/>
    <w:rsid w:val="001603F3"/>
    <w:rsid w:val="00160667"/>
    <w:rsid w:val="00160885"/>
    <w:rsid w:val="00160FD7"/>
    <w:rsid w:val="001615CA"/>
    <w:rsid w:val="00161C70"/>
    <w:rsid w:val="00161D18"/>
    <w:rsid w:val="0016257C"/>
    <w:rsid w:val="001627D2"/>
    <w:rsid w:val="00162A80"/>
    <w:rsid w:val="00162BD4"/>
    <w:rsid w:val="00163089"/>
    <w:rsid w:val="001631D1"/>
    <w:rsid w:val="0016371E"/>
    <w:rsid w:val="0016432B"/>
    <w:rsid w:val="001647AE"/>
    <w:rsid w:val="00164A2A"/>
    <w:rsid w:val="00165215"/>
    <w:rsid w:val="001658D7"/>
    <w:rsid w:val="00165964"/>
    <w:rsid w:val="00165AE7"/>
    <w:rsid w:val="001662DF"/>
    <w:rsid w:val="00166BDA"/>
    <w:rsid w:val="00167988"/>
    <w:rsid w:val="00167FCD"/>
    <w:rsid w:val="001701CB"/>
    <w:rsid w:val="001708DB"/>
    <w:rsid w:val="0017095A"/>
    <w:rsid w:val="00170D54"/>
    <w:rsid w:val="00171179"/>
    <w:rsid w:val="0017125A"/>
    <w:rsid w:val="00171276"/>
    <w:rsid w:val="001714CE"/>
    <w:rsid w:val="00171F77"/>
    <w:rsid w:val="00172279"/>
    <w:rsid w:val="00172D57"/>
    <w:rsid w:val="00173513"/>
    <w:rsid w:val="00173D13"/>
    <w:rsid w:val="00173D71"/>
    <w:rsid w:val="001740A6"/>
    <w:rsid w:val="00174306"/>
    <w:rsid w:val="00174BA1"/>
    <w:rsid w:val="0017513A"/>
    <w:rsid w:val="00176108"/>
    <w:rsid w:val="0017631F"/>
    <w:rsid w:val="00176765"/>
    <w:rsid w:val="00176FC3"/>
    <w:rsid w:val="00177096"/>
    <w:rsid w:val="00177264"/>
    <w:rsid w:val="00177374"/>
    <w:rsid w:val="00177863"/>
    <w:rsid w:val="0018017E"/>
    <w:rsid w:val="00180262"/>
    <w:rsid w:val="0018040F"/>
    <w:rsid w:val="001804D0"/>
    <w:rsid w:val="00180C58"/>
    <w:rsid w:val="00180FC9"/>
    <w:rsid w:val="001811E6"/>
    <w:rsid w:val="00181DF0"/>
    <w:rsid w:val="00182988"/>
    <w:rsid w:val="00182B60"/>
    <w:rsid w:val="00183847"/>
    <w:rsid w:val="00183E51"/>
    <w:rsid w:val="00184139"/>
    <w:rsid w:val="001841F5"/>
    <w:rsid w:val="001847F8"/>
    <w:rsid w:val="00184803"/>
    <w:rsid w:val="00184CE5"/>
    <w:rsid w:val="00184D10"/>
    <w:rsid w:val="00185376"/>
    <w:rsid w:val="001853FA"/>
    <w:rsid w:val="001861FD"/>
    <w:rsid w:val="001862A7"/>
    <w:rsid w:val="00186503"/>
    <w:rsid w:val="00186537"/>
    <w:rsid w:val="001866CF"/>
    <w:rsid w:val="001868D7"/>
    <w:rsid w:val="00186EBE"/>
    <w:rsid w:val="00186EE0"/>
    <w:rsid w:val="001875C0"/>
    <w:rsid w:val="00187806"/>
    <w:rsid w:val="0019011C"/>
    <w:rsid w:val="00191400"/>
    <w:rsid w:val="0019169A"/>
    <w:rsid w:val="00192243"/>
    <w:rsid w:val="00192C86"/>
    <w:rsid w:val="00192CF4"/>
    <w:rsid w:val="0019340D"/>
    <w:rsid w:val="001936AB"/>
    <w:rsid w:val="00194169"/>
    <w:rsid w:val="00194C3E"/>
    <w:rsid w:val="00194D40"/>
    <w:rsid w:val="00194FE5"/>
    <w:rsid w:val="00195256"/>
    <w:rsid w:val="0019567C"/>
    <w:rsid w:val="001958A8"/>
    <w:rsid w:val="001958E6"/>
    <w:rsid w:val="00195D32"/>
    <w:rsid w:val="00195EA7"/>
    <w:rsid w:val="0019645C"/>
    <w:rsid w:val="00197140"/>
    <w:rsid w:val="001A001E"/>
    <w:rsid w:val="001A00EF"/>
    <w:rsid w:val="001A021B"/>
    <w:rsid w:val="001A02A4"/>
    <w:rsid w:val="001A030C"/>
    <w:rsid w:val="001A0ADD"/>
    <w:rsid w:val="001A159A"/>
    <w:rsid w:val="001A228F"/>
    <w:rsid w:val="001A295C"/>
    <w:rsid w:val="001A3045"/>
    <w:rsid w:val="001A31FC"/>
    <w:rsid w:val="001A33FD"/>
    <w:rsid w:val="001A3B05"/>
    <w:rsid w:val="001A404D"/>
    <w:rsid w:val="001A5448"/>
    <w:rsid w:val="001A54B5"/>
    <w:rsid w:val="001A57CB"/>
    <w:rsid w:val="001A5F6D"/>
    <w:rsid w:val="001A64E1"/>
    <w:rsid w:val="001A66A3"/>
    <w:rsid w:val="001A6E35"/>
    <w:rsid w:val="001A7C86"/>
    <w:rsid w:val="001A7FD9"/>
    <w:rsid w:val="001B0638"/>
    <w:rsid w:val="001B0B15"/>
    <w:rsid w:val="001B0CF5"/>
    <w:rsid w:val="001B0E8B"/>
    <w:rsid w:val="001B0FCB"/>
    <w:rsid w:val="001B13DC"/>
    <w:rsid w:val="001B14DA"/>
    <w:rsid w:val="001B16FC"/>
    <w:rsid w:val="001B2D62"/>
    <w:rsid w:val="001B2F2F"/>
    <w:rsid w:val="001B3062"/>
    <w:rsid w:val="001B338F"/>
    <w:rsid w:val="001B3426"/>
    <w:rsid w:val="001B38BA"/>
    <w:rsid w:val="001B3A6F"/>
    <w:rsid w:val="001B3B1E"/>
    <w:rsid w:val="001B42CF"/>
    <w:rsid w:val="001B4592"/>
    <w:rsid w:val="001B53EC"/>
    <w:rsid w:val="001B5B02"/>
    <w:rsid w:val="001B5DFE"/>
    <w:rsid w:val="001B6152"/>
    <w:rsid w:val="001B6226"/>
    <w:rsid w:val="001B6552"/>
    <w:rsid w:val="001B6790"/>
    <w:rsid w:val="001B6AB2"/>
    <w:rsid w:val="001B7565"/>
    <w:rsid w:val="001B79D9"/>
    <w:rsid w:val="001C04B3"/>
    <w:rsid w:val="001C08A4"/>
    <w:rsid w:val="001C0927"/>
    <w:rsid w:val="001C0FE2"/>
    <w:rsid w:val="001C1DA0"/>
    <w:rsid w:val="001C2378"/>
    <w:rsid w:val="001C25A4"/>
    <w:rsid w:val="001C25EF"/>
    <w:rsid w:val="001C2ECB"/>
    <w:rsid w:val="001C3A16"/>
    <w:rsid w:val="001C3D2C"/>
    <w:rsid w:val="001C3DE2"/>
    <w:rsid w:val="001C4417"/>
    <w:rsid w:val="001C4925"/>
    <w:rsid w:val="001C4DD0"/>
    <w:rsid w:val="001C546D"/>
    <w:rsid w:val="001C6671"/>
    <w:rsid w:val="001C68C8"/>
    <w:rsid w:val="001C6930"/>
    <w:rsid w:val="001C704C"/>
    <w:rsid w:val="001C7053"/>
    <w:rsid w:val="001C72F1"/>
    <w:rsid w:val="001C7417"/>
    <w:rsid w:val="001C771D"/>
    <w:rsid w:val="001C7822"/>
    <w:rsid w:val="001C797B"/>
    <w:rsid w:val="001C7A41"/>
    <w:rsid w:val="001C7E85"/>
    <w:rsid w:val="001C7EFA"/>
    <w:rsid w:val="001D07E9"/>
    <w:rsid w:val="001D0D83"/>
    <w:rsid w:val="001D0E6C"/>
    <w:rsid w:val="001D123E"/>
    <w:rsid w:val="001D13DD"/>
    <w:rsid w:val="001D15F8"/>
    <w:rsid w:val="001D16E8"/>
    <w:rsid w:val="001D1DA6"/>
    <w:rsid w:val="001D1E21"/>
    <w:rsid w:val="001D211D"/>
    <w:rsid w:val="001D37F9"/>
    <w:rsid w:val="001D4487"/>
    <w:rsid w:val="001D474C"/>
    <w:rsid w:val="001D4789"/>
    <w:rsid w:val="001D4A0E"/>
    <w:rsid w:val="001D4A56"/>
    <w:rsid w:val="001D4CAB"/>
    <w:rsid w:val="001D4D55"/>
    <w:rsid w:val="001D4E42"/>
    <w:rsid w:val="001D5020"/>
    <w:rsid w:val="001D595F"/>
    <w:rsid w:val="001D5E6D"/>
    <w:rsid w:val="001D6559"/>
    <w:rsid w:val="001D681E"/>
    <w:rsid w:val="001D6E4C"/>
    <w:rsid w:val="001D716A"/>
    <w:rsid w:val="001D7176"/>
    <w:rsid w:val="001D77B9"/>
    <w:rsid w:val="001D7BD8"/>
    <w:rsid w:val="001E03C9"/>
    <w:rsid w:val="001E09E6"/>
    <w:rsid w:val="001E0BEE"/>
    <w:rsid w:val="001E0E60"/>
    <w:rsid w:val="001E1145"/>
    <w:rsid w:val="001E1C37"/>
    <w:rsid w:val="001E2EFB"/>
    <w:rsid w:val="001E3B55"/>
    <w:rsid w:val="001E3D11"/>
    <w:rsid w:val="001E4282"/>
    <w:rsid w:val="001E4513"/>
    <w:rsid w:val="001E4ECA"/>
    <w:rsid w:val="001E5DC9"/>
    <w:rsid w:val="001E6684"/>
    <w:rsid w:val="001E6DAD"/>
    <w:rsid w:val="001E76A4"/>
    <w:rsid w:val="001E7930"/>
    <w:rsid w:val="001E7E0E"/>
    <w:rsid w:val="001E7F62"/>
    <w:rsid w:val="001F008B"/>
    <w:rsid w:val="001F0697"/>
    <w:rsid w:val="001F07C7"/>
    <w:rsid w:val="001F086F"/>
    <w:rsid w:val="001F08C3"/>
    <w:rsid w:val="001F0AA0"/>
    <w:rsid w:val="001F0F50"/>
    <w:rsid w:val="001F10CD"/>
    <w:rsid w:val="001F210E"/>
    <w:rsid w:val="001F22CD"/>
    <w:rsid w:val="001F2A6B"/>
    <w:rsid w:val="001F2C0F"/>
    <w:rsid w:val="001F2F9B"/>
    <w:rsid w:val="001F3186"/>
    <w:rsid w:val="001F33AD"/>
    <w:rsid w:val="001F377C"/>
    <w:rsid w:val="001F38DD"/>
    <w:rsid w:val="001F3ACC"/>
    <w:rsid w:val="001F3C17"/>
    <w:rsid w:val="001F447D"/>
    <w:rsid w:val="001F4C45"/>
    <w:rsid w:val="001F6636"/>
    <w:rsid w:val="001F7975"/>
    <w:rsid w:val="001F7ABC"/>
    <w:rsid w:val="00200632"/>
    <w:rsid w:val="002006A3"/>
    <w:rsid w:val="00200BDC"/>
    <w:rsid w:val="00200D53"/>
    <w:rsid w:val="00201D24"/>
    <w:rsid w:val="00201F1C"/>
    <w:rsid w:val="00201FD1"/>
    <w:rsid w:val="002024D7"/>
    <w:rsid w:val="00202961"/>
    <w:rsid w:val="00202992"/>
    <w:rsid w:val="00202D87"/>
    <w:rsid w:val="00203001"/>
    <w:rsid w:val="00203A3A"/>
    <w:rsid w:val="00203CD5"/>
    <w:rsid w:val="00203EC4"/>
    <w:rsid w:val="00203F09"/>
    <w:rsid w:val="00204962"/>
    <w:rsid w:val="00205089"/>
    <w:rsid w:val="00205256"/>
    <w:rsid w:val="0020550B"/>
    <w:rsid w:val="002055A1"/>
    <w:rsid w:val="00205A7B"/>
    <w:rsid w:val="00206152"/>
    <w:rsid w:val="002069F3"/>
    <w:rsid w:val="00206BA2"/>
    <w:rsid w:val="00207217"/>
    <w:rsid w:val="00207272"/>
    <w:rsid w:val="0020729D"/>
    <w:rsid w:val="002075B8"/>
    <w:rsid w:val="0020766F"/>
    <w:rsid w:val="00207AC2"/>
    <w:rsid w:val="00207E39"/>
    <w:rsid w:val="00207F08"/>
    <w:rsid w:val="002101A5"/>
    <w:rsid w:val="00210493"/>
    <w:rsid w:val="00210F3B"/>
    <w:rsid w:val="002110C9"/>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4F97"/>
    <w:rsid w:val="00215C8D"/>
    <w:rsid w:val="002163C3"/>
    <w:rsid w:val="0021670A"/>
    <w:rsid w:val="00216B57"/>
    <w:rsid w:val="002171C6"/>
    <w:rsid w:val="002174F3"/>
    <w:rsid w:val="00217D3B"/>
    <w:rsid w:val="00220D4D"/>
    <w:rsid w:val="00220DA3"/>
    <w:rsid w:val="002214DB"/>
    <w:rsid w:val="00221685"/>
    <w:rsid w:val="00221AB0"/>
    <w:rsid w:val="0022228E"/>
    <w:rsid w:val="00222603"/>
    <w:rsid w:val="0022286B"/>
    <w:rsid w:val="002228BE"/>
    <w:rsid w:val="00222A52"/>
    <w:rsid w:val="00222AD7"/>
    <w:rsid w:val="00222E2E"/>
    <w:rsid w:val="0022355C"/>
    <w:rsid w:val="00223BC1"/>
    <w:rsid w:val="00223C00"/>
    <w:rsid w:val="00224015"/>
    <w:rsid w:val="0022419D"/>
    <w:rsid w:val="00224383"/>
    <w:rsid w:val="00224451"/>
    <w:rsid w:val="0022517F"/>
    <w:rsid w:val="002253C9"/>
    <w:rsid w:val="002255D9"/>
    <w:rsid w:val="002265C4"/>
    <w:rsid w:val="002267A9"/>
    <w:rsid w:val="00226827"/>
    <w:rsid w:val="00226BBD"/>
    <w:rsid w:val="00227059"/>
    <w:rsid w:val="0022735D"/>
    <w:rsid w:val="00227A78"/>
    <w:rsid w:val="00230B61"/>
    <w:rsid w:val="00230C1E"/>
    <w:rsid w:val="00230E6C"/>
    <w:rsid w:val="0023107F"/>
    <w:rsid w:val="00231A09"/>
    <w:rsid w:val="00232A2D"/>
    <w:rsid w:val="00232F5F"/>
    <w:rsid w:val="0023316A"/>
    <w:rsid w:val="002339CA"/>
    <w:rsid w:val="00234114"/>
    <w:rsid w:val="0023491B"/>
    <w:rsid w:val="00234A33"/>
    <w:rsid w:val="00234F0C"/>
    <w:rsid w:val="00235F7F"/>
    <w:rsid w:val="00236865"/>
    <w:rsid w:val="0023749B"/>
    <w:rsid w:val="00240453"/>
    <w:rsid w:val="00240508"/>
    <w:rsid w:val="0024066E"/>
    <w:rsid w:val="0024073D"/>
    <w:rsid w:val="002409AD"/>
    <w:rsid w:val="00241776"/>
    <w:rsid w:val="002420C5"/>
    <w:rsid w:val="00242BF3"/>
    <w:rsid w:val="00242F65"/>
    <w:rsid w:val="0024302A"/>
    <w:rsid w:val="00243064"/>
    <w:rsid w:val="00243299"/>
    <w:rsid w:val="00243FD4"/>
    <w:rsid w:val="0024426A"/>
    <w:rsid w:val="0024499F"/>
    <w:rsid w:val="00244D51"/>
    <w:rsid w:val="00245544"/>
    <w:rsid w:val="00245A60"/>
    <w:rsid w:val="00246C51"/>
    <w:rsid w:val="00246E1B"/>
    <w:rsid w:val="002474F4"/>
    <w:rsid w:val="0025085A"/>
    <w:rsid w:val="002511D2"/>
    <w:rsid w:val="00251B97"/>
    <w:rsid w:val="00251DC6"/>
    <w:rsid w:val="00252156"/>
    <w:rsid w:val="00252757"/>
    <w:rsid w:val="00252CE9"/>
    <w:rsid w:val="00253394"/>
    <w:rsid w:val="00253457"/>
    <w:rsid w:val="002539A1"/>
    <w:rsid w:val="00254B3D"/>
    <w:rsid w:val="00254E6E"/>
    <w:rsid w:val="002551BB"/>
    <w:rsid w:val="00255573"/>
    <w:rsid w:val="002558AD"/>
    <w:rsid w:val="00255C02"/>
    <w:rsid w:val="00255FA1"/>
    <w:rsid w:val="002560E1"/>
    <w:rsid w:val="0025625E"/>
    <w:rsid w:val="00256FF3"/>
    <w:rsid w:val="0025763A"/>
    <w:rsid w:val="00257A30"/>
    <w:rsid w:val="0026004E"/>
    <w:rsid w:val="00260276"/>
    <w:rsid w:val="00260A02"/>
    <w:rsid w:val="00260A6D"/>
    <w:rsid w:val="00260BDB"/>
    <w:rsid w:val="00260E34"/>
    <w:rsid w:val="00261053"/>
    <w:rsid w:val="00262155"/>
    <w:rsid w:val="002625C1"/>
    <w:rsid w:val="00262729"/>
    <w:rsid w:val="00262978"/>
    <w:rsid w:val="00262CD5"/>
    <w:rsid w:val="0026363A"/>
    <w:rsid w:val="00263824"/>
    <w:rsid w:val="0026422D"/>
    <w:rsid w:val="002654B9"/>
    <w:rsid w:val="0026568C"/>
    <w:rsid w:val="00265719"/>
    <w:rsid w:val="00265CB4"/>
    <w:rsid w:val="00265D88"/>
    <w:rsid w:val="00266845"/>
    <w:rsid w:val="00266C4D"/>
    <w:rsid w:val="002678B3"/>
    <w:rsid w:val="0027004A"/>
    <w:rsid w:val="00270117"/>
    <w:rsid w:val="0027039C"/>
    <w:rsid w:val="00270515"/>
    <w:rsid w:val="00270E54"/>
    <w:rsid w:val="002717E0"/>
    <w:rsid w:val="00271DA9"/>
    <w:rsid w:val="00271F84"/>
    <w:rsid w:val="00272187"/>
    <w:rsid w:val="00272613"/>
    <w:rsid w:val="00272E29"/>
    <w:rsid w:val="00272ED9"/>
    <w:rsid w:val="0027314D"/>
    <w:rsid w:val="00273468"/>
    <w:rsid w:val="002739F1"/>
    <w:rsid w:val="00273DA1"/>
    <w:rsid w:val="00273E11"/>
    <w:rsid w:val="00274269"/>
    <w:rsid w:val="002745BD"/>
    <w:rsid w:val="00274738"/>
    <w:rsid w:val="00274A29"/>
    <w:rsid w:val="00275588"/>
    <w:rsid w:val="002761DF"/>
    <w:rsid w:val="0027629B"/>
    <w:rsid w:val="00276300"/>
    <w:rsid w:val="00276475"/>
    <w:rsid w:val="00276A0D"/>
    <w:rsid w:val="002776A1"/>
    <w:rsid w:val="00277B05"/>
    <w:rsid w:val="00277D3B"/>
    <w:rsid w:val="00277F5E"/>
    <w:rsid w:val="0028009B"/>
    <w:rsid w:val="00280193"/>
    <w:rsid w:val="00280252"/>
    <w:rsid w:val="00280517"/>
    <w:rsid w:val="002806BC"/>
    <w:rsid w:val="00280D8C"/>
    <w:rsid w:val="002815DB"/>
    <w:rsid w:val="002816B2"/>
    <w:rsid w:val="00281CC5"/>
    <w:rsid w:val="00282180"/>
    <w:rsid w:val="00282244"/>
    <w:rsid w:val="002822B6"/>
    <w:rsid w:val="0028302A"/>
    <w:rsid w:val="002833EC"/>
    <w:rsid w:val="00284901"/>
    <w:rsid w:val="00284B49"/>
    <w:rsid w:val="00284C3C"/>
    <w:rsid w:val="00284FBB"/>
    <w:rsid w:val="002850A6"/>
    <w:rsid w:val="002851F4"/>
    <w:rsid w:val="0028522E"/>
    <w:rsid w:val="0028572A"/>
    <w:rsid w:val="00285A95"/>
    <w:rsid w:val="00285BFF"/>
    <w:rsid w:val="00286C29"/>
    <w:rsid w:val="002878A1"/>
    <w:rsid w:val="00290782"/>
    <w:rsid w:val="00290B13"/>
    <w:rsid w:val="0029190C"/>
    <w:rsid w:val="00291D95"/>
    <w:rsid w:val="002924D6"/>
    <w:rsid w:val="002924F6"/>
    <w:rsid w:val="0029266C"/>
    <w:rsid w:val="00292A03"/>
    <w:rsid w:val="00293090"/>
    <w:rsid w:val="002930D8"/>
    <w:rsid w:val="0029354B"/>
    <w:rsid w:val="00293CFC"/>
    <w:rsid w:val="00294558"/>
    <w:rsid w:val="0029480E"/>
    <w:rsid w:val="00294D9E"/>
    <w:rsid w:val="00295627"/>
    <w:rsid w:val="00295A97"/>
    <w:rsid w:val="00295AE7"/>
    <w:rsid w:val="00295EB6"/>
    <w:rsid w:val="002961F0"/>
    <w:rsid w:val="002962B1"/>
    <w:rsid w:val="002969F6"/>
    <w:rsid w:val="002969FA"/>
    <w:rsid w:val="002971BD"/>
    <w:rsid w:val="00297CB9"/>
    <w:rsid w:val="00297DD8"/>
    <w:rsid w:val="00297DD9"/>
    <w:rsid w:val="002A0013"/>
    <w:rsid w:val="002A027F"/>
    <w:rsid w:val="002A15F1"/>
    <w:rsid w:val="002A17E0"/>
    <w:rsid w:val="002A18E6"/>
    <w:rsid w:val="002A1EC8"/>
    <w:rsid w:val="002A20D0"/>
    <w:rsid w:val="002A2452"/>
    <w:rsid w:val="002A261D"/>
    <w:rsid w:val="002A2809"/>
    <w:rsid w:val="002A282E"/>
    <w:rsid w:val="002A2C33"/>
    <w:rsid w:val="002A3111"/>
    <w:rsid w:val="002A3198"/>
    <w:rsid w:val="002A37D0"/>
    <w:rsid w:val="002A3979"/>
    <w:rsid w:val="002A3C71"/>
    <w:rsid w:val="002A412A"/>
    <w:rsid w:val="002A496F"/>
    <w:rsid w:val="002A4E8E"/>
    <w:rsid w:val="002A50C8"/>
    <w:rsid w:val="002A5AE6"/>
    <w:rsid w:val="002A5EB3"/>
    <w:rsid w:val="002A6A51"/>
    <w:rsid w:val="002A7C9B"/>
    <w:rsid w:val="002B0C28"/>
    <w:rsid w:val="002B0EC0"/>
    <w:rsid w:val="002B1DF3"/>
    <w:rsid w:val="002B2629"/>
    <w:rsid w:val="002B2835"/>
    <w:rsid w:val="002B28BE"/>
    <w:rsid w:val="002B2913"/>
    <w:rsid w:val="002B2E78"/>
    <w:rsid w:val="002B2FE4"/>
    <w:rsid w:val="002B3355"/>
    <w:rsid w:val="002B3405"/>
    <w:rsid w:val="002B3DC6"/>
    <w:rsid w:val="002B3DEF"/>
    <w:rsid w:val="002B4001"/>
    <w:rsid w:val="002B48F0"/>
    <w:rsid w:val="002B4AB4"/>
    <w:rsid w:val="002B52B7"/>
    <w:rsid w:val="002B584F"/>
    <w:rsid w:val="002B5E40"/>
    <w:rsid w:val="002B61F3"/>
    <w:rsid w:val="002B6619"/>
    <w:rsid w:val="002B6838"/>
    <w:rsid w:val="002B6EB3"/>
    <w:rsid w:val="002B74C5"/>
    <w:rsid w:val="002C00CC"/>
    <w:rsid w:val="002C030E"/>
    <w:rsid w:val="002C1FAD"/>
    <w:rsid w:val="002C2396"/>
    <w:rsid w:val="002C2C1F"/>
    <w:rsid w:val="002C2D0F"/>
    <w:rsid w:val="002C2DB6"/>
    <w:rsid w:val="002C3B68"/>
    <w:rsid w:val="002C43CB"/>
    <w:rsid w:val="002C4401"/>
    <w:rsid w:val="002C4996"/>
    <w:rsid w:val="002C4FEA"/>
    <w:rsid w:val="002C52E5"/>
    <w:rsid w:val="002C543F"/>
    <w:rsid w:val="002C581A"/>
    <w:rsid w:val="002C5D14"/>
    <w:rsid w:val="002C629F"/>
    <w:rsid w:val="002C64A3"/>
    <w:rsid w:val="002C7570"/>
    <w:rsid w:val="002C7DC7"/>
    <w:rsid w:val="002D0472"/>
    <w:rsid w:val="002D0BFF"/>
    <w:rsid w:val="002D0E2D"/>
    <w:rsid w:val="002D0F0F"/>
    <w:rsid w:val="002D1225"/>
    <w:rsid w:val="002D1A11"/>
    <w:rsid w:val="002D220E"/>
    <w:rsid w:val="002D22E6"/>
    <w:rsid w:val="002D2376"/>
    <w:rsid w:val="002D2379"/>
    <w:rsid w:val="002D2471"/>
    <w:rsid w:val="002D2531"/>
    <w:rsid w:val="002D261B"/>
    <w:rsid w:val="002D2E34"/>
    <w:rsid w:val="002D2EC9"/>
    <w:rsid w:val="002D2F92"/>
    <w:rsid w:val="002D31B0"/>
    <w:rsid w:val="002D3746"/>
    <w:rsid w:val="002D37E0"/>
    <w:rsid w:val="002D3E47"/>
    <w:rsid w:val="002D42B0"/>
    <w:rsid w:val="002D598B"/>
    <w:rsid w:val="002D5E6E"/>
    <w:rsid w:val="002D665D"/>
    <w:rsid w:val="002D6761"/>
    <w:rsid w:val="002D7171"/>
    <w:rsid w:val="002D7316"/>
    <w:rsid w:val="002D768F"/>
    <w:rsid w:val="002D7BEF"/>
    <w:rsid w:val="002D7E18"/>
    <w:rsid w:val="002E04BD"/>
    <w:rsid w:val="002E096F"/>
    <w:rsid w:val="002E09C3"/>
    <w:rsid w:val="002E0BBD"/>
    <w:rsid w:val="002E1B13"/>
    <w:rsid w:val="002E1CA5"/>
    <w:rsid w:val="002E1E37"/>
    <w:rsid w:val="002E2053"/>
    <w:rsid w:val="002E2894"/>
    <w:rsid w:val="002E298F"/>
    <w:rsid w:val="002E3480"/>
    <w:rsid w:val="002E3535"/>
    <w:rsid w:val="002E38DD"/>
    <w:rsid w:val="002E4869"/>
    <w:rsid w:val="002E5833"/>
    <w:rsid w:val="002E5E87"/>
    <w:rsid w:val="002E5F0E"/>
    <w:rsid w:val="002E63F7"/>
    <w:rsid w:val="002E69D2"/>
    <w:rsid w:val="002E701A"/>
    <w:rsid w:val="002E7122"/>
    <w:rsid w:val="002E78A7"/>
    <w:rsid w:val="002E7B7F"/>
    <w:rsid w:val="002F08CA"/>
    <w:rsid w:val="002F0E51"/>
    <w:rsid w:val="002F114F"/>
    <w:rsid w:val="002F13FA"/>
    <w:rsid w:val="002F1B0A"/>
    <w:rsid w:val="002F1EB5"/>
    <w:rsid w:val="002F1F64"/>
    <w:rsid w:val="002F20DC"/>
    <w:rsid w:val="002F21D6"/>
    <w:rsid w:val="002F24EA"/>
    <w:rsid w:val="002F25B9"/>
    <w:rsid w:val="002F288B"/>
    <w:rsid w:val="002F2923"/>
    <w:rsid w:val="002F2AB7"/>
    <w:rsid w:val="002F33BD"/>
    <w:rsid w:val="002F35CE"/>
    <w:rsid w:val="002F3A5E"/>
    <w:rsid w:val="002F3CD8"/>
    <w:rsid w:val="002F3CE5"/>
    <w:rsid w:val="002F3F8A"/>
    <w:rsid w:val="002F4A07"/>
    <w:rsid w:val="002F4A3B"/>
    <w:rsid w:val="002F5526"/>
    <w:rsid w:val="002F5528"/>
    <w:rsid w:val="002F5E36"/>
    <w:rsid w:val="002F5FB1"/>
    <w:rsid w:val="002F685E"/>
    <w:rsid w:val="002F7386"/>
    <w:rsid w:val="002F73A8"/>
    <w:rsid w:val="002F76B1"/>
    <w:rsid w:val="002F7A6E"/>
    <w:rsid w:val="002F7E08"/>
    <w:rsid w:val="002F7E30"/>
    <w:rsid w:val="00300291"/>
    <w:rsid w:val="003002BD"/>
    <w:rsid w:val="00300432"/>
    <w:rsid w:val="00300ED3"/>
    <w:rsid w:val="00301000"/>
    <w:rsid w:val="003010D7"/>
    <w:rsid w:val="003021AD"/>
    <w:rsid w:val="00302418"/>
    <w:rsid w:val="003025D7"/>
    <w:rsid w:val="00302E73"/>
    <w:rsid w:val="003034BF"/>
    <w:rsid w:val="0030357F"/>
    <w:rsid w:val="00303643"/>
    <w:rsid w:val="00304A66"/>
    <w:rsid w:val="00304CFA"/>
    <w:rsid w:val="0030653D"/>
    <w:rsid w:val="003065E8"/>
    <w:rsid w:val="003068C2"/>
    <w:rsid w:val="00307333"/>
    <w:rsid w:val="00307D7A"/>
    <w:rsid w:val="00307E96"/>
    <w:rsid w:val="00307FB0"/>
    <w:rsid w:val="00310065"/>
    <w:rsid w:val="00310147"/>
    <w:rsid w:val="00311328"/>
    <w:rsid w:val="003117D9"/>
    <w:rsid w:val="0031190A"/>
    <w:rsid w:val="00311911"/>
    <w:rsid w:val="0031233A"/>
    <w:rsid w:val="00312387"/>
    <w:rsid w:val="00312925"/>
    <w:rsid w:val="00312B0A"/>
    <w:rsid w:val="00312EFB"/>
    <w:rsid w:val="003130F0"/>
    <w:rsid w:val="00313245"/>
    <w:rsid w:val="00313339"/>
    <w:rsid w:val="00313515"/>
    <w:rsid w:val="003135F4"/>
    <w:rsid w:val="00313B23"/>
    <w:rsid w:val="003145D7"/>
    <w:rsid w:val="0031491C"/>
    <w:rsid w:val="00314C20"/>
    <w:rsid w:val="00314C3D"/>
    <w:rsid w:val="0031536D"/>
    <w:rsid w:val="003153B8"/>
    <w:rsid w:val="003156DE"/>
    <w:rsid w:val="00315BD1"/>
    <w:rsid w:val="00316128"/>
    <w:rsid w:val="00316199"/>
    <w:rsid w:val="003161C6"/>
    <w:rsid w:val="003165E7"/>
    <w:rsid w:val="003169AC"/>
    <w:rsid w:val="00316C4D"/>
    <w:rsid w:val="003170D5"/>
    <w:rsid w:val="00317327"/>
    <w:rsid w:val="00317983"/>
    <w:rsid w:val="00317DB5"/>
    <w:rsid w:val="00320171"/>
    <w:rsid w:val="00321091"/>
    <w:rsid w:val="0032124A"/>
    <w:rsid w:val="00321331"/>
    <w:rsid w:val="0032135C"/>
    <w:rsid w:val="00321C31"/>
    <w:rsid w:val="00321C58"/>
    <w:rsid w:val="00322060"/>
    <w:rsid w:val="00322108"/>
    <w:rsid w:val="003226D9"/>
    <w:rsid w:val="003227DC"/>
    <w:rsid w:val="00322A73"/>
    <w:rsid w:val="0032358C"/>
    <w:rsid w:val="003243B2"/>
    <w:rsid w:val="003245D1"/>
    <w:rsid w:val="00324B21"/>
    <w:rsid w:val="00324C3E"/>
    <w:rsid w:val="00325122"/>
    <w:rsid w:val="003251F0"/>
    <w:rsid w:val="003268C4"/>
    <w:rsid w:val="00326D47"/>
    <w:rsid w:val="00326E16"/>
    <w:rsid w:val="00326F10"/>
    <w:rsid w:val="00327695"/>
    <w:rsid w:val="00330871"/>
    <w:rsid w:val="00330E45"/>
    <w:rsid w:val="00331A6F"/>
    <w:rsid w:val="00331DA6"/>
    <w:rsid w:val="00333550"/>
    <w:rsid w:val="003338AF"/>
    <w:rsid w:val="0033412B"/>
    <w:rsid w:val="0033431D"/>
    <w:rsid w:val="0033435C"/>
    <w:rsid w:val="00335371"/>
    <w:rsid w:val="00335D37"/>
    <w:rsid w:val="0033619D"/>
    <w:rsid w:val="00336563"/>
    <w:rsid w:val="0033695D"/>
    <w:rsid w:val="003375D0"/>
    <w:rsid w:val="003378D2"/>
    <w:rsid w:val="00337AA2"/>
    <w:rsid w:val="0034038F"/>
    <w:rsid w:val="0034049C"/>
    <w:rsid w:val="00340893"/>
    <w:rsid w:val="00340EBA"/>
    <w:rsid w:val="00341B7F"/>
    <w:rsid w:val="00341E84"/>
    <w:rsid w:val="00341EDA"/>
    <w:rsid w:val="0034203E"/>
    <w:rsid w:val="00342D85"/>
    <w:rsid w:val="00342EAB"/>
    <w:rsid w:val="00343082"/>
    <w:rsid w:val="00343167"/>
    <w:rsid w:val="003436D0"/>
    <w:rsid w:val="00343BDA"/>
    <w:rsid w:val="003443F9"/>
    <w:rsid w:val="00344826"/>
    <w:rsid w:val="00344BE6"/>
    <w:rsid w:val="00344C8E"/>
    <w:rsid w:val="00344E14"/>
    <w:rsid w:val="00345077"/>
    <w:rsid w:val="00345C88"/>
    <w:rsid w:val="003460EA"/>
    <w:rsid w:val="00346122"/>
    <w:rsid w:val="00346B81"/>
    <w:rsid w:val="00346F0B"/>
    <w:rsid w:val="0034708B"/>
    <w:rsid w:val="00347E2F"/>
    <w:rsid w:val="00351341"/>
    <w:rsid w:val="00351EAE"/>
    <w:rsid w:val="0035237A"/>
    <w:rsid w:val="003526EC"/>
    <w:rsid w:val="003527A6"/>
    <w:rsid w:val="003531FC"/>
    <w:rsid w:val="00353260"/>
    <w:rsid w:val="0035350A"/>
    <w:rsid w:val="00353640"/>
    <w:rsid w:val="0035399E"/>
    <w:rsid w:val="00354043"/>
    <w:rsid w:val="00354207"/>
    <w:rsid w:val="003546C4"/>
    <w:rsid w:val="003548CD"/>
    <w:rsid w:val="00355112"/>
    <w:rsid w:val="0035562C"/>
    <w:rsid w:val="003559ED"/>
    <w:rsid w:val="00356E50"/>
    <w:rsid w:val="003572BE"/>
    <w:rsid w:val="00357316"/>
    <w:rsid w:val="0035740D"/>
    <w:rsid w:val="00360627"/>
    <w:rsid w:val="00360C14"/>
    <w:rsid w:val="003614E9"/>
    <w:rsid w:val="00361552"/>
    <w:rsid w:val="0036175C"/>
    <w:rsid w:val="00361BFE"/>
    <w:rsid w:val="00362445"/>
    <w:rsid w:val="00362887"/>
    <w:rsid w:val="003634E6"/>
    <w:rsid w:val="00363C28"/>
    <w:rsid w:val="003644E1"/>
    <w:rsid w:val="003648D1"/>
    <w:rsid w:val="00364E7A"/>
    <w:rsid w:val="003657B7"/>
    <w:rsid w:val="0036585C"/>
    <w:rsid w:val="003659A1"/>
    <w:rsid w:val="0036626E"/>
    <w:rsid w:val="00366EEC"/>
    <w:rsid w:val="00366F0C"/>
    <w:rsid w:val="00370066"/>
    <w:rsid w:val="00370106"/>
    <w:rsid w:val="00370BD8"/>
    <w:rsid w:val="00370C97"/>
    <w:rsid w:val="00370EED"/>
    <w:rsid w:val="00370FD9"/>
    <w:rsid w:val="00371703"/>
    <w:rsid w:val="00371C44"/>
    <w:rsid w:val="00371CBC"/>
    <w:rsid w:val="003723ED"/>
    <w:rsid w:val="00372475"/>
    <w:rsid w:val="00372A69"/>
    <w:rsid w:val="003731F0"/>
    <w:rsid w:val="003733B0"/>
    <w:rsid w:val="00373422"/>
    <w:rsid w:val="00373B8E"/>
    <w:rsid w:val="00373DDF"/>
    <w:rsid w:val="00374386"/>
    <w:rsid w:val="00374393"/>
    <w:rsid w:val="0037494C"/>
    <w:rsid w:val="00375571"/>
    <w:rsid w:val="00375D0A"/>
    <w:rsid w:val="00375EB3"/>
    <w:rsid w:val="00375F66"/>
    <w:rsid w:val="00376658"/>
    <w:rsid w:val="003766A8"/>
    <w:rsid w:val="003766BE"/>
    <w:rsid w:val="003770EC"/>
    <w:rsid w:val="00377718"/>
    <w:rsid w:val="0038019D"/>
    <w:rsid w:val="0038042F"/>
    <w:rsid w:val="0038069E"/>
    <w:rsid w:val="00380905"/>
    <w:rsid w:val="00380A37"/>
    <w:rsid w:val="00381252"/>
    <w:rsid w:val="00382559"/>
    <w:rsid w:val="0038275E"/>
    <w:rsid w:val="00382B81"/>
    <w:rsid w:val="0038407F"/>
    <w:rsid w:val="0038472E"/>
    <w:rsid w:val="003847B7"/>
    <w:rsid w:val="00384950"/>
    <w:rsid w:val="00385112"/>
    <w:rsid w:val="0038543A"/>
    <w:rsid w:val="0038546B"/>
    <w:rsid w:val="0038554C"/>
    <w:rsid w:val="0038639A"/>
    <w:rsid w:val="003863C4"/>
    <w:rsid w:val="00386494"/>
    <w:rsid w:val="00386497"/>
    <w:rsid w:val="003869A9"/>
    <w:rsid w:val="00386DD2"/>
    <w:rsid w:val="00387C8F"/>
    <w:rsid w:val="00387D8A"/>
    <w:rsid w:val="00387EF1"/>
    <w:rsid w:val="00387F49"/>
    <w:rsid w:val="00390508"/>
    <w:rsid w:val="0039076E"/>
    <w:rsid w:val="00390A1D"/>
    <w:rsid w:val="00390CF9"/>
    <w:rsid w:val="00391233"/>
    <w:rsid w:val="00391277"/>
    <w:rsid w:val="0039190D"/>
    <w:rsid w:val="00391BCF"/>
    <w:rsid w:val="00392601"/>
    <w:rsid w:val="0039281D"/>
    <w:rsid w:val="0039296F"/>
    <w:rsid w:val="00392F81"/>
    <w:rsid w:val="0039303E"/>
    <w:rsid w:val="00393569"/>
    <w:rsid w:val="003939B8"/>
    <w:rsid w:val="00393F61"/>
    <w:rsid w:val="003945F8"/>
    <w:rsid w:val="00394ADF"/>
    <w:rsid w:val="00394D2B"/>
    <w:rsid w:val="00394FFF"/>
    <w:rsid w:val="003955CC"/>
    <w:rsid w:val="00395806"/>
    <w:rsid w:val="00396362"/>
    <w:rsid w:val="003967AA"/>
    <w:rsid w:val="00396924"/>
    <w:rsid w:val="00397911"/>
    <w:rsid w:val="00397D24"/>
    <w:rsid w:val="00397DC6"/>
    <w:rsid w:val="00397EF9"/>
    <w:rsid w:val="003A0EB0"/>
    <w:rsid w:val="003A11FD"/>
    <w:rsid w:val="003A15AC"/>
    <w:rsid w:val="003A1D12"/>
    <w:rsid w:val="003A1E1E"/>
    <w:rsid w:val="003A2047"/>
    <w:rsid w:val="003A20EF"/>
    <w:rsid w:val="003A22EB"/>
    <w:rsid w:val="003A30A0"/>
    <w:rsid w:val="003A3B44"/>
    <w:rsid w:val="003A3B85"/>
    <w:rsid w:val="003A3C82"/>
    <w:rsid w:val="003A3CCE"/>
    <w:rsid w:val="003A40E1"/>
    <w:rsid w:val="003A460F"/>
    <w:rsid w:val="003A4E75"/>
    <w:rsid w:val="003A59FF"/>
    <w:rsid w:val="003A5BD9"/>
    <w:rsid w:val="003A6029"/>
    <w:rsid w:val="003A613E"/>
    <w:rsid w:val="003A65D7"/>
    <w:rsid w:val="003A6715"/>
    <w:rsid w:val="003A6F59"/>
    <w:rsid w:val="003A6FE8"/>
    <w:rsid w:val="003A71F1"/>
    <w:rsid w:val="003A76E0"/>
    <w:rsid w:val="003A788B"/>
    <w:rsid w:val="003A7A42"/>
    <w:rsid w:val="003A7B68"/>
    <w:rsid w:val="003A7EB5"/>
    <w:rsid w:val="003B0129"/>
    <w:rsid w:val="003B055A"/>
    <w:rsid w:val="003B0662"/>
    <w:rsid w:val="003B0980"/>
    <w:rsid w:val="003B0B52"/>
    <w:rsid w:val="003B0C50"/>
    <w:rsid w:val="003B1AD2"/>
    <w:rsid w:val="003B2976"/>
    <w:rsid w:val="003B2B3D"/>
    <w:rsid w:val="003B2E62"/>
    <w:rsid w:val="003B2F34"/>
    <w:rsid w:val="003B3572"/>
    <w:rsid w:val="003B3DF9"/>
    <w:rsid w:val="003B3E13"/>
    <w:rsid w:val="003B403F"/>
    <w:rsid w:val="003B42EB"/>
    <w:rsid w:val="003B4BEB"/>
    <w:rsid w:val="003B4D6D"/>
    <w:rsid w:val="003B6426"/>
    <w:rsid w:val="003B65AC"/>
    <w:rsid w:val="003B666C"/>
    <w:rsid w:val="003B685E"/>
    <w:rsid w:val="003B72CE"/>
    <w:rsid w:val="003B765C"/>
    <w:rsid w:val="003B7B66"/>
    <w:rsid w:val="003C0A38"/>
    <w:rsid w:val="003C0B31"/>
    <w:rsid w:val="003C0C4C"/>
    <w:rsid w:val="003C0F59"/>
    <w:rsid w:val="003C1036"/>
    <w:rsid w:val="003C17DA"/>
    <w:rsid w:val="003C1829"/>
    <w:rsid w:val="003C1857"/>
    <w:rsid w:val="003C2087"/>
    <w:rsid w:val="003C26BD"/>
    <w:rsid w:val="003C2BC1"/>
    <w:rsid w:val="003C2DC6"/>
    <w:rsid w:val="003C2F7A"/>
    <w:rsid w:val="003C306D"/>
    <w:rsid w:val="003C30A5"/>
    <w:rsid w:val="003C32DD"/>
    <w:rsid w:val="003C3B20"/>
    <w:rsid w:val="003C3D24"/>
    <w:rsid w:val="003C3E29"/>
    <w:rsid w:val="003C4A1E"/>
    <w:rsid w:val="003C556B"/>
    <w:rsid w:val="003C5CB1"/>
    <w:rsid w:val="003C61EC"/>
    <w:rsid w:val="003C668A"/>
    <w:rsid w:val="003C6B23"/>
    <w:rsid w:val="003C6C34"/>
    <w:rsid w:val="003C7052"/>
    <w:rsid w:val="003C7064"/>
    <w:rsid w:val="003C7494"/>
    <w:rsid w:val="003C74F8"/>
    <w:rsid w:val="003C7B77"/>
    <w:rsid w:val="003C7F99"/>
    <w:rsid w:val="003D0697"/>
    <w:rsid w:val="003D0C18"/>
    <w:rsid w:val="003D1387"/>
    <w:rsid w:val="003D23A1"/>
    <w:rsid w:val="003D27C7"/>
    <w:rsid w:val="003D2892"/>
    <w:rsid w:val="003D28BD"/>
    <w:rsid w:val="003D2E54"/>
    <w:rsid w:val="003D3232"/>
    <w:rsid w:val="003D352E"/>
    <w:rsid w:val="003D3568"/>
    <w:rsid w:val="003D3C30"/>
    <w:rsid w:val="003D3E3F"/>
    <w:rsid w:val="003D4282"/>
    <w:rsid w:val="003D50EE"/>
    <w:rsid w:val="003D599E"/>
    <w:rsid w:val="003D60D1"/>
    <w:rsid w:val="003D640B"/>
    <w:rsid w:val="003D6B08"/>
    <w:rsid w:val="003D6D06"/>
    <w:rsid w:val="003D6D5A"/>
    <w:rsid w:val="003D72A8"/>
    <w:rsid w:val="003D7E20"/>
    <w:rsid w:val="003D7FBA"/>
    <w:rsid w:val="003E0733"/>
    <w:rsid w:val="003E079B"/>
    <w:rsid w:val="003E0844"/>
    <w:rsid w:val="003E0ED9"/>
    <w:rsid w:val="003E1909"/>
    <w:rsid w:val="003E1AAD"/>
    <w:rsid w:val="003E20BD"/>
    <w:rsid w:val="003E2326"/>
    <w:rsid w:val="003E2CAB"/>
    <w:rsid w:val="003E3754"/>
    <w:rsid w:val="003E3777"/>
    <w:rsid w:val="003E3933"/>
    <w:rsid w:val="003E3BFA"/>
    <w:rsid w:val="003E3D19"/>
    <w:rsid w:val="003E3E5D"/>
    <w:rsid w:val="003E432E"/>
    <w:rsid w:val="003E4555"/>
    <w:rsid w:val="003E4E15"/>
    <w:rsid w:val="003E502C"/>
    <w:rsid w:val="003E55E9"/>
    <w:rsid w:val="003E56F4"/>
    <w:rsid w:val="003E5B27"/>
    <w:rsid w:val="003E60B1"/>
    <w:rsid w:val="003E63FE"/>
    <w:rsid w:val="003E6780"/>
    <w:rsid w:val="003E79A3"/>
    <w:rsid w:val="003F0071"/>
    <w:rsid w:val="003F014B"/>
    <w:rsid w:val="003F0524"/>
    <w:rsid w:val="003F06A5"/>
    <w:rsid w:val="003F079C"/>
    <w:rsid w:val="003F0CF8"/>
    <w:rsid w:val="003F0E9E"/>
    <w:rsid w:val="003F1134"/>
    <w:rsid w:val="003F14FE"/>
    <w:rsid w:val="003F163F"/>
    <w:rsid w:val="003F1D85"/>
    <w:rsid w:val="003F2111"/>
    <w:rsid w:val="003F2294"/>
    <w:rsid w:val="003F2480"/>
    <w:rsid w:val="003F2676"/>
    <w:rsid w:val="003F2A3F"/>
    <w:rsid w:val="003F3593"/>
    <w:rsid w:val="003F35FA"/>
    <w:rsid w:val="003F391F"/>
    <w:rsid w:val="003F3FC0"/>
    <w:rsid w:val="003F4210"/>
    <w:rsid w:val="003F4875"/>
    <w:rsid w:val="003F56A6"/>
    <w:rsid w:val="003F5CC4"/>
    <w:rsid w:val="003F5FDA"/>
    <w:rsid w:val="003F61F9"/>
    <w:rsid w:val="003F6B82"/>
    <w:rsid w:val="003F6F2D"/>
    <w:rsid w:val="003F72B1"/>
    <w:rsid w:val="003F7B5F"/>
    <w:rsid w:val="00400238"/>
    <w:rsid w:val="00400445"/>
    <w:rsid w:val="00400641"/>
    <w:rsid w:val="00400C69"/>
    <w:rsid w:val="00400DB6"/>
    <w:rsid w:val="0040105E"/>
    <w:rsid w:val="00401286"/>
    <w:rsid w:val="004013CC"/>
    <w:rsid w:val="00401550"/>
    <w:rsid w:val="00401866"/>
    <w:rsid w:val="00401979"/>
    <w:rsid w:val="00401CE9"/>
    <w:rsid w:val="00401DCA"/>
    <w:rsid w:val="004021A6"/>
    <w:rsid w:val="0040233C"/>
    <w:rsid w:val="0040245E"/>
    <w:rsid w:val="00402843"/>
    <w:rsid w:val="00403563"/>
    <w:rsid w:val="00403772"/>
    <w:rsid w:val="00403B0A"/>
    <w:rsid w:val="00403C40"/>
    <w:rsid w:val="00403F68"/>
    <w:rsid w:val="00404AB1"/>
    <w:rsid w:val="00404E51"/>
    <w:rsid w:val="00405076"/>
    <w:rsid w:val="0040545C"/>
    <w:rsid w:val="004054AB"/>
    <w:rsid w:val="00405DA1"/>
    <w:rsid w:val="00405E00"/>
    <w:rsid w:val="00406662"/>
    <w:rsid w:val="004066A1"/>
    <w:rsid w:val="004066C0"/>
    <w:rsid w:val="004069D8"/>
    <w:rsid w:val="00407279"/>
    <w:rsid w:val="00407643"/>
    <w:rsid w:val="00410291"/>
    <w:rsid w:val="00410512"/>
    <w:rsid w:val="0041083D"/>
    <w:rsid w:val="00410DDD"/>
    <w:rsid w:val="00410FAB"/>
    <w:rsid w:val="0041217E"/>
    <w:rsid w:val="0041275E"/>
    <w:rsid w:val="00412F25"/>
    <w:rsid w:val="00412FA5"/>
    <w:rsid w:val="00413505"/>
    <w:rsid w:val="00414151"/>
    <w:rsid w:val="00414972"/>
    <w:rsid w:val="00415831"/>
    <w:rsid w:val="00415941"/>
    <w:rsid w:val="00415B1B"/>
    <w:rsid w:val="00415CDB"/>
    <w:rsid w:val="00415F3E"/>
    <w:rsid w:val="00416136"/>
    <w:rsid w:val="004179D0"/>
    <w:rsid w:val="004200A9"/>
    <w:rsid w:val="004201EE"/>
    <w:rsid w:val="00420CD4"/>
    <w:rsid w:val="00420D3C"/>
    <w:rsid w:val="00421EC6"/>
    <w:rsid w:val="0042265A"/>
    <w:rsid w:val="00422988"/>
    <w:rsid w:val="00422B3A"/>
    <w:rsid w:val="00422CE9"/>
    <w:rsid w:val="00423485"/>
    <w:rsid w:val="004237AF"/>
    <w:rsid w:val="00423A4A"/>
    <w:rsid w:val="00423E9D"/>
    <w:rsid w:val="00424EA7"/>
    <w:rsid w:val="0042532C"/>
    <w:rsid w:val="004256AA"/>
    <w:rsid w:val="0042574A"/>
    <w:rsid w:val="004258C2"/>
    <w:rsid w:val="00425AB6"/>
    <w:rsid w:val="00425B40"/>
    <w:rsid w:val="00425FB6"/>
    <w:rsid w:val="00426116"/>
    <w:rsid w:val="004265F5"/>
    <w:rsid w:val="004267AB"/>
    <w:rsid w:val="00426D03"/>
    <w:rsid w:val="00426E4E"/>
    <w:rsid w:val="004270BF"/>
    <w:rsid w:val="004273E8"/>
    <w:rsid w:val="00427A6F"/>
    <w:rsid w:val="004302BE"/>
    <w:rsid w:val="0043074B"/>
    <w:rsid w:val="0043093B"/>
    <w:rsid w:val="004309B4"/>
    <w:rsid w:val="00430A7A"/>
    <w:rsid w:val="00430E0F"/>
    <w:rsid w:val="0043142F"/>
    <w:rsid w:val="00432045"/>
    <w:rsid w:val="00432823"/>
    <w:rsid w:val="00432A92"/>
    <w:rsid w:val="00432F5E"/>
    <w:rsid w:val="00433034"/>
    <w:rsid w:val="0043414F"/>
    <w:rsid w:val="00434F90"/>
    <w:rsid w:val="004356BC"/>
    <w:rsid w:val="00435AA3"/>
    <w:rsid w:val="00435E01"/>
    <w:rsid w:val="004362A2"/>
    <w:rsid w:val="004362E7"/>
    <w:rsid w:val="00436814"/>
    <w:rsid w:val="00436867"/>
    <w:rsid w:val="00436ED6"/>
    <w:rsid w:val="0044030A"/>
    <w:rsid w:val="004406D9"/>
    <w:rsid w:val="00440840"/>
    <w:rsid w:val="00440EAB"/>
    <w:rsid w:val="004419B6"/>
    <w:rsid w:val="00442372"/>
    <w:rsid w:val="00442551"/>
    <w:rsid w:val="0044306F"/>
    <w:rsid w:val="0044416C"/>
    <w:rsid w:val="004444BB"/>
    <w:rsid w:val="0044457E"/>
    <w:rsid w:val="00444727"/>
    <w:rsid w:val="004448C8"/>
    <w:rsid w:val="00445518"/>
    <w:rsid w:val="00445653"/>
    <w:rsid w:val="00445737"/>
    <w:rsid w:val="004459F7"/>
    <w:rsid w:val="00445A3B"/>
    <w:rsid w:val="004463E1"/>
    <w:rsid w:val="0044645D"/>
    <w:rsid w:val="00446EE0"/>
    <w:rsid w:val="004471AB"/>
    <w:rsid w:val="00447369"/>
    <w:rsid w:val="00447400"/>
    <w:rsid w:val="00447452"/>
    <w:rsid w:val="00447756"/>
    <w:rsid w:val="00447C5B"/>
    <w:rsid w:val="00450D7E"/>
    <w:rsid w:val="00450F0C"/>
    <w:rsid w:val="004515DC"/>
    <w:rsid w:val="00451CC2"/>
    <w:rsid w:val="00451E0D"/>
    <w:rsid w:val="004529F0"/>
    <w:rsid w:val="00452C01"/>
    <w:rsid w:val="0045314F"/>
    <w:rsid w:val="004532F6"/>
    <w:rsid w:val="00453C75"/>
    <w:rsid w:val="00453CB3"/>
    <w:rsid w:val="00454565"/>
    <w:rsid w:val="00454859"/>
    <w:rsid w:val="004551EE"/>
    <w:rsid w:val="004554CF"/>
    <w:rsid w:val="004557DE"/>
    <w:rsid w:val="00455D32"/>
    <w:rsid w:val="004612BE"/>
    <w:rsid w:val="00461D8E"/>
    <w:rsid w:val="00461F68"/>
    <w:rsid w:val="00462033"/>
    <w:rsid w:val="00462558"/>
    <w:rsid w:val="00462677"/>
    <w:rsid w:val="00462BE9"/>
    <w:rsid w:val="004638D8"/>
    <w:rsid w:val="00464011"/>
    <w:rsid w:val="00464207"/>
    <w:rsid w:val="00464611"/>
    <w:rsid w:val="00464F60"/>
    <w:rsid w:val="004652C8"/>
    <w:rsid w:val="00466949"/>
    <w:rsid w:val="00466B83"/>
    <w:rsid w:val="00467BD8"/>
    <w:rsid w:val="00470475"/>
    <w:rsid w:val="004707F0"/>
    <w:rsid w:val="00470869"/>
    <w:rsid w:val="0047203D"/>
    <w:rsid w:val="00472859"/>
    <w:rsid w:val="00472D8E"/>
    <w:rsid w:val="00473A7E"/>
    <w:rsid w:val="0047490D"/>
    <w:rsid w:val="00474963"/>
    <w:rsid w:val="00474A30"/>
    <w:rsid w:val="004759D6"/>
    <w:rsid w:val="00475A84"/>
    <w:rsid w:val="00475F4D"/>
    <w:rsid w:val="0047714B"/>
    <w:rsid w:val="0047721F"/>
    <w:rsid w:val="004774C1"/>
    <w:rsid w:val="00477AB0"/>
    <w:rsid w:val="00477F47"/>
    <w:rsid w:val="004800F3"/>
    <w:rsid w:val="00480560"/>
    <w:rsid w:val="0048067B"/>
    <w:rsid w:val="00481D7C"/>
    <w:rsid w:val="00481DCD"/>
    <w:rsid w:val="0048254F"/>
    <w:rsid w:val="00483562"/>
    <w:rsid w:val="00483939"/>
    <w:rsid w:val="00483AD1"/>
    <w:rsid w:val="00483B5B"/>
    <w:rsid w:val="00483F4C"/>
    <w:rsid w:val="0048467F"/>
    <w:rsid w:val="004847EC"/>
    <w:rsid w:val="00485893"/>
    <w:rsid w:val="00485D37"/>
    <w:rsid w:val="00487B48"/>
    <w:rsid w:val="00487E49"/>
    <w:rsid w:val="004903FC"/>
    <w:rsid w:val="00490426"/>
    <w:rsid w:val="00490AAD"/>
    <w:rsid w:val="0049171D"/>
    <w:rsid w:val="00491DB8"/>
    <w:rsid w:val="004927D1"/>
    <w:rsid w:val="00492BCB"/>
    <w:rsid w:val="00492CD3"/>
    <w:rsid w:val="004934A2"/>
    <w:rsid w:val="0049441C"/>
    <w:rsid w:val="0049442A"/>
    <w:rsid w:val="0049481E"/>
    <w:rsid w:val="00494B98"/>
    <w:rsid w:val="00494F90"/>
    <w:rsid w:val="004953D1"/>
    <w:rsid w:val="00495AC9"/>
    <w:rsid w:val="00495F20"/>
    <w:rsid w:val="0049687C"/>
    <w:rsid w:val="00496E54"/>
    <w:rsid w:val="004976CF"/>
    <w:rsid w:val="004A02B6"/>
    <w:rsid w:val="004A0AB1"/>
    <w:rsid w:val="004A0D05"/>
    <w:rsid w:val="004A17E5"/>
    <w:rsid w:val="004A1873"/>
    <w:rsid w:val="004A1F0B"/>
    <w:rsid w:val="004A2F77"/>
    <w:rsid w:val="004A369D"/>
    <w:rsid w:val="004A3849"/>
    <w:rsid w:val="004A440F"/>
    <w:rsid w:val="004A47F1"/>
    <w:rsid w:val="004A4B12"/>
    <w:rsid w:val="004A4E00"/>
    <w:rsid w:val="004A5D73"/>
    <w:rsid w:val="004A6969"/>
    <w:rsid w:val="004A74AD"/>
    <w:rsid w:val="004B0270"/>
    <w:rsid w:val="004B0316"/>
    <w:rsid w:val="004B0430"/>
    <w:rsid w:val="004B0A98"/>
    <w:rsid w:val="004B0C51"/>
    <w:rsid w:val="004B1C79"/>
    <w:rsid w:val="004B2B1B"/>
    <w:rsid w:val="004B2BEE"/>
    <w:rsid w:val="004B2E5A"/>
    <w:rsid w:val="004B348A"/>
    <w:rsid w:val="004B3682"/>
    <w:rsid w:val="004B36A0"/>
    <w:rsid w:val="004B3B51"/>
    <w:rsid w:val="004B3F62"/>
    <w:rsid w:val="004B435C"/>
    <w:rsid w:val="004B4482"/>
    <w:rsid w:val="004B472C"/>
    <w:rsid w:val="004B4845"/>
    <w:rsid w:val="004B58F3"/>
    <w:rsid w:val="004B5D23"/>
    <w:rsid w:val="004B5DFC"/>
    <w:rsid w:val="004B6EAA"/>
    <w:rsid w:val="004B7234"/>
    <w:rsid w:val="004B77A7"/>
    <w:rsid w:val="004B7A8C"/>
    <w:rsid w:val="004C06F3"/>
    <w:rsid w:val="004C088E"/>
    <w:rsid w:val="004C0F37"/>
    <w:rsid w:val="004C1030"/>
    <w:rsid w:val="004C10A9"/>
    <w:rsid w:val="004C13E0"/>
    <w:rsid w:val="004C2022"/>
    <w:rsid w:val="004C236B"/>
    <w:rsid w:val="004C2431"/>
    <w:rsid w:val="004C27FB"/>
    <w:rsid w:val="004C2DB3"/>
    <w:rsid w:val="004C2FC8"/>
    <w:rsid w:val="004C3400"/>
    <w:rsid w:val="004C3B38"/>
    <w:rsid w:val="004C3DA8"/>
    <w:rsid w:val="004C3E54"/>
    <w:rsid w:val="004C4159"/>
    <w:rsid w:val="004C4709"/>
    <w:rsid w:val="004C47A0"/>
    <w:rsid w:val="004C484C"/>
    <w:rsid w:val="004C4EDD"/>
    <w:rsid w:val="004C5129"/>
    <w:rsid w:val="004C564B"/>
    <w:rsid w:val="004C56C6"/>
    <w:rsid w:val="004C5A68"/>
    <w:rsid w:val="004C6663"/>
    <w:rsid w:val="004C6C37"/>
    <w:rsid w:val="004C7DF0"/>
    <w:rsid w:val="004D0489"/>
    <w:rsid w:val="004D07F2"/>
    <w:rsid w:val="004D0842"/>
    <w:rsid w:val="004D19C7"/>
    <w:rsid w:val="004D2D98"/>
    <w:rsid w:val="004D2E8E"/>
    <w:rsid w:val="004D2ECF"/>
    <w:rsid w:val="004D3034"/>
    <w:rsid w:val="004D37C0"/>
    <w:rsid w:val="004D3942"/>
    <w:rsid w:val="004D3FF1"/>
    <w:rsid w:val="004D473C"/>
    <w:rsid w:val="004D49FA"/>
    <w:rsid w:val="004D4A2B"/>
    <w:rsid w:val="004D4D03"/>
    <w:rsid w:val="004D4F51"/>
    <w:rsid w:val="004D517D"/>
    <w:rsid w:val="004D5726"/>
    <w:rsid w:val="004D57B7"/>
    <w:rsid w:val="004D5EF3"/>
    <w:rsid w:val="004D619E"/>
    <w:rsid w:val="004D61F2"/>
    <w:rsid w:val="004D6379"/>
    <w:rsid w:val="004D63E5"/>
    <w:rsid w:val="004D64B9"/>
    <w:rsid w:val="004D749C"/>
    <w:rsid w:val="004D78F5"/>
    <w:rsid w:val="004D7E72"/>
    <w:rsid w:val="004E0547"/>
    <w:rsid w:val="004E059D"/>
    <w:rsid w:val="004E164C"/>
    <w:rsid w:val="004E16DB"/>
    <w:rsid w:val="004E19CC"/>
    <w:rsid w:val="004E1A89"/>
    <w:rsid w:val="004E1C22"/>
    <w:rsid w:val="004E1CFF"/>
    <w:rsid w:val="004E1E2B"/>
    <w:rsid w:val="004E25D7"/>
    <w:rsid w:val="004E2626"/>
    <w:rsid w:val="004E2EE5"/>
    <w:rsid w:val="004E357F"/>
    <w:rsid w:val="004E39AB"/>
    <w:rsid w:val="004E4BA5"/>
    <w:rsid w:val="004E53F9"/>
    <w:rsid w:val="004E5634"/>
    <w:rsid w:val="004E5852"/>
    <w:rsid w:val="004E5A99"/>
    <w:rsid w:val="004E602C"/>
    <w:rsid w:val="004E613A"/>
    <w:rsid w:val="004E71F1"/>
    <w:rsid w:val="004E7208"/>
    <w:rsid w:val="004E78FB"/>
    <w:rsid w:val="004F008F"/>
    <w:rsid w:val="004F014A"/>
    <w:rsid w:val="004F1871"/>
    <w:rsid w:val="004F205F"/>
    <w:rsid w:val="004F32D5"/>
    <w:rsid w:val="004F387A"/>
    <w:rsid w:val="004F3BAB"/>
    <w:rsid w:val="004F3D86"/>
    <w:rsid w:val="004F474F"/>
    <w:rsid w:val="004F4791"/>
    <w:rsid w:val="004F4826"/>
    <w:rsid w:val="004F48AC"/>
    <w:rsid w:val="004F4A6B"/>
    <w:rsid w:val="004F4BC5"/>
    <w:rsid w:val="004F4C2D"/>
    <w:rsid w:val="004F4D62"/>
    <w:rsid w:val="004F5181"/>
    <w:rsid w:val="004F56F5"/>
    <w:rsid w:val="004F57E2"/>
    <w:rsid w:val="004F58E8"/>
    <w:rsid w:val="004F5CA4"/>
    <w:rsid w:val="004F6454"/>
    <w:rsid w:val="004F6671"/>
    <w:rsid w:val="004F6AAB"/>
    <w:rsid w:val="004F7142"/>
    <w:rsid w:val="004F7774"/>
    <w:rsid w:val="004F79BC"/>
    <w:rsid w:val="004F7AF7"/>
    <w:rsid w:val="005005B5"/>
    <w:rsid w:val="0050067C"/>
    <w:rsid w:val="00500957"/>
    <w:rsid w:val="00500AC6"/>
    <w:rsid w:val="005010B0"/>
    <w:rsid w:val="00501508"/>
    <w:rsid w:val="005017FB"/>
    <w:rsid w:val="00501922"/>
    <w:rsid w:val="00501986"/>
    <w:rsid w:val="00501A1B"/>
    <w:rsid w:val="00501D2A"/>
    <w:rsid w:val="00502812"/>
    <w:rsid w:val="00502A03"/>
    <w:rsid w:val="00502B42"/>
    <w:rsid w:val="00502B76"/>
    <w:rsid w:val="00502D17"/>
    <w:rsid w:val="005030B9"/>
    <w:rsid w:val="005033F6"/>
    <w:rsid w:val="005035D9"/>
    <w:rsid w:val="005048ED"/>
    <w:rsid w:val="00504D12"/>
    <w:rsid w:val="00504EF0"/>
    <w:rsid w:val="005052EB"/>
    <w:rsid w:val="005053E6"/>
    <w:rsid w:val="00505D69"/>
    <w:rsid w:val="0050613E"/>
    <w:rsid w:val="00506344"/>
    <w:rsid w:val="00506665"/>
    <w:rsid w:val="00506936"/>
    <w:rsid w:val="00506D32"/>
    <w:rsid w:val="0050736F"/>
    <w:rsid w:val="0050777A"/>
    <w:rsid w:val="00507ACF"/>
    <w:rsid w:val="00507C7A"/>
    <w:rsid w:val="0051039C"/>
    <w:rsid w:val="00510C27"/>
    <w:rsid w:val="00510C7C"/>
    <w:rsid w:val="00511191"/>
    <w:rsid w:val="0051138F"/>
    <w:rsid w:val="0051166D"/>
    <w:rsid w:val="005119EE"/>
    <w:rsid w:val="00511D1A"/>
    <w:rsid w:val="00511D49"/>
    <w:rsid w:val="005126D3"/>
    <w:rsid w:val="0051292E"/>
    <w:rsid w:val="00512B64"/>
    <w:rsid w:val="00512C88"/>
    <w:rsid w:val="00512D66"/>
    <w:rsid w:val="00513184"/>
    <w:rsid w:val="0051336B"/>
    <w:rsid w:val="0051429F"/>
    <w:rsid w:val="0051480A"/>
    <w:rsid w:val="00514B5D"/>
    <w:rsid w:val="00515C38"/>
    <w:rsid w:val="00515CEC"/>
    <w:rsid w:val="005160E2"/>
    <w:rsid w:val="005168F3"/>
    <w:rsid w:val="00516DD7"/>
    <w:rsid w:val="0051793A"/>
    <w:rsid w:val="00517C54"/>
    <w:rsid w:val="00517D14"/>
    <w:rsid w:val="00517F6F"/>
    <w:rsid w:val="00520550"/>
    <w:rsid w:val="00520EB1"/>
    <w:rsid w:val="005213F6"/>
    <w:rsid w:val="00521521"/>
    <w:rsid w:val="0052183E"/>
    <w:rsid w:val="00521A43"/>
    <w:rsid w:val="0052279F"/>
    <w:rsid w:val="005227CE"/>
    <w:rsid w:val="00522C8E"/>
    <w:rsid w:val="00523E6E"/>
    <w:rsid w:val="005254E8"/>
    <w:rsid w:val="00525632"/>
    <w:rsid w:val="005258C6"/>
    <w:rsid w:val="00525A08"/>
    <w:rsid w:val="00525C91"/>
    <w:rsid w:val="00525CC8"/>
    <w:rsid w:val="00526798"/>
    <w:rsid w:val="00526D4D"/>
    <w:rsid w:val="005275E3"/>
    <w:rsid w:val="00527751"/>
    <w:rsid w:val="00527A9F"/>
    <w:rsid w:val="00527E8B"/>
    <w:rsid w:val="00530398"/>
    <w:rsid w:val="0053064E"/>
    <w:rsid w:val="00530750"/>
    <w:rsid w:val="005307E0"/>
    <w:rsid w:val="005314A8"/>
    <w:rsid w:val="00531E4C"/>
    <w:rsid w:val="00531EFE"/>
    <w:rsid w:val="0053267F"/>
    <w:rsid w:val="00533112"/>
    <w:rsid w:val="005338A3"/>
    <w:rsid w:val="005339C2"/>
    <w:rsid w:val="0053444C"/>
    <w:rsid w:val="00534462"/>
    <w:rsid w:val="0053461F"/>
    <w:rsid w:val="005346B0"/>
    <w:rsid w:val="005348DE"/>
    <w:rsid w:val="00534E0C"/>
    <w:rsid w:val="00535098"/>
    <w:rsid w:val="00535DB6"/>
    <w:rsid w:val="005360B5"/>
    <w:rsid w:val="00536452"/>
    <w:rsid w:val="00536AA9"/>
    <w:rsid w:val="00537128"/>
    <w:rsid w:val="0053743E"/>
    <w:rsid w:val="005374F9"/>
    <w:rsid w:val="00537885"/>
    <w:rsid w:val="005378A5"/>
    <w:rsid w:val="00537FAF"/>
    <w:rsid w:val="005404CD"/>
    <w:rsid w:val="00540D14"/>
    <w:rsid w:val="00541464"/>
    <w:rsid w:val="00541818"/>
    <w:rsid w:val="00541E32"/>
    <w:rsid w:val="00542758"/>
    <w:rsid w:val="00542D46"/>
    <w:rsid w:val="00543371"/>
    <w:rsid w:val="005437A9"/>
    <w:rsid w:val="00543977"/>
    <w:rsid w:val="005439F1"/>
    <w:rsid w:val="00543A91"/>
    <w:rsid w:val="00544111"/>
    <w:rsid w:val="005446E7"/>
    <w:rsid w:val="005455FC"/>
    <w:rsid w:val="00545CE9"/>
    <w:rsid w:val="00546AD5"/>
    <w:rsid w:val="00547214"/>
    <w:rsid w:val="0054785C"/>
    <w:rsid w:val="005479B7"/>
    <w:rsid w:val="00547CC9"/>
    <w:rsid w:val="00547F0C"/>
    <w:rsid w:val="005504DC"/>
    <w:rsid w:val="00550701"/>
    <w:rsid w:val="00550793"/>
    <w:rsid w:val="005507E6"/>
    <w:rsid w:val="00550CD4"/>
    <w:rsid w:val="0055115F"/>
    <w:rsid w:val="005513A7"/>
    <w:rsid w:val="005526F1"/>
    <w:rsid w:val="00552BCB"/>
    <w:rsid w:val="00552D94"/>
    <w:rsid w:val="00552E40"/>
    <w:rsid w:val="00553A59"/>
    <w:rsid w:val="00553E1E"/>
    <w:rsid w:val="005549BB"/>
    <w:rsid w:val="00554CE7"/>
    <w:rsid w:val="00554F62"/>
    <w:rsid w:val="00555020"/>
    <w:rsid w:val="00555580"/>
    <w:rsid w:val="00555632"/>
    <w:rsid w:val="00555850"/>
    <w:rsid w:val="00555B0D"/>
    <w:rsid w:val="00555F05"/>
    <w:rsid w:val="00556497"/>
    <w:rsid w:val="00556729"/>
    <w:rsid w:val="0055674B"/>
    <w:rsid w:val="005569F3"/>
    <w:rsid w:val="00556F04"/>
    <w:rsid w:val="00557092"/>
    <w:rsid w:val="0056002F"/>
    <w:rsid w:val="00560485"/>
    <w:rsid w:val="00560545"/>
    <w:rsid w:val="00560E64"/>
    <w:rsid w:val="00561BA6"/>
    <w:rsid w:val="00561D7A"/>
    <w:rsid w:val="005621CB"/>
    <w:rsid w:val="00562355"/>
    <w:rsid w:val="00562C74"/>
    <w:rsid w:val="0056325D"/>
    <w:rsid w:val="00563476"/>
    <w:rsid w:val="00563A92"/>
    <w:rsid w:val="005642DE"/>
    <w:rsid w:val="005645B3"/>
    <w:rsid w:val="00564CCC"/>
    <w:rsid w:val="00565F23"/>
    <w:rsid w:val="00565FC8"/>
    <w:rsid w:val="005660E6"/>
    <w:rsid w:val="00567AB9"/>
    <w:rsid w:val="00567F9C"/>
    <w:rsid w:val="005704A5"/>
    <w:rsid w:val="005704D6"/>
    <w:rsid w:val="0057059E"/>
    <w:rsid w:val="005709C4"/>
    <w:rsid w:val="00571275"/>
    <w:rsid w:val="00571C8C"/>
    <w:rsid w:val="00571DB4"/>
    <w:rsid w:val="005723A2"/>
    <w:rsid w:val="0057263D"/>
    <w:rsid w:val="005727EC"/>
    <w:rsid w:val="00572835"/>
    <w:rsid w:val="00572E55"/>
    <w:rsid w:val="00573BCC"/>
    <w:rsid w:val="005745E6"/>
    <w:rsid w:val="005746C1"/>
    <w:rsid w:val="00574926"/>
    <w:rsid w:val="005749BD"/>
    <w:rsid w:val="00574BA5"/>
    <w:rsid w:val="00574FA4"/>
    <w:rsid w:val="00575723"/>
    <w:rsid w:val="0057592F"/>
    <w:rsid w:val="00575BED"/>
    <w:rsid w:val="00575F62"/>
    <w:rsid w:val="005763C9"/>
    <w:rsid w:val="005775C1"/>
    <w:rsid w:val="00580572"/>
    <w:rsid w:val="005805C2"/>
    <w:rsid w:val="005809DC"/>
    <w:rsid w:val="00580F43"/>
    <w:rsid w:val="00581619"/>
    <w:rsid w:val="005817B7"/>
    <w:rsid w:val="00581990"/>
    <w:rsid w:val="005828FE"/>
    <w:rsid w:val="00582CCB"/>
    <w:rsid w:val="00582D74"/>
    <w:rsid w:val="00582F79"/>
    <w:rsid w:val="00583157"/>
    <w:rsid w:val="005831B5"/>
    <w:rsid w:val="00583944"/>
    <w:rsid w:val="00583B57"/>
    <w:rsid w:val="00583CB9"/>
    <w:rsid w:val="005840B5"/>
    <w:rsid w:val="00584A56"/>
    <w:rsid w:val="00585E3B"/>
    <w:rsid w:val="00586111"/>
    <w:rsid w:val="00587AEF"/>
    <w:rsid w:val="00587D0D"/>
    <w:rsid w:val="00590303"/>
    <w:rsid w:val="00590337"/>
    <w:rsid w:val="0059044A"/>
    <w:rsid w:val="005907E2"/>
    <w:rsid w:val="00590C0D"/>
    <w:rsid w:val="00590DA6"/>
    <w:rsid w:val="00591158"/>
    <w:rsid w:val="005919D5"/>
    <w:rsid w:val="00591A46"/>
    <w:rsid w:val="00591EB6"/>
    <w:rsid w:val="00592761"/>
    <w:rsid w:val="005928C2"/>
    <w:rsid w:val="00592E49"/>
    <w:rsid w:val="00593439"/>
    <w:rsid w:val="005940E7"/>
    <w:rsid w:val="005942FC"/>
    <w:rsid w:val="00594DA8"/>
    <w:rsid w:val="005950BF"/>
    <w:rsid w:val="0059516C"/>
    <w:rsid w:val="00595405"/>
    <w:rsid w:val="0059542B"/>
    <w:rsid w:val="005957DF"/>
    <w:rsid w:val="005958F6"/>
    <w:rsid w:val="00595B54"/>
    <w:rsid w:val="005967D4"/>
    <w:rsid w:val="005968BD"/>
    <w:rsid w:val="00596B27"/>
    <w:rsid w:val="00596DED"/>
    <w:rsid w:val="00596DFB"/>
    <w:rsid w:val="00596E3F"/>
    <w:rsid w:val="005978CD"/>
    <w:rsid w:val="005A056A"/>
    <w:rsid w:val="005A07AF"/>
    <w:rsid w:val="005A0B0E"/>
    <w:rsid w:val="005A0C63"/>
    <w:rsid w:val="005A0EA5"/>
    <w:rsid w:val="005A13B3"/>
    <w:rsid w:val="005A15DC"/>
    <w:rsid w:val="005A29BF"/>
    <w:rsid w:val="005A2DA5"/>
    <w:rsid w:val="005A30F0"/>
    <w:rsid w:val="005A3858"/>
    <w:rsid w:val="005A4A45"/>
    <w:rsid w:val="005A4B13"/>
    <w:rsid w:val="005A4BA2"/>
    <w:rsid w:val="005A57CD"/>
    <w:rsid w:val="005A5C87"/>
    <w:rsid w:val="005A66C4"/>
    <w:rsid w:val="005A6912"/>
    <w:rsid w:val="005A696B"/>
    <w:rsid w:val="005A6E44"/>
    <w:rsid w:val="005A71A5"/>
    <w:rsid w:val="005A77F5"/>
    <w:rsid w:val="005B0204"/>
    <w:rsid w:val="005B0537"/>
    <w:rsid w:val="005B05FC"/>
    <w:rsid w:val="005B1295"/>
    <w:rsid w:val="005B13F1"/>
    <w:rsid w:val="005B1B12"/>
    <w:rsid w:val="005B21B2"/>
    <w:rsid w:val="005B24B0"/>
    <w:rsid w:val="005B2B63"/>
    <w:rsid w:val="005B3019"/>
    <w:rsid w:val="005B3E7C"/>
    <w:rsid w:val="005B3F5C"/>
    <w:rsid w:val="005B4144"/>
    <w:rsid w:val="005B415B"/>
    <w:rsid w:val="005B4928"/>
    <w:rsid w:val="005B4952"/>
    <w:rsid w:val="005B573A"/>
    <w:rsid w:val="005B58A0"/>
    <w:rsid w:val="005B5968"/>
    <w:rsid w:val="005B59D9"/>
    <w:rsid w:val="005B6072"/>
    <w:rsid w:val="005B6101"/>
    <w:rsid w:val="005B640B"/>
    <w:rsid w:val="005B6968"/>
    <w:rsid w:val="005B72B0"/>
    <w:rsid w:val="005C0674"/>
    <w:rsid w:val="005C10D2"/>
    <w:rsid w:val="005C10D9"/>
    <w:rsid w:val="005C14CC"/>
    <w:rsid w:val="005C220E"/>
    <w:rsid w:val="005C2270"/>
    <w:rsid w:val="005C268D"/>
    <w:rsid w:val="005C28C5"/>
    <w:rsid w:val="005C2E87"/>
    <w:rsid w:val="005C318A"/>
    <w:rsid w:val="005C330B"/>
    <w:rsid w:val="005C3387"/>
    <w:rsid w:val="005C33FB"/>
    <w:rsid w:val="005C38F1"/>
    <w:rsid w:val="005C390E"/>
    <w:rsid w:val="005C3EDC"/>
    <w:rsid w:val="005C462B"/>
    <w:rsid w:val="005C4DDC"/>
    <w:rsid w:val="005C5293"/>
    <w:rsid w:val="005C55E8"/>
    <w:rsid w:val="005C56E6"/>
    <w:rsid w:val="005C56FC"/>
    <w:rsid w:val="005C5C72"/>
    <w:rsid w:val="005C6D33"/>
    <w:rsid w:val="005C79CD"/>
    <w:rsid w:val="005D0120"/>
    <w:rsid w:val="005D033E"/>
    <w:rsid w:val="005D04C4"/>
    <w:rsid w:val="005D0534"/>
    <w:rsid w:val="005D0C2E"/>
    <w:rsid w:val="005D0D57"/>
    <w:rsid w:val="005D1934"/>
    <w:rsid w:val="005D1974"/>
    <w:rsid w:val="005D1B4E"/>
    <w:rsid w:val="005D24CC"/>
    <w:rsid w:val="005D31EC"/>
    <w:rsid w:val="005D36E3"/>
    <w:rsid w:val="005D4663"/>
    <w:rsid w:val="005D48DA"/>
    <w:rsid w:val="005D51D2"/>
    <w:rsid w:val="005D5348"/>
    <w:rsid w:val="005D6018"/>
    <w:rsid w:val="005D6731"/>
    <w:rsid w:val="005D686C"/>
    <w:rsid w:val="005D6966"/>
    <w:rsid w:val="005D6C55"/>
    <w:rsid w:val="005E0156"/>
    <w:rsid w:val="005E0284"/>
    <w:rsid w:val="005E0315"/>
    <w:rsid w:val="005E03F0"/>
    <w:rsid w:val="005E0C61"/>
    <w:rsid w:val="005E193E"/>
    <w:rsid w:val="005E1CFE"/>
    <w:rsid w:val="005E1D7C"/>
    <w:rsid w:val="005E1E28"/>
    <w:rsid w:val="005E2151"/>
    <w:rsid w:val="005E24B0"/>
    <w:rsid w:val="005E2AD3"/>
    <w:rsid w:val="005E3837"/>
    <w:rsid w:val="005E3BDE"/>
    <w:rsid w:val="005E3CEA"/>
    <w:rsid w:val="005E4188"/>
    <w:rsid w:val="005E41B4"/>
    <w:rsid w:val="005E4496"/>
    <w:rsid w:val="005E4A1F"/>
    <w:rsid w:val="005E52CB"/>
    <w:rsid w:val="005E5416"/>
    <w:rsid w:val="005E543C"/>
    <w:rsid w:val="005E5572"/>
    <w:rsid w:val="005E5758"/>
    <w:rsid w:val="005E5D58"/>
    <w:rsid w:val="005E6B5E"/>
    <w:rsid w:val="005E79F7"/>
    <w:rsid w:val="005F032E"/>
    <w:rsid w:val="005F058D"/>
    <w:rsid w:val="005F0706"/>
    <w:rsid w:val="005F10BF"/>
    <w:rsid w:val="005F19D1"/>
    <w:rsid w:val="005F1DF9"/>
    <w:rsid w:val="005F25D6"/>
    <w:rsid w:val="005F2B29"/>
    <w:rsid w:val="005F30D5"/>
    <w:rsid w:val="005F325A"/>
    <w:rsid w:val="005F37C1"/>
    <w:rsid w:val="005F4111"/>
    <w:rsid w:val="005F4892"/>
    <w:rsid w:val="005F4B6D"/>
    <w:rsid w:val="005F4D62"/>
    <w:rsid w:val="005F582B"/>
    <w:rsid w:val="005F5AAF"/>
    <w:rsid w:val="005F5EE3"/>
    <w:rsid w:val="005F683B"/>
    <w:rsid w:val="005F68CF"/>
    <w:rsid w:val="005F6BF5"/>
    <w:rsid w:val="005F70AF"/>
    <w:rsid w:val="005F7314"/>
    <w:rsid w:val="0060004F"/>
    <w:rsid w:val="0060087A"/>
    <w:rsid w:val="006009D2"/>
    <w:rsid w:val="00600C5F"/>
    <w:rsid w:val="00600C98"/>
    <w:rsid w:val="006012F4"/>
    <w:rsid w:val="00601DBB"/>
    <w:rsid w:val="006026D9"/>
    <w:rsid w:val="00602908"/>
    <w:rsid w:val="00602B95"/>
    <w:rsid w:val="006035F0"/>
    <w:rsid w:val="00603D41"/>
    <w:rsid w:val="00604B6F"/>
    <w:rsid w:val="00604DFF"/>
    <w:rsid w:val="006050CC"/>
    <w:rsid w:val="0060531B"/>
    <w:rsid w:val="0060538F"/>
    <w:rsid w:val="00605D0C"/>
    <w:rsid w:val="00605F20"/>
    <w:rsid w:val="00606FEC"/>
    <w:rsid w:val="006079A1"/>
    <w:rsid w:val="00607AE9"/>
    <w:rsid w:val="00607C15"/>
    <w:rsid w:val="00607FC7"/>
    <w:rsid w:val="00610251"/>
    <w:rsid w:val="00610A55"/>
    <w:rsid w:val="0061119B"/>
    <w:rsid w:val="0061199B"/>
    <w:rsid w:val="006127F8"/>
    <w:rsid w:val="00612801"/>
    <w:rsid w:val="00612849"/>
    <w:rsid w:val="00613015"/>
    <w:rsid w:val="00613358"/>
    <w:rsid w:val="00613A30"/>
    <w:rsid w:val="00613E5F"/>
    <w:rsid w:val="00614033"/>
    <w:rsid w:val="00614D01"/>
    <w:rsid w:val="00614DF7"/>
    <w:rsid w:val="00615AF6"/>
    <w:rsid w:val="00616614"/>
    <w:rsid w:val="006166AA"/>
    <w:rsid w:val="00616AC9"/>
    <w:rsid w:val="00617126"/>
    <w:rsid w:val="00617418"/>
    <w:rsid w:val="00617A1F"/>
    <w:rsid w:val="006200E2"/>
    <w:rsid w:val="00620273"/>
    <w:rsid w:val="006202CE"/>
    <w:rsid w:val="006205E0"/>
    <w:rsid w:val="0062141B"/>
    <w:rsid w:val="00621759"/>
    <w:rsid w:val="0062254E"/>
    <w:rsid w:val="00622AE3"/>
    <w:rsid w:val="00622C6D"/>
    <w:rsid w:val="00622E5F"/>
    <w:rsid w:val="006236A1"/>
    <w:rsid w:val="006237E3"/>
    <w:rsid w:val="00623ACF"/>
    <w:rsid w:val="00623E6A"/>
    <w:rsid w:val="0062572E"/>
    <w:rsid w:val="00625C4C"/>
    <w:rsid w:val="00626A4C"/>
    <w:rsid w:val="00627074"/>
    <w:rsid w:val="006307D6"/>
    <w:rsid w:val="00630BE6"/>
    <w:rsid w:val="00631A29"/>
    <w:rsid w:val="00631C12"/>
    <w:rsid w:val="00631CD4"/>
    <w:rsid w:val="00631D75"/>
    <w:rsid w:val="00631E04"/>
    <w:rsid w:val="00632066"/>
    <w:rsid w:val="006320C2"/>
    <w:rsid w:val="006327B2"/>
    <w:rsid w:val="006332A4"/>
    <w:rsid w:val="00633469"/>
    <w:rsid w:val="006334EB"/>
    <w:rsid w:val="006340D7"/>
    <w:rsid w:val="00634168"/>
    <w:rsid w:val="006342D7"/>
    <w:rsid w:val="006353A9"/>
    <w:rsid w:val="00635ED7"/>
    <w:rsid w:val="006365DA"/>
    <w:rsid w:val="0063676B"/>
    <w:rsid w:val="006405A9"/>
    <w:rsid w:val="00641730"/>
    <w:rsid w:val="00641A6E"/>
    <w:rsid w:val="00641D5F"/>
    <w:rsid w:val="006420BF"/>
    <w:rsid w:val="00642296"/>
    <w:rsid w:val="00642A8A"/>
    <w:rsid w:val="00642C7E"/>
    <w:rsid w:val="006433EE"/>
    <w:rsid w:val="006434F8"/>
    <w:rsid w:val="0064405D"/>
    <w:rsid w:val="00644986"/>
    <w:rsid w:val="00645826"/>
    <w:rsid w:val="00645C43"/>
    <w:rsid w:val="00645CA9"/>
    <w:rsid w:val="00646322"/>
    <w:rsid w:val="0064661F"/>
    <w:rsid w:val="006467A4"/>
    <w:rsid w:val="00647049"/>
    <w:rsid w:val="00647616"/>
    <w:rsid w:val="00647BF5"/>
    <w:rsid w:val="00647D6E"/>
    <w:rsid w:val="00650393"/>
    <w:rsid w:val="006504D9"/>
    <w:rsid w:val="006507E3"/>
    <w:rsid w:val="00650CCD"/>
    <w:rsid w:val="00651085"/>
    <w:rsid w:val="00651244"/>
    <w:rsid w:val="006512E4"/>
    <w:rsid w:val="00651464"/>
    <w:rsid w:val="006519FA"/>
    <w:rsid w:val="0065245B"/>
    <w:rsid w:val="00652B9B"/>
    <w:rsid w:val="00653404"/>
    <w:rsid w:val="006548ED"/>
    <w:rsid w:val="00654A26"/>
    <w:rsid w:val="00654E5C"/>
    <w:rsid w:val="00655036"/>
    <w:rsid w:val="00655143"/>
    <w:rsid w:val="0065582B"/>
    <w:rsid w:val="00655DC8"/>
    <w:rsid w:val="00655E6C"/>
    <w:rsid w:val="00656406"/>
    <w:rsid w:val="006571D7"/>
    <w:rsid w:val="0065763C"/>
    <w:rsid w:val="00657726"/>
    <w:rsid w:val="00657E53"/>
    <w:rsid w:val="00657EAF"/>
    <w:rsid w:val="00660201"/>
    <w:rsid w:val="00660916"/>
    <w:rsid w:val="00660C1C"/>
    <w:rsid w:val="00660DE8"/>
    <w:rsid w:val="00661BBB"/>
    <w:rsid w:val="0066232D"/>
    <w:rsid w:val="00662A90"/>
    <w:rsid w:val="00662AA0"/>
    <w:rsid w:val="00663BBD"/>
    <w:rsid w:val="00663C82"/>
    <w:rsid w:val="00663E9A"/>
    <w:rsid w:val="00663EB8"/>
    <w:rsid w:val="00663F29"/>
    <w:rsid w:val="00664422"/>
    <w:rsid w:val="006646C0"/>
    <w:rsid w:val="006648BF"/>
    <w:rsid w:val="00664958"/>
    <w:rsid w:val="00664A68"/>
    <w:rsid w:val="00664C93"/>
    <w:rsid w:val="00664CA0"/>
    <w:rsid w:val="00664F9D"/>
    <w:rsid w:val="006655D3"/>
    <w:rsid w:val="00665A1C"/>
    <w:rsid w:val="0066620B"/>
    <w:rsid w:val="006662C9"/>
    <w:rsid w:val="00666AAC"/>
    <w:rsid w:val="00666AE4"/>
    <w:rsid w:val="00666D1F"/>
    <w:rsid w:val="00666E30"/>
    <w:rsid w:val="00666F19"/>
    <w:rsid w:val="0066765D"/>
    <w:rsid w:val="00667D81"/>
    <w:rsid w:val="00667FC1"/>
    <w:rsid w:val="006701C5"/>
    <w:rsid w:val="00670412"/>
    <w:rsid w:val="006704DB"/>
    <w:rsid w:val="00670BF6"/>
    <w:rsid w:val="00670C27"/>
    <w:rsid w:val="00670D32"/>
    <w:rsid w:val="006710BC"/>
    <w:rsid w:val="00671737"/>
    <w:rsid w:val="00673445"/>
    <w:rsid w:val="00673CC4"/>
    <w:rsid w:val="00673FE4"/>
    <w:rsid w:val="00675D9F"/>
    <w:rsid w:val="00675DBF"/>
    <w:rsid w:val="00675EE5"/>
    <w:rsid w:val="0067622C"/>
    <w:rsid w:val="0067654F"/>
    <w:rsid w:val="0067664E"/>
    <w:rsid w:val="006769D9"/>
    <w:rsid w:val="0067744E"/>
    <w:rsid w:val="00677650"/>
    <w:rsid w:val="00677904"/>
    <w:rsid w:val="00677A4F"/>
    <w:rsid w:val="00677BED"/>
    <w:rsid w:val="00677C93"/>
    <w:rsid w:val="006800C0"/>
    <w:rsid w:val="006800D8"/>
    <w:rsid w:val="00680377"/>
    <w:rsid w:val="00680638"/>
    <w:rsid w:val="00680E27"/>
    <w:rsid w:val="00681982"/>
    <w:rsid w:val="00681B30"/>
    <w:rsid w:val="00682015"/>
    <w:rsid w:val="006832B6"/>
    <w:rsid w:val="00683592"/>
    <w:rsid w:val="00683AC4"/>
    <w:rsid w:val="00683CC9"/>
    <w:rsid w:val="00684B97"/>
    <w:rsid w:val="00684E46"/>
    <w:rsid w:val="0068754A"/>
    <w:rsid w:val="0068775B"/>
    <w:rsid w:val="00690F92"/>
    <w:rsid w:val="006914E5"/>
    <w:rsid w:val="006915A4"/>
    <w:rsid w:val="006916AA"/>
    <w:rsid w:val="00691A55"/>
    <w:rsid w:val="00691B47"/>
    <w:rsid w:val="00691B64"/>
    <w:rsid w:val="0069211B"/>
    <w:rsid w:val="00693C8D"/>
    <w:rsid w:val="00693D15"/>
    <w:rsid w:val="00693F51"/>
    <w:rsid w:val="0069407F"/>
    <w:rsid w:val="006940C5"/>
    <w:rsid w:val="006942C3"/>
    <w:rsid w:val="006943AA"/>
    <w:rsid w:val="006947A1"/>
    <w:rsid w:val="00694805"/>
    <w:rsid w:val="0069488A"/>
    <w:rsid w:val="00694C08"/>
    <w:rsid w:val="006950E0"/>
    <w:rsid w:val="006961D1"/>
    <w:rsid w:val="00696978"/>
    <w:rsid w:val="00696A6C"/>
    <w:rsid w:val="00696C40"/>
    <w:rsid w:val="00696FA0"/>
    <w:rsid w:val="00697463"/>
    <w:rsid w:val="0069786D"/>
    <w:rsid w:val="00697C4B"/>
    <w:rsid w:val="006A0DE6"/>
    <w:rsid w:val="006A10A4"/>
    <w:rsid w:val="006A16B9"/>
    <w:rsid w:val="006A24AD"/>
    <w:rsid w:val="006A2E01"/>
    <w:rsid w:val="006A2EFB"/>
    <w:rsid w:val="006A31A6"/>
    <w:rsid w:val="006A333A"/>
    <w:rsid w:val="006A362A"/>
    <w:rsid w:val="006A38B8"/>
    <w:rsid w:val="006A3E0C"/>
    <w:rsid w:val="006A426D"/>
    <w:rsid w:val="006A4372"/>
    <w:rsid w:val="006A4554"/>
    <w:rsid w:val="006A529B"/>
    <w:rsid w:val="006A644C"/>
    <w:rsid w:val="006A671A"/>
    <w:rsid w:val="006A6B7D"/>
    <w:rsid w:val="006A6C35"/>
    <w:rsid w:val="006A707F"/>
    <w:rsid w:val="006A7295"/>
    <w:rsid w:val="006B0E1F"/>
    <w:rsid w:val="006B1038"/>
    <w:rsid w:val="006B1061"/>
    <w:rsid w:val="006B123D"/>
    <w:rsid w:val="006B13C7"/>
    <w:rsid w:val="006B18A7"/>
    <w:rsid w:val="006B1B38"/>
    <w:rsid w:val="006B1BC4"/>
    <w:rsid w:val="006B2489"/>
    <w:rsid w:val="006B31A5"/>
    <w:rsid w:val="006B367B"/>
    <w:rsid w:val="006B3696"/>
    <w:rsid w:val="006B3F0D"/>
    <w:rsid w:val="006B4BF0"/>
    <w:rsid w:val="006B4E7C"/>
    <w:rsid w:val="006B4F38"/>
    <w:rsid w:val="006B4F81"/>
    <w:rsid w:val="006B60C0"/>
    <w:rsid w:val="006B67B6"/>
    <w:rsid w:val="006B6B51"/>
    <w:rsid w:val="006B6DCC"/>
    <w:rsid w:val="006B6F7C"/>
    <w:rsid w:val="006B78C1"/>
    <w:rsid w:val="006C04A4"/>
    <w:rsid w:val="006C0857"/>
    <w:rsid w:val="006C0F0E"/>
    <w:rsid w:val="006C1119"/>
    <w:rsid w:val="006C2B7A"/>
    <w:rsid w:val="006C2EE9"/>
    <w:rsid w:val="006C3372"/>
    <w:rsid w:val="006C3685"/>
    <w:rsid w:val="006C4689"/>
    <w:rsid w:val="006C4EF2"/>
    <w:rsid w:val="006C5ED6"/>
    <w:rsid w:val="006C5FE4"/>
    <w:rsid w:val="006C6273"/>
    <w:rsid w:val="006C6779"/>
    <w:rsid w:val="006C677A"/>
    <w:rsid w:val="006C6874"/>
    <w:rsid w:val="006C69DF"/>
    <w:rsid w:val="006C757A"/>
    <w:rsid w:val="006C75BD"/>
    <w:rsid w:val="006D07AD"/>
    <w:rsid w:val="006D0825"/>
    <w:rsid w:val="006D1517"/>
    <w:rsid w:val="006D1EC3"/>
    <w:rsid w:val="006D2436"/>
    <w:rsid w:val="006D2ED2"/>
    <w:rsid w:val="006D38B9"/>
    <w:rsid w:val="006D3A0B"/>
    <w:rsid w:val="006D3B69"/>
    <w:rsid w:val="006D425C"/>
    <w:rsid w:val="006D45AA"/>
    <w:rsid w:val="006D4843"/>
    <w:rsid w:val="006D491D"/>
    <w:rsid w:val="006D4DE7"/>
    <w:rsid w:val="006D5454"/>
    <w:rsid w:val="006D5692"/>
    <w:rsid w:val="006D63C0"/>
    <w:rsid w:val="006D6933"/>
    <w:rsid w:val="006D6B17"/>
    <w:rsid w:val="006D70B1"/>
    <w:rsid w:val="006D74B2"/>
    <w:rsid w:val="006D76AD"/>
    <w:rsid w:val="006E02DC"/>
    <w:rsid w:val="006E0C00"/>
    <w:rsid w:val="006E0DC8"/>
    <w:rsid w:val="006E19BE"/>
    <w:rsid w:val="006E234D"/>
    <w:rsid w:val="006E28EC"/>
    <w:rsid w:val="006E2C7A"/>
    <w:rsid w:val="006E2CE6"/>
    <w:rsid w:val="006E30BD"/>
    <w:rsid w:val="006E363E"/>
    <w:rsid w:val="006E373D"/>
    <w:rsid w:val="006E3A06"/>
    <w:rsid w:val="006E3CBC"/>
    <w:rsid w:val="006E3E33"/>
    <w:rsid w:val="006E470D"/>
    <w:rsid w:val="006E471A"/>
    <w:rsid w:val="006E5020"/>
    <w:rsid w:val="006E5081"/>
    <w:rsid w:val="006E579F"/>
    <w:rsid w:val="006E61AB"/>
    <w:rsid w:val="006E62E2"/>
    <w:rsid w:val="006E6462"/>
    <w:rsid w:val="006E68CC"/>
    <w:rsid w:val="006E72C1"/>
    <w:rsid w:val="006E73AC"/>
    <w:rsid w:val="006E7558"/>
    <w:rsid w:val="006F03F2"/>
    <w:rsid w:val="006F0C2C"/>
    <w:rsid w:val="006F0DEB"/>
    <w:rsid w:val="006F0E96"/>
    <w:rsid w:val="006F1CAB"/>
    <w:rsid w:val="006F2930"/>
    <w:rsid w:val="006F303B"/>
    <w:rsid w:val="006F516C"/>
    <w:rsid w:val="006F5D60"/>
    <w:rsid w:val="006F69AC"/>
    <w:rsid w:val="006F6B99"/>
    <w:rsid w:val="006F6C50"/>
    <w:rsid w:val="006F6E3D"/>
    <w:rsid w:val="006F7186"/>
    <w:rsid w:val="006F7858"/>
    <w:rsid w:val="007005A2"/>
    <w:rsid w:val="00700BB3"/>
    <w:rsid w:val="00700F30"/>
    <w:rsid w:val="0070125B"/>
    <w:rsid w:val="00701F0F"/>
    <w:rsid w:val="007021F5"/>
    <w:rsid w:val="007026C7"/>
    <w:rsid w:val="007027B5"/>
    <w:rsid w:val="00702A24"/>
    <w:rsid w:val="00702CEB"/>
    <w:rsid w:val="00702E2F"/>
    <w:rsid w:val="007034D6"/>
    <w:rsid w:val="0070387E"/>
    <w:rsid w:val="00703C96"/>
    <w:rsid w:val="00704497"/>
    <w:rsid w:val="00704647"/>
    <w:rsid w:val="00704967"/>
    <w:rsid w:val="00704B1D"/>
    <w:rsid w:val="00705053"/>
    <w:rsid w:val="007053FC"/>
    <w:rsid w:val="00705B24"/>
    <w:rsid w:val="00705FF6"/>
    <w:rsid w:val="007066C8"/>
    <w:rsid w:val="00706C5E"/>
    <w:rsid w:val="00706E15"/>
    <w:rsid w:val="00707221"/>
    <w:rsid w:val="007074C2"/>
    <w:rsid w:val="007074F5"/>
    <w:rsid w:val="007079FB"/>
    <w:rsid w:val="007103A3"/>
    <w:rsid w:val="00710E76"/>
    <w:rsid w:val="00710EA3"/>
    <w:rsid w:val="0071108C"/>
    <w:rsid w:val="007112E6"/>
    <w:rsid w:val="007116F2"/>
    <w:rsid w:val="00711BD5"/>
    <w:rsid w:val="00712C5D"/>
    <w:rsid w:val="00712C67"/>
    <w:rsid w:val="00712F86"/>
    <w:rsid w:val="00713328"/>
    <w:rsid w:val="00713868"/>
    <w:rsid w:val="00713C5F"/>
    <w:rsid w:val="007140B1"/>
    <w:rsid w:val="007144E3"/>
    <w:rsid w:val="007147E3"/>
    <w:rsid w:val="00715088"/>
    <w:rsid w:val="007151BA"/>
    <w:rsid w:val="0071554B"/>
    <w:rsid w:val="00717046"/>
    <w:rsid w:val="00717E7D"/>
    <w:rsid w:val="00717FC0"/>
    <w:rsid w:val="00720F9C"/>
    <w:rsid w:val="00720FFC"/>
    <w:rsid w:val="00721B20"/>
    <w:rsid w:val="00721CED"/>
    <w:rsid w:val="00722050"/>
    <w:rsid w:val="0072237F"/>
    <w:rsid w:val="00722A03"/>
    <w:rsid w:val="00722FB6"/>
    <w:rsid w:val="00723114"/>
    <w:rsid w:val="00723D53"/>
    <w:rsid w:val="007246D6"/>
    <w:rsid w:val="007248E2"/>
    <w:rsid w:val="00724A8C"/>
    <w:rsid w:val="00724E3B"/>
    <w:rsid w:val="00725058"/>
    <w:rsid w:val="00725064"/>
    <w:rsid w:val="00726564"/>
    <w:rsid w:val="007268FD"/>
    <w:rsid w:val="00726B16"/>
    <w:rsid w:val="0072775C"/>
    <w:rsid w:val="00727A97"/>
    <w:rsid w:val="00727AB3"/>
    <w:rsid w:val="00727D2C"/>
    <w:rsid w:val="00730CA8"/>
    <w:rsid w:val="007313FC"/>
    <w:rsid w:val="00731C32"/>
    <w:rsid w:val="00731F2E"/>
    <w:rsid w:val="00732195"/>
    <w:rsid w:val="00732C5B"/>
    <w:rsid w:val="00733314"/>
    <w:rsid w:val="00733C9A"/>
    <w:rsid w:val="00733F4B"/>
    <w:rsid w:val="00734363"/>
    <w:rsid w:val="00734856"/>
    <w:rsid w:val="00734A09"/>
    <w:rsid w:val="0073542E"/>
    <w:rsid w:val="0073606F"/>
    <w:rsid w:val="007360C5"/>
    <w:rsid w:val="00736827"/>
    <w:rsid w:val="007371BE"/>
    <w:rsid w:val="007374FA"/>
    <w:rsid w:val="0073782A"/>
    <w:rsid w:val="00737AEC"/>
    <w:rsid w:val="00737C5B"/>
    <w:rsid w:val="007400B5"/>
    <w:rsid w:val="00740302"/>
    <w:rsid w:val="00740342"/>
    <w:rsid w:val="00740B25"/>
    <w:rsid w:val="007411FE"/>
    <w:rsid w:val="007412F4"/>
    <w:rsid w:val="00741ACA"/>
    <w:rsid w:val="00741CB3"/>
    <w:rsid w:val="007422F5"/>
    <w:rsid w:val="00742FF1"/>
    <w:rsid w:val="00743D49"/>
    <w:rsid w:val="00743EF1"/>
    <w:rsid w:val="00743F9C"/>
    <w:rsid w:val="0074424A"/>
    <w:rsid w:val="007442C6"/>
    <w:rsid w:val="0074449B"/>
    <w:rsid w:val="007444B3"/>
    <w:rsid w:val="007453A5"/>
    <w:rsid w:val="0074565D"/>
    <w:rsid w:val="00745A1E"/>
    <w:rsid w:val="00746598"/>
    <w:rsid w:val="00746609"/>
    <w:rsid w:val="00746FF8"/>
    <w:rsid w:val="00747219"/>
    <w:rsid w:val="007476CF"/>
    <w:rsid w:val="00747B9D"/>
    <w:rsid w:val="00747BC0"/>
    <w:rsid w:val="00747C21"/>
    <w:rsid w:val="00747CEC"/>
    <w:rsid w:val="00750752"/>
    <w:rsid w:val="00750DFD"/>
    <w:rsid w:val="00751063"/>
    <w:rsid w:val="00751B20"/>
    <w:rsid w:val="007527C1"/>
    <w:rsid w:val="00752841"/>
    <w:rsid w:val="00752D27"/>
    <w:rsid w:val="00753A0D"/>
    <w:rsid w:val="0075471F"/>
    <w:rsid w:val="00754742"/>
    <w:rsid w:val="0075510A"/>
    <w:rsid w:val="0075559C"/>
    <w:rsid w:val="00755F0C"/>
    <w:rsid w:val="00756E49"/>
    <w:rsid w:val="0075736B"/>
    <w:rsid w:val="007575B6"/>
    <w:rsid w:val="00757FA6"/>
    <w:rsid w:val="00760484"/>
    <w:rsid w:val="007608A8"/>
    <w:rsid w:val="00760DC5"/>
    <w:rsid w:val="00760E3F"/>
    <w:rsid w:val="00761884"/>
    <w:rsid w:val="007619DC"/>
    <w:rsid w:val="0076209D"/>
    <w:rsid w:val="0076287C"/>
    <w:rsid w:val="007628CD"/>
    <w:rsid w:val="007640B2"/>
    <w:rsid w:val="007642B7"/>
    <w:rsid w:val="0076458B"/>
    <w:rsid w:val="007649E2"/>
    <w:rsid w:val="00764C4A"/>
    <w:rsid w:val="00765D91"/>
    <w:rsid w:val="00765EDC"/>
    <w:rsid w:val="007665A5"/>
    <w:rsid w:val="00766DDD"/>
    <w:rsid w:val="007670DD"/>
    <w:rsid w:val="00767502"/>
    <w:rsid w:val="007705FE"/>
    <w:rsid w:val="0077141A"/>
    <w:rsid w:val="00771778"/>
    <w:rsid w:val="0077195A"/>
    <w:rsid w:val="00771A14"/>
    <w:rsid w:val="00772876"/>
    <w:rsid w:val="007728B9"/>
    <w:rsid w:val="00772A8A"/>
    <w:rsid w:val="007730E6"/>
    <w:rsid w:val="00773725"/>
    <w:rsid w:val="00773D85"/>
    <w:rsid w:val="00773D9F"/>
    <w:rsid w:val="0077404E"/>
    <w:rsid w:val="007741E2"/>
    <w:rsid w:val="0077464D"/>
    <w:rsid w:val="00774911"/>
    <w:rsid w:val="0077537C"/>
    <w:rsid w:val="007756FA"/>
    <w:rsid w:val="007758FC"/>
    <w:rsid w:val="00775B3D"/>
    <w:rsid w:val="00775C8C"/>
    <w:rsid w:val="00775E11"/>
    <w:rsid w:val="00775E33"/>
    <w:rsid w:val="00776144"/>
    <w:rsid w:val="007761D1"/>
    <w:rsid w:val="007765F4"/>
    <w:rsid w:val="0077676C"/>
    <w:rsid w:val="007767D3"/>
    <w:rsid w:val="00776985"/>
    <w:rsid w:val="00776DE8"/>
    <w:rsid w:val="00776E10"/>
    <w:rsid w:val="00776E1D"/>
    <w:rsid w:val="007770B4"/>
    <w:rsid w:val="007770C5"/>
    <w:rsid w:val="007773FE"/>
    <w:rsid w:val="007801F2"/>
    <w:rsid w:val="007806F9"/>
    <w:rsid w:val="00780824"/>
    <w:rsid w:val="00781395"/>
    <w:rsid w:val="007814A4"/>
    <w:rsid w:val="0078165A"/>
    <w:rsid w:val="00781A00"/>
    <w:rsid w:val="00781AFC"/>
    <w:rsid w:val="00781DF1"/>
    <w:rsid w:val="00782437"/>
    <w:rsid w:val="007831C4"/>
    <w:rsid w:val="007833DE"/>
    <w:rsid w:val="007835CF"/>
    <w:rsid w:val="00783B13"/>
    <w:rsid w:val="00783B93"/>
    <w:rsid w:val="00783C33"/>
    <w:rsid w:val="00783E2E"/>
    <w:rsid w:val="00785188"/>
    <w:rsid w:val="00785BA4"/>
    <w:rsid w:val="0078728D"/>
    <w:rsid w:val="007879FE"/>
    <w:rsid w:val="007906AD"/>
    <w:rsid w:val="00790797"/>
    <w:rsid w:val="00790DBA"/>
    <w:rsid w:val="00790ECD"/>
    <w:rsid w:val="00790FC7"/>
    <w:rsid w:val="0079139B"/>
    <w:rsid w:val="007913AC"/>
    <w:rsid w:val="007913C1"/>
    <w:rsid w:val="007915E3"/>
    <w:rsid w:val="0079173C"/>
    <w:rsid w:val="00791DB7"/>
    <w:rsid w:val="007924B9"/>
    <w:rsid w:val="00792674"/>
    <w:rsid w:val="00792864"/>
    <w:rsid w:val="00792A76"/>
    <w:rsid w:val="00793322"/>
    <w:rsid w:val="007939FA"/>
    <w:rsid w:val="00793C7C"/>
    <w:rsid w:val="0079436E"/>
    <w:rsid w:val="00794492"/>
    <w:rsid w:val="00794B25"/>
    <w:rsid w:val="00794BFA"/>
    <w:rsid w:val="00794E59"/>
    <w:rsid w:val="0079538B"/>
    <w:rsid w:val="0079540F"/>
    <w:rsid w:val="007954DE"/>
    <w:rsid w:val="00795A8E"/>
    <w:rsid w:val="00795C93"/>
    <w:rsid w:val="00796111"/>
    <w:rsid w:val="00796289"/>
    <w:rsid w:val="0079664F"/>
    <w:rsid w:val="00797327"/>
    <w:rsid w:val="00797806"/>
    <w:rsid w:val="0079780C"/>
    <w:rsid w:val="00797CA5"/>
    <w:rsid w:val="00797F2E"/>
    <w:rsid w:val="007A092A"/>
    <w:rsid w:val="007A13DB"/>
    <w:rsid w:val="007A1A99"/>
    <w:rsid w:val="007A1C19"/>
    <w:rsid w:val="007A2B08"/>
    <w:rsid w:val="007A2FDB"/>
    <w:rsid w:val="007A3102"/>
    <w:rsid w:val="007A325E"/>
    <w:rsid w:val="007A3686"/>
    <w:rsid w:val="007A3B67"/>
    <w:rsid w:val="007A44DE"/>
    <w:rsid w:val="007A46BC"/>
    <w:rsid w:val="007A4710"/>
    <w:rsid w:val="007A53C7"/>
    <w:rsid w:val="007A5607"/>
    <w:rsid w:val="007A5843"/>
    <w:rsid w:val="007A5FD2"/>
    <w:rsid w:val="007A6315"/>
    <w:rsid w:val="007A69ED"/>
    <w:rsid w:val="007A761C"/>
    <w:rsid w:val="007B033B"/>
    <w:rsid w:val="007B03E6"/>
    <w:rsid w:val="007B09A0"/>
    <w:rsid w:val="007B0F26"/>
    <w:rsid w:val="007B118E"/>
    <w:rsid w:val="007B2771"/>
    <w:rsid w:val="007B307D"/>
    <w:rsid w:val="007B3513"/>
    <w:rsid w:val="007B3AFD"/>
    <w:rsid w:val="007B3F0F"/>
    <w:rsid w:val="007B463B"/>
    <w:rsid w:val="007B50AA"/>
    <w:rsid w:val="007B550C"/>
    <w:rsid w:val="007B56C3"/>
    <w:rsid w:val="007B5CD0"/>
    <w:rsid w:val="007B70EC"/>
    <w:rsid w:val="007B773E"/>
    <w:rsid w:val="007C05EC"/>
    <w:rsid w:val="007C0CEF"/>
    <w:rsid w:val="007C0D61"/>
    <w:rsid w:val="007C114F"/>
    <w:rsid w:val="007C1E56"/>
    <w:rsid w:val="007C1F9A"/>
    <w:rsid w:val="007C2189"/>
    <w:rsid w:val="007C242E"/>
    <w:rsid w:val="007C295B"/>
    <w:rsid w:val="007C3F31"/>
    <w:rsid w:val="007C4389"/>
    <w:rsid w:val="007C47F4"/>
    <w:rsid w:val="007C52F9"/>
    <w:rsid w:val="007C56DE"/>
    <w:rsid w:val="007C5D0B"/>
    <w:rsid w:val="007C5E8C"/>
    <w:rsid w:val="007C60FA"/>
    <w:rsid w:val="007C6390"/>
    <w:rsid w:val="007C662E"/>
    <w:rsid w:val="007C6D50"/>
    <w:rsid w:val="007C77A4"/>
    <w:rsid w:val="007C7DB2"/>
    <w:rsid w:val="007D0528"/>
    <w:rsid w:val="007D0561"/>
    <w:rsid w:val="007D116D"/>
    <w:rsid w:val="007D1E0D"/>
    <w:rsid w:val="007D217C"/>
    <w:rsid w:val="007D23EF"/>
    <w:rsid w:val="007D2721"/>
    <w:rsid w:val="007D2D30"/>
    <w:rsid w:val="007D390E"/>
    <w:rsid w:val="007D4185"/>
    <w:rsid w:val="007D46F1"/>
    <w:rsid w:val="007D4730"/>
    <w:rsid w:val="007D47C6"/>
    <w:rsid w:val="007D4F23"/>
    <w:rsid w:val="007D4F83"/>
    <w:rsid w:val="007D529E"/>
    <w:rsid w:val="007D530B"/>
    <w:rsid w:val="007D53E4"/>
    <w:rsid w:val="007D57EA"/>
    <w:rsid w:val="007D5866"/>
    <w:rsid w:val="007D59E7"/>
    <w:rsid w:val="007D5D1D"/>
    <w:rsid w:val="007D5F03"/>
    <w:rsid w:val="007D6242"/>
    <w:rsid w:val="007D664C"/>
    <w:rsid w:val="007D691F"/>
    <w:rsid w:val="007D6AB2"/>
    <w:rsid w:val="007D774A"/>
    <w:rsid w:val="007D7C96"/>
    <w:rsid w:val="007E015B"/>
    <w:rsid w:val="007E03F7"/>
    <w:rsid w:val="007E0A0D"/>
    <w:rsid w:val="007E0B72"/>
    <w:rsid w:val="007E0E5F"/>
    <w:rsid w:val="007E1359"/>
    <w:rsid w:val="007E1845"/>
    <w:rsid w:val="007E18D8"/>
    <w:rsid w:val="007E1BBA"/>
    <w:rsid w:val="007E3557"/>
    <w:rsid w:val="007E3979"/>
    <w:rsid w:val="007E3BBC"/>
    <w:rsid w:val="007E3E56"/>
    <w:rsid w:val="007E415F"/>
    <w:rsid w:val="007E4497"/>
    <w:rsid w:val="007E4552"/>
    <w:rsid w:val="007E47BD"/>
    <w:rsid w:val="007E48A5"/>
    <w:rsid w:val="007E4AEF"/>
    <w:rsid w:val="007E4CF5"/>
    <w:rsid w:val="007E6284"/>
    <w:rsid w:val="007E66B9"/>
    <w:rsid w:val="007E6B77"/>
    <w:rsid w:val="007E6CDA"/>
    <w:rsid w:val="007E6D3D"/>
    <w:rsid w:val="007E7263"/>
    <w:rsid w:val="007E731F"/>
    <w:rsid w:val="007E749F"/>
    <w:rsid w:val="007E7C12"/>
    <w:rsid w:val="007E7E50"/>
    <w:rsid w:val="007F0312"/>
    <w:rsid w:val="007F0544"/>
    <w:rsid w:val="007F07A0"/>
    <w:rsid w:val="007F084C"/>
    <w:rsid w:val="007F0C7A"/>
    <w:rsid w:val="007F1690"/>
    <w:rsid w:val="007F2AD1"/>
    <w:rsid w:val="007F32DD"/>
    <w:rsid w:val="007F37AA"/>
    <w:rsid w:val="007F4151"/>
    <w:rsid w:val="007F4207"/>
    <w:rsid w:val="007F42BD"/>
    <w:rsid w:val="007F45C4"/>
    <w:rsid w:val="007F45DC"/>
    <w:rsid w:val="007F469B"/>
    <w:rsid w:val="007F47EE"/>
    <w:rsid w:val="007F54D8"/>
    <w:rsid w:val="007F568F"/>
    <w:rsid w:val="007F56B7"/>
    <w:rsid w:val="007F5B0A"/>
    <w:rsid w:val="007F61EB"/>
    <w:rsid w:val="007F6BCB"/>
    <w:rsid w:val="007F6D95"/>
    <w:rsid w:val="007F6F80"/>
    <w:rsid w:val="007F729A"/>
    <w:rsid w:val="007F777F"/>
    <w:rsid w:val="008002D4"/>
    <w:rsid w:val="0080087A"/>
    <w:rsid w:val="0080200D"/>
    <w:rsid w:val="00802049"/>
    <w:rsid w:val="00802397"/>
    <w:rsid w:val="008023AE"/>
    <w:rsid w:val="008024A7"/>
    <w:rsid w:val="008024F0"/>
    <w:rsid w:val="00802732"/>
    <w:rsid w:val="00802D47"/>
    <w:rsid w:val="00802DF8"/>
    <w:rsid w:val="0080355E"/>
    <w:rsid w:val="008039FF"/>
    <w:rsid w:val="00803D19"/>
    <w:rsid w:val="00803F1F"/>
    <w:rsid w:val="00804207"/>
    <w:rsid w:val="00804B69"/>
    <w:rsid w:val="00804E6E"/>
    <w:rsid w:val="00804F34"/>
    <w:rsid w:val="008050AD"/>
    <w:rsid w:val="008052FD"/>
    <w:rsid w:val="0080549E"/>
    <w:rsid w:val="00805529"/>
    <w:rsid w:val="008057D9"/>
    <w:rsid w:val="00805FBC"/>
    <w:rsid w:val="0080610C"/>
    <w:rsid w:val="00806A8E"/>
    <w:rsid w:val="00807C98"/>
    <w:rsid w:val="008104C0"/>
    <w:rsid w:val="00810532"/>
    <w:rsid w:val="00810A03"/>
    <w:rsid w:val="0081161E"/>
    <w:rsid w:val="00811E0C"/>
    <w:rsid w:val="00811EF5"/>
    <w:rsid w:val="0081206A"/>
    <w:rsid w:val="00812676"/>
    <w:rsid w:val="0081288B"/>
    <w:rsid w:val="00814F2C"/>
    <w:rsid w:val="0081501A"/>
    <w:rsid w:val="00815206"/>
    <w:rsid w:val="00815571"/>
    <w:rsid w:val="00816563"/>
    <w:rsid w:val="00816585"/>
    <w:rsid w:val="00816782"/>
    <w:rsid w:val="00817167"/>
    <w:rsid w:val="008201C9"/>
    <w:rsid w:val="0082063F"/>
    <w:rsid w:val="008209FC"/>
    <w:rsid w:val="00820B6E"/>
    <w:rsid w:val="00821691"/>
    <w:rsid w:val="008216CE"/>
    <w:rsid w:val="00821B1D"/>
    <w:rsid w:val="00821D9E"/>
    <w:rsid w:val="008224AA"/>
    <w:rsid w:val="008224E7"/>
    <w:rsid w:val="00822816"/>
    <w:rsid w:val="0082282B"/>
    <w:rsid w:val="00823157"/>
    <w:rsid w:val="008249D5"/>
    <w:rsid w:val="00824F1E"/>
    <w:rsid w:val="00824F82"/>
    <w:rsid w:val="00825254"/>
    <w:rsid w:val="00825F7F"/>
    <w:rsid w:val="0082613F"/>
    <w:rsid w:val="008263A8"/>
    <w:rsid w:val="0082685B"/>
    <w:rsid w:val="00826A20"/>
    <w:rsid w:val="00826C8D"/>
    <w:rsid w:val="00826C97"/>
    <w:rsid w:val="00826D03"/>
    <w:rsid w:val="00826F6F"/>
    <w:rsid w:val="008276FF"/>
    <w:rsid w:val="00830045"/>
    <w:rsid w:val="00830181"/>
    <w:rsid w:val="00830731"/>
    <w:rsid w:val="00830C9F"/>
    <w:rsid w:val="00830FF4"/>
    <w:rsid w:val="0083156B"/>
    <w:rsid w:val="008319B7"/>
    <w:rsid w:val="00831A30"/>
    <w:rsid w:val="00831A6A"/>
    <w:rsid w:val="0083255F"/>
    <w:rsid w:val="00833228"/>
    <w:rsid w:val="008336AD"/>
    <w:rsid w:val="00835B81"/>
    <w:rsid w:val="008369B4"/>
    <w:rsid w:val="00836A3F"/>
    <w:rsid w:val="00836A95"/>
    <w:rsid w:val="00836E91"/>
    <w:rsid w:val="008375D2"/>
    <w:rsid w:val="00837998"/>
    <w:rsid w:val="00837D7A"/>
    <w:rsid w:val="00837E3B"/>
    <w:rsid w:val="00840CC1"/>
    <w:rsid w:val="008415D9"/>
    <w:rsid w:val="00841693"/>
    <w:rsid w:val="00841F9D"/>
    <w:rsid w:val="00842EE2"/>
    <w:rsid w:val="00843486"/>
    <w:rsid w:val="008438DB"/>
    <w:rsid w:val="00843A1B"/>
    <w:rsid w:val="00843B1F"/>
    <w:rsid w:val="00843D4D"/>
    <w:rsid w:val="00844405"/>
    <w:rsid w:val="0084445B"/>
    <w:rsid w:val="00844E4A"/>
    <w:rsid w:val="00844FBC"/>
    <w:rsid w:val="0084505B"/>
    <w:rsid w:val="00845E80"/>
    <w:rsid w:val="00846421"/>
    <w:rsid w:val="0084660D"/>
    <w:rsid w:val="0084726D"/>
    <w:rsid w:val="00847400"/>
    <w:rsid w:val="008476A1"/>
    <w:rsid w:val="00847D64"/>
    <w:rsid w:val="00850052"/>
    <w:rsid w:val="00850221"/>
    <w:rsid w:val="00851EB7"/>
    <w:rsid w:val="00851F1D"/>
    <w:rsid w:val="008526DD"/>
    <w:rsid w:val="00852B63"/>
    <w:rsid w:val="00853F96"/>
    <w:rsid w:val="00854168"/>
    <w:rsid w:val="008543F3"/>
    <w:rsid w:val="0085581F"/>
    <w:rsid w:val="00855D2E"/>
    <w:rsid w:val="00855DF7"/>
    <w:rsid w:val="00855F2D"/>
    <w:rsid w:val="00856368"/>
    <w:rsid w:val="00856868"/>
    <w:rsid w:val="0085720A"/>
    <w:rsid w:val="00857B33"/>
    <w:rsid w:val="0086046A"/>
    <w:rsid w:val="00860A45"/>
    <w:rsid w:val="00860AF7"/>
    <w:rsid w:val="00860D85"/>
    <w:rsid w:val="008610D4"/>
    <w:rsid w:val="00861F83"/>
    <w:rsid w:val="008636A5"/>
    <w:rsid w:val="00863CF2"/>
    <w:rsid w:val="00863E33"/>
    <w:rsid w:val="00863F65"/>
    <w:rsid w:val="008644B4"/>
    <w:rsid w:val="00864B50"/>
    <w:rsid w:val="00864F43"/>
    <w:rsid w:val="00865532"/>
    <w:rsid w:val="00865667"/>
    <w:rsid w:val="00865B0F"/>
    <w:rsid w:val="00866586"/>
    <w:rsid w:val="00866F89"/>
    <w:rsid w:val="00867442"/>
    <w:rsid w:val="008703DC"/>
    <w:rsid w:val="00870CA8"/>
    <w:rsid w:val="00871178"/>
    <w:rsid w:val="00871BE7"/>
    <w:rsid w:val="00872DA8"/>
    <w:rsid w:val="0087370B"/>
    <w:rsid w:val="00873754"/>
    <w:rsid w:val="00873758"/>
    <w:rsid w:val="00873E8D"/>
    <w:rsid w:val="00874048"/>
    <w:rsid w:val="008744B0"/>
    <w:rsid w:val="0087459A"/>
    <w:rsid w:val="00874C84"/>
    <w:rsid w:val="00874D1A"/>
    <w:rsid w:val="00874E00"/>
    <w:rsid w:val="008751D0"/>
    <w:rsid w:val="00875577"/>
    <w:rsid w:val="00875714"/>
    <w:rsid w:val="00875993"/>
    <w:rsid w:val="00875D80"/>
    <w:rsid w:val="00876446"/>
    <w:rsid w:val="0087687A"/>
    <w:rsid w:val="0087693C"/>
    <w:rsid w:val="008777F7"/>
    <w:rsid w:val="00877A0E"/>
    <w:rsid w:val="00877B75"/>
    <w:rsid w:val="00877F87"/>
    <w:rsid w:val="00880BF5"/>
    <w:rsid w:val="008817AD"/>
    <w:rsid w:val="008817B8"/>
    <w:rsid w:val="008822A3"/>
    <w:rsid w:val="00882963"/>
    <w:rsid w:val="00882AA8"/>
    <w:rsid w:val="00882B88"/>
    <w:rsid w:val="00882C07"/>
    <w:rsid w:val="00882D70"/>
    <w:rsid w:val="00882DA1"/>
    <w:rsid w:val="00882E9A"/>
    <w:rsid w:val="0088327E"/>
    <w:rsid w:val="008836C3"/>
    <w:rsid w:val="00883A6C"/>
    <w:rsid w:val="00884416"/>
    <w:rsid w:val="008844B0"/>
    <w:rsid w:val="00884B9F"/>
    <w:rsid w:val="00884CE3"/>
    <w:rsid w:val="00884FCC"/>
    <w:rsid w:val="008853DE"/>
    <w:rsid w:val="008857F1"/>
    <w:rsid w:val="00885D97"/>
    <w:rsid w:val="00886380"/>
    <w:rsid w:val="00887137"/>
    <w:rsid w:val="00887D70"/>
    <w:rsid w:val="00887FD8"/>
    <w:rsid w:val="00890297"/>
    <w:rsid w:val="008902FC"/>
    <w:rsid w:val="00890426"/>
    <w:rsid w:val="0089120D"/>
    <w:rsid w:val="00891623"/>
    <w:rsid w:val="0089169F"/>
    <w:rsid w:val="00891853"/>
    <w:rsid w:val="00891ADB"/>
    <w:rsid w:val="0089264D"/>
    <w:rsid w:val="0089282E"/>
    <w:rsid w:val="0089307B"/>
    <w:rsid w:val="0089321D"/>
    <w:rsid w:val="00893289"/>
    <w:rsid w:val="008932C2"/>
    <w:rsid w:val="00893CC1"/>
    <w:rsid w:val="00894E55"/>
    <w:rsid w:val="00894EF1"/>
    <w:rsid w:val="008956CE"/>
    <w:rsid w:val="00895762"/>
    <w:rsid w:val="008957A9"/>
    <w:rsid w:val="00895DD0"/>
    <w:rsid w:val="00895FC4"/>
    <w:rsid w:val="008962CD"/>
    <w:rsid w:val="008963BF"/>
    <w:rsid w:val="0089674F"/>
    <w:rsid w:val="0089724E"/>
    <w:rsid w:val="008977C3"/>
    <w:rsid w:val="008A00F9"/>
    <w:rsid w:val="008A08C8"/>
    <w:rsid w:val="008A0DF7"/>
    <w:rsid w:val="008A1795"/>
    <w:rsid w:val="008A1D36"/>
    <w:rsid w:val="008A267E"/>
    <w:rsid w:val="008A3F11"/>
    <w:rsid w:val="008A4AEE"/>
    <w:rsid w:val="008A4C38"/>
    <w:rsid w:val="008A5018"/>
    <w:rsid w:val="008A5C97"/>
    <w:rsid w:val="008A603F"/>
    <w:rsid w:val="008A6ADE"/>
    <w:rsid w:val="008A7245"/>
    <w:rsid w:val="008A7C73"/>
    <w:rsid w:val="008B09C8"/>
    <w:rsid w:val="008B13A7"/>
    <w:rsid w:val="008B26D7"/>
    <w:rsid w:val="008B2B97"/>
    <w:rsid w:val="008B2C76"/>
    <w:rsid w:val="008B3318"/>
    <w:rsid w:val="008B33A1"/>
    <w:rsid w:val="008B374C"/>
    <w:rsid w:val="008B3C15"/>
    <w:rsid w:val="008B3C36"/>
    <w:rsid w:val="008B4539"/>
    <w:rsid w:val="008B4F28"/>
    <w:rsid w:val="008B5D88"/>
    <w:rsid w:val="008B62C4"/>
    <w:rsid w:val="008B6679"/>
    <w:rsid w:val="008B6FAA"/>
    <w:rsid w:val="008B77DF"/>
    <w:rsid w:val="008B7D20"/>
    <w:rsid w:val="008B7E92"/>
    <w:rsid w:val="008B7F0B"/>
    <w:rsid w:val="008C0214"/>
    <w:rsid w:val="008C072B"/>
    <w:rsid w:val="008C080E"/>
    <w:rsid w:val="008C0F7B"/>
    <w:rsid w:val="008C1955"/>
    <w:rsid w:val="008C1EE7"/>
    <w:rsid w:val="008C2398"/>
    <w:rsid w:val="008C27C5"/>
    <w:rsid w:val="008C2F32"/>
    <w:rsid w:val="008C3409"/>
    <w:rsid w:val="008C3456"/>
    <w:rsid w:val="008C3F28"/>
    <w:rsid w:val="008C3F7A"/>
    <w:rsid w:val="008C4012"/>
    <w:rsid w:val="008C41EB"/>
    <w:rsid w:val="008C4920"/>
    <w:rsid w:val="008C4AC9"/>
    <w:rsid w:val="008C4C51"/>
    <w:rsid w:val="008C532A"/>
    <w:rsid w:val="008C5378"/>
    <w:rsid w:val="008C59DC"/>
    <w:rsid w:val="008C5D04"/>
    <w:rsid w:val="008C6431"/>
    <w:rsid w:val="008C64D2"/>
    <w:rsid w:val="008C6B80"/>
    <w:rsid w:val="008C7123"/>
    <w:rsid w:val="008C7A07"/>
    <w:rsid w:val="008D0007"/>
    <w:rsid w:val="008D0064"/>
    <w:rsid w:val="008D02AD"/>
    <w:rsid w:val="008D0931"/>
    <w:rsid w:val="008D09AE"/>
    <w:rsid w:val="008D0DF3"/>
    <w:rsid w:val="008D1B91"/>
    <w:rsid w:val="008D2CBC"/>
    <w:rsid w:val="008D2F75"/>
    <w:rsid w:val="008D2FD5"/>
    <w:rsid w:val="008D3515"/>
    <w:rsid w:val="008D3EAE"/>
    <w:rsid w:val="008D42E2"/>
    <w:rsid w:val="008D44F7"/>
    <w:rsid w:val="008D4A59"/>
    <w:rsid w:val="008D4D2E"/>
    <w:rsid w:val="008D4EE6"/>
    <w:rsid w:val="008D54B7"/>
    <w:rsid w:val="008D5A73"/>
    <w:rsid w:val="008D5CFF"/>
    <w:rsid w:val="008D6257"/>
    <w:rsid w:val="008D659E"/>
    <w:rsid w:val="008D6FF8"/>
    <w:rsid w:val="008D775A"/>
    <w:rsid w:val="008D779F"/>
    <w:rsid w:val="008D7943"/>
    <w:rsid w:val="008D7B22"/>
    <w:rsid w:val="008E00B0"/>
    <w:rsid w:val="008E06C8"/>
    <w:rsid w:val="008E08AC"/>
    <w:rsid w:val="008E0D36"/>
    <w:rsid w:val="008E0DD4"/>
    <w:rsid w:val="008E1238"/>
    <w:rsid w:val="008E13C0"/>
    <w:rsid w:val="008E13D2"/>
    <w:rsid w:val="008E1404"/>
    <w:rsid w:val="008E1CCC"/>
    <w:rsid w:val="008E1E68"/>
    <w:rsid w:val="008E1EC1"/>
    <w:rsid w:val="008E27FA"/>
    <w:rsid w:val="008E2B25"/>
    <w:rsid w:val="008E2EF7"/>
    <w:rsid w:val="008E2F94"/>
    <w:rsid w:val="008E308A"/>
    <w:rsid w:val="008E3382"/>
    <w:rsid w:val="008E365A"/>
    <w:rsid w:val="008E3689"/>
    <w:rsid w:val="008E3919"/>
    <w:rsid w:val="008E39CA"/>
    <w:rsid w:val="008E3AAB"/>
    <w:rsid w:val="008E41E8"/>
    <w:rsid w:val="008E4318"/>
    <w:rsid w:val="008E4510"/>
    <w:rsid w:val="008E55A7"/>
    <w:rsid w:val="008E64EC"/>
    <w:rsid w:val="008E6A52"/>
    <w:rsid w:val="008E6BF0"/>
    <w:rsid w:val="008E6DEC"/>
    <w:rsid w:val="008E7086"/>
    <w:rsid w:val="008E71C7"/>
    <w:rsid w:val="008E7383"/>
    <w:rsid w:val="008E7AD5"/>
    <w:rsid w:val="008F03B0"/>
    <w:rsid w:val="008F042F"/>
    <w:rsid w:val="008F0BAC"/>
    <w:rsid w:val="008F11B3"/>
    <w:rsid w:val="008F1BD1"/>
    <w:rsid w:val="008F1BE1"/>
    <w:rsid w:val="008F1D48"/>
    <w:rsid w:val="008F20D8"/>
    <w:rsid w:val="008F2262"/>
    <w:rsid w:val="008F270B"/>
    <w:rsid w:val="008F2833"/>
    <w:rsid w:val="008F2B02"/>
    <w:rsid w:val="008F3778"/>
    <w:rsid w:val="008F4D30"/>
    <w:rsid w:val="008F4F40"/>
    <w:rsid w:val="008F54F5"/>
    <w:rsid w:val="008F61CE"/>
    <w:rsid w:val="008F6253"/>
    <w:rsid w:val="008F6BE1"/>
    <w:rsid w:val="008F76B1"/>
    <w:rsid w:val="008F79AE"/>
    <w:rsid w:val="008F7CA2"/>
    <w:rsid w:val="008F7EC7"/>
    <w:rsid w:val="00900004"/>
    <w:rsid w:val="00900ABA"/>
    <w:rsid w:val="00901819"/>
    <w:rsid w:val="00901B90"/>
    <w:rsid w:val="00901F30"/>
    <w:rsid w:val="00902EC2"/>
    <w:rsid w:val="0090322B"/>
    <w:rsid w:val="00904662"/>
    <w:rsid w:val="009049E7"/>
    <w:rsid w:val="00905183"/>
    <w:rsid w:val="0090531C"/>
    <w:rsid w:val="0090582A"/>
    <w:rsid w:val="00905C40"/>
    <w:rsid w:val="00905E9F"/>
    <w:rsid w:val="00906075"/>
    <w:rsid w:val="009065A9"/>
    <w:rsid w:val="009067C1"/>
    <w:rsid w:val="00906921"/>
    <w:rsid w:val="009069A5"/>
    <w:rsid w:val="00907130"/>
    <w:rsid w:val="00907C7C"/>
    <w:rsid w:val="009101BB"/>
    <w:rsid w:val="00910207"/>
    <w:rsid w:val="00910DE0"/>
    <w:rsid w:val="00910F1D"/>
    <w:rsid w:val="00911180"/>
    <w:rsid w:val="00911329"/>
    <w:rsid w:val="00911498"/>
    <w:rsid w:val="009114CC"/>
    <w:rsid w:val="00911BA1"/>
    <w:rsid w:val="00912B7E"/>
    <w:rsid w:val="00912C9C"/>
    <w:rsid w:val="00912D8E"/>
    <w:rsid w:val="00912DC5"/>
    <w:rsid w:val="00912E3C"/>
    <w:rsid w:val="00912F95"/>
    <w:rsid w:val="009134C6"/>
    <w:rsid w:val="00913AAA"/>
    <w:rsid w:val="009143C1"/>
    <w:rsid w:val="009144F5"/>
    <w:rsid w:val="00914B6D"/>
    <w:rsid w:val="00915423"/>
    <w:rsid w:val="009157E5"/>
    <w:rsid w:val="00915A97"/>
    <w:rsid w:val="00915C5E"/>
    <w:rsid w:val="00916A9B"/>
    <w:rsid w:val="00917333"/>
    <w:rsid w:val="009173F1"/>
    <w:rsid w:val="00917465"/>
    <w:rsid w:val="00917960"/>
    <w:rsid w:val="0092004A"/>
    <w:rsid w:val="0092006A"/>
    <w:rsid w:val="00920134"/>
    <w:rsid w:val="00920EE8"/>
    <w:rsid w:val="009211B9"/>
    <w:rsid w:val="0092169D"/>
    <w:rsid w:val="00921814"/>
    <w:rsid w:val="00921966"/>
    <w:rsid w:val="0092212B"/>
    <w:rsid w:val="00922327"/>
    <w:rsid w:val="00922371"/>
    <w:rsid w:val="0092273A"/>
    <w:rsid w:val="00922C15"/>
    <w:rsid w:val="00922E62"/>
    <w:rsid w:val="00922EC1"/>
    <w:rsid w:val="00923057"/>
    <w:rsid w:val="00923307"/>
    <w:rsid w:val="009233CF"/>
    <w:rsid w:val="00923E35"/>
    <w:rsid w:val="00924BF5"/>
    <w:rsid w:val="009251C0"/>
    <w:rsid w:val="009252B9"/>
    <w:rsid w:val="0092564D"/>
    <w:rsid w:val="00925AB8"/>
    <w:rsid w:val="00925B03"/>
    <w:rsid w:val="009260EC"/>
    <w:rsid w:val="009264BC"/>
    <w:rsid w:val="0092674F"/>
    <w:rsid w:val="009273F7"/>
    <w:rsid w:val="00927A2D"/>
    <w:rsid w:val="00927FA1"/>
    <w:rsid w:val="00930BE4"/>
    <w:rsid w:val="00930CEF"/>
    <w:rsid w:val="00930EB2"/>
    <w:rsid w:val="00931193"/>
    <w:rsid w:val="00931984"/>
    <w:rsid w:val="00931A33"/>
    <w:rsid w:val="00932274"/>
    <w:rsid w:val="00932D5D"/>
    <w:rsid w:val="00932EE3"/>
    <w:rsid w:val="00933051"/>
    <w:rsid w:val="00933ABA"/>
    <w:rsid w:val="009341FA"/>
    <w:rsid w:val="009346DF"/>
    <w:rsid w:val="0093546D"/>
    <w:rsid w:val="0093564B"/>
    <w:rsid w:val="00935CAD"/>
    <w:rsid w:val="00935ED2"/>
    <w:rsid w:val="009361F2"/>
    <w:rsid w:val="009375EE"/>
    <w:rsid w:val="00937DC7"/>
    <w:rsid w:val="0094032C"/>
    <w:rsid w:val="009405CA"/>
    <w:rsid w:val="00940E1F"/>
    <w:rsid w:val="00941017"/>
    <w:rsid w:val="00941037"/>
    <w:rsid w:val="00941193"/>
    <w:rsid w:val="009415BF"/>
    <w:rsid w:val="009416E5"/>
    <w:rsid w:val="0094192C"/>
    <w:rsid w:val="00941C8B"/>
    <w:rsid w:val="009430B4"/>
    <w:rsid w:val="00943108"/>
    <w:rsid w:val="00943594"/>
    <w:rsid w:val="009438FC"/>
    <w:rsid w:val="00943B5D"/>
    <w:rsid w:val="00943B6E"/>
    <w:rsid w:val="00943B7F"/>
    <w:rsid w:val="00944092"/>
    <w:rsid w:val="00944307"/>
    <w:rsid w:val="00944B22"/>
    <w:rsid w:val="00944D3D"/>
    <w:rsid w:val="00944DE7"/>
    <w:rsid w:val="00945052"/>
    <w:rsid w:val="00945222"/>
    <w:rsid w:val="009457A9"/>
    <w:rsid w:val="009459C0"/>
    <w:rsid w:val="00945B7A"/>
    <w:rsid w:val="00945EC7"/>
    <w:rsid w:val="009463BF"/>
    <w:rsid w:val="009464D0"/>
    <w:rsid w:val="00946F5A"/>
    <w:rsid w:val="00946F96"/>
    <w:rsid w:val="00947129"/>
    <w:rsid w:val="00950198"/>
    <w:rsid w:val="00950D8E"/>
    <w:rsid w:val="00950F6B"/>
    <w:rsid w:val="009510E1"/>
    <w:rsid w:val="00951629"/>
    <w:rsid w:val="009517D3"/>
    <w:rsid w:val="00951BFA"/>
    <w:rsid w:val="00951C24"/>
    <w:rsid w:val="009522D6"/>
    <w:rsid w:val="00953D4B"/>
    <w:rsid w:val="00954C20"/>
    <w:rsid w:val="00954C3F"/>
    <w:rsid w:val="00954E4D"/>
    <w:rsid w:val="009552D4"/>
    <w:rsid w:val="00956A8F"/>
    <w:rsid w:val="00957DFC"/>
    <w:rsid w:val="00957F44"/>
    <w:rsid w:val="00960041"/>
    <w:rsid w:val="00960361"/>
    <w:rsid w:val="00960672"/>
    <w:rsid w:val="00960F87"/>
    <w:rsid w:val="0096113B"/>
    <w:rsid w:val="00961726"/>
    <w:rsid w:val="00961ACB"/>
    <w:rsid w:val="00961E0D"/>
    <w:rsid w:val="00962B98"/>
    <w:rsid w:val="00963032"/>
    <w:rsid w:val="009633CC"/>
    <w:rsid w:val="009639C7"/>
    <w:rsid w:val="009639EC"/>
    <w:rsid w:val="00964070"/>
    <w:rsid w:val="00964CB5"/>
    <w:rsid w:val="009650AC"/>
    <w:rsid w:val="0096667F"/>
    <w:rsid w:val="0096737F"/>
    <w:rsid w:val="00967F2E"/>
    <w:rsid w:val="00967FD0"/>
    <w:rsid w:val="0097015D"/>
    <w:rsid w:val="0097023E"/>
    <w:rsid w:val="009711D5"/>
    <w:rsid w:val="009712C0"/>
    <w:rsid w:val="00971B32"/>
    <w:rsid w:val="009720B7"/>
    <w:rsid w:val="00972106"/>
    <w:rsid w:val="0097225A"/>
    <w:rsid w:val="0097238C"/>
    <w:rsid w:val="0097284E"/>
    <w:rsid w:val="00972D65"/>
    <w:rsid w:val="009730A6"/>
    <w:rsid w:val="0097314B"/>
    <w:rsid w:val="00973213"/>
    <w:rsid w:val="009734D8"/>
    <w:rsid w:val="00973630"/>
    <w:rsid w:val="00973803"/>
    <w:rsid w:val="0097424C"/>
    <w:rsid w:val="0097478A"/>
    <w:rsid w:val="00974B2D"/>
    <w:rsid w:val="00975249"/>
    <w:rsid w:val="00975678"/>
    <w:rsid w:val="00976D67"/>
    <w:rsid w:val="00976D7D"/>
    <w:rsid w:val="00976D87"/>
    <w:rsid w:val="0097755A"/>
    <w:rsid w:val="0098055C"/>
    <w:rsid w:val="00980AF7"/>
    <w:rsid w:val="00980C2C"/>
    <w:rsid w:val="009812D2"/>
    <w:rsid w:val="0098168A"/>
    <w:rsid w:val="00981713"/>
    <w:rsid w:val="0098181A"/>
    <w:rsid w:val="0098199E"/>
    <w:rsid w:val="00981E9E"/>
    <w:rsid w:val="00982100"/>
    <w:rsid w:val="00982166"/>
    <w:rsid w:val="00982220"/>
    <w:rsid w:val="00982295"/>
    <w:rsid w:val="009822BB"/>
    <w:rsid w:val="0098280B"/>
    <w:rsid w:val="00982CC5"/>
    <w:rsid w:val="009833F1"/>
    <w:rsid w:val="009836C3"/>
    <w:rsid w:val="00983751"/>
    <w:rsid w:val="009838CD"/>
    <w:rsid w:val="00983CDF"/>
    <w:rsid w:val="00984255"/>
    <w:rsid w:val="009843CD"/>
    <w:rsid w:val="00984E6F"/>
    <w:rsid w:val="00985788"/>
    <w:rsid w:val="0098586E"/>
    <w:rsid w:val="00985B13"/>
    <w:rsid w:val="0098610D"/>
    <w:rsid w:val="009861CD"/>
    <w:rsid w:val="00987292"/>
    <w:rsid w:val="009872A2"/>
    <w:rsid w:val="00987E3C"/>
    <w:rsid w:val="00987FF1"/>
    <w:rsid w:val="009900E6"/>
    <w:rsid w:val="009906E3"/>
    <w:rsid w:val="00990EBB"/>
    <w:rsid w:val="0099134D"/>
    <w:rsid w:val="00991556"/>
    <w:rsid w:val="00992A38"/>
    <w:rsid w:val="00992E6B"/>
    <w:rsid w:val="00992FFF"/>
    <w:rsid w:val="00993532"/>
    <w:rsid w:val="00993A4B"/>
    <w:rsid w:val="00993B97"/>
    <w:rsid w:val="0099407A"/>
    <w:rsid w:val="0099461F"/>
    <w:rsid w:val="0099462F"/>
    <w:rsid w:val="009948C8"/>
    <w:rsid w:val="009950A6"/>
    <w:rsid w:val="0099577C"/>
    <w:rsid w:val="00996679"/>
    <w:rsid w:val="009967D3"/>
    <w:rsid w:val="00996EC2"/>
    <w:rsid w:val="00997EDC"/>
    <w:rsid w:val="009A0803"/>
    <w:rsid w:val="009A094F"/>
    <w:rsid w:val="009A1215"/>
    <w:rsid w:val="009A13AF"/>
    <w:rsid w:val="009A14F8"/>
    <w:rsid w:val="009A15B2"/>
    <w:rsid w:val="009A1781"/>
    <w:rsid w:val="009A1903"/>
    <w:rsid w:val="009A1938"/>
    <w:rsid w:val="009A291A"/>
    <w:rsid w:val="009A3282"/>
    <w:rsid w:val="009A33B8"/>
    <w:rsid w:val="009A3BBF"/>
    <w:rsid w:val="009A3FAA"/>
    <w:rsid w:val="009A41A9"/>
    <w:rsid w:val="009A46BE"/>
    <w:rsid w:val="009A48DD"/>
    <w:rsid w:val="009A4E0F"/>
    <w:rsid w:val="009A4F95"/>
    <w:rsid w:val="009A5E6A"/>
    <w:rsid w:val="009A62DE"/>
    <w:rsid w:val="009A6380"/>
    <w:rsid w:val="009A6776"/>
    <w:rsid w:val="009A6943"/>
    <w:rsid w:val="009A6987"/>
    <w:rsid w:val="009A6B63"/>
    <w:rsid w:val="009A74C7"/>
    <w:rsid w:val="009A7802"/>
    <w:rsid w:val="009B0327"/>
    <w:rsid w:val="009B0638"/>
    <w:rsid w:val="009B0E15"/>
    <w:rsid w:val="009B1198"/>
    <w:rsid w:val="009B14AB"/>
    <w:rsid w:val="009B1615"/>
    <w:rsid w:val="009B1881"/>
    <w:rsid w:val="009B1978"/>
    <w:rsid w:val="009B272C"/>
    <w:rsid w:val="009B329C"/>
    <w:rsid w:val="009B486D"/>
    <w:rsid w:val="009B4A39"/>
    <w:rsid w:val="009B5289"/>
    <w:rsid w:val="009B53D7"/>
    <w:rsid w:val="009B5BB6"/>
    <w:rsid w:val="009B5E44"/>
    <w:rsid w:val="009B622F"/>
    <w:rsid w:val="009B6774"/>
    <w:rsid w:val="009B697E"/>
    <w:rsid w:val="009B6DB0"/>
    <w:rsid w:val="009B6E96"/>
    <w:rsid w:val="009B71F7"/>
    <w:rsid w:val="009B72F8"/>
    <w:rsid w:val="009B7490"/>
    <w:rsid w:val="009B7A6C"/>
    <w:rsid w:val="009B7AA9"/>
    <w:rsid w:val="009B7B1D"/>
    <w:rsid w:val="009C000D"/>
    <w:rsid w:val="009C0678"/>
    <w:rsid w:val="009C0BF3"/>
    <w:rsid w:val="009C0CB1"/>
    <w:rsid w:val="009C0CE0"/>
    <w:rsid w:val="009C0EE5"/>
    <w:rsid w:val="009C1243"/>
    <w:rsid w:val="009C14C9"/>
    <w:rsid w:val="009C1569"/>
    <w:rsid w:val="009C19E4"/>
    <w:rsid w:val="009C1FF4"/>
    <w:rsid w:val="009C2404"/>
    <w:rsid w:val="009C298A"/>
    <w:rsid w:val="009C2C8D"/>
    <w:rsid w:val="009C3153"/>
    <w:rsid w:val="009C3371"/>
    <w:rsid w:val="009C3448"/>
    <w:rsid w:val="009C3BF2"/>
    <w:rsid w:val="009C3E12"/>
    <w:rsid w:val="009C44B8"/>
    <w:rsid w:val="009C4A05"/>
    <w:rsid w:val="009C53D8"/>
    <w:rsid w:val="009C54AA"/>
    <w:rsid w:val="009C5508"/>
    <w:rsid w:val="009C583F"/>
    <w:rsid w:val="009C5B54"/>
    <w:rsid w:val="009C5BDA"/>
    <w:rsid w:val="009C5E68"/>
    <w:rsid w:val="009C63A4"/>
    <w:rsid w:val="009C663C"/>
    <w:rsid w:val="009C677E"/>
    <w:rsid w:val="009C69A2"/>
    <w:rsid w:val="009C6D93"/>
    <w:rsid w:val="009C71B9"/>
    <w:rsid w:val="009C767D"/>
    <w:rsid w:val="009C76B2"/>
    <w:rsid w:val="009C7A5D"/>
    <w:rsid w:val="009C7DE7"/>
    <w:rsid w:val="009D0C41"/>
    <w:rsid w:val="009D0CCB"/>
    <w:rsid w:val="009D17E7"/>
    <w:rsid w:val="009D194E"/>
    <w:rsid w:val="009D25EF"/>
    <w:rsid w:val="009D28D1"/>
    <w:rsid w:val="009D29F0"/>
    <w:rsid w:val="009D2CE4"/>
    <w:rsid w:val="009D2D6E"/>
    <w:rsid w:val="009D2EFE"/>
    <w:rsid w:val="009D2FD6"/>
    <w:rsid w:val="009D312A"/>
    <w:rsid w:val="009D3415"/>
    <w:rsid w:val="009D3E06"/>
    <w:rsid w:val="009D4310"/>
    <w:rsid w:val="009D4BB0"/>
    <w:rsid w:val="009D50ED"/>
    <w:rsid w:val="009D5494"/>
    <w:rsid w:val="009D59A4"/>
    <w:rsid w:val="009D5A4F"/>
    <w:rsid w:val="009D5CB4"/>
    <w:rsid w:val="009D5CBB"/>
    <w:rsid w:val="009D5F51"/>
    <w:rsid w:val="009D60E2"/>
    <w:rsid w:val="009D6EEA"/>
    <w:rsid w:val="009D761C"/>
    <w:rsid w:val="009D7B5A"/>
    <w:rsid w:val="009E14E7"/>
    <w:rsid w:val="009E171B"/>
    <w:rsid w:val="009E1EFF"/>
    <w:rsid w:val="009E23C9"/>
    <w:rsid w:val="009E240C"/>
    <w:rsid w:val="009E314E"/>
    <w:rsid w:val="009E3153"/>
    <w:rsid w:val="009E33CC"/>
    <w:rsid w:val="009E356C"/>
    <w:rsid w:val="009E376C"/>
    <w:rsid w:val="009E37AB"/>
    <w:rsid w:val="009E39E5"/>
    <w:rsid w:val="009E4513"/>
    <w:rsid w:val="009E46B2"/>
    <w:rsid w:val="009E493B"/>
    <w:rsid w:val="009E4BDB"/>
    <w:rsid w:val="009E4E46"/>
    <w:rsid w:val="009E527A"/>
    <w:rsid w:val="009E5B2D"/>
    <w:rsid w:val="009E62FC"/>
    <w:rsid w:val="009E6457"/>
    <w:rsid w:val="009E658E"/>
    <w:rsid w:val="009E6A01"/>
    <w:rsid w:val="009E6A64"/>
    <w:rsid w:val="009E75F5"/>
    <w:rsid w:val="009E79A9"/>
    <w:rsid w:val="009E7C12"/>
    <w:rsid w:val="009E7D3C"/>
    <w:rsid w:val="009E7ECE"/>
    <w:rsid w:val="009F01FB"/>
    <w:rsid w:val="009F03F4"/>
    <w:rsid w:val="009F0C30"/>
    <w:rsid w:val="009F0DFB"/>
    <w:rsid w:val="009F0ECC"/>
    <w:rsid w:val="009F10C9"/>
    <w:rsid w:val="009F140E"/>
    <w:rsid w:val="009F1427"/>
    <w:rsid w:val="009F1783"/>
    <w:rsid w:val="009F191F"/>
    <w:rsid w:val="009F1BFE"/>
    <w:rsid w:val="009F2C7A"/>
    <w:rsid w:val="009F2DD4"/>
    <w:rsid w:val="009F2FB6"/>
    <w:rsid w:val="009F3075"/>
    <w:rsid w:val="009F3176"/>
    <w:rsid w:val="009F32B1"/>
    <w:rsid w:val="009F337A"/>
    <w:rsid w:val="009F4001"/>
    <w:rsid w:val="009F43F9"/>
    <w:rsid w:val="009F4B54"/>
    <w:rsid w:val="009F4CEB"/>
    <w:rsid w:val="009F4F95"/>
    <w:rsid w:val="009F5367"/>
    <w:rsid w:val="009F544D"/>
    <w:rsid w:val="009F5EB0"/>
    <w:rsid w:val="009F634B"/>
    <w:rsid w:val="009F6D12"/>
    <w:rsid w:val="009F7541"/>
    <w:rsid w:val="009F7622"/>
    <w:rsid w:val="009F796C"/>
    <w:rsid w:val="00A0062A"/>
    <w:rsid w:val="00A00943"/>
    <w:rsid w:val="00A00A42"/>
    <w:rsid w:val="00A00BD6"/>
    <w:rsid w:val="00A00C81"/>
    <w:rsid w:val="00A00D47"/>
    <w:rsid w:val="00A00FA9"/>
    <w:rsid w:val="00A01729"/>
    <w:rsid w:val="00A01BCB"/>
    <w:rsid w:val="00A01EB2"/>
    <w:rsid w:val="00A021B2"/>
    <w:rsid w:val="00A02647"/>
    <w:rsid w:val="00A02710"/>
    <w:rsid w:val="00A02ED9"/>
    <w:rsid w:val="00A02FB6"/>
    <w:rsid w:val="00A034BF"/>
    <w:rsid w:val="00A034E3"/>
    <w:rsid w:val="00A04B95"/>
    <w:rsid w:val="00A05183"/>
    <w:rsid w:val="00A055D2"/>
    <w:rsid w:val="00A05797"/>
    <w:rsid w:val="00A05F0F"/>
    <w:rsid w:val="00A065BA"/>
    <w:rsid w:val="00A06E10"/>
    <w:rsid w:val="00A07116"/>
    <w:rsid w:val="00A074FB"/>
    <w:rsid w:val="00A07D76"/>
    <w:rsid w:val="00A10121"/>
    <w:rsid w:val="00A106C3"/>
    <w:rsid w:val="00A10BE6"/>
    <w:rsid w:val="00A10F93"/>
    <w:rsid w:val="00A11164"/>
    <w:rsid w:val="00A111CF"/>
    <w:rsid w:val="00A11242"/>
    <w:rsid w:val="00A11287"/>
    <w:rsid w:val="00A114E1"/>
    <w:rsid w:val="00A115D9"/>
    <w:rsid w:val="00A1164C"/>
    <w:rsid w:val="00A11A78"/>
    <w:rsid w:val="00A11F24"/>
    <w:rsid w:val="00A128C9"/>
    <w:rsid w:val="00A12B86"/>
    <w:rsid w:val="00A13A0A"/>
    <w:rsid w:val="00A13FF9"/>
    <w:rsid w:val="00A14ACB"/>
    <w:rsid w:val="00A15421"/>
    <w:rsid w:val="00A1582C"/>
    <w:rsid w:val="00A15985"/>
    <w:rsid w:val="00A15D12"/>
    <w:rsid w:val="00A15D71"/>
    <w:rsid w:val="00A16250"/>
    <w:rsid w:val="00A1633F"/>
    <w:rsid w:val="00A1644C"/>
    <w:rsid w:val="00A16501"/>
    <w:rsid w:val="00A16506"/>
    <w:rsid w:val="00A1676B"/>
    <w:rsid w:val="00A16A53"/>
    <w:rsid w:val="00A16BED"/>
    <w:rsid w:val="00A16F8A"/>
    <w:rsid w:val="00A1782E"/>
    <w:rsid w:val="00A17A25"/>
    <w:rsid w:val="00A2006D"/>
    <w:rsid w:val="00A216B2"/>
    <w:rsid w:val="00A21DC6"/>
    <w:rsid w:val="00A2266C"/>
    <w:rsid w:val="00A228A8"/>
    <w:rsid w:val="00A22BAB"/>
    <w:rsid w:val="00A22F13"/>
    <w:rsid w:val="00A2355A"/>
    <w:rsid w:val="00A23A29"/>
    <w:rsid w:val="00A2532A"/>
    <w:rsid w:val="00A25807"/>
    <w:rsid w:val="00A25CAE"/>
    <w:rsid w:val="00A25D03"/>
    <w:rsid w:val="00A26559"/>
    <w:rsid w:val="00A267C8"/>
    <w:rsid w:val="00A274CD"/>
    <w:rsid w:val="00A2756B"/>
    <w:rsid w:val="00A27646"/>
    <w:rsid w:val="00A309AD"/>
    <w:rsid w:val="00A30AA2"/>
    <w:rsid w:val="00A3114A"/>
    <w:rsid w:val="00A3120D"/>
    <w:rsid w:val="00A317B4"/>
    <w:rsid w:val="00A3192D"/>
    <w:rsid w:val="00A31A5B"/>
    <w:rsid w:val="00A31E11"/>
    <w:rsid w:val="00A31E45"/>
    <w:rsid w:val="00A32153"/>
    <w:rsid w:val="00A322A7"/>
    <w:rsid w:val="00A32325"/>
    <w:rsid w:val="00A331BB"/>
    <w:rsid w:val="00A33205"/>
    <w:rsid w:val="00A33806"/>
    <w:rsid w:val="00A33FDC"/>
    <w:rsid w:val="00A340EF"/>
    <w:rsid w:val="00A3429B"/>
    <w:rsid w:val="00A34E14"/>
    <w:rsid w:val="00A34EDE"/>
    <w:rsid w:val="00A350B8"/>
    <w:rsid w:val="00A354B6"/>
    <w:rsid w:val="00A35564"/>
    <w:rsid w:val="00A359F2"/>
    <w:rsid w:val="00A36511"/>
    <w:rsid w:val="00A36B7B"/>
    <w:rsid w:val="00A36FAE"/>
    <w:rsid w:val="00A37963"/>
    <w:rsid w:val="00A37C0D"/>
    <w:rsid w:val="00A40689"/>
    <w:rsid w:val="00A40BB2"/>
    <w:rsid w:val="00A412C2"/>
    <w:rsid w:val="00A4154B"/>
    <w:rsid w:val="00A41738"/>
    <w:rsid w:val="00A41817"/>
    <w:rsid w:val="00A41847"/>
    <w:rsid w:val="00A41A30"/>
    <w:rsid w:val="00A41BCC"/>
    <w:rsid w:val="00A41D0A"/>
    <w:rsid w:val="00A41F3F"/>
    <w:rsid w:val="00A427B8"/>
    <w:rsid w:val="00A429D8"/>
    <w:rsid w:val="00A42AAA"/>
    <w:rsid w:val="00A43ABA"/>
    <w:rsid w:val="00A43ED2"/>
    <w:rsid w:val="00A4451B"/>
    <w:rsid w:val="00A44563"/>
    <w:rsid w:val="00A44866"/>
    <w:rsid w:val="00A4498C"/>
    <w:rsid w:val="00A449B8"/>
    <w:rsid w:val="00A44D46"/>
    <w:rsid w:val="00A44F03"/>
    <w:rsid w:val="00A44F26"/>
    <w:rsid w:val="00A45422"/>
    <w:rsid w:val="00A45525"/>
    <w:rsid w:val="00A45747"/>
    <w:rsid w:val="00A46457"/>
    <w:rsid w:val="00A46A18"/>
    <w:rsid w:val="00A46CF8"/>
    <w:rsid w:val="00A46DB3"/>
    <w:rsid w:val="00A478AF"/>
    <w:rsid w:val="00A47A73"/>
    <w:rsid w:val="00A503A4"/>
    <w:rsid w:val="00A5081D"/>
    <w:rsid w:val="00A509C0"/>
    <w:rsid w:val="00A50EFD"/>
    <w:rsid w:val="00A51305"/>
    <w:rsid w:val="00A51429"/>
    <w:rsid w:val="00A51C28"/>
    <w:rsid w:val="00A5250E"/>
    <w:rsid w:val="00A53229"/>
    <w:rsid w:val="00A53F88"/>
    <w:rsid w:val="00A54A71"/>
    <w:rsid w:val="00A54AFE"/>
    <w:rsid w:val="00A54F9D"/>
    <w:rsid w:val="00A55104"/>
    <w:rsid w:val="00A55118"/>
    <w:rsid w:val="00A5520B"/>
    <w:rsid w:val="00A55222"/>
    <w:rsid w:val="00A5575A"/>
    <w:rsid w:val="00A5588A"/>
    <w:rsid w:val="00A55E73"/>
    <w:rsid w:val="00A56AFF"/>
    <w:rsid w:val="00A56F43"/>
    <w:rsid w:val="00A56F74"/>
    <w:rsid w:val="00A57B58"/>
    <w:rsid w:val="00A57E5F"/>
    <w:rsid w:val="00A60481"/>
    <w:rsid w:val="00A606ED"/>
    <w:rsid w:val="00A60CDE"/>
    <w:rsid w:val="00A62040"/>
    <w:rsid w:val="00A622FD"/>
    <w:rsid w:val="00A6281B"/>
    <w:rsid w:val="00A62CB3"/>
    <w:rsid w:val="00A62E5E"/>
    <w:rsid w:val="00A64392"/>
    <w:rsid w:val="00A64745"/>
    <w:rsid w:val="00A649E5"/>
    <w:rsid w:val="00A64AA9"/>
    <w:rsid w:val="00A64B96"/>
    <w:rsid w:val="00A65323"/>
    <w:rsid w:val="00A65ED0"/>
    <w:rsid w:val="00A664EE"/>
    <w:rsid w:val="00A66B3B"/>
    <w:rsid w:val="00A674AB"/>
    <w:rsid w:val="00A6777D"/>
    <w:rsid w:val="00A678C9"/>
    <w:rsid w:val="00A678D0"/>
    <w:rsid w:val="00A70096"/>
    <w:rsid w:val="00A70231"/>
    <w:rsid w:val="00A7043A"/>
    <w:rsid w:val="00A70532"/>
    <w:rsid w:val="00A706BC"/>
    <w:rsid w:val="00A7071C"/>
    <w:rsid w:val="00A70EB7"/>
    <w:rsid w:val="00A7205E"/>
    <w:rsid w:val="00A725F9"/>
    <w:rsid w:val="00A72EE1"/>
    <w:rsid w:val="00A730A6"/>
    <w:rsid w:val="00A73548"/>
    <w:rsid w:val="00A73890"/>
    <w:rsid w:val="00A73AA8"/>
    <w:rsid w:val="00A7401A"/>
    <w:rsid w:val="00A7493D"/>
    <w:rsid w:val="00A74B05"/>
    <w:rsid w:val="00A74D54"/>
    <w:rsid w:val="00A75312"/>
    <w:rsid w:val="00A75BFD"/>
    <w:rsid w:val="00A75D0E"/>
    <w:rsid w:val="00A76415"/>
    <w:rsid w:val="00A76A5A"/>
    <w:rsid w:val="00A772FD"/>
    <w:rsid w:val="00A77658"/>
    <w:rsid w:val="00A77B52"/>
    <w:rsid w:val="00A80367"/>
    <w:rsid w:val="00A81233"/>
    <w:rsid w:val="00A819B7"/>
    <w:rsid w:val="00A82712"/>
    <w:rsid w:val="00A82CBF"/>
    <w:rsid w:val="00A8321B"/>
    <w:rsid w:val="00A8324B"/>
    <w:rsid w:val="00A839FF"/>
    <w:rsid w:val="00A83A2B"/>
    <w:rsid w:val="00A83E09"/>
    <w:rsid w:val="00A83F0C"/>
    <w:rsid w:val="00A843F8"/>
    <w:rsid w:val="00A8441E"/>
    <w:rsid w:val="00A84579"/>
    <w:rsid w:val="00A853F5"/>
    <w:rsid w:val="00A85C17"/>
    <w:rsid w:val="00A85F41"/>
    <w:rsid w:val="00A860FB"/>
    <w:rsid w:val="00A86A09"/>
    <w:rsid w:val="00A86A4A"/>
    <w:rsid w:val="00A86C77"/>
    <w:rsid w:val="00A86EAF"/>
    <w:rsid w:val="00A8748C"/>
    <w:rsid w:val="00A87543"/>
    <w:rsid w:val="00A877C3"/>
    <w:rsid w:val="00A877EB"/>
    <w:rsid w:val="00A878A6"/>
    <w:rsid w:val="00A87E15"/>
    <w:rsid w:val="00A90066"/>
    <w:rsid w:val="00A909A9"/>
    <w:rsid w:val="00A90FF2"/>
    <w:rsid w:val="00A913FA"/>
    <w:rsid w:val="00A915FB"/>
    <w:rsid w:val="00A91B11"/>
    <w:rsid w:val="00A91BA7"/>
    <w:rsid w:val="00A92EC9"/>
    <w:rsid w:val="00A93253"/>
    <w:rsid w:val="00A93607"/>
    <w:rsid w:val="00A93FC2"/>
    <w:rsid w:val="00A9427E"/>
    <w:rsid w:val="00A948FD"/>
    <w:rsid w:val="00A94CB0"/>
    <w:rsid w:val="00A9511E"/>
    <w:rsid w:val="00A9542C"/>
    <w:rsid w:val="00A95478"/>
    <w:rsid w:val="00A95B19"/>
    <w:rsid w:val="00A95CFF"/>
    <w:rsid w:val="00A962E7"/>
    <w:rsid w:val="00A9652E"/>
    <w:rsid w:val="00A968AC"/>
    <w:rsid w:val="00A9690B"/>
    <w:rsid w:val="00A96D7D"/>
    <w:rsid w:val="00A9705F"/>
    <w:rsid w:val="00A97E3B"/>
    <w:rsid w:val="00A97E70"/>
    <w:rsid w:val="00A97FF5"/>
    <w:rsid w:val="00AA02B1"/>
    <w:rsid w:val="00AA044C"/>
    <w:rsid w:val="00AA0588"/>
    <w:rsid w:val="00AA07C4"/>
    <w:rsid w:val="00AA0C4D"/>
    <w:rsid w:val="00AA0F28"/>
    <w:rsid w:val="00AA1204"/>
    <w:rsid w:val="00AA1493"/>
    <w:rsid w:val="00AA1E14"/>
    <w:rsid w:val="00AA22BB"/>
    <w:rsid w:val="00AA2368"/>
    <w:rsid w:val="00AA26DC"/>
    <w:rsid w:val="00AA2AD8"/>
    <w:rsid w:val="00AA2FF5"/>
    <w:rsid w:val="00AA360B"/>
    <w:rsid w:val="00AA423B"/>
    <w:rsid w:val="00AA4240"/>
    <w:rsid w:val="00AA5297"/>
    <w:rsid w:val="00AA5537"/>
    <w:rsid w:val="00AA5CB1"/>
    <w:rsid w:val="00AA5D46"/>
    <w:rsid w:val="00AA5DE4"/>
    <w:rsid w:val="00AA601C"/>
    <w:rsid w:val="00AA619A"/>
    <w:rsid w:val="00AA6DB9"/>
    <w:rsid w:val="00AA7326"/>
    <w:rsid w:val="00AA73DC"/>
    <w:rsid w:val="00AB0556"/>
    <w:rsid w:val="00AB07EC"/>
    <w:rsid w:val="00AB09A4"/>
    <w:rsid w:val="00AB0C07"/>
    <w:rsid w:val="00AB0D69"/>
    <w:rsid w:val="00AB115A"/>
    <w:rsid w:val="00AB1CD9"/>
    <w:rsid w:val="00AB2E0C"/>
    <w:rsid w:val="00AB2E58"/>
    <w:rsid w:val="00AB3116"/>
    <w:rsid w:val="00AB4094"/>
    <w:rsid w:val="00AB473B"/>
    <w:rsid w:val="00AB4CC1"/>
    <w:rsid w:val="00AB55DA"/>
    <w:rsid w:val="00AB58E3"/>
    <w:rsid w:val="00AB5E59"/>
    <w:rsid w:val="00AB60FC"/>
    <w:rsid w:val="00AB614E"/>
    <w:rsid w:val="00AB62CD"/>
    <w:rsid w:val="00AB755C"/>
    <w:rsid w:val="00AC1027"/>
    <w:rsid w:val="00AC1411"/>
    <w:rsid w:val="00AC1500"/>
    <w:rsid w:val="00AC1BBF"/>
    <w:rsid w:val="00AC1E31"/>
    <w:rsid w:val="00AC21FB"/>
    <w:rsid w:val="00AC26D0"/>
    <w:rsid w:val="00AC2D3F"/>
    <w:rsid w:val="00AC34A0"/>
    <w:rsid w:val="00AC41BE"/>
    <w:rsid w:val="00AC47ED"/>
    <w:rsid w:val="00AC4827"/>
    <w:rsid w:val="00AC516B"/>
    <w:rsid w:val="00AC5501"/>
    <w:rsid w:val="00AC5B58"/>
    <w:rsid w:val="00AC5BAF"/>
    <w:rsid w:val="00AC5C10"/>
    <w:rsid w:val="00AC5C4A"/>
    <w:rsid w:val="00AC5F3B"/>
    <w:rsid w:val="00AC5F43"/>
    <w:rsid w:val="00AC629D"/>
    <w:rsid w:val="00AC6649"/>
    <w:rsid w:val="00AC66B9"/>
    <w:rsid w:val="00AC6F11"/>
    <w:rsid w:val="00AC7227"/>
    <w:rsid w:val="00AC78DA"/>
    <w:rsid w:val="00AC7C05"/>
    <w:rsid w:val="00AC7F7E"/>
    <w:rsid w:val="00AD04E5"/>
    <w:rsid w:val="00AD06AA"/>
    <w:rsid w:val="00AD0829"/>
    <w:rsid w:val="00AD0D9B"/>
    <w:rsid w:val="00AD0E49"/>
    <w:rsid w:val="00AD1056"/>
    <w:rsid w:val="00AD1072"/>
    <w:rsid w:val="00AD1711"/>
    <w:rsid w:val="00AD1764"/>
    <w:rsid w:val="00AD1D56"/>
    <w:rsid w:val="00AD216E"/>
    <w:rsid w:val="00AD2499"/>
    <w:rsid w:val="00AD27D8"/>
    <w:rsid w:val="00AD312A"/>
    <w:rsid w:val="00AD325F"/>
    <w:rsid w:val="00AD3341"/>
    <w:rsid w:val="00AD3391"/>
    <w:rsid w:val="00AD36FE"/>
    <w:rsid w:val="00AD4198"/>
    <w:rsid w:val="00AD44C2"/>
    <w:rsid w:val="00AD46AC"/>
    <w:rsid w:val="00AD4ACA"/>
    <w:rsid w:val="00AD526C"/>
    <w:rsid w:val="00AD5CB7"/>
    <w:rsid w:val="00AD6A0B"/>
    <w:rsid w:val="00AD6B6D"/>
    <w:rsid w:val="00AD6C1E"/>
    <w:rsid w:val="00AD739D"/>
    <w:rsid w:val="00AD7CAA"/>
    <w:rsid w:val="00AD7DFF"/>
    <w:rsid w:val="00AE01F3"/>
    <w:rsid w:val="00AE0931"/>
    <w:rsid w:val="00AE0E7E"/>
    <w:rsid w:val="00AE0ED5"/>
    <w:rsid w:val="00AE1AA2"/>
    <w:rsid w:val="00AE1B2B"/>
    <w:rsid w:val="00AE30B8"/>
    <w:rsid w:val="00AE33B0"/>
    <w:rsid w:val="00AE3DED"/>
    <w:rsid w:val="00AE4865"/>
    <w:rsid w:val="00AE5250"/>
    <w:rsid w:val="00AE5540"/>
    <w:rsid w:val="00AE6EE6"/>
    <w:rsid w:val="00AE6FF8"/>
    <w:rsid w:val="00AE70E3"/>
    <w:rsid w:val="00AE756F"/>
    <w:rsid w:val="00AF06EC"/>
    <w:rsid w:val="00AF0CF1"/>
    <w:rsid w:val="00AF12F8"/>
    <w:rsid w:val="00AF1341"/>
    <w:rsid w:val="00AF1942"/>
    <w:rsid w:val="00AF2515"/>
    <w:rsid w:val="00AF29D4"/>
    <w:rsid w:val="00AF2FAD"/>
    <w:rsid w:val="00AF324B"/>
    <w:rsid w:val="00AF3D1A"/>
    <w:rsid w:val="00AF3D6A"/>
    <w:rsid w:val="00AF3DD8"/>
    <w:rsid w:val="00AF41DD"/>
    <w:rsid w:val="00AF42C3"/>
    <w:rsid w:val="00AF4501"/>
    <w:rsid w:val="00AF4C3F"/>
    <w:rsid w:val="00AF4D5E"/>
    <w:rsid w:val="00AF59FB"/>
    <w:rsid w:val="00AF6879"/>
    <w:rsid w:val="00AF68F7"/>
    <w:rsid w:val="00AF6F30"/>
    <w:rsid w:val="00B000C3"/>
    <w:rsid w:val="00B00581"/>
    <w:rsid w:val="00B00D4D"/>
    <w:rsid w:val="00B00DD5"/>
    <w:rsid w:val="00B012A7"/>
    <w:rsid w:val="00B01332"/>
    <w:rsid w:val="00B019AA"/>
    <w:rsid w:val="00B01D0C"/>
    <w:rsid w:val="00B02936"/>
    <w:rsid w:val="00B02A6B"/>
    <w:rsid w:val="00B02D8A"/>
    <w:rsid w:val="00B02F96"/>
    <w:rsid w:val="00B033FC"/>
    <w:rsid w:val="00B0351E"/>
    <w:rsid w:val="00B03FCD"/>
    <w:rsid w:val="00B04086"/>
    <w:rsid w:val="00B040CB"/>
    <w:rsid w:val="00B044A1"/>
    <w:rsid w:val="00B04556"/>
    <w:rsid w:val="00B045C5"/>
    <w:rsid w:val="00B046B0"/>
    <w:rsid w:val="00B047B7"/>
    <w:rsid w:val="00B04938"/>
    <w:rsid w:val="00B04963"/>
    <w:rsid w:val="00B04DE2"/>
    <w:rsid w:val="00B050A1"/>
    <w:rsid w:val="00B05243"/>
    <w:rsid w:val="00B054EA"/>
    <w:rsid w:val="00B056D6"/>
    <w:rsid w:val="00B05A06"/>
    <w:rsid w:val="00B05D4F"/>
    <w:rsid w:val="00B0643A"/>
    <w:rsid w:val="00B06453"/>
    <w:rsid w:val="00B064FB"/>
    <w:rsid w:val="00B069A1"/>
    <w:rsid w:val="00B06E9C"/>
    <w:rsid w:val="00B07699"/>
    <w:rsid w:val="00B0788B"/>
    <w:rsid w:val="00B07E09"/>
    <w:rsid w:val="00B07E15"/>
    <w:rsid w:val="00B07FAD"/>
    <w:rsid w:val="00B114CD"/>
    <w:rsid w:val="00B11931"/>
    <w:rsid w:val="00B11D13"/>
    <w:rsid w:val="00B12493"/>
    <w:rsid w:val="00B126D0"/>
    <w:rsid w:val="00B12726"/>
    <w:rsid w:val="00B12D5F"/>
    <w:rsid w:val="00B130F1"/>
    <w:rsid w:val="00B130F7"/>
    <w:rsid w:val="00B132EF"/>
    <w:rsid w:val="00B13AAA"/>
    <w:rsid w:val="00B13FE5"/>
    <w:rsid w:val="00B14F3C"/>
    <w:rsid w:val="00B155BB"/>
    <w:rsid w:val="00B1568F"/>
    <w:rsid w:val="00B15F1C"/>
    <w:rsid w:val="00B1643D"/>
    <w:rsid w:val="00B1667D"/>
    <w:rsid w:val="00B166F7"/>
    <w:rsid w:val="00B16B4D"/>
    <w:rsid w:val="00B17001"/>
    <w:rsid w:val="00B171BF"/>
    <w:rsid w:val="00B172D1"/>
    <w:rsid w:val="00B1739C"/>
    <w:rsid w:val="00B1784C"/>
    <w:rsid w:val="00B17881"/>
    <w:rsid w:val="00B20287"/>
    <w:rsid w:val="00B20589"/>
    <w:rsid w:val="00B205FF"/>
    <w:rsid w:val="00B21780"/>
    <w:rsid w:val="00B21C61"/>
    <w:rsid w:val="00B21D08"/>
    <w:rsid w:val="00B22882"/>
    <w:rsid w:val="00B22BDF"/>
    <w:rsid w:val="00B22CBD"/>
    <w:rsid w:val="00B22F60"/>
    <w:rsid w:val="00B23196"/>
    <w:rsid w:val="00B2327E"/>
    <w:rsid w:val="00B23AE6"/>
    <w:rsid w:val="00B23F83"/>
    <w:rsid w:val="00B24745"/>
    <w:rsid w:val="00B24764"/>
    <w:rsid w:val="00B2558C"/>
    <w:rsid w:val="00B25649"/>
    <w:rsid w:val="00B2568E"/>
    <w:rsid w:val="00B25DCD"/>
    <w:rsid w:val="00B26408"/>
    <w:rsid w:val="00B2751C"/>
    <w:rsid w:val="00B30392"/>
    <w:rsid w:val="00B308CE"/>
    <w:rsid w:val="00B30CA2"/>
    <w:rsid w:val="00B30F52"/>
    <w:rsid w:val="00B31C31"/>
    <w:rsid w:val="00B32079"/>
    <w:rsid w:val="00B320C6"/>
    <w:rsid w:val="00B32778"/>
    <w:rsid w:val="00B32FE5"/>
    <w:rsid w:val="00B3301E"/>
    <w:rsid w:val="00B335BF"/>
    <w:rsid w:val="00B3483B"/>
    <w:rsid w:val="00B34BFC"/>
    <w:rsid w:val="00B3523A"/>
    <w:rsid w:val="00B35AB9"/>
    <w:rsid w:val="00B35E8D"/>
    <w:rsid w:val="00B3626C"/>
    <w:rsid w:val="00B3641A"/>
    <w:rsid w:val="00B36DA6"/>
    <w:rsid w:val="00B36E01"/>
    <w:rsid w:val="00B370BA"/>
    <w:rsid w:val="00B371A4"/>
    <w:rsid w:val="00B3736A"/>
    <w:rsid w:val="00B3756A"/>
    <w:rsid w:val="00B37658"/>
    <w:rsid w:val="00B3772F"/>
    <w:rsid w:val="00B37AC5"/>
    <w:rsid w:val="00B40BBA"/>
    <w:rsid w:val="00B40D8D"/>
    <w:rsid w:val="00B41D11"/>
    <w:rsid w:val="00B4274A"/>
    <w:rsid w:val="00B429D6"/>
    <w:rsid w:val="00B42FC0"/>
    <w:rsid w:val="00B43EAB"/>
    <w:rsid w:val="00B44332"/>
    <w:rsid w:val="00B44B9D"/>
    <w:rsid w:val="00B44E41"/>
    <w:rsid w:val="00B45191"/>
    <w:rsid w:val="00B4579C"/>
    <w:rsid w:val="00B46158"/>
    <w:rsid w:val="00B461CA"/>
    <w:rsid w:val="00B469C1"/>
    <w:rsid w:val="00B47327"/>
    <w:rsid w:val="00B475CE"/>
    <w:rsid w:val="00B4788B"/>
    <w:rsid w:val="00B47CE4"/>
    <w:rsid w:val="00B50099"/>
    <w:rsid w:val="00B5011B"/>
    <w:rsid w:val="00B5042D"/>
    <w:rsid w:val="00B5047F"/>
    <w:rsid w:val="00B50730"/>
    <w:rsid w:val="00B507C6"/>
    <w:rsid w:val="00B50D90"/>
    <w:rsid w:val="00B50F34"/>
    <w:rsid w:val="00B51DEE"/>
    <w:rsid w:val="00B52548"/>
    <w:rsid w:val="00B5391A"/>
    <w:rsid w:val="00B53954"/>
    <w:rsid w:val="00B53BFE"/>
    <w:rsid w:val="00B53E60"/>
    <w:rsid w:val="00B53E86"/>
    <w:rsid w:val="00B53EA5"/>
    <w:rsid w:val="00B540B0"/>
    <w:rsid w:val="00B54A90"/>
    <w:rsid w:val="00B55965"/>
    <w:rsid w:val="00B55D36"/>
    <w:rsid w:val="00B574F8"/>
    <w:rsid w:val="00B57C81"/>
    <w:rsid w:val="00B602D6"/>
    <w:rsid w:val="00B6186C"/>
    <w:rsid w:val="00B61C44"/>
    <w:rsid w:val="00B61E9C"/>
    <w:rsid w:val="00B624C2"/>
    <w:rsid w:val="00B62667"/>
    <w:rsid w:val="00B6274A"/>
    <w:rsid w:val="00B63509"/>
    <w:rsid w:val="00B6350A"/>
    <w:rsid w:val="00B64496"/>
    <w:rsid w:val="00B6454C"/>
    <w:rsid w:val="00B646F4"/>
    <w:rsid w:val="00B649CE"/>
    <w:rsid w:val="00B64A5C"/>
    <w:rsid w:val="00B64E4A"/>
    <w:rsid w:val="00B64F94"/>
    <w:rsid w:val="00B653A3"/>
    <w:rsid w:val="00B65558"/>
    <w:rsid w:val="00B659C9"/>
    <w:rsid w:val="00B6607D"/>
    <w:rsid w:val="00B6613D"/>
    <w:rsid w:val="00B662F6"/>
    <w:rsid w:val="00B66826"/>
    <w:rsid w:val="00B66888"/>
    <w:rsid w:val="00B67148"/>
    <w:rsid w:val="00B6758E"/>
    <w:rsid w:val="00B67BDA"/>
    <w:rsid w:val="00B67F59"/>
    <w:rsid w:val="00B7006B"/>
    <w:rsid w:val="00B704AF"/>
    <w:rsid w:val="00B70751"/>
    <w:rsid w:val="00B7076B"/>
    <w:rsid w:val="00B7094B"/>
    <w:rsid w:val="00B70AE9"/>
    <w:rsid w:val="00B70EB5"/>
    <w:rsid w:val="00B71608"/>
    <w:rsid w:val="00B716DD"/>
    <w:rsid w:val="00B71A44"/>
    <w:rsid w:val="00B71AE6"/>
    <w:rsid w:val="00B71AFA"/>
    <w:rsid w:val="00B71E23"/>
    <w:rsid w:val="00B72298"/>
    <w:rsid w:val="00B724C5"/>
    <w:rsid w:val="00B72C4A"/>
    <w:rsid w:val="00B736F1"/>
    <w:rsid w:val="00B73706"/>
    <w:rsid w:val="00B74051"/>
    <w:rsid w:val="00B74134"/>
    <w:rsid w:val="00B742D1"/>
    <w:rsid w:val="00B74306"/>
    <w:rsid w:val="00B74425"/>
    <w:rsid w:val="00B753F7"/>
    <w:rsid w:val="00B75553"/>
    <w:rsid w:val="00B75BA9"/>
    <w:rsid w:val="00B75E6A"/>
    <w:rsid w:val="00B760A1"/>
    <w:rsid w:val="00B764AE"/>
    <w:rsid w:val="00B80409"/>
    <w:rsid w:val="00B80471"/>
    <w:rsid w:val="00B807BE"/>
    <w:rsid w:val="00B80C5B"/>
    <w:rsid w:val="00B80CE1"/>
    <w:rsid w:val="00B81D3B"/>
    <w:rsid w:val="00B82192"/>
    <w:rsid w:val="00B82713"/>
    <w:rsid w:val="00B83370"/>
    <w:rsid w:val="00B8355D"/>
    <w:rsid w:val="00B837B2"/>
    <w:rsid w:val="00B8386A"/>
    <w:rsid w:val="00B840ED"/>
    <w:rsid w:val="00B8431B"/>
    <w:rsid w:val="00B84C93"/>
    <w:rsid w:val="00B84E89"/>
    <w:rsid w:val="00B850A0"/>
    <w:rsid w:val="00B85319"/>
    <w:rsid w:val="00B85BC7"/>
    <w:rsid w:val="00B85C4C"/>
    <w:rsid w:val="00B863CA"/>
    <w:rsid w:val="00B86864"/>
    <w:rsid w:val="00B8686D"/>
    <w:rsid w:val="00B87A14"/>
    <w:rsid w:val="00B87DAC"/>
    <w:rsid w:val="00B87E34"/>
    <w:rsid w:val="00B9008B"/>
    <w:rsid w:val="00B90F34"/>
    <w:rsid w:val="00B90FCF"/>
    <w:rsid w:val="00B915A1"/>
    <w:rsid w:val="00B915C4"/>
    <w:rsid w:val="00B91617"/>
    <w:rsid w:val="00B91888"/>
    <w:rsid w:val="00B91A69"/>
    <w:rsid w:val="00B91F31"/>
    <w:rsid w:val="00B92354"/>
    <w:rsid w:val="00B925AF"/>
    <w:rsid w:val="00B92783"/>
    <w:rsid w:val="00B92E35"/>
    <w:rsid w:val="00B92F1C"/>
    <w:rsid w:val="00B93991"/>
    <w:rsid w:val="00B93A06"/>
    <w:rsid w:val="00B93D3C"/>
    <w:rsid w:val="00B93FC0"/>
    <w:rsid w:val="00B940C6"/>
    <w:rsid w:val="00B94158"/>
    <w:rsid w:val="00B94BE9"/>
    <w:rsid w:val="00B94CD7"/>
    <w:rsid w:val="00B94FE3"/>
    <w:rsid w:val="00B95007"/>
    <w:rsid w:val="00B95081"/>
    <w:rsid w:val="00B953FB"/>
    <w:rsid w:val="00B95CB6"/>
    <w:rsid w:val="00B96219"/>
    <w:rsid w:val="00B9623A"/>
    <w:rsid w:val="00B9678D"/>
    <w:rsid w:val="00B976EC"/>
    <w:rsid w:val="00B97880"/>
    <w:rsid w:val="00B97BB4"/>
    <w:rsid w:val="00BA0068"/>
    <w:rsid w:val="00BA03F9"/>
    <w:rsid w:val="00BA062D"/>
    <w:rsid w:val="00BA09DB"/>
    <w:rsid w:val="00BA0AF8"/>
    <w:rsid w:val="00BA0E69"/>
    <w:rsid w:val="00BA15C9"/>
    <w:rsid w:val="00BA1987"/>
    <w:rsid w:val="00BA2149"/>
    <w:rsid w:val="00BA23BF"/>
    <w:rsid w:val="00BA29D6"/>
    <w:rsid w:val="00BA2B60"/>
    <w:rsid w:val="00BA2C19"/>
    <w:rsid w:val="00BA305E"/>
    <w:rsid w:val="00BA3440"/>
    <w:rsid w:val="00BA349B"/>
    <w:rsid w:val="00BA368F"/>
    <w:rsid w:val="00BA36AA"/>
    <w:rsid w:val="00BA3A8F"/>
    <w:rsid w:val="00BA432D"/>
    <w:rsid w:val="00BA43C7"/>
    <w:rsid w:val="00BA46C8"/>
    <w:rsid w:val="00BA54A6"/>
    <w:rsid w:val="00BA5704"/>
    <w:rsid w:val="00BA5A91"/>
    <w:rsid w:val="00BA683A"/>
    <w:rsid w:val="00BA6890"/>
    <w:rsid w:val="00BA6D26"/>
    <w:rsid w:val="00BA6E34"/>
    <w:rsid w:val="00BA6E6B"/>
    <w:rsid w:val="00BA756C"/>
    <w:rsid w:val="00BA7914"/>
    <w:rsid w:val="00BA7C9C"/>
    <w:rsid w:val="00BA7CFB"/>
    <w:rsid w:val="00BA7E4E"/>
    <w:rsid w:val="00BB068B"/>
    <w:rsid w:val="00BB0C08"/>
    <w:rsid w:val="00BB1124"/>
    <w:rsid w:val="00BB1485"/>
    <w:rsid w:val="00BB18CA"/>
    <w:rsid w:val="00BB1A95"/>
    <w:rsid w:val="00BB1B5E"/>
    <w:rsid w:val="00BB2077"/>
    <w:rsid w:val="00BB291D"/>
    <w:rsid w:val="00BB2CE0"/>
    <w:rsid w:val="00BB2D3A"/>
    <w:rsid w:val="00BB2D55"/>
    <w:rsid w:val="00BB44AB"/>
    <w:rsid w:val="00BB451F"/>
    <w:rsid w:val="00BB4633"/>
    <w:rsid w:val="00BB5187"/>
    <w:rsid w:val="00BB5594"/>
    <w:rsid w:val="00BB57D4"/>
    <w:rsid w:val="00BB6039"/>
    <w:rsid w:val="00BB6438"/>
    <w:rsid w:val="00BB64B9"/>
    <w:rsid w:val="00BB665F"/>
    <w:rsid w:val="00BB6A75"/>
    <w:rsid w:val="00BB6DE9"/>
    <w:rsid w:val="00BB6E05"/>
    <w:rsid w:val="00BB6FFD"/>
    <w:rsid w:val="00BB75F7"/>
    <w:rsid w:val="00BC07F2"/>
    <w:rsid w:val="00BC1024"/>
    <w:rsid w:val="00BC118F"/>
    <w:rsid w:val="00BC1997"/>
    <w:rsid w:val="00BC1A98"/>
    <w:rsid w:val="00BC1C91"/>
    <w:rsid w:val="00BC1D1D"/>
    <w:rsid w:val="00BC20B1"/>
    <w:rsid w:val="00BC2228"/>
    <w:rsid w:val="00BC2F27"/>
    <w:rsid w:val="00BC35D1"/>
    <w:rsid w:val="00BC3649"/>
    <w:rsid w:val="00BC3898"/>
    <w:rsid w:val="00BC43A0"/>
    <w:rsid w:val="00BC49E7"/>
    <w:rsid w:val="00BC4A7E"/>
    <w:rsid w:val="00BC52A2"/>
    <w:rsid w:val="00BC52CB"/>
    <w:rsid w:val="00BC5361"/>
    <w:rsid w:val="00BC5642"/>
    <w:rsid w:val="00BC5662"/>
    <w:rsid w:val="00BC6639"/>
    <w:rsid w:val="00BC67E1"/>
    <w:rsid w:val="00BC6A22"/>
    <w:rsid w:val="00BC73E9"/>
    <w:rsid w:val="00BC7DD8"/>
    <w:rsid w:val="00BD0252"/>
    <w:rsid w:val="00BD0289"/>
    <w:rsid w:val="00BD060A"/>
    <w:rsid w:val="00BD077A"/>
    <w:rsid w:val="00BD098A"/>
    <w:rsid w:val="00BD0D68"/>
    <w:rsid w:val="00BD0F97"/>
    <w:rsid w:val="00BD120A"/>
    <w:rsid w:val="00BD129D"/>
    <w:rsid w:val="00BD1312"/>
    <w:rsid w:val="00BD13BF"/>
    <w:rsid w:val="00BD1B0D"/>
    <w:rsid w:val="00BD1B93"/>
    <w:rsid w:val="00BD1FA4"/>
    <w:rsid w:val="00BD2311"/>
    <w:rsid w:val="00BD262A"/>
    <w:rsid w:val="00BD2654"/>
    <w:rsid w:val="00BD2B3D"/>
    <w:rsid w:val="00BD2B5F"/>
    <w:rsid w:val="00BD2C9F"/>
    <w:rsid w:val="00BD2CE8"/>
    <w:rsid w:val="00BD2EB8"/>
    <w:rsid w:val="00BD31AA"/>
    <w:rsid w:val="00BD34BD"/>
    <w:rsid w:val="00BD389C"/>
    <w:rsid w:val="00BD3F9D"/>
    <w:rsid w:val="00BD43CF"/>
    <w:rsid w:val="00BD45E0"/>
    <w:rsid w:val="00BD4605"/>
    <w:rsid w:val="00BD4A75"/>
    <w:rsid w:val="00BD4FB3"/>
    <w:rsid w:val="00BD5606"/>
    <w:rsid w:val="00BD61E7"/>
    <w:rsid w:val="00BD6259"/>
    <w:rsid w:val="00BD6309"/>
    <w:rsid w:val="00BD64A2"/>
    <w:rsid w:val="00BD6CDE"/>
    <w:rsid w:val="00BD70B1"/>
    <w:rsid w:val="00BD7AE1"/>
    <w:rsid w:val="00BE04F5"/>
    <w:rsid w:val="00BE0907"/>
    <w:rsid w:val="00BE0ACE"/>
    <w:rsid w:val="00BE0FAC"/>
    <w:rsid w:val="00BE107A"/>
    <w:rsid w:val="00BE142B"/>
    <w:rsid w:val="00BE1438"/>
    <w:rsid w:val="00BE1465"/>
    <w:rsid w:val="00BE1582"/>
    <w:rsid w:val="00BE168D"/>
    <w:rsid w:val="00BE2201"/>
    <w:rsid w:val="00BE2495"/>
    <w:rsid w:val="00BE2737"/>
    <w:rsid w:val="00BE299F"/>
    <w:rsid w:val="00BE2DBD"/>
    <w:rsid w:val="00BE2ED1"/>
    <w:rsid w:val="00BE36F1"/>
    <w:rsid w:val="00BE3848"/>
    <w:rsid w:val="00BE38C0"/>
    <w:rsid w:val="00BE41D9"/>
    <w:rsid w:val="00BE41E5"/>
    <w:rsid w:val="00BE428B"/>
    <w:rsid w:val="00BE44E9"/>
    <w:rsid w:val="00BE53F3"/>
    <w:rsid w:val="00BE56BE"/>
    <w:rsid w:val="00BE69B9"/>
    <w:rsid w:val="00BE6D8F"/>
    <w:rsid w:val="00BE70B5"/>
    <w:rsid w:val="00BF01E2"/>
    <w:rsid w:val="00BF0391"/>
    <w:rsid w:val="00BF09B9"/>
    <w:rsid w:val="00BF0A4F"/>
    <w:rsid w:val="00BF0AE2"/>
    <w:rsid w:val="00BF0EB6"/>
    <w:rsid w:val="00BF1159"/>
    <w:rsid w:val="00BF174F"/>
    <w:rsid w:val="00BF1B0C"/>
    <w:rsid w:val="00BF208F"/>
    <w:rsid w:val="00BF2385"/>
    <w:rsid w:val="00BF2A74"/>
    <w:rsid w:val="00BF2D47"/>
    <w:rsid w:val="00BF2E85"/>
    <w:rsid w:val="00BF3166"/>
    <w:rsid w:val="00BF326F"/>
    <w:rsid w:val="00BF3722"/>
    <w:rsid w:val="00BF388F"/>
    <w:rsid w:val="00BF3C5C"/>
    <w:rsid w:val="00BF432A"/>
    <w:rsid w:val="00BF452A"/>
    <w:rsid w:val="00BF4921"/>
    <w:rsid w:val="00BF4DE6"/>
    <w:rsid w:val="00BF5079"/>
    <w:rsid w:val="00BF58AF"/>
    <w:rsid w:val="00BF5B2D"/>
    <w:rsid w:val="00BF5E23"/>
    <w:rsid w:val="00BF6127"/>
    <w:rsid w:val="00BF61A0"/>
    <w:rsid w:val="00BF65C4"/>
    <w:rsid w:val="00BF6863"/>
    <w:rsid w:val="00BF6B08"/>
    <w:rsid w:val="00BF7032"/>
    <w:rsid w:val="00BF74F6"/>
    <w:rsid w:val="00BF7641"/>
    <w:rsid w:val="00BF78A4"/>
    <w:rsid w:val="00BF7A4D"/>
    <w:rsid w:val="00BF7B64"/>
    <w:rsid w:val="00C002AD"/>
    <w:rsid w:val="00C00384"/>
    <w:rsid w:val="00C0075D"/>
    <w:rsid w:val="00C00DEF"/>
    <w:rsid w:val="00C01052"/>
    <w:rsid w:val="00C0119E"/>
    <w:rsid w:val="00C0156B"/>
    <w:rsid w:val="00C015E0"/>
    <w:rsid w:val="00C01F0D"/>
    <w:rsid w:val="00C02697"/>
    <w:rsid w:val="00C02881"/>
    <w:rsid w:val="00C0308E"/>
    <w:rsid w:val="00C03969"/>
    <w:rsid w:val="00C03FC5"/>
    <w:rsid w:val="00C041C1"/>
    <w:rsid w:val="00C042B9"/>
    <w:rsid w:val="00C04A12"/>
    <w:rsid w:val="00C04D0F"/>
    <w:rsid w:val="00C04FC6"/>
    <w:rsid w:val="00C05B48"/>
    <w:rsid w:val="00C05C73"/>
    <w:rsid w:val="00C05E30"/>
    <w:rsid w:val="00C06688"/>
    <w:rsid w:val="00C070B4"/>
    <w:rsid w:val="00C07306"/>
    <w:rsid w:val="00C078E8"/>
    <w:rsid w:val="00C07945"/>
    <w:rsid w:val="00C07A41"/>
    <w:rsid w:val="00C105DA"/>
    <w:rsid w:val="00C11B70"/>
    <w:rsid w:val="00C12441"/>
    <w:rsid w:val="00C12B55"/>
    <w:rsid w:val="00C12CA4"/>
    <w:rsid w:val="00C137F7"/>
    <w:rsid w:val="00C145B3"/>
    <w:rsid w:val="00C14C2D"/>
    <w:rsid w:val="00C14EAB"/>
    <w:rsid w:val="00C15276"/>
    <w:rsid w:val="00C15B97"/>
    <w:rsid w:val="00C16197"/>
    <w:rsid w:val="00C1680C"/>
    <w:rsid w:val="00C16CDB"/>
    <w:rsid w:val="00C1714A"/>
    <w:rsid w:val="00C1758A"/>
    <w:rsid w:val="00C17AB9"/>
    <w:rsid w:val="00C17C33"/>
    <w:rsid w:val="00C17E83"/>
    <w:rsid w:val="00C17F5E"/>
    <w:rsid w:val="00C200C6"/>
    <w:rsid w:val="00C205A6"/>
    <w:rsid w:val="00C20626"/>
    <w:rsid w:val="00C2112D"/>
    <w:rsid w:val="00C2140E"/>
    <w:rsid w:val="00C2203D"/>
    <w:rsid w:val="00C22924"/>
    <w:rsid w:val="00C2297C"/>
    <w:rsid w:val="00C229E6"/>
    <w:rsid w:val="00C22D99"/>
    <w:rsid w:val="00C23634"/>
    <w:rsid w:val="00C237CB"/>
    <w:rsid w:val="00C23AA1"/>
    <w:rsid w:val="00C23B14"/>
    <w:rsid w:val="00C23F19"/>
    <w:rsid w:val="00C24377"/>
    <w:rsid w:val="00C245A1"/>
    <w:rsid w:val="00C2468F"/>
    <w:rsid w:val="00C24821"/>
    <w:rsid w:val="00C24A23"/>
    <w:rsid w:val="00C24AC9"/>
    <w:rsid w:val="00C24EC2"/>
    <w:rsid w:val="00C25169"/>
    <w:rsid w:val="00C2708D"/>
    <w:rsid w:val="00C271DF"/>
    <w:rsid w:val="00C30299"/>
    <w:rsid w:val="00C304DF"/>
    <w:rsid w:val="00C304F0"/>
    <w:rsid w:val="00C306C6"/>
    <w:rsid w:val="00C30CA8"/>
    <w:rsid w:val="00C31211"/>
    <w:rsid w:val="00C31713"/>
    <w:rsid w:val="00C31809"/>
    <w:rsid w:val="00C31F20"/>
    <w:rsid w:val="00C3201D"/>
    <w:rsid w:val="00C33348"/>
    <w:rsid w:val="00C335B3"/>
    <w:rsid w:val="00C33A4B"/>
    <w:rsid w:val="00C33C47"/>
    <w:rsid w:val="00C33DB3"/>
    <w:rsid w:val="00C33DF2"/>
    <w:rsid w:val="00C34515"/>
    <w:rsid w:val="00C3541B"/>
    <w:rsid w:val="00C3557D"/>
    <w:rsid w:val="00C35871"/>
    <w:rsid w:val="00C362FF"/>
    <w:rsid w:val="00C36899"/>
    <w:rsid w:val="00C36F5D"/>
    <w:rsid w:val="00C373B3"/>
    <w:rsid w:val="00C37763"/>
    <w:rsid w:val="00C377FB"/>
    <w:rsid w:val="00C400F4"/>
    <w:rsid w:val="00C4028E"/>
    <w:rsid w:val="00C40B39"/>
    <w:rsid w:val="00C40CF4"/>
    <w:rsid w:val="00C40E80"/>
    <w:rsid w:val="00C411B3"/>
    <w:rsid w:val="00C424C0"/>
    <w:rsid w:val="00C4326C"/>
    <w:rsid w:val="00C4387F"/>
    <w:rsid w:val="00C4392B"/>
    <w:rsid w:val="00C43B5E"/>
    <w:rsid w:val="00C44495"/>
    <w:rsid w:val="00C44503"/>
    <w:rsid w:val="00C445FD"/>
    <w:rsid w:val="00C4461F"/>
    <w:rsid w:val="00C44B02"/>
    <w:rsid w:val="00C44B4A"/>
    <w:rsid w:val="00C44D72"/>
    <w:rsid w:val="00C4537A"/>
    <w:rsid w:val="00C45470"/>
    <w:rsid w:val="00C45ACC"/>
    <w:rsid w:val="00C45AE0"/>
    <w:rsid w:val="00C45DF0"/>
    <w:rsid w:val="00C460B9"/>
    <w:rsid w:val="00C461AE"/>
    <w:rsid w:val="00C461EC"/>
    <w:rsid w:val="00C4651D"/>
    <w:rsid w:val="00C46668"/>
    <w:rsid w:val="00C4685D"/>
    <w:rsid w:val="00C46FD8"/>
    <w:rsid w:val="00C47353"/>
    <w:rsid w:val="00C477C3"/>
    <w:rsid w:val="00C47A3D"/>
    <w:rsid w:val="00C47BFB"/>
    <w:rsid w:val="00C47C43"/>
    <w:rsid w:val="00C509F2"/>
    <w:rsid w:val="00C50DD3"/>
    <w:rsid w:val="00C51073"/>
    <w:rsid w:val="00C51311"/>
    <w:rsid w:val="00C51BFA"/>
    <w:rsid w:val="00C52C63"/>
    <w:rsid w:val="00C52F5E"/>
    <w:rsid w:val="00C52FB6"/>
    <w:rsid w:val="00C53366"/>
    <w:rsid w:val="00C5404D"/>
    <w:rsid w:val="00C5452E"/>
    <w:rsid w:val="00C5470C"/>
    <w:rsid w:val="00C548A3"/>
    <w:rsid w:val="00C54A11"/>
    <w:rsid w:val="00C5527E"/>
    <w:rsid w:val="00C552B3"/>
    <w:rsid w:val="00C55C97"/>
    <w:rsid w:val="00C55FCB"/>
    <w:rsid w:val="00C56023"/>
    <w:rsid w:val="00C568E1"/>
    <w:rsid w:val="00C568FD"/>
    <w:rsid w:val="00C5741F"/>
    <w:rsid w:val="00C5775A"/>
    <w:rsid w:val="00C57B73"/>
    <w:rsid w:val="00C57BCD"/>
    <w:rsid w:val="00C57D11"/>
    <w:rsid w:val="00C57E6E"/>
    <w:rsid w:val="00C57FC4"/>
    <w:rsid w:val="00C60342"/>
    <w:rsid w:val="00C60352"/>
    <w:rsid w:val="00C607A9"/>
    <w:rsid w:val="00C60DDA"/>
    <w:rsid w:val="00C61A81"/>
    <w:rsid w:val="00C61E57"/>
    <w:rsid w:val="00C61EA9"/>
    <w:rsid w:val="00C62026"/>
    <w:rsid w:val="00C62A7F"/>
    <w:rsid w:val="00C62D82"/>
    <w:rsid w:val="00C6492D"/>
    <w:rsid w:val="00C64B1D"/>
    <w:rsid w:val="00C64C88"/>
    <w:rsid w:val="00C6555D"/>
    <w:rsid w:val="00C662FD"/>
    <w:rsid w:val="00C66476"/>
    <w:rsid w:val="00C66733"/>
    <w:rsid w:val="00C70875"/>
    <w:rsid w:val="00C70E8B"/>
    <w:rsid w:val="00C71328"/>
    <w:rsid w:val="00C71488"/>
    <w:rsid w:val="00C71984"/>
    <w:rsid w:val="00C71F7D"/>
    <w:rsid w:val="00C72947"/>
    <w:rsid w:val="00C73378"/>
    <w:rsid w:val="00C73BCA"/>
    <w:rsid w:val="00C73DA9"/>
    <w:rsid w:val="00C74976"/>
    <w:rsid w:val="00C74EC2"/>
    <w:rsid w:val="00C75335"/>
    <w:rsid w:val="00C75667"/>
    <w:rsid w:val="00C75F2C"/>
    <w:rsid w:val="00C76227"/>
    <w:rsid w:val="00C76505"/>
    <w:rsid w:val="00C766C5"/>
    <w:rsid w:val="00C767CB"/>
    <w:rsid w:val="00C7699E"/>
    <w:rsid w:val="00C77005"/>
    <w:rsid w:val="00C77034"/>
    <w:rsid w:val="00C770B6"/>
    <w:rsid w:val="00C80C86"/>
    <w:rsid w:val="00C80D87"/>
    <w:rsid w:val="00C8199A"/>
    <w:rsid w:val="00C829C0"/>
    <w:rsid w:val="00C82A56"/>
    <w:rsid w:val="00C82A99"/>
    <w:rsid w:val="00C82C14"/>
    <w:rsid w:val="00C83185"/>
    <w:rsid w:val="00C83389"/>
    <w:rsid w:val="00C83AE2"/>
    <w:rsid w:val="00C83BBC"/>
    <w:rsid w:val="00C8428D"/>
    <w:rsid w:val="00C84830"/>
    <w:rsid w:val="00C84CE4"/>
    <w:rsid w:val="00C84D5F"/>
    <w:rsid w:val="00C85115"/>
    <w:rsid w:val="00C85126"/>
    <w:rsid w:val="00C85740"/>
    <w:rsid w:val="00C85F4A"/>
    <w:rsid w:val="00C86409"/>
    <w:rsid w:val="00C87455"/>
    <w:rsid w:val="00C87702"/>
    <w:rsid w:val="00C87B4F"/>
    <w:rsid w:val="00C9005E"/>
    <w:rsid w:val="00C90186"/>
    <w:rsid w:val="00C906DE"/>
    <w:rsid w:val="00C9117F"/>
    <w:rsid w:val="00C91C57"/>
    <w:rsid w:val="00C91D4B"/>
    <w:rsid w:val="00C91E30"/>
    <w:rsid w:val="00C91F36"/>
    <w:rsid w:val="00C92010"/>
    <w:rsid w:val="00C92993"/>
    <w:rsid w:val="00C92BF6"/>
    <w:rsid w:val="00C935DE"/>
    <w:rsid w:val="00C941E7"/>
    <w:rsid w:val="00C9447B"/>
    <w:rsid w:val="00C94762"/>
    <w:rsid w:val="00C94E47"/>
    <w:rsid w:val="00C94F98"/>
    <w:rsid w:val="00C9526B"/>
    <w:rsid w:val="00C952E7"/>
    <w:rsid w:val="00C95585"/>
    <w:rsid w:val="00C95AD1"/>
    <w:rsid w:val="00C95C5B"/>
    <w:rsid w:val="00C95DB5"/>
    <w:rsid w:val="00C95EA8"/>
    <w:rsid w:val="00C96144"/>
    <w:rsid w:val="00C968C3"/>
    <w:rsid w:val="00C96C81"/>
    <w:rsid w:val="00C97D0B"/>
    <w:rsid w:val="00C97DB4"/>
    <w:rsid w:val="00C97F62"/>
    <w:rsid w:val="00CA01F4"/>
    <w:rsid w:val="00CA0610"/>
    <w:rsid w:val="00CA0970"/>
    <w:rsid w:val="00CA1493"/>
    <w:rsid w:val="00CA1972"/>
    <w:rsid w:val="00CA19C4"/>
    <w:rsid w:val="00CA1B2A"/>
    <w:rsid w:val="00CA1BE4"/>
    <w:rsid w:val="00CA1FC4"/>
    <w:rsid w:val="00CA20FB"/>
    <w:rsid w:val="00CA3CDC"/>
    <w:rsid w:val="00CA4046"/>
    <w:rsid w:val="00CA5C85"/>
    <w:rsid w:val="00CA6192"/>
    <w:rsid w:val="00CA63D5"/>
    <w:rsid w:val="00CA6413"/>
    <w:rsid w:val="00CA6A08"/>
    <w:rsid w:val="00CA6DA1"/>
    <w:rsid w:val="00CA6DE5"/>
    <w:rsid w:val="00CA723A"/>
    <w:rsid w:val="00CA7711"/>
    <w:rsid w:val="00CA7AAD"/>
    <w:rsid w:val="00CA7D31"/>
    <w:rsid w:val="00CB02B7"/>
    <w:rsid w:val="00CB0397"/>
    <w:rsid w:val="00CB0458"/>
    <w:rsid w:val="00CB0656"/>
    <w:rsid w:val="00CB0979"/>
    <w:rsid w:val="00CB0F33"/>
    <w:rsid w:val="00CB10DF"/>
    <w:rsid w:val="00CB11CE"/>
    <w:rsid w:val="00CB13D1"/>
    <w:rsid w:val="00CB140B"/>
    <w:rsid w:val="00CB1551"/>
    <w:rsid w:val="00CB17D6"/>
    <w:rsid w:val="00CB197E"/>
    <w:rsid w:val="00CB1D8D"/>
    <w:rsid w:val="00CB23B9"/>
    <w:rsid w:val="00CB296F"/>
    <w:rsid w:val="00CB2B22"/>
    <w:rsid w:val="00CB3286"/>
    <w:rsid w:val="00CB4BBD"/>
    <w:rsid w:val="00CB4D85"/>
    <w:rsid w:val="00CB56F5"/>
    <w:rsid w:val="00CB5843"/>
    <w:rsid w:val="00CB5AC7"/>
    <w:rsid w:val="00CB5B3E"/>
    <w:rsid w:val="00CB6C5D"/>
    <w:rsid w:val="00CB7254"/>
    <w:rsid w:val="00CB78BD"/>
    <w:rsid w:val="00CC023C"/>
    <w:rsid w:val="00CC06FE"/>
    <w:rsid w:val="00CC0A43"/>
    <w:rsid w:val="00CC0EB1"/>
    <w:rsid w:val="00CC1519"/>
    <w:rsid w:val="00CC1961"/>
    <w:rsid w:val="00CC1C61"/>
    <w:rsid w:val="00CC24BA"/>
    <w:rsid w:val="00CC2776"/>
    <w:rsid w:val="00CC296A"/>
    <w:rsid w:val="00CC3919"/>
    <w:rsid w:val="00CC3D7D"/>
    <w:rsid w:val="00CC3FB7"/>
    <w:rsid w:val="00CC405D"/>
    <w:rsid w:val="00CC415A"/>
    <w:rsid w:val="00CC41B4"/>
    <w:rsid w:val="00CC42AE"/>
    <w:rsid w:val="00CC45E5"/>
    <w:rsid w:val="00CC4AA4"/>
    <w:rsid w:val="00CC4C6F"/>
    <w:rsid w:val="00CC5039"/>
    <w:rsid w:val="00CC5AF5"/>
    <w:rsid w:val="00CC5E32"/>
    <w:rsid w:val="00CC68AC"/>
    <w:rsid w:val="00CC7010"/>
    <w:rsid w:val="00CC7488"/>
    <w:rsid w:val="00CC7968"/>
    <w:rsid w:val="00CC7B9F"/>
    <w:rsid w:val="00CC7E32"/>
    <w:rsid w:val="00CD0315"/>
    <w:rsid w:val="00CD0847"/>
    <w:rsid w:val="00CD0A64"/>
    <w:rsid w:val="00CD0B40"/>
    <w:rsid w:val="00CD0C10"/>
    <w:rsid w:val="00CD0C2B"/>
    <w:rsid w:val="00CD0FB4"/>
    <w:rsid w:val="00CD14B1"/>
    <w:rsid w:val="00CD18FC"/>
    <w:rsid w:val="00CD1F1E"/>
    <w:rsid w:val="00CD2381"/>
    <w:rsid w:val="00CD25E3"/>
    <w:rsid w:val="00CD272C"/>
    <w:rsid w:val="00CD2D1F"/>
    <w:rsid w:val="00CD3105"/>
    <w:rsid w:val="00CD3538"/>
    <w:rsid w:val="00CD391C"/>
    <w:rsid w:val="00CD3D9C"/>
    <w:rsid w:val="00CD4094"/>
    <w:rsid w:val="00CD46A9"/>
    <w:rsid w:val="00CD4A8B"/>
    <w:rsid w:val="00CD5D71"/>
    <w:rsid w:val="00CD62C8"/>
    <w:rsid w:val="00CD6C34"/>
    <w:rsid w:val="00CD6FE1"/>
    <w:rsid w:val="00CD7013"/>
    <w:rsid w:val="00CD7491"/>
    <w:rsid w:val="00CD74E6"/>
    <w:rsid w:val="00CD790C"/>
    <w:rsid w:val="00CE0C6D"/>
    <w:rsid w:val="00CE0E55"/>
    <w:rsid w:val="00CE1032"/>
    <w:rsid w:val="00CE13F1"/>
    <w:rsid w:val="00CE1668"/>
    <w:rsid w:val="00CE1BDC"/>
    <w:rsid w:val="00CE29E7"/>
    <w:rsid w:val="00CE30AE"/>
    <w:rsid w:val="00CE37CF"/>
    <w:rsid w:val="00CE3888"/>
    <w:rsid w:val="00CE3FD3"/>
    <w:rsid w:val="00CE49B2"/>
    <w:rsid w:val="00CE5619"/>
    <w:rsid w:val="00CE5659"/>
    <w:rsid w:val="00CE56CD"/>
    <w:rsid w:val="00CE5C5A"/>
    <w:rsid w:val="00CE5C9B"/>
    <w:rsid w:val="00CE627A"/>
    <w:rsid w:val="00CE6353"/>
    <w:rsid w:val="00CE63D8"/>
    <w:rsid w:val="00CE6647"/>
    <w:rsid w:val="00CE6706"/>
    <w:rsid w:val="00CE6A50"/>
    <w:rsid w:val="00CE70E7"/>
    <w:rsid w:val="00CE7504"/>
    <w:rsid w:val="00CE78DF"/>
    <w:rsid w:val="00CF0D4D"/>
    <w:rsid w:val="00CF2189"/>
    <w:rsid w:val="00CF27AE"/>
    <w:rsid w:val="00CF2FC6"/>
    <w:rsid w:val="00CF313A"/>
    <w:rsid w:val="00CF3E19"/>
    <w:rsid w:val="00CF41C1"/>
    <w:rsid w:val="00CF467A"/>
    <w:rsid w:val="00CF4B35"/>
    <w:rsid w:val="00CF5099"/>
    <w:rsid w:val="00CF5BC1"/>
    <w:rsid w:val="00CF5D39"/>
    <w:rsid w:val="00CF6230"/>
    <w:rsid w:val="00CF6CEF"/>
    <w:rsid w:val="00CF731A"/>
    <w:rsid w:val="00CF7484"/>
    <w:rsid w:val="00CF7AA1"/>
    <w:rsid w:val="00D0046A"/>
    <w:rsid w:val="00D00616"/>
    <w:rsid w:val="00D00C26"/>
    <w:rsid w:val="00D01391"/>
    <w:rsid w:val="00D01A9B"/>
    <w:rsid w:val="00D0237A"/>
    <w:rsid w:val="00D02FC9"/>
    <w:rsid w:val="00D03E80"/>
    <w:rsid w:val="00D03EE7"/>
    <w:rsid w:val="00D04192"/>
    <w:rsid w:val="00D044B6"/>
    <w:rsid w:val="00D048C6"/>
    <w:rsid w:val="00D05863"/>
    <w:rsid w:val="00D05915"/>
    <w:rsid w:val="00D05C9D"/>
    <w:rsid w:val="00D060E2"/>
    <w:rsid w:val="00D0759C"/>
    <w:rsid w:val="00D07659"/>
    <w:rsid w:val="00D07A19"/>
    <w:rsid w:val="00D07ADD"/>
    <w:rsid w:val="00D07E51"/>
    <w:rsid w:val="00D1081C"/>
    <w:rsid w:val="00D1083C"/>
    <w:rsid w:val="00D1128A"/>
    <w:rsid w:val="00D11EAC"/>
    <w:rsid w:val="00D11FA5"/>
    <w:rsid w:val="00D11FAE"/>
    <w:rsid w:val="00D126D8"/>
    <w:rsid w:val="00D129E9"/>
    <w:rsid w:val="00D12A29"/>
    <w:rsid w:val="00D12C92"/>
    <w:rsid w:val="00D131A9"/>
    <w:rsid w:val="00D13AB8"/>
    <w:rsid w:val="00D13D85"/>
    <w:rsid w:val="00D145E8"/>
    <w:rsid w:val="00D15071"/>
    <w:rsid w:val="00D15760"/>
    <w:rsid w:val="00D1577B"/>
    <w:rsid w:val="00D15C86"/>
    <w:rsid w:val="00D16080"/>
    <w:rsid w:val="00D1614B"/>
    <w:rsid w:val="00D161A0"/>
    <w:rsid w:val="00D16214"/>
    <w:rsid w:val="00D1683F"/>
    <w:rsid w:val="00D17104"/>
    <w:rsid w:val="00D1777D"/>
    <w:rsid w:val="00D215FB"/>
    <w:rsid w:val="00D21747"/>
    <w:rsid w:val="00D2176A"/>
    <w:rsid w:val="00D218EA"/>
    <w:rsid w:val="00D21E47"/>
    <w:rsid w:val="00D2294A"/>
    <w:rsid w:val="00D229C9"/>
    <w:rsid w:val="00D22D03"/>
    <w:rsid w:val="00D22D06"/>
    <w:rsid w:val="00D23A54"/>
    <w:rsid w:val="00D245A0"/>
    <w:rsid w:val="00D24C93"/>
    <w:rsid w:val="00D24F31"/>
    <w:rsid w:val="00D252F3"/>
    <w:rsid w:val="00D25723"/>
    <w:rsid w:val="00D269C8"/>
    <w:rsid w:val="00D27907"/>
    <w:rsid w:val="00D300FA"/>
    <w:rsid w:val="00D300FC"/>
    <w:rsid w:val="00D30363"/>
    <w:rsid w:val="00D3083C"/>
    <w:rsid w:val="00D3191F"/>
    <w:rsid w:val="00D31DC8"/>
    <w:rsid w:val="00D328B4"/>
    <w:rsid w:val="00D32C46"/>
    <w:rsid w:val="00D32DD6"/>
    <w:rsid w:val="00D33010"/>
    <w:rsid w:val="00D332E5"/>
    <w:rsid w:val="00D3391C"/>
    <w:rsid w:val="00D34092"/>
    <w:rsid w:val="00D3416A"/>
    <w:rsid w:val="00D345CF"/>
    <w:rsid w:val="00D34F97"/>
    <w:rsid w:val="00D35184"/>
    <w:rsid w:val="00D3535D"/>
    <w:rsid w:val="00D358BE"/>
    <w:rsid w:val="00D35BC6"/>
    <w:rsid w:val="00D36319"/>
    <w:rsid w:val="00D36395"/>
    <w:rsid w:val="00D363B6"/>
    <w:rsid w:val="00D366FF"/>
    <w:rsid w:val="00D36A99"/>
    <w:rsid w:val="00D36AFD"/>
    <w:rsid w:val="00D36CB2"/>
    <w:rsid w:val="00D36EE7"/>
    <w:rsid w:val="00D377BE"/>
    <w:rsid w:val="00D4088F"/>
    <w:rsid w:val="00D40D87"/>
    <w:rsid w:val="00D410D5"/>
    <w:rsid w:val="00D4138E"/>
    <w:rsid w:val="00D41AA6"/>
    <w:rsid w:val="00D41CA6"/>
    <w:rsid w:val="00D41E62"/>
    <w:rsid w:val="00D433C4"/>
    <w:rsid w:val="00D43563"/>
    <w:rsid w:val="00D43827"/>
    <w:rsid w:val="00D43C77"/>
    <w:rsid w:val="00D43D54"/>
    <w:rsid w:val="00D43FA8"/>
    <w:rsid w:val="00D44147"/>
    <w:rsid w:val="00D463DC"/>
    <w:rsid w:val="00D466E5"/>
    <w:rsid w:val="00D46C0B"/>
    <w:rsid w:val="00D472D2"/>
    <w:rsid w:val="00D47F42"/>
    <w:rsid w:val="00D500E8"/>
    <w:rsid w:val="00D503C4"/>
    <w:rsid w:val="00D5077A"/>
    <w:rsid w:val="00D50AB6"/>
    <w:rsid w:val="00D50ECB"/>
    <w:rsid w:val="00D511F6"/>
    <w:rsid w:val="00D51264"/>
    <w:rsid w:val="00D52376"/>
    <w:rsid w:val="00D525F5"/>
    <w:rsid w:val="00D52AE8"/>
    <w:rsid w:val="00D52FFB"/>
    <w:rsid w:val="00D530CF"/>
    <w:rsid w:val="00D537A6"/>
    <w:rsid w:val="00D53C17"/>
    <w:rsid w:val="00D53F01"/>
    <w:rsid w:val="00D543DB"/>
    <w:rsid w:val="00D5460E"/>
    <w:rsid w:val="00D5499B"/>
    <w:rsid w:val="00D55074"/>
    <w:rsid w:val="00D55384"/>
    <w:rsid w:val="00D556E9"/>
    <w:rsid w:val="00D55DE8"/>
    <w:rsid w:val="00D563FE"/>
    <w:rsid w:val="00D57D25"/>
    <w:rsid w:val="00D601C4"/>
    <w:rsid w:val="00D603D6"/>
    <w:rsid w:val="00D60629"/>
    <w:rsid w:val="00D60750"/>
    <w:rsid w:val="00D60B47"/>
    <w:rsid w:val="00D62727"/>
    <w:rsid w:val="00D6280B"/>
    <w:rsid w:val="00D62873"/>
    <w:rsid w:val="00D62B94"/>
    <w:rsid w:val="00D6321D"/>
    <w:rsid w:val="00D633E1"/>
    <w:rsid w:val="00D634D2"/>
    <w:rsid w:val="00D63575"/>
    <w:rsid w:val="00D63945"/>
    <w:rsid w:val="00D63CB1"/>
    <w:rsid w:val="00D63DC4"/>
    <w:rsid w:val="00D64FED"/>
    <w:rsid w:val="00D65254"/>
    <w:rsid w:val="00D6561D"/>
    <w:rsid w:val="00D65F1E"/>
    <w:rsid w:val="00D66251"/>
    <w:rsid w:val="00D6628E"/>
    <w:rsid w:val="00D669A4"/>
    <w:rsid w:val="00D66FA5"/>
    <w:rsid w:val="00D6767A"/>
    <w:rsid w:val="00D67798"/>
    <w:rsid w:val="00D70110"/>
    <w:rsid w:val="00D7041B"/>
    <w:rsid w:val="00D706A2"/>
    <w:rsid w:val="00D709E4"/>
    <w:rsid w:val="00D70F67"/>
    <w:rsid w:val="00D716C4"/>
    <w:rsid w:val="00D7181A"/>
    <w:rsid w:val="00D71FA7"/>
    <w:rsid w:val="00D72053"/>
    <w:rsid w:val="00D720C8"/>
    <w:rsid w:val="00D72677"/>
    <w:rsid w:val="00D72C94"/>
    <w:rsid w:val="00D7392D"/>
    <w:rsid w:val="00D73CAC"/>
    <w:rsid w:val="00D74008"/>
    <w:rsid w:val="00D743F7"/>
    <w:rsid w:val="00D74B12"/>
    <w:rsid w:val="00D74C42"/>
    <w:rsid w:val="00D74C91"/>
    <w:rsid w:val="00D756B6"/>
    <w:rsid w:val="00D76097"/>
    <w:rsid w:val="00D76487"/>
    <w:rsid w:val="00D765ED"/>
    <w:rsid w:val="00D76620"/>
    <w:rsid w:val="00D76A2B"/>
    <w:rsid w:val="00D76E5E"/>
    <w:rsid w:val="00D7718C"/>
    <w:rsid w:val="00D7735A"/>
    <w:rsid w:val="00D7761D"/>
    <w:rsid w:val="00D77866"/>
    <w:rsid w:val="00D779DB"/>
    <w:rsid w:val="00D80356"/>
    <w:rsid w:val="00D80DBB"/>
    <w:rsid w:val="00D811B6"/>
    <w:rsid w:val="00D811D3"/>
    <w:rsid w:val="00D816F5"/>
    <w:rsid w:val="00D81F63"/>
    <w:rsid w:val="00D81FFD"/>
    <w:rsid w:val="00D82264"/>
    <w:rsid w:val="00D8232F"/>
    <w:rsid w:val="00D825DD"/>
    <w:rsid w:val="00D827AB"/>
    <w:rsid w:val="00D827C7"/>
    <w:rsid w:val="00D828A9"/>
    <w:rsid w:val="00D82921"/>
    <w:rsid w:val="00D829EA"/>
    <w:rsid w:val="00D82BC4"/>
    <w:rsid w:val="00D831BD"/>
    <w:rsid w:val="00D835BC"/>
    <w:rsid w:val="00D83778"/>
    <w:rsid w:val="00D837AE"/>
    <w:rsid w:val="00D838B3"/>
    <w:rsid w:val="00D83D32"/>
    <w:rsid w:val="00D842CC"/>
    <w:rsid w:val="00D843DF"/>
    <w:rsid w:val="00D844B9"/>
    <w:rsid w:val="00D84657"/>
    <w:rsid w:val="00D848DC"/>
    <w:rsid w:val="00D84B9D"/>
    <w:rsid w:val="00D84C53"/>
    <w:rsid w:val="00D84D6A"/>
    <w:rsid w:val="00D84DAB"/>
    <w:rsid w:val="00D85409"/>
    <w:rsid w:val="00D85BD5"/>
    <w:rsid w:val="00D865F3"/>
    <w:rsid w:val="00D86CC3"/>
    <w:rsid w:val="00D87950"/>
    <w:rsid w:val="00D903D3"/>
    <w:rsid w:val="00D904A3"/>
    <w:rsid w:val="00D916B3"/>
    <w:rsid w:val="00D91911"/>
    <w:rsid w:val="00D9192D"/>
    <w:rsid w:val="00D91B4B"/>
    <w:rsid w:val="00D920A3"/>
    <w:rsid w:val="00D92641"/>
    <w:rsid w:val="00D92AC3"/>
    <w:rsid w:val="00D9333A"/>
    <w:rsid w:val="00D93429"/>
    <w:rsid w:val="00D93654"/>
    <w:rsid w:val="00D939DA"/>
    <w:rsid w:val="00D93CA4"/>
    <w:rsid w:val="00D95547"/>
    <w:rsid w:val="00D9571E"/>
    <w:rsid w:val="00D95799"/>
    <w:rsid w:val="00D96416"/>
    <w:rsid w:val="00D9645B"/>
    <w:rsid w:val="00D96803"/>
    <w:rsid w:val="00D96A52"/>
    <w:rsid w:val="00D96BCF"/>
    <w:rsid w:val="00D9726B"/>
    <w:rsid w:val="00D97AC0"/>
    <w:rsid w:val="00D97AED"/>
    <w:rsid w:val="00D97D55"/>
    <w:rsid w:val="00DA097F"/>
    <w:rsid w:val="00DA0B7C"/>
    <w:rsid w:val="00DA0F6B"/>
    <w:rsid w:val="00DA1A67"/>
    <w:rsid w:val="00DA1B28"/>
    <w:rsid w:val="00DA20CC"/>
    <w:rsid w:val="00DA2302"/>
    <w:rsid w:val="00DA24E3"/>
    <w:rsid w:val="00DA2F3D"/>
    <w:rsid w:val="00DA3D21"/>
    <w:rsid w:val="00DA3F5D"/>
    <w:rsid w:val="00DA40E2"/>
    <w:rsid w:val="00DA41F3"/>
    <w:rsid w:val="00DA422D"/>
    <w:rsid w:val="00DA42BB"/>
    <w:rsid w:val="00DA446A"/>
    <w:rsid w:val="00DA485C"/>
    <w:rsid w:val="00DA4955"/>
    <w:rsid w:val="00DA4F34"/>
    <w:rsid w:val="00DA4FFA"/>
    <w:rsid w:val="00DA528E"/>
    <w:rsid w:val="00DA5304"/>
    <w:rsid w:val="00DA53E7"/>
    <w:rsid w:val="00DA57D2"/>
    <w:rsid w:val="00DA5DEB"/>
    <w:rsid w:val="00DA5E8B"/>
    <w:rsid w:val="00DA6086"/>
    <w:rsid w:val="00DA63E6"/>
    <w:rsid w:val="00DA661C"/>
    <w:rsid w:val="00DA6CFE"/>
    <w:rsid w:val="00DA7201"/>
    <w:rsid w:val="00DA7839"/>
    <w:rsid w:val="00DB0C29"/>
    <w:rsid w:val="00DB0F71"/>
    <w:rsid w:val="00DB114B"/>
    <w:rsid w:val="00DB1360"/>
    <w:rsid w:val="00DB1377"/>
    <w:rsid w:val="00DB180B"/>
    <w:rsid w:val="00DB23D2"/>
    <w:rsid w:val="00DB273A"/>
    <w:rsid w:val="00DB2C84"/>
    <w:rsid w:val="00DB2D6E"/>
    <w:rsid w:val="00DB2F9B"/>
    <w:rsid w:val="00DB32B1"/>
    <w:rsid w:val="00DB33FB"/>
    <w:rsid w:val="00DB3935"/>
    <w:rsid w:val="00DB475C"/>
    <w:rsid w:val="00DB487C"/>
    <w:rsid w:val="00DB4979"/>
    <w:rsid w:val="00DB49B6"/>
    <w:rsid w:val="00DB588D"/>
    <w:rsid w:val="00DB5B59"/>
    <w:rsid w:val="00DB5F0C"/>
    <w:rsid w:val="00DB6D01"/>
    <w:rsid w:val="00DB7145"/>
    <w:rsid w:val="00DB745B"/>
    <w:rsid w:val="00DB7723"/>
    <w:rsid w:val="00DB7D74"/>
    <w:rsid w:val="00DB7DD4"/>
    <w:rsid w:val="00DC008A"/>
    <w:rsid w:val="00DC0150"/>
    <w:rsid w:val="00DC02D3"/>
    <w:rsid w:val="00DC02E4"/>
    <w:rsid w:val="00DC032A"/>
    <w:rsid w:val="00DC0444"/>
    <w:rsid w:val="00DC0590"/>
    <w:rsid w:val="00DC0EDE"/>
    <w:rsid w:val="00DC0FB6"/>
    <w:rsid w:val="00DC16F0"/>
    <w:rsid w:val="00DC1F65"/>
    <w:rsid w:val="00DC2082"/>
    <w:rsid w:val="00DC2115"/>
    <w:rsid w:val="00DC2792"/>
    <w:rsid w:val="00DC2C92"/>
    <w:rsid w:val="00DC2F45"/>
    <w:rsid w:val="00DC35C8"/>
    <w:rsid w:val="00DC3FF2"/>
    <w:rsid w:val="00DC4C70"/>
    <w:rsid w:val="00DC5295"/>
    <w:rsid w:val="00DC593F"/>
    <w:rsid w:val="00DC5CAD"/>
    <w:rsid w:val="00DC5D3E"/>
    <w:rsid w:val="00DC5F8B"/>
    <w:rsid w:val="00DC6187"/>
    <w:rsid w:val="00DC6255"/>
    <w:rsid w:val="00DC62C1"/>
    <w:rsid w:val="00DC6AE9"/>
    <w:rsid w:val="00DC72B9"/>
    <w:rsid w:val="00DC7347"/>
    <w:rsid w:val="00DC734D"/>
    <w:rsid w:val="00DC74AD"/>
    <w:rsid w:val="00DC79C3"/>
    <w:rsid w:val="00DD07E5"/>
    <w:rsid w:val="00DD0BAC"/>
    <w:rsid w:val="00DD1219"/>
    <w:rsid w:val="00DD1366"/>
    <w:rsid w:val="00DD1482"/>
    <w:rsid w:val="00DD1F92"/>
    <w:rsid w:val="00DD24FC"/>
    <w:rsid w:val="00DD2E2C"/>
    <w:rsid w:val="00DD31E4"/>
    <w:rsid w:val="00DD31E9"/>
    <w:rsid w:val="00DD3440"/>
    <w:rsid w:val="00DD4087"/>
    <w:rsid w:val="00DD51D1"/>
    <w:rsid w:val="00DD526A"/>
    <w:rsid w:val="00DD52C0"/>
    <w:rsid w:val="00DD541D"/>
    <w:rsid w:val="00DD5429"/>
    <w:rsid w:val="00DD55A3"/>
    <w:rsid w:val="00DD5DCB"/>
    <w:rsid w:val="00DD6144"/>
    <w:rsid w:val="00DD65B4"/>
    <w:rsid w:val="00DD69B9"/>
    <w:rsid w:val="00DD6CC6"/>
    <w:rsid w:val="00DD7FB5"/>
    <w:rsid w:val="00DE05A8"/>
    <w:rsid w:val="00DE1E3D"/>
    <w:rsid w:val="00DE33E3"/>
    <w:rsid w:val="00DE34B8"/>
    <w:rsid w:val="00DE35AE"/>
    <w:rsid w:val="00DE3C04"/>
    <w:rsid w:val="00DE3EBB"/>
    <w:rsid w:val="00DE4800"/>
    <w:rsid w:val="00DE495B"/>
    <w:rsid w:val="00DE4A20"/>
    <w:rsid w:val="00DE4D15"/>
    <w:rsid w:val="00DE5295"/>
    <w:rsid w:val="00DE573C"/>
    <w:rsid w:val="00DE597F"/>
    <w:rsid w:val="00DE5F86"/>
    <w:rsid w:val="00DE6C49"/>
    <w:rsid w:val="00DE6C6E"/>
    <w:rsid w:val="00DE6FAF"/>
    <w:rsid w:val="00DE7448"/>
    <w:rsid w:val="00DE7449"/>
    <w:rsid w:val="00DE780C"/>
    <w:rsid w:val="00DE78D5"/>
    <w:rsid w:val="00DF0062"/>
    <w:rsid w:val="00DF0278"/>
    <w:rsid w:val="00DF0700"/>
    <w:rsid w:val="00DF073E"/>
    <w:rsid w:val="00DF0E1A"/>
    <w:rsid w:val="00DF1847"/>
    <w:rsid w:val="00DF1998"/>
    <w:rsid w:val="00DF1F8C"/>
    <w:rsid w:val="00DF2476"/>
    <w:rsid w:val="00DF278F"/>
    <w:rsid w:val="00DF29FC"/>
    <w:rsid w:val="00DF364D"/>
    <w:rsid w:val="00DF4335"/>
    <w:rsid w:val="00DF45E5"/>
    <w:rsid w:val="00DF4A3F"/>
    <w:rsid w:val="00DF4CAC"/>
    <w:rsid w:val="00DF5488"/>
    <w:rsid w:val="00DF577A"/>
    <w:rsid w:val="00DF5881"/>
    <w:rsid w:val="00DF655C"/>
    <w:rsid w:val="00DF68AE"/>
    <w:rsid w:val="00DF6BF3"/>
    <w:rsid w:val="00DF722B"/>
    <w:rsid w:val="00DF738C"/>
    <w:rsid w:val="00DF7ADB"/>
    <w:rsid w:val="00E00323"/>
    <w:rsid w:val="00E00C2C"/>
    <w:rsid w:val="00E00E56"/>
    <w:rsid w:val="00E02203"/>
    <w:rsid w:val="00E022E3"/>
    <w:rsid w:val="00E0249A"/>
    <w:rsid w:val="00E024A4"/>
    <w:rsid w:val="00E02533"/>
    <w:rsid w:val="00E02EF6"/>
    <w:rsid w:val="00E03479"/>
    <w:rsid w:val="00E039C0"/>
    <w:rsid w:val="00E04309"/>
    <w:rsid w:val="00E046E8"/>
    <w:rsid w:val="00E05606"/>
    <w:rsid w:val="00E059C8"/>
    <w:rsid w:val="00E05DAC"/>
    <w:rsid w:val="00E066BF"/>
    <w:rsid w:val="00E07116"/>
    <w:rsid w:val="00E07117"/>
    <w:rsid w:val="00E1037E"/>
    <w:rsid w:val="00E107E7"/>
    <w:rsid w:val="00E108EC"/>
    <w:rsid w:val="00E10903"/>
    <w:rsid w:val="00E1097F"/>
    <w:rsid w:val="00E10E13"/>
    <w:rsid w:val="00E119F7"/>
    <w:rsid w:val="00E11C4A"/>
    <w:rsid w:val="00E11F06"/>
    <w:rsid w:val="00E12059"/>
    <w:rsid w:val="00E12169"/>
    <w:rsid w:val="00E13059"/>
    <w:rsid w:val="00E13258"/>
    <w:rsid w:val="00E1349E"/>
    <w:rsid w:val="00E135F7"/>
    <w:rsid w:val="00E13A18"/>
    <w:rsid w:val="00E13E1F"/>
    <w:rsid w:val="00E145C7"/>
    <w:rsid w:val="00E14701"/>
    <w:rsid w:val="00E147BC"/>
    <w:rsid w:val="00E149B3"/>
    <w:rsid w:val="00E15636"/>
    <w:rsid w:val="00E158FB"/>
    <w:rsid w:val="00E15FE4"/>
    <w:rsid w:val="00E16883"/>
    <w:rsid w:val="00E16CB3"/>
    <w:rsid w:val="00E17266"/>
    <w:rsid w:val="00E17365"/>
    <w:rsid w:val="00E175A3"/>
    <w:rsid w:val="00E175F4"/>
    <w:rsid w:val="00E17659"/>
    <w:rsid w:val="00E17969"/>
    <w:rsid w:val="00E17FB3"/>
    <w:rsid w:val="00E20067"/>
    <w:rsid w:val="00E20332"/>
    <w:rsid w:val="00E204EB"/>
    <w:rsid w:val="00E208CA"/>
    <w:rsid w:val="00E20E45"/>
    <w:rsid w:val="00E21110"/>
    <w:rsid w:val="00E2139B"/>
    <w:rsid w:val="00E21483"/>
    <w:rsid w:val="00E21842"/>
    <w:rsid w:val="00E222E5"/>
    <w:rsid w:val="00E22796"/>
    <w:rsid w:val="00E22934"/>
    <w:rsid w:val="00E22BDB"/>
    <w:rsid w:val="00E22D53"/>
    <w:rsid w:val="00E22EC2"/>
    <w:rsid w:val="00E23826"/>
    <w:rsid w:val="00E238FD"/>
    <w:rsid w:val="00E239CB"/>
    <w:rsid w:val="00E23BF9"/>
    <w:rsid w:val="00E24696"/>
    <w:rsid w:val="00E24B34"/>
    <w:rsid w:val="00E253A5"/>
    <w:rsid w:val="00E26A26"/>
    <w:rsid w:val="00E2756F"/>
    <w:rsid w:val="00E2765C"/>
    <w:rsid w:val="00E27797"/>
    <w:rsid w:val="00E2783B"/>
    <w:rsid w:val="00E27EBB"/>
    <w:rsid w:val="00E303ED"/>
    <w:rsid w:val="00E30557"/>
    <w:rsid w:val="00E310E2"/>
    <w:rsid w:val="00E31424"/>
    <w:rsid w:val="00E31732"/>
    <w:rsid w:val="00E318C7"/>
    <w:rsid w:val="00E3203B"/>
    <w:rsid w:val="00E32CE3"/>
    <w:rsid w:val="00E32F43"/>
    <w:rsid w:val="00E33539"/>
    <w:rsid w:val="00E34539"/>
    <w:rsid w:val="00E34690"/>
    <w:rsid w:val="00E34BB9"/>
    <w:rsid w:val="00E34D58"/>
    <w:rsid w:val="00E35660"/>
    <w:rsid w:val="00E35940"/>
    <w:rsid w:val="00E35D04"/>
    <w:rsid w:val="00E35D33"/>
    <w:rsid w:val="00E360BC"/>
    <w:rsid w:val="00E3650D"/>
    <w:rsid w:val="00E37797"/>
    <w:rsid w:val="00E40160"/>
    <w:rsid w:val="00E40E4C"/>
    <w:rsid w:val="00E41DB4"/>
    <w:rsid w:val="00E425C0"/>
    <w:rsid w:val="00E428A7"/>
    <w:rsid w:val="00E429FA"/>
    <w:rsid w:val="00E42C4C"/>
    <w:rsid w:val="00E441E2"/>
    <w:rsid w:val="00E4491E"/>
    <w:rsid w:val="00E44B63"/>
    <w:rsid w:val="00E44DFE"/>
    <w:rsid w:val="00E452F2"/>
    <w:rsid w:val="00E45E4C"/>
    <w:rsid w:val="00E45FA3"/>
    <w:rsid w:val="00E4619D"/>
    <w:rsid w:val="00E471A2"/>
    <w:rsid w:val="00E4742F"/>
    <w:rsid w:val="00E4787F"/>
    <w:rsid w:val="00E47CA7"/>
    <w:rsid w:val="00E47F80"/>
    <w:rsid w:val="00E5030C"/>
    <w:rsid w:val="00E50772"/>
    <w:rsid w:val="00E508EA"/>
    <w:rsid w:val="00E50B92"/>
    <w:rsid w:val="00E50E20"/>
    <w:rsid w:val="00E510C4"/>
    <w:rsid w:val="00E51A08"/>
    <w:rsid w:val="00E51B63"/>
    <w:rsid w:val="00E51D11"/>
    <w:rsid w:val="00E51F3F"/>
    <w:rsid w:val="00E51F8E"/>
    <w:rsid w:val="00E52399"/>
    <w:rsid w:val="00E52821"/>
    <w:rsid w:val="00E5287F"/>
    <w:rsid w:val="00E5293B"/>
    <w:rsid w:val="00E52961"/>
    <w:rsid w:val="00E52C0C"/>
    <w:rsid w:val="00E52F46"/>
    <w:rsid w:val="00E53166"/>
    <w:rsid w:val="00E53750"/>
    <w:rsid w:val="00E5392D"/>
    <w:rsid w:val="00E53D66"/>
    <w:rsid w:val="00E5435C"/>
    <w:rsid w:val="00E544BF"/>
    <w:rsid w:val="00E5475E"/>
    <w:rsid w:val="00E54955"/>
    <w:rsid w:val="00E54A69"/>
    <w:rsid w:val="00E553A2"/>
    <w:rsid w:val="00E558D9"/>
    <w:rsid w:val="00E55A9E"/>
    <w:rsid w:val="00E55B69"/>
    <w:rsid w:val="00E55D87"/>
    <w:rsid w:val="00E57D18"/>
    <w:rsid w:val="00E602B7"/>
    <w:rsid w:val="00E60E33"/>
    <w:rsid w:val="00E60FB4"/>
    <w:rsid w:val="00E61187"/>
    <w:rsid w:val="00E611E7"/>
    <w:rsid w:val="00E619F9"/>
    <w:rsid w:val="00E621F1"/>
    <w:rsid w:val="00E62239"/>
    <w:rsid w:val="00E62921"/>
    <w:rsid w:val="00E629A9"/>
    <w:rsid w:val="00E62A83"/>
    <w:rsid w:val="00E6319D"/>
    <w:rsid w:val="00E63450"/>
    <w:rsid w:val="00E63704"/>
    <w:rsid w:val="00E6378C"/>
    <w:rsid w:val="00E63816"/>
    <w:rsid w:val="00E63C9F"/>
    <w:rsid w:val="00E6403D"/>
    <w:rsid w:val="00E642DE"/>
    <w:rsid w:val="00E64659"/>
    <w:rsid w:val="00E64703"/>
    <w:rsid w:val="00E64778"/>
    <w:rsid w:val="00E65016"/>
    <w:rsid w:val="00E6598D"/>
    <w:rsid w:val="00E65B06"/>
    <w:rsid w:val="00E66F18"/>
    <w:rsid w:val="00E670E3"/>
    <w:rsid w:val="00E67684"/>
    <w:rsid w:val="00E678D7"/>
    <w:rsid w:val="00E67AE5"/>
    <w:rsid w:val="00E67BAE"/>
    <w:rsid w:val="00E70064"/>
    <w:rsid w:val="00E703E6"/>
    <w:rsid w:val="00E704C3"/>
    <w:rsid w:val="00E70A34"/>
    <w:rsid w:val="00E70B43"/>
    <w:rsid w:val="00E71159"/>
    <w:rsid w:val="00E712B8"/>
    <w:rsid w:val="00E716E3"/>
    <w:rsid w:val="00E717B1"/>
    <w:rsid w:val="00E71E0F"/>
    <w:rsid w:val="00E7243B"/>
    <w:rsid w:val="00E72480"/>
    <w:rsid w:val="00E724FF"/>
    <w:rsid w:val="00E72605"/>
    <w:rsid w:val="00E72958"/>
    <w:rsid w:val="00E72E03"/>
    <w:rsid w:val="00E73F43"/>
    <w:rsid w:val="00E740FC"/>
    <w:rsid w:val="00E74210"/>
    <w:rsid w:val="00E7486E"/>
    <w:rsid w:val="00E74908"/>
    <w:rsid w:val="00E74976"/>
    <w:rsid w:val="00E74DCD"/>
    <w:rsid w:val="00E75BDA"/>
    <w:rsid w:val="00E75FF1"/>
    <w:rsid w:val="00E76339"/>
    <w:rsid w:val="00E76D35"/>
    <w:rsid w:val="00E771F9"/>
    <w:rsid w:val="00E80A3E"/>
    <w:rsid w:val="00E80AF7"/>
    <w:rsid w:val="00E80F6F"/>
    <w:rsid w:val="00E816E9"/>
    <w:rsid w:val="00E81CC8"/>
    <w:rsid w:val="00E81FDE"/>
    <w:rsid w:val="00E82951"/>
    <w:rsid w:val="00E82BBD"/>
    <w:rsid w:val="00E83152"/>
    <w:rsid w:val="00E834F2"/>
    <w:rsid w:val="00E83B71"/>
    <w:rsid w:val="00E83BD5"/>
    <w:rsid w:val="00E8468E"/>
    <w:rsid w:val="00E84C24"/>
    <w:rsid w:val="00E84D27"/>
    <w:rsid w:val="00E84F8F"/>
    <w:rsid w:val="00E855D0"/>
    <w:rsid w:val="00E85740"/>
    <w:rsid w:val="00E85A88"/>
    <w:rsid w:val="00E86819"/>
    <w:rsid w:val="00E8755B"/>
    <w:rsid w:val="00E8771C"/>
    <w:rsid w:val="00E8796F"/>
    <w:rsid w:val="00E87C42"/>
    <w:rsid w:val="00E87F17"/>
    <w:rsid w:val="00E902A1"/>
    <w:rsid w:val="00E90573"/>
    <w:rsid w:val="00E90C67"/>
    <w:rsid w:val="00E91097"/>
    <w:rsid w:val="00E915F1"/>
    <w:rsid w:val="00E91AF4"/>
    <w:rsid w:val="00E91EEF"/>
    <w:rsid w:val="00E9257E"/>
    <w:rsid w:val="00E9259E"/>
    <w:rsid w:val="00E92794"/>
    <w:rsid w:val="00E9371E"/>
    <w:rsid w:val="00E93A6C"/>
    <w:rsid w:val="00E943B7"/>
    <w:rsid w:val="00E94652"/>
    <w:rsid w:val="00E94693"/>
    <w:rsid w:val="00E958A5"/>
    <w:rsid w:val="00E95DD3"/>
    <w:rsid w:val="00E9606B"/>
    <w:rsid w:val="00E96250"/>
    <w:rsid w:val="00E96B50"/>
    <w:rsid w:val="00E96FA7"/>
    <w:rsid w:val="00E96FF2"/>
    <w:rsid w:val="00E971CA"/>
    <w:rsid w:val="00E97509"/>
    <w:rsid w:val="00E97C62"/>
    <w:rsid w:val="00E97E18"/>
    <w:rsid w:val="00EA0316"/>
    <w:rsid w:val="00EA05A1"/>
    <w:rsid w:val="00EA1561"/>
    <w:rsid w:val="00EA26DB"/>
    <w:rsid w:val="00EA353B"/>
    <w:rsid w:val="00EA3607"/>
    <w:rsid w:val="00EA567F"/>
    <w:rsid w:val="00EA5ACB"/>
    <w:rsid w:val="00EA6335"/>
    <w:rsid w:val="00EA68D5"/>
    <w:rsid w:val="00EA6ADC"/>
    <w:rsid w:val="00EA6B97"/>
    <w:rsid w:val="00EA6F9A"/>
    <w:rsid w:val="00EA7569"/>
    <w:rsid w:val="00EA784A"/>
    <w:rsid w:val="00EB0563"/>
    <w:rsid w:val="00EB0B8F"/>
    <w:rsid w:val="00EB0D76"/>
    <w:rsid w:val="00EB0DCE"/>
    <w:rsid w:val="00EB0E8E"/>
    <w:rsid w:val="00EB1109"/>
    <w:rsid w:val="00EB1641"/>
    <w:rsid w:val="00EB168F"/>
    <w:rsid w:val="00EB23B2"/>
    <w:rsid w:val="00EB2409"/>
    <w:rsid w:val="00EB288B"/>
    <w:rsid w:val="00EB362A"/>
    <w:rsid w:val="00EB3711"/>
    <w:rsid w:val="00EB3F27"/>
    <w:rsid w:val="00EB48FB"/>
    <w:rsid w:val="00EB4B68"/>
    <w:rsid w:val="00EB58F5"/>
    <w:rsid w:val="00EB65DC"/>
    <w:rsid w:val="00EB6ACE"/>
    <w:rsid w:val="00EB6E3B"/>
    <w:rsid w:val="00EB7138"/>
    <w:rsid w:val="00EB745C"/>
    <w:rsid w:val="00EB7939"/>
    <w:rsid w:val="00EC03E1"/>
    <w:rsid w:val="00EC054A"/>
    <w:rsid w:val="00EC1E45"/>
    <w:rsid w:val="00EC1EEF"/>
    <w:rsid w:val="00EC2816"/>
    <w:rsid w:val="00EC3ABD"/>
    <w:rsid w:val="00EC45F0"/>
    <w:rsid w:val="00EC517F"/>
    <w:rsid w:val="00EC5560"/>
    <w:rsid w:val="00EC557B"/>
    <w:rsid w:val="00EC5786"/>
    <w:rsid w:val="00EC58E7"/>
    <w:rsid w:val="00EC5A2A"/>
    <w:rsid w:val="00EC5C4A"/>
    <w:rsid w:val="00EC5E9A"/>
    <w:rsid w:val="00EC639C"/>
    <w:rsid w:val="00EC6973"/>
    <w:rsid w:val="00EC6AE2"/>
    <w:rsid w:val="00EC7690"/>
    <w:rsid w:val="00EC76BB"/>
    <w:rsid w:val="00EC7C21"/>
    <w:rsid w:val="00EC7DD3"/>
    <w:rsid w:val="00ED034E"/>
    <w:rsid w:val="00ED046B"/>
    <w:rsid w:val="00ED0AB0"/>
    <w:rsid w:val="00ED179B"/>
    <w:rsid w:val="00ED1BBA"/>
    <w:rsid w:val="00ED20FC"/>
    <w:rsid w:val="00ED2A24"/>
    <w:rsid w:val="00ED408C"/>
    <w:rsid w:val="00ED40BB"/>
    <w:rsid w:val="00ED4257"/>
    <w:rsid w:val="00ED4366"/>
    <w:rsid w:val="00ED4E74"/>
    <w:rsid w:val="00ED50D8"/>
    <w:rsid w:val="00ED522E"/>
    <w:rsid w:val="00ED53DA"/>
    <w:rsid w:val="00ED5423"/>
    <w:rsid w:val="00ED5B81"/>
    <w:rsid w:val="00ED5BB3"/>
    <w:rsid w:val="00ED5BD8"/>
    <w:rsid w:val="00ED641F"/>
    <w:rsid w:val="00ED6B84"/>
    <w:rsid w:val="00ED6D93"/>
    <w:rsid w:val="00ED6F10"/>
    <w:rsid w:val="00ED6F3C"/>
    <w:rsid w:val="00ED7075"/>
    <w:rsid w:val="00ED74D9"/>
    <w:rsid w:val="00ED7B9F"/>
    <w:rsid w:val="00EE063F"/>
    <w:rsid w:val="00EE0F33"/>
    <w:rsid w:val="00EE110F"/>
    <w:rsid w:val="00EE11D9"/>
    <w:rsid w:val="00EE122F"/>
    <w:rsid w:val="00EE1A3F"/>
    <w:rsid w:val="00EE1BF6"/>
    <w:rsid w:val="00EE1C25"/>
    <w:rsid w:val="00EE2A81"/>
    <w:rsid w:val="00EE2E3D"/>
    <w:rsid w:val="00EE2F37"/>
    <w:rsid w:val="00EE3199"/>
    <w:rsid w:val="00EE3BAE"/>
    <w:rsid w:val="00EE4A63"/>
    <w:rsid w:val="00EE54E7"/>
    <w:rsid w:val="00EE5C16"/>
    <w:rsid w:val="00EE791E"/>
    <w:rsid w:val="00EF09CE"/>
    <w:rsid w:val="00EF0F19"/>
    <w:rsid w:val="00EF14BA"/>
    <w:rsid w:val="00EF21D3"/>
    <w:rsid w:val="00EF269C"/>
    <w:rsid w:val="00EF2A28"/>
    <w:rsid w:val="00EF4AB5"/>
    <w:rsid w:val="00EF4ACA"/>
    <w:rsid w:val="00EF4AFD"/>
    <w:rsid w:val="00EF4C58"/>
    <w:rsid w:val="00EF4CAF"/>
    <w:rsid w:val="00EF55B5"/>
    <w:rsid w:val="00EF6140"/>
    <w:rsid w:val="00EF6153"/>
    <w:rsid w:val="00EF69BE"/>
    <w:rsid w:val="00EF6B0F"/>
    <w:rsid w:val="00EF6BE1"/>
    <w:rsid w:val="00EF6C95"/>
    <w:rsid w:val="00EF7A65"/>
    <w:rsid w:val="00EF7D1F"/>
    <w:rsid w:val="00EF7ED0"/>
    <w:rsid w:val="00EF7F1A"/>
    <w:rsid w:val="00F00A41"/>
    <w:rsid w:val="00F00AAB"/>
    <w:rsid w:val="00F00D57"/>
    <w:rsid w:val="00F01202"/>
    <w:rsid w:val="00F014DE"/>
    <w:rsid w:val="00F01AB9"/>
    <w:rsid w:val="00F01C39"/>
    <w:rsid w:val="00F02814"/>
    <w:rsid w:val="00F02832"/>
    <w:rsid w:val="00F02921"/>
    <w:rsid w:val="00F0311C"/>
    <w:rsid w:val="00F033E7"/>
    <w:rsid w:val="00F04072"/>
    <w:rsid w:val="00F04890"/>
    <w:rsid w:val="00F054CC"/>
    <w:rsid w:val="00F05C98"/>
    <w:rsid w:val="00F0645A"/>
    <w:rsid w:val="00F06D99"/>
    <w:rsid w:val="00F06FD7"/>
    <w:rsid w:val="00F070D8"/>
    <w:rsid w:val="00F0718D"/>
    <w:rsid w:val="00F073CE"/>
    <w:rsid w:val="00F07C85"/>
    <w:rsid w:val="00F07E6C"/>
    <w:rsid w:val="00F10D92"/>
    <w:rsid w:val="00F10DEE"/>
    <w:rsid w:val="00F11664"/>
    <w:rsid w:val="00F119CA"/>
    <w:rsid w:val="00F1221D"/>
    <w:rsid w:val="00F12542"/>
    <w:rsid w:val="00F1311C"/>
    <w:rsid w:val="00F1380B"/>
    <w:rsid w:val="00F14535"/>
    <w:rsid w:val="00F1499E"/>
    <w:rsid w:val="00F15375"/>
    <w:rsid w:val="00F15424"/>
    <w:rsid w:val="00F154CA"/>
    <w:rsid w:val="00F15B8E"/>
    <w:rsid w:val="00F162B9"/>
    <w:rsid w:val="00F16556"/>
    <w:rsid w:val="00F16864"/>
    <w:rsid w:val="00F16AA0"/>
    <w:rsid w:val="00F177F8"/>
    <w:rsid w:val="00F17DCB"/>
    <w:rsid w:val="00F17EEE"/>
    <w:rsid w:val="00F2015C"/>
    <w:rsid w:val="00F205D4"/>
    <w:rsid w:val="00F20960"/>
    <w:rsid w:val="00F20DAC"/>
    <w:rsid w:val="00F2111F"/>
    <w:rsid w:val="00F2161A"/>
    <w:rsid w:val="00F21D5B"/>
    <w:rsid w:val="00F224C8"/>
    <w:rsid w:val="00F226D4"/>
    <w:rsid w:val="00F227D5"/>
    <w:rsid w:val="00F228BB"/>
    <w:rsid w:val="00F230A8"/>
    <w:rsid w:val="00F23B72"/>
    <w:rsid w:val="00F24133"/>
    <w:rsid w:val="00F24A2A"/>
    <w:rsid w:val="00F24C9A"/>
    <w:rsid w:val="00F25311"/>
    <w:rsid w:val="00F25BE5"/>
    <w:rsid w:val="00F25F00"/>
    <w:rsid w:val="00F267DC"/>
    <w:rsid w:val="00F272C4"/>
    <w:rsid w:val="00F27F27"/>
    <w:rsid w:val="00F30373"/>
    <w:rsid w:val="00F30383"/>
    <w:rsid w:val="00F30995"/>
    <w:rsid w:val="00F313F1"/>
    <w:rsid w:val="00F314D4"/>
    <w:rsid w:val="00F31634"/>
    <w:rsid w:val="00F31CAB"/>
    <w:rsid w:val="00F31CE2"/>
    <w:rsid w:val="00F324B3"/>
    <w:rsid w:val="00F32874"/>
    <w:rsid w:val="00F3293F"/>
    <w:rsid w:val="00F32C4C"/>
    <w:rsid w:val="00F32D4E"/>
    <w:rsid w:val="00F34133"/>
    <w:rsid w:val="00F34318"/>
    <w:rsid w:val="00F3454F"/>
    <w:rsid w:val="00F3461C"/>
    <w:rsid w:val="00F347C5"/>
    <w:rsid w:val="00F350F9"/>
    <w:rsid w:val="00F3587A"/>
    <w:rsid w:val="00F35EDF"/>
    <w:rsid w:val="00F35F80"/>
    <w:rsid w:val="00F362A1"/>
    <w:rsid w:val="00F363EC"/>
    <w:rsid w:val="00F36645"/>
    <w:rsid w:val="00F36914"/>
    <w:rsid w:val="00F40245"/>
    <w:rsid w:val="00F40957"/>
    <w:rsid w:val="00F40B77"/>
    <w:rsid w:val="00F417AA"/>
    <w:rsid w:val="00F418AF"/>
    <w:rsid w:val="00F41B1B"/>
    <w:rsid w:val="00F4215F"/>
    <w:rsid w:val="00F423CC"/>
    <w:rsid w:val="00F42463"/>
    <w:rsid w:val="00F42BA4"/>
    <w:rsid w:val="00F42BA9"/>
    <w:rsid w:val="00F430F6"/>
    <w:rsid w:val="00F436C6"/>
    <w:rsid w:val="00F43C01"/>
    <w:rsid w:val="00F44D06"/>
    <w:rsid w:val="00F44E8B"/>
    <w:rsid w:val="00F4549E"/>
    <w:rsid w:val="00F45609"/>
    <w:rsid w:val="00F45636"/>
    <w:rsid w:val="00F459C4"/>
    <w:rsid w:val="00F45A5C"/>
    <w:rsid w:val="00F465CB"/>
    <w:rsid w:val="00F46EB3"/>
    <w:rsid w:val="00F4720A"/>
    <w:rsid w:val="00F47948"/>
    <w:rsid w:val="00F50070"/>
    <w:rsid w:val="00F503E8"/>
    <w:rsid w:val="00F50C90"/>
    <w:rsid w:val="00F50DC2"/>
    <w:rsid w:val="00F50F06"/>
    <w:rsid w:val="00F5106F"/>
    <w:rsid w:val="00F51AA3"/>
    <w:rsid w:val="00F51FD2"/>
    <w:rsid w:val="00F52457"/>
    <w:rsid w:val="00F52EFA"/>
    <w:rsid w:val="00F53112"/>
    <w:rsid w:val="00F53146"/>
    <w:rsid w:val="00F53658"/>
    <w:rsid w:val="00F542FE"/>
    <w:rsid w:val="00F54875"/>
    <w:rsid w:val="00F54EED"/>
    <w:rsid w:val="00F554C2"/>
    <w:rsid w:val="00F559E9"/>
    <w:rsid w:val="00F565BD"/>
    <w:rsid w:val="00F56679"/>
    <w:rsid w:val="00F567D0"/>
    <w:rsid w:val="00F57D42"/>
    <w:rsid w:val="00F57E60"/>
    <w:rsid w:val="00F57F9E"/>
    <w:rsid w:val="00F604ED"/>
    <w:rsid w:val="00F60714"/>
    <w:rsid w:val="00F607D7"/>
    <w:rsid w:val="00F61725"/>
    <w:rsid w:val="00F61CEF"/>
    <w:rsid w:val="00F6200B"/>
    <w:rsid w:val="00F620A2"/>
    <w:rsid w:val="00F62877"/>
    <w:rsid w:val="00F62CFD"/>
    <w:rsid w:val="00F6337B"/>
    <w:rsid w:val="00F6347E"/>
    <w:rsid w:val="00F6381E"/>
    <w:rsid w:val="00F638EA"/>
    <w:rsid w:val="00F64627"/>
    <w:rsid w:val="00F64971"/>
    <w:rsid w:val="00F64BB9"/>
    <w:rsid w:val="00F64ECB"/>
    <w:rsid w:val="00F65140"/>
    <w:rsid w:val="00F6675D"/>
    <w:rsid w:val="00F66821"/>
    <w:rsid w:val="00F66FE5"/>
    <w:rsid w:val="00F6758A"/>
    <w:rsid w:val="00F70431"/>
    <w:rsid w:val="00F7099E"/>
    <w:rsid w:val="00F714F4"/>
    <w:rsid w:val="00F71819"/>
    <w:rsid w:val="00F72049"/>
    <w:rsid w:val="00F72CC5"/>
    <w:rsid w:val="00F72ED5"/>
    <w:rsid w:val="00F73076"/>
    <w:rsid w:val="00F730C1"/>
    <w:rsid w:val="00F73253"/>
    <w:rsid w:val="00F73341"/>
    <w:rsid w:val="00F733E7"/>
    <w:rsid w:val="00F734D5"/>
    <w:rsid w:val="00F735EF"/>
    <w:rsid w:val="00F73655"/>
    <w:rsid w:val="00F73B3F"/>
    <w:rsid w:val="00F73BBD"/>
    <w:rsid w:val="00F73C6D"/>
    <w:rsid w:val="00F73E03"/>
    <w:rsid w:val="00F74179"/>
    <w:rsid w:val="00F74616"/>
    <w:rsid w:val="00F74667"/>
    <w:rsid w:val="00F74742"/>
    <w:rsid w:val="00F748E3"/>
    <w:rsid w:val="00F754DD"/>
    <w:rsid w:val="00F75719"/>
    <w:rsid w:val="00F75BED"/>
    <w:rsid w:val="00F762B8"/>
    <w:rsid w:val="00F76EE3"/>
    <w:rsid w:val="00F76FF5"/>
    <w:rsid w:val="00F76FF6"/>
    <w:rsid w:val="00F778C7"/>
    <w:rsid w:val="00F804F2"/>
    <w:rsid w:val="00F8065E"/>
    <w:rsid w:val="00F8079B"/>
    <w:rsid w:val="00F8086F"/>
    <w:rsid w:val="00F8091F"/>
    <w:rsid w:val="00F80F63"/>
    <w:rsid w:val="00F8117D"/>
    <w:rsid w:val="00F831DD"/>
    <w:rsid w:val="00F832F6"/>
    <w:rsid w:val="00F8343C"/>
    <w:rsid w:val="00F8450A"/>
    <w:rsid w:val="00F84766"/>
    <w:rsid w:val="00F847A1"/>
    <w:rsid w:val="00F84813"/>
    <w:rsid w:val="00F8505D"/>
    <w:rsid w:val="00F851CF"/>
    <w:rsid w:val="00F85774"/>
    <w:rsid w:val="00F85C4A"/>
    <w:rsid w:val="00F85C7C"/>
    <w:rsid w:val="00F861D3"/>
    <w:rsid w:val="00F86381"/>
    <w:rsid w:val="00F86562"/>
    <w:rsid w:val="00F86652"/>
    <w:rsid w:val="00F875AD"/>
    <w:rsid w:val="00F876EB"/>
    <w:rsid w:val="00F8770F"/>
    <w:rsid w:val="00F87DF3"/>
    <w:rsid w:val="00F902FD"/>
    <w:rsid w:val="00F90770"/>
    <w:rsid w:val="00F90773"/>
    <w:rsid w:val="00F910D9"/>
    <w:rsid w:val="00F91932"/>
    <w:rsid w:val="00F91AD7"/>
    <w:rsid w:val="00F91B30"/>
    <w:rsid w:val="00F91BB3"/>
    <w:rsid w:val="00F91C6E"/>
    <w:rsid w:val="00F91E29"/>
    <w:rsid w:val="00F9238D"/>
    <w:rsid w:val="00F92515"/>
    <w:rsid w:val="00F92562"/>
    <w:rsid w:val="00F92780"/>
    <w:rsid w:val="00F92A91"/>
    <w:rsid w:val="00F92DCB"/>
    <w:rsid w:val="00F93923"/>
    <w:rsid w:val="00F93CA9"/>
    <w:rsid w:val="00F93E20"/>
    <w:rsid w:val="00F93EC7"/>
    <w:rsid w:val="00F946DD"/>
    <w:rsid w:val="00F95665"/>
    <w:rsid w:val="00F95790"/>
    <w:rsid w:val="00F95AFF"/>
    <w:rsid w:val="00F95B88"/>
    <w:rsid w:val="00F960EE"/>
    <w:rsid w:val="00F9638E"/>
    <w:rsid w:val="00F9721D"/>
    <w:rsid w:val="00F97966"/>
    <w:rsid w:val="00F97B72"/>
    <w:rsid w:val="00F97D67"/>
    <w:rsid w:val="00F97FF9"/>
    <w:rsid w:val="00FA078A"/>
    <w:rsid w:val="00FA0B75"/>
    <w:rsid w:val="00FA0BF8"/>
    <w:rsid w:val="00FA0FF1"/>
    <w:rsid w:val="00FA117C"/>
    <w:rsid w:val="00FA1E82"/>
    <w:rsid w:val="00FA2A95"/>
    <w:rsid w:val="00FA2DCB"/>
    <w:rsid w:val="00FA2E06"/>
    <w:rsid w:val="00FA359C"/>
    <w:rsid w:val="00FA35B4"/>
    <w:rsid w:val="00FA3A2F"/>
    <w:rsid w:val="00FA4065"/>
    <w:rsid w:val="00FA45EB"/>
    <w:rsid w:val="00FA47DC"/>
    <w:rsid w:val="00FA4830"/>
    <w:rsid w:val="00FA54C6"/>
    <w:rsid w:val="00FA5C91"/>
    <w:rsid w:val="00FA65CC"/>
    <w:rsid w:val="00FA6C31"/>
    <w:rsid w:val="00FA7001"/>
    <w:rsid w:val="00FA7326"/>
    <w:rsid w:val="00FA78F4"/>
    <w:rsid w:val="00FA7912"/>
    <w:rsid w:val="00FA7BBB"/>
    <w:rsid w:val="00FB048E"/>
    <w:rsid w:val="00FB0609"/>
    <w:rsid w:val="00FB07AD"/>
    <w:rsid w:val="00FB083B"/>
    <w:rsid w:val="00FB0CA8"/>
    <w:rsid w:val="00FB0CDE"/>
    <w:rsid w:val="00FB0EAF"/>
    <w:rsid w:val="00FB27AF"/>
    <w:rsid w:val="00FB27FF"/>
    <w:rsid w:val="00FB2834"/>
    <w:rsid w:val="00FB2A07"/>
    <w:rsid w:val="00FB2AE1"/>
    <w:rsid w:val="00FB3A04"/>
    <w:rsid w:val="00FB4BC5"/>
    <w:rsid w:val="00FB4DC9"/>
    <w:rsid w:val="00FB5577"/>
    <w:rsid w:val="00FB6308"/>
    <w:rsid w:val="00FB6EEC"/>
    <w:rsid w:val="00FB7201"/>
    <w:rsid w:val="00FC0961"/>
    <w:rsid w:val="00FC19CA"/>
    <w:rsid w:val="00FC1D60"/>
    <w:rsid w:val="00FC238C"/>
    <w:rsid w:val="00FC2839"/>
    <w:rsid w:val="00FC2922"/>
    <w:rsid w:val="00FC2B0D"/>
    <w:rsid w:val="00FC2B2C"/>
    <w:rsid w:val="00FC2CBD"/>
    <w:rsid w:val="00FC3697"/>
    <w:rsid w:val="00FC3A0B"/>
    <w:rsid w:val="00FC3BDD"/>
    <w:rsid w:val="00FC3FF1"/>
    <w:rsid w:val="00FC43EC"/>
    <w:rsid w:val="00FC4FA7"/>
    <w:rsid w:val="00FC4FF4"/>
    <w:rsid w:val="00FC5646"/>
    <w:rsid w:val="00FC5D3E"/>
    <w:rsid w:val="00FC6025"/>
    <w:rsid w:val="00FC6835"/>
    <w:rsid w:val="00FC6BC4"/>
    <w:rsid w:val="00FC6C0C"/>
    <w:rsid w:val="00FC7707"/>
    <w:rsid w:val="00FC7ED7"/>
    <w:rsid w:val="00FC7F85"/>
    <w:rsid w:val="00FD167B"/>
    <w:rsid w:val="00FD16B3"/>
    <w:rsid w:val="00FD20D3"/>
    <w:rsid w:val="00FD295B"/>
    <w:rsid w:val="00FD2A40"/>
    <w:rsid w:val="00FD2FA2"/>
    <w:rsid w:val="00FD3321"/>
    <w:rsid w:val="00FD35D3"/>
    <w:rsid w:val="00FD37FF"/>
    <w:rsid w:val="00FD387B"/>
    <w:rsid w:val="00FD3FBF"/>
    <w:rsid w:val="00FD451E"/>
    <w:rsid w:val="00FD4A92"/>
    <w:rsid w:val="00FD4F45"/>
    <w:rsid w:val="00FD5100"/>
    <w:rsid w:val="00FD528B"/>
    <w:rsid w:val="00FD52AA"/>
    <w:rsid w:val="00FD5EF4"/>
    <w:rsid w:val="00FD642B"/>
    <w:rsid w:val="00FD657A"/>
    <w:rsid w:val="00FD6811"/>
    <w:rsid w:val="00FD690E"/>
    <w:rsid w:val="00FD69D3"/>
    <w:rsid w:val="00FD6EBE"/>
    <w:rsid w:val="00FD6EC3"/>
    <w:rsid w:val="00FD737C"/>
    <w:rsid w:val="00FD7791"/>
    <w:rsid w:val="00FE1169"/>
    <w:rsid w:val="00FE2535"/>
    <w:rsid w:val="00FE254C"/>
    <w:rsid w:val="00FE2FBF"/>
    <w:rsid w:val="00FE304B"/>
    <w:rsid w:val="00FE30EB"/>
    <w:rsid w:val="00FE354F"/>
    <w:rsid w:val="00FE45F9"/>
    <w:rsid w:val="00FE516F"/>
    <w:rsid w:val="00FE51BA"/>
    <w:rsid w:val="00FE5514"/>
    <w:rsid w:val="00FE5D4D"/>
    <w:rsid w:val="00FE77B9"/>
    <w:rsid w:val="00FE7985"/>
    <w:rsid w:val="00FE7ABA"/>
    <w:rsid w:val="00FE7AC0"/>
    <w:rsid w:val="00FF0007"/>
    <w:rsid w:val="00FF0386"/>
    <w:rsid w:val="00FF05CB"/>
    <w:rsid w:val="00FF0CEF"/>
    <w:rsid w:val="00FF10A3"/>
    <w:rsid w:val="00FF1245"/>
    <w:rsid w:val="00FF13B2"/>
    <w:rsid w:val="00FF2203"/>
    <w:rsid w:val="00FF22DE"/>
    <w:rsid w:val="00FF2AA7"/>
    <w:rsid w:val="00FF3047"/>
    <w:rsid w:val="00FF3382"/>
    <w:rsid w:val="00FF3A0B"/>
    <w:rsid w:val="00FF4014"/>
    <w:rsid w:val="00FF41DA"/>
    <w:rsid w:val="00FF47C9"/>
    <w:rsid w:val="00FF4ABD"/>
    <w:rsid w:val="00FF52C6"/>
    <w:rsid w:val="00FF5346"/>
    <w:rsid w:val="00FF57B5"/>
    <w:rsid w:val="00FF5DE5"/>
    <w:rsid w:val="00FF652A"/>
    <w:rsid w:val="00FF689E"/>
    <w:rsid w:val="00FF69A4"/>
    <w:rsid w:val="00FF7002"/>
    <w:rsid w:val="00FF70D2"/>
    <w:rsid w:val="00FF73F4"/>
    <w:rsid w:val="00FF74BB"/>
    <w:rsid w:val="00FF74C9"/>
    <w:rsid w:val="00FF7B2A"/>
    <w:rsid w:val="00FF7ECB"/>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1"/>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1"/>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1"/>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1"/>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1"/>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1"/>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1"/>
      </w:numPr>
      <w:spacing w:before="240" w:after="64" w:line="320" w:lineRule="auto"/>
      <w:outlineLvl w:val="7"/>
    </w:pPr>
    <w:rPr>
      <w:rFonts w:ascii="Cambria" w:hAnsi="Cambria"/>
      <w:sz w:val="24"/>
    </w:rPr>
  </w:style>
  <w:style w:type="paragraph" w:styleId="9">
    <w:name w:val="heading 9"/>
    <w:basedOn w:val="a"/>
    <w:next w:val="a"/>
    <w:pPr>
      <w:keepNext/>
      <w:numPr>
        <w:ilvl w:val="8"/>
        <w:numId w:val="1"/>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 w:type="character" w:customStyle="1" w:styleId="ca-51">
    <w:name w:val="ca-51"/>
    <w:rsid w:val="00617418"/>
    <w:rPr>
      <w:rFonts w:ascii="楷体_GB2312" w:eastAsia="楷体_GB2312" w:hint="eastAsia"/>
      <w:color w:val="FF0000"/>
      <w:sz w:val="28"/>
      <w:szCs w:val="28"/>
    </w:rPr>
  </w:style>
  <w:style w:type="paragraph" w:customStyle="1" w:styleId="ListParagraph1">
    <w:name w:val="List Paragraph1"/>
    <w:basedOn w:val="a"/>
    <w:rsid w:val="00A41D0A"/>
    <w:pPr>
      <w:ind w:firstLineChars="200" w:firstLine="4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49094600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1706054341">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file:///D:\Documents\Tencent%20Files\339007878\Image\C2C\~K4PQH$C7%5bCF%25)EDUOC)WRL.p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package" Target="embeddings/Microsoft_Visio_Drawing.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baike.baidu.com/item/%E7%A6%BB%E6%95%A3%E7%A8%8B%E5%BA%A6"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9E657C-B52E-4154-AAF7-1C09F10E5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7630</TotalTime>
  <Pages>57</Pages>
  <Words>15587</Words>
  <Characters>18862</Characters>
  <Application>Microsoft Office Word</Application>
  <DocSecurity>0</DocSecurity>
  <Lines>943</Lines>
  <Paragraphs>820</Paragraphs>
  <ScaleCrop>false</ScaleCrop>
  <Company/>
  <LinksUpToDate>false</LinksUpToDate>
  <CharactersWithSpaces>33629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3919</cp:revision>
  <cp:lastPrinted>2016-05-25T10:51:00Z</cp:lastPrinted>
  <dcterms:created xsi:type="dcterms:W3CDTF">2016-05-29T06:31:00Z</dcterms:created>
  <dcterms:modified xsi:type="dcterms:W3CDTF">2017-04-28T14:32:00Z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