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spacing w:before="0" w:lineRule="auto"/>
        <w:rPr/>
      </w:pPr>
      <w:bookmarkStart w:colFirst="0" w:colLast="0" w:name="_62v87el83ap" w:id="0"/>
      <w:bookmarkEnd w:id="0"/>
      <w:r w:rsidDel="00000000" w:rsidR="00000000" w:rsidRPr="00000000">
        <w:rPr>
          <w:rtl w:val="0"/>
        </w:rPr>
        <w:t xml:space="preserve">🧠 Children’s Emotional Safety Map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i w:val="1"/>
          <w:rtl w:val="0"/>
        </w:rPr>
        <w:t xml:space="preserve">Created by Social Impact Solutions LLC</w:t>
      </w:r>
      <w:r w:rsidDel="00000000" w:rsidR="00000000" w:rsidRPr="00000000">
        <w:rPr>
          <w:rtl w:val="0"/>
        </w:rPr>
        <w:t xml:space="preserve"> |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socialimpactsolutions.biz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rg9k3kkhfnh1" w:id="1"/>
      <w:bookmarkEnd w:id="1"/>
      <w:r w:rsidDel="00000000" w:rsidR="00000000" w:rsidRPr="00000000">
        <w:rPr>
          <w:rtl w:val="0"/>
        </w:rPr>
        <w:t xml:space="preserve">🎯 Purpose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Children cannot thrive if they do not feel emotionally safe. This tool helps children and caregivers build emotional literacy, develop trust, and practice healthy expression — in both calm and stressful moments.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Ideal for ages 4–14. Adaptable for teens and children with sensory/communication differences.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bkd0h45hsbwt" w:id="2"/>
      <w:bookmarkEnd w:id="2"/>
      <w:r w:rsidDel="00000000" w:rsidR="00000000" w:rsidRPr="00000000">
        <w:rPr>
          <w:rtl w:val="0"/>
        </w:rPr>
        <w:t xml:space="preserve">🗺️ 1. My Feelings Map</w:t>
      </w:r>
    </w:p>
    <w:p w:rsidR="00000000" w:rsidDel="00000000" w:rsidP="00000000" w:rsidRDefault="00000000" w:rsidRPr="00000000" w14:paraId="0000000C">
      <w:pPr>
        <w:ind w:left="600" w:right="600" w:firstLine="0"/>
        <w:rPr/>
      </w:pPr>
      <w:r w:rsidDel="00000000" w:rsidR="00000000" w:rsidRPr="00000000">
        <w:rPr>
          <w:rtl w:val="0"/>
        </w:rPr>
        <w:t xml:space="preserve">Help the child name and locate feelings in their body.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Today I Feel:</w:t>
      </w:r>
      <w:r w:rsidDel="00000000" w:rsidR="00000000" w:rsidRPr="00000000">
        <w:rPr>
          <w:rtl w:val="0"/>
        </w:rPr>
        <w:t xml:space="preserve"> (circle all that apply)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😃 Happy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😞 Sad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😡 Angry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😨 Scared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😐 Bored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😕 Confused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🤒 Tired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❤️ Loved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😣 Frustrated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Where do I feel it in my body?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What does it feel like?</w:t>
      </w:r>
      <w:r w:rsidDel="00000000" w:rsidR="00000000" w:rsidRPr="00000000">
        <w:rPr>
          <w:rtl w:val="0"/>
        </w:rPr>
        <w:t xml:space="preserve"> (tight, warm, shaky, etc.)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pa74m945wz1f" w:id="3"/>
      <w:bookmarkEnd w:id="3"/>
      <w:r w:rsidDel="00000000" w:rsidR="00000000" w:rsidRPr="00000000">
        <w:rPr>
          <w:rtl w:val="0"/>
        </w:rPr>
        <w:t xml:space="preserve">📣 2. Safe Ways to Express Myself</w:t>
      </w:r>
    </w:p>
    <w:p w:rsidR="00000000" w:rsidDel="00000000" w:rsidP="00000000" w:rsidRDefault="00000000" w:rsidRPr="00000000" w14:paraId="00000020">
      <w:pPr>
        <w:ind w:left="600" w:right="600" w:firstLine="0"/>
        <w:rPr/>
      </w:pPr>
      <w:r w:rsidDel="00000000" w:rsidR="00000000" w:rsidRPr="00000000">
        <w:rPr>
          <w:rtl w:val="0"/>
        </w:rPr>
        <w:t xml:space="preserve">Empower expression instead of suppression.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When I feel big emotions, I can...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Ask for a break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Use my “calm corner”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Squeeze a pillow or fidget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Talk to a safe grown-up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Draw or write how I feel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Take 5 slow breaths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Move my body (walk, stretch, dance)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 feel safest when: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nj0vw969fwgr" w:id="4"/>
      <w:bookmarkEnd w:id="4"/>
      <w:r w:rsidDel="00000000" w:rsidR="00000000" w:rsidRPr="00000000">
        <w:rPr>
          <w:rtl w:val="0"/>
        </w:rPr>
        <w:t xml:space="preserve">🧩 3. Trusted People I Can Talk To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How they help me feel safe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ind w:left="36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rPr/>
      </w:pPr>
      <w:bookmarkStart w:colFirst="0" w:colLast="0" w:name="_rs83q947nd4z" w:id="5"/>
      <w:bookmarkEnd w:id="5"/>
      <w:r w:rsidDel="00000000" w:rsidR="00000000" w:rsidRPr="00000000">
        <w:rPr>
          <w:rtl w:val="0"/>
        </w:rPr>
        <w:t xml:space="preserve">🧘 4. My Calm Down Plan</w:t>
      </w:r>
    </w:p>
    <w:p w:rsidR="00000000" w:rsidDel="00000000" w:rsidP="00000000" w:rsidRDefault="00000000" w:rsidRPr="00000000" w14:paraId="0000003B">
      <w:pPr>
        <w:ind w:left="600" w:right="600" w:firstLine="0"/>
        <w:rPr/>
      </w:pPr>
      <w:r w:rsidDel="00000000" w:rsidR="00000000" w:rsidRPr="00000000">
        <w:rPr>
          <w:rtl w:val="0"/>
        </w:rPr>
        <w:t xml:space="preserve">Personalized for regulation during overwhelm.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Step 1:</w:t>
      </w:r>
      <w:r w:rsidDel="00000000" w:rsidR="00000000" w:rsidRPr="00000000">
        <w:rPr>
          <w:rtl w:val="0"/>
        </w:rPr>
        <w:t xml:space="preserve"> Notice what I’m feeling</w:t>
        <w:br w:type="textWrapping"/>
      </w:r>
      <w:r w:rsidDel="00000000" w:rsidR="00000000" w:rsidRPr="00000000">
        <w:rPr>
          <w:b w:val="1"/>
          <w:rtl w:val="0"/>
        </w:rPr>
        <w:t xml:space="preserve">Step 2:</w:t>
      </w:r>
      <w:r w:rsidDel="00000000" w:rsidR="00000000" w:rsidRPr="00000000">
        <w:rPr>
          <w:rtl w:val="0"/>
        </w:rPr>
        <w:t xml:space="preserve"> Name the feeling out loud or in my head</w:t>
        <w:br w:type="textWrapping"/>
      </w:r>
      <w:r w:rsidDel="00000000" w:rsidR="00000000" w:rsidRPr="00000000">
        <w:rPr>
          <w:b w:val="1"/>
          <w:rtl w:val="0"/>
        </w:rPr>
        <w:t xml:space="preserve">Step 3:</w:t>
      </w:r>
      <w:r w:rsidDel="00000000" w:rsidR="00000000" w:rsidRPr="00000000">
        <w:rPr>
          <w:rtl w:val="0"/>
        </w:rPr>
        <w:t xml:space="preserve"> Choose a calming tool or space</w:t>
        <w:br w:type="textWrapping"/>
      </w:r>
      <w:r w:rsidDel="00000000" w:rsidR="00000000" w:rsidRPr="00000000">
        <w:rPr>
          <w:b w:val="1"/>
          <w:rtl w:val="0"/>
        </w:rPr>
        <w:t xml:space="preserve">Step 4:</w:t>
      </w:r>
      <w:r w:rsidDel="00000000" w:rsidR="00000000" w:rsidRPr="00000000">
        <w:rPr>
          <w:rtl w:val="0"/>
        </w:rPr>
        <w:t xml:space="preserve"> Ask for help if I need it</w:t>
        <w:br w:type="textWrapping"/>
      </w:r>
      <w:r w:rsidDel="00000000" w:rsidR="00000000" w:rsidRPr="00000000">
        <w:rPr>
          <w:b w:val="1"/>
          <w:rtl w:val="0"/>
        </w:rPr>
        <w:t xml:space="preserve">Step 5:</w:t>
      </w:r>
      <w:r w:rsidDel="00000000" w:rsidR="00000000" w:rsidRPr="00000000">
        <w:rPr>
          <w:rtl w:val="0"/>
        </w:rPr>
        <w:t xml:space="preserve"> Return when I feel ready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My calming tools are: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Where is my safe space?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rPr/>
      </w:pPr>
      <w:bookmarkStart w:colFirst="0" w:colLast="0" w:name="_qnhl17gebac0" w:id="6"/>
      <w:bookmarkEnd w:id="6"/>
      <w:r w:rsidDel="00000000" w:rsidR="00000000" w:rsidRPr="00000000">
        <w:rPr>
          <w:rtl w:val="0"/>
        </w:rPr>
        <w:t xml:space="preserve">💬 5. Words I Can Use When I Don’t Know What to Say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“I’m not okay but I don’t know why.”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“Can you help me calm down?”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“I don’t want to talk right now, but I’m listening.”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“I need space, not punishment.”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“I’m sorry I yelled — I was overwhelmed.”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rPr/>
      </w:pPr>
      <w:bookmarkStart w:colFirst="0" w:colLast="0" w:name="_awbotsxm9jic" w:id="7"/>
      <w:bookmarkEnd w:id="7"/>
      <w:r w:rsidDel="00000000" w:rsidR="00000000" w:rsidRPr="00000000">
        <w:rPr>
          <w:rtl w:val="0"/>
        </w:rPr>
        <w:t xml:space="preserve">📅 6. Emotional Check-In Chart (Weekly)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How I Felt Most of the Day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🙂🙁😡😢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Tuesday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🙂🙁😡😢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Wednesday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🙂🙁😡😢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Thursday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🙂🙁😡😢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Friday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🙂🙁😡😢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Saturday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🙂🙁😡😢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Sunday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🙂🙁😡😢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jc w:val="center"/>
      <w:rPr/>
    </w:pPr>
    <w:r w:rsidDel="00000000" w:rsidR="00000000" w:rsidRPr="00000000">
      <w:rPr>
        <w:i w:val="1"/>
        <w:rtl w:val="0"/>
      </w:rPr>
      <w:t xml:space="preserve">This tool is part of the SIS Family Systems Toolkit. All rights reserved.</w:t>
    </w:r>
    <w:r w:rsidDel="00000000" w:rsidR="00000000" w:rsidRPr="00000000">
      <w:rPr>
        <w:rtl w:val="0"/>
      </w:rPr>
      <w:br w:type="textWrapping"/>
    </w:r>
    <w:r w:rsidDel="00000000" w:rsidR="00000000" w:rsidRPr="00000000">
      <w:rPr>
        <w:b w:val="1"/>
        <w:rtl w:val="0"/>
      </w:rPr>
      <w:t xml:space="preserve">Social Impact Solutions LLC | </w:t>
    </w:r>
    <w:hyperlink r:id="rId1">
      <w:r w:rsidDel="00000000" w:rsidR="00000000" w:rsidRPr="00000000">
        <w:rPr>
          <w:b w:val="1"/>
          <w:color w:val="1155cc"/>
          <w:u w:val="single"/>
          <w:rtl w:val="0"/>
        </w:rPr>
        <w:t xml:space="preserve">www.socialimpactsolutions.biz</w:t>
      </w:r>
    </w:hyperlink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"/>
      </w:rPr>
    </w:rPrDefault>
    <w:pPrDefault>
      <w:pPr>
        <w:spacing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ocialimpactsolutions.biz" TargetMode="Externa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www.socialimpactsolutions.b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