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d2pp3wi6w3ac" w:id="0"/>
      <w:bookmarkEnd w:id="0"/>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The cover of Rebuilding the Family Unit features a warm, inviting scene of a family gathered together in a softly lit home, symbolizing conn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u7jjrxwclb7h" w:id="1"/>
      <w:bookmarkEnd w:id="1"/>
      <w:r w:rsidDel="00000000" w:rsidR="00000000" w:rsidRPr="00000000">
        <w:rPr>
          <w:b w:val="1"/>
          <w:color w:val="000000"/>
          <w:sz w:val="26"/>
          <w:szCs w:val="26"/>
          <w:rtl w:val="0"/>
        </w:rPr>
        <w:t xml:space="preserve">Chapter 1 – The Myth of Modern Progress</w:t>
      </w:r>
    </w:p>
    <w:p w:rsidR="00000000" w:rsidDel="00000000" w:rsidP="00000000" w:rsidRDefault="00000000" w:rsidRPr="00000000" w14:paraId="00000005">
      <w:pPr>
        <w:spacing w:after="240" w:before="240" w:lineRule="auto"/>
        <w:ind w:left="0" w:firstLine="0"/>
        <w:rPr/>
      </w:pPr>
      <w:r w:rsidDel="00000000" w:rsidR="00000000" w:rsidRPr="00000000">
        <w:rPr>
          <w:i w:val="1"/>
          <w:rtl w:val="0"/>
        </w:rPr>
        <w:t xml:space="preserve">Alt Text:</w:t>
      </w:r>
      <w:r w:rsidDel="00000000" w:rsidR="00000000" w:rsidRPr="00000000">
        <w:rPr>
          <w:rtl w:val="0"/>
        </w:rPr>
        <w:t xml:space="preserve"> A warm, nostalgic family scene showing multiple generations together at a dinner table, symbolizing the stability and identity that comes from shared traditions and intergenerational connection — reinforcing the chapter’s theme of restoring the foundational role of family.</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juqid1efakr1" w:id="2"/>
      <w:bookmarkEnd w:id="2"/>
      <w:r w:rsidDel="00000000" w:rsidR="00000000" w:rsidRPr="00000000">
        <w:rPr>
          <w:b w:val="1"/>
          <w:color w:val="000000"/>
          <w:sz w:val="26"/>
          <w:szCs w:val="26"/>
          <w:rtl w:val="0"/>
        </w:rPr>
        <w:t xml:space="preserve">Chapter 2 – The Repeat Button of Pain</w:t>
      </w:r>
    </w:p>
    <w:p w:rsidR="00000000" w:rsidDel="00000000" w:rsidP="00000000" w:rsidRDefault="00000000" w:rsidRPr="00000000" w14:paraId="00000007">
      <w:pPr>
        <w:spacing w:after="240" w:before="240" w:lineRule="auto"/>
        <w:ind w:left="0" w:firstLine="0"/>
        <w:rPr/>
      </w:pPr>
      <w:r w:rsidDel="00000000" w:rsidR="00000000" w:rsidRPr="00000000">
        <w:rPr>
          <w:i w:val="1"/>
          <w:rtl w:val="0"/>
        </w:rPr>
        <w:t xml:space="preserve">Alt Text:</w:t>
      </w:r>
      <w:r w:rsidDel="00000000" w:rsidR="00000000" w:rsidRPr="00000000">
        <w:rPr>
          <w:rtl w:val="0"/>
        </w:rPr>
        <w:t xml:space="preserve"> A young adult sits in a dimly lit room with a reflective expression, surrounded by faint, ghostlike silhouettes of past family members. This visual represents inherited cycles, generational pain, and the decision point between repeating or breaking harmful patterns.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gdsx1wubca4o" w:id="3"/>
      <w:bookmarkEnd w:id="3"/>
      <w:r w:rsidDel="00000000" w:rsidR="00000000" w:rsidRPr="00000000">
        <w:rPr>
          <w:b w:val="1"/>
          <w:color w:val="000000"/>
          <w:sz w:val="26"/>
          <w:szCs w:val="26"/>
          <w:rtl w:val="0"/>
        </w:rPr>
        <w:t xml:space="preserve">Chapter 3 – When Wisdom Became Inconvenient</w:t>
      </w:r>
    </w:p>
    <w:p w:rsidR="00000000" w:rsidDel="00000000" w:rsidP="00000000" w:rsidRDefault="00000000" w:rsidRPr="00000000" w14:paraId="00000009">
      <w:pPr>
        <w:spacing w:after="240" w:before="240" w:lineRule="auto"/>
        <w:ind w:left="0" w:firstLine="0"/>
        <w:rPr/>
      </w:pPr>
      <w:r w:rsidDel="00000000" w:rsidR="00000000" w:rsidRPr="00000000">
        <w:rPr>
          <w:i w:val="1"/>
          <w:rtl w:val="0"/>
        </w:rPr>
        <w:t xml:space="preserve">Alt Text:</w:t>
      </w:r>
      <w:r w:rsidDel="00000000" w:rsidR="00000000" w:rsidRPr="00000000">
        <w:rPr>
          <w:rtl w:val="0"/>
        </w:rPr>
        <w:t xml:space="preserve"> A child stands on a rustic front porch, looking toward an empty rocking chair with a folded blanket, worn boots, and a mug of coffee — evoking the absence of elders’ presence and the lost guidance described in the chapter.</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6dzuiwkd45pn" w:id="4"/>
      <w:bookmarkEnd w:id="4"/>
      <w:r w:rsidDel="00000000" w:rsidR="00000000" w:rsidRPr="00000000">
        <w:rPr>
          <w:b w:val="1"/>
          <w:color w:val="000000"/>
          <w:sz w:val="26"/>
          <w:szCs w:val="26"/>
          <w:rtl w:val="0"/>
        </w:rPr>
        <w:t xml:space="preserve">Chapter 7 – Merging Cultures Without Losing Self</w:t>
      </w:r>
    </w:p>
    <w:p w:rsidR="00000000" w:rsidDel="00000000" w:rsidP="00000000" w:rsidRDefault="00000000" w:rsidRPr="00000000" w14:paraId="0000000B">
      <w:pPr>
        <w:spacing w:after="240" w:before="240" w:lineRule="auto"/>
        <w:ind w:left="0" w:firstLine="0"/>
        <w:rPr/>
      </w:pPr>
      <w:r w:rsidDel="00000000" w:rsidR="00000000" w:rsidRPr="00000000">
        <w:rPr>
          <w:i w:val="1"/>
          <w:rtl w:val="0"/>
        </w:rPr>
        <w:t xml:space="preserve">Alt Text:</w:t>
      </w:r>
      <w:r w:rsidDel="00000000" w:rsidR="00000000" w:rsidRPr="00000000">
        <w:rPr>
          <w:rtl w:val="0"/>
        </w:rPr>
        <w:t xml:space="preserve"> A multiracial family sits around a dinner table set with a variety of traditional dishes, with a young girl wearing a “both/and” shirt. The scene symbolizes honoring both cultural backgrounds and creating a blended family identity.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t8dsbohomgtw" w:id="5"/>
      <w:bookmarkEnd w:id="5"/>
      <w:r w:rsidDel="00000000" w:rsidR="00000000" w:rsidRPr="00000000">
        <w:rPr>
          <w:b w:val="1"/>
          <w:color w:val="000000"/>
          <w:sz w:val="26"/>
          <w:szCs w:val="26"/>
          <w:rtl w:val="0"/>
        </w:rPr>
        <w:t xml:space="preserve">Chapter 8 – The Money Myth</w:t>
      </w:r>
    </w:p>
    <w:p w:rsidR="00000000" w:rsidDel="00000000" w:rsidP="00000000" w:rsidRDefault="00000000" w:rsidRPr="00000000" w14:paraId="0000000D">
      <w:pPr>
        <w:spacing w:after="240" w:before="240" w:lineRule="auto"/>
        <w:ind w:left="0" w:firstLine="0"/>
        <w:rPr/>
      </w:pPr>
      <w:r w:rsidDel="00000000" w:rsidR="00000000" w:rsidRPr="00000000">
        <w:rPr>
          <w:i w:val="1"/>
          <w:rtl w:val="0"/>
        </w:rPr>
        <w:t xml:space="preserve">Alt Text:</w:t>
      </w:r>
      <w:r w:rsidDel="00000000" w:rsidR="00000000" w:rsidRPr="00000000">
        <w:rPr>
          <w:rtl w:val="0"/>
        </w:rPr>
        <w:t xml:space="preserve"> A mother and daughter sit at a kitchen table with a field trip form and coins laid out. The mother explains the budget, reflecting the emotional weight of money decisions and the family values they reveal.</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hvsysu52696" w:id="6"/>
      <w:bookmarkEnd w:id="6"/>
      <w:r w:rsidDel="00000000" w:rsidR="00000000" w:rsidRPr="00000000">
        <w:rPr>
          <w:b w:val="1"/>
          <w:color w:val="000000"/>
          <w:sz w:val="26"/>
          <w:szCs w:val="26"/>
          <w:rtl w:val="0"/>
        </w:rPr>
        <w:t xml:space="preserve">Chapter 9 – Hustle Culture Is Killing Us</w:t>
      </w:r>
    </w:p>
    <w:p w:rsidR="00000000" w:rsidDel="00000000" w:rsidP="00000000" w:rsidRDefault="00000000" w:rsidRPr="00000000" w14:paraId="0000000F">
      <w:pPr>
        <w:spacing w:after="240" w:before="240" w:lineRule="auto"/>
        <w:ind w:left="0" w:firstLine="0"/>
        <w:rPr/>
      </w:pPr>
      <w:r w:rsidDel="00000000" w:rsidR="00000000" w:rsidRPr="00000000">
        <w:rPr>
          <w:i w:val="1"/>
          <w:rtl w:val="0"/>
        </w:rPr>
        <w:t xml:space="preserve">Alt Text:</w:t>
      </w:r>
      <w:r w:rsidDel="00000000" w:rsidR="00000000" w:rsidRPr="00000000">
        <w:rPr>
          <w:rtl w:val="0"/>
        </w:rPr>
        <w:t xml:space="preserve"> A parent works late at the kitchen table under artificial light while their child plays alone in the background — illustrating how overwork erodes family connection, a central warning of the chapter.</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ayt8wva3uonq" w:id="7"/>
      <w:bookmarkEnd w:id="7"/>
      <w:r w:rsidDel="00000000" w:rsidR="00000000" w:rsidRPr="00000000">
        <w:rPr>
          <w:b w:val="1"/>
          <w:color w:val="000000"/>
          <w:sz w:val="26"/>
          <w:szCs w:val="26"/>
          <w:rtl w:val="0"/>
        </w:rPr>
        <w:t xml:space="preserve">Chapter 10 – Why People Don’t Change — and How They Can</w:t>
      </w:r>
    </w:p>
    <w:p w:rsidR="00000000" w:rsidDel="00000000" w:rsidP="00000000" w:rsidRDefault="00000000" w:rsidRPr="00000000" w14:paraId="00000011">
      <w:pPr>
        <w:spacing w:after="240" w:before="240" w:lineRule="auto"/>
        <w:ind w:left="0" w:firstLine="0"/>
        <w:rPr/>
      </w:pPr>
      <w:r w:rsidDel="00000000" w:rsidR="00000000" w:rsidRPr="00000000">
        <w:rPr>
          <w:i w:val="1"/>
          <w:rtl w:val="0"/>
        </w:rPr>
        <w:t xml:space="preserve">Alt Text:</w:t>
      </w:r>
      <w:r w:rsidDel="00000000" w:rsidR="00000000" w:rsidRPr="00000000">
        <w:rPr>
          <w:rtl w:val="0"/>
        </w:rPr>
        <w:t xml:space="preserve"> A tense family moment in a living room: parents and teen sit together but disconnected, each looking away. This visual captures the emotional barriers to change and the chapter’s focus on readiness, safety, and relational repair.</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iamwr2d85yxs" w:id="8"/>
      <w:bookmarkEnd w:id="8"/>
      <w:r w:rsidDel="00000000" w:rsidR="00000000" w:rsidRPr="00000000">
        <w:rPr>
          <w:b w:val="1"/>
          <w:color w:val="000000"/>
          <w:sz w:val="26"/>
          <w:szCs w:val="26"/>
          <w:rtl w:val="0"/>
        </w:rPr>
        <w:t xml:space="preserve">Chapter 11 – The New Family Foundation</w:t>
      </w:r>
    </w:p>
    <w:p w:rsidR="00000000" w:rsidDel="00000000" w:rsidP="00000000" w:rsidRDefault="00000000" w:rsidRPr="00000000" w14:paraId="00000013">
      <w:pPr>
        <w:spacing w:after="240" w:before="240" w:lineRule="auto"/>
        <w:ind w:left="0" w:firstLine="0"/>
        <w:rPr/>
      </w:pPr>
      <w:r w:rsidDel="00000000" w:rsidR="00000000" w:rsidRPr="00000000">
        <w:rPr>
          <w:i w:val="1"/>
          <w:rtl w:val="0"/>
        </w:rPr>
        <w:t xml:space="preserve">Alt Text:</w:t>
      </w:r>
      <w:r w:rsidDel="00000000" w:rsidR="00000000" w:rsidRPr="00000000">
        <w:rPr>
          <w:rtl w:val="0"/>
        </w:rPr>
        <w:t xml:space="preserve"> A cross-section of a house rendered as a metaphorical blueprint, each structural element labeled with family essentials like “Values,” “Rhythms,” “Boundaries,” and “Communication” — showing how to intentionally build a resilient family unit.</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5jtkjiupgmqq" w:id="9"/>
      <w:bookmarkEnd w:id="9"/>
      <w:r w:rsidDel="00000000" w:rsidR="00000000" w:rsidRPr="00000000">
        <w:rPr>
          <w:b w:val="1"/>
          <w:color w:val="000000"/>
          <w:sz w:val="26"/>
          <w:szCs w:val="26"/>
          <w:rtl w:val="0"/>
        </w:rPr>
        <w:t xml:space="preserve">Chapter 12 – Uniting in a Divided World</w:t>
      </w:r>
    </w:p>
    <w:p w:rsidR="00000000" w:rsidDel="00000000" w:rsidP="00000000" w:rsidRDefault="00000000" w:rsidRPr="00000000" w14:paraId="00000015">
      <w:pPr>
        <w:spacing w:after="240" w:before="240" w:lineRule="auto"/>
        <w:ind w:left="0" w:firstLine="0"/>
        <w:rPr/>
      </w:pPr>
      <w:r w:rsidDel="00000000" w:rsidR="00000000" w:rsidRPr="00000000">
        <w:rPr>
          <w:i w:val="1"/>
          <w:rtl w:val="0"/>
        </w:rPr>
        <w:t xml:space="preserve">Alt Text:</w:t>
      </w:r>
      <w:r w:rsidDel="00000000" w:rsidR="00000000" w:rsidRPr="00000000">
        <w:rPr>
          <w:rtl w:val="0"/>
        </w:rPr>
        <w:t xml:space="preserve"> Two generations sit together on a front porch in conversation, with political and social symbols faintly visible in the background — representing healthy boundaries, curiosity, and connection across differences.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u8bnqewo4okm" w:id="10"/>
      <w:bookmarkEnd w:id="10"/>
      <w:r w:rsidDel="00000000" w:rsidR="00000000" w:rsidRPr="00000000">
        <w:rPr>
          <w:b w:val="1"/>
          <w:color w:val="000000"/>
          <w:sz w:val="26"/>
          <w:szCs w:val="26"/>
          <w:rtl w:val="0"/>
        </w:rPr>
        <w:t xml:space="preserve">Chapter 13 – Raising Children with Stability in an Unstable World</w:t>
      </w:r>
    </w:p>
    <w:p w:rsidR="00000000" w:rsidDel="00000000" w:rsidP="00000000" w:rsidRDefault="00000000" w:rsidRPr="00000000" w14:paraId="00000017">
      <w:pPr>
        <w:spacing w:after="240" w:before="240" w:lineRule="auto"/>
        <w:ind w:left="0" w:firstLine="0"/>
        <w:rPr/>
      </w:pPr>
      <w:r w:rsidDel="00000000" w:rsidR="00000000" w:rsidRPr="00000000">
        <w:rPr>
          <w:i w:val="1"/>
          <w:rtl w:val="0"/>
        </w:rPr>
        <w:t xml:space="preserve">Alt Text:</w:t>
      </w:r>
      <w:r w:rsidDel="00000000" w:rsidR="00000000" w:rsidRPr="00000000">
        <w:rPr>
          <w:rtl w:val="0"/>
        </w:rPr>
        <w:t xml:space="preserve"> A calm, nurturing home environment with a parent kneeling to speak at eye level with their child, both smiling slightly. This image illustrates co-regulation, rhythm, and predictability as anchors for children in a chaotic world.</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mnnbacpp66o" w:id="11"/>
      <w:bookmarkEnd w:id="11"/>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1C">
      <w:pPr>
        <w:pStyle w:val="Title"/>
        <w:keepNext w:val="0"/>
        <w:keepLines w:val="0"/>
        <w:spacing w:line="276" w:lineRule="auto"/>
        <w:ind w:left="0" w:firstLine="0"/>
        <w:rPr/>
      </w:pPr>
      <w:bookmarkStart w:colFirst="0" w:colLast="0" w:name="_33aqs88ysk7x" w:id="12"/>
      <w:bookmarkEnd w:id="12"/>
      <w:r w:rsidDel="00000000" w:rsidR="00000000" w:rsidRPr="00000000">
        <w:rPr>
          <w:rtl w:val="0"/>
        </w:rPr>
        <w:t xml:space="preserve">Rebuilding the Family Unit</w:t>
      </w:r>
    </w:p>
    <w:p w:rsidR="00000000" w:rsidDel="00000000" w:rsidP="00000000" w:rsidRDefault="00000000" w:rsidRPr="00000000" w14:paraId="0000001D">
      <w:pPr>
        <w:pStyle w:val="Heading2"/>
        <w:keepNext w:val="0"/>
        <w:keepLines w:val="0"/>
        <w:spacing w:before="0" w:line="276" w:lineRule="auto"/>
        <w:ind w:left="0" w:firstLine="0"/>
        <w:rPr/>
      </w:pPr>
      <w:bookmarkStart w:colFirst="0" w:colLast="0" w:name="_45a18hhgsi7c" w:id="13"/>
      <w:bookmarkEnd w:id="13"/>
      <w:r w:rsidDel="00000000" w:rsidR="00000000" w:rsidRPr="00000000">
        <w:rPr>
          <w:rtl w:val="0"/>
        </w:rPr>
        <w:t xml:space="preserve">From Fractured to Unstoppable</w:t>
      </w:r>
    </w:p>
    <w:p w:rsidR="00000000" w:rsidDel="00000000" w:rsidP="00000000" w:rsidRDefault="00000000" w:rsidRPr="00000000" w14:paraId="0000001E">
      <w:pPr>
        <w:pStyle w:val="Heading3"/>
        <w:keepNext w:val="0"/>
        <w:keepLines w:val="0"/>
        <w:spacing w:before="280" w:line="276" w:lineRule="auto"/>
        <w:ind w:left="0" w:firstLine="0"/>
        <w:rPr>
          <w:b w:val="1"/>
          <w:color w:val="000000"/>
          <w:sz w:val="26"/>
          <w:szCs w:val="26"/>
        </w:rPr>
      </w:pPr>
      <w:bookmarkStart w:colFirst="0" w:colLast="0" w:name="_41tl5lordoua" w:id="14"/>
      <w:bookmarkEnd w:id="14"/>
      <w:r w:rsidDel="00000000" w:rsidR="00000000" w:rsidRPr="00000000">
        <w:rPr>
          <w:b w:val="1"/>
          <w:color w:val="000000"/>
          <w:sz w:val="26"/>
          <w:szCs w:val="26"/>
          <w:rtl w:val="0"/>
        </w:rPr>
        <w:t xml:space="preserve">✍️ By Shane Russell</w:t>
      </w:r>
    </w:p>
    <w:p w:rsidR="00000000" w:rsidDel="00000000" w:rsidP="00000000" w:rsidRDefault="00000000" w:rsidRPr="00000000" w14:paraId="0000001F">
      <w:pPr>
        <w:spacing w:after="240" w:before="240" w:line="276" w:lineRule="auto"/>
        <w:ind w:left="0" w:firstLine="0"/>
        <w:rPr>
          <w:i w:val="1"/>
        </w:rPr>
      </w:pPr>
      <w:r w:rsidDel="00000000" w:rsidR="00000000" w:rsidRPr="00000000">
        <w:rPr>
          <w:i w:val="1"/>
          <w:rtl w:val="0"/>
        </w:rPr>
        <w:t xml:space="preserve">A generational blueprint for healing, rebuilding, and uniting families in a divided world.</w:t>
      </w:r>
    </w:p>
    <w:p w:rsidR="00000000" w:rsidDel="00000000" w:rsidP="00000000" w:rsidRDefault="00000000" w:rsidRPr="00000000" w14:paraId="00000020">
      <w:pPr>
        <w:spacing w:after="240" w:before="240"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276" w:lineRule="auto"/>
        <w:ind w:left="0" w:firstLine="0"/>
        <w:rPr>
          <w:b w:val="1"/>
          <w:sz w:val="34"/>
          <w:szCs w:val="34"/>
        </w:rPr>
      </w:pPr>
      <w:bookmarkStart w:colFirst="0" w:colLast="0" w:name="_glwysauh5fg6" w:id="15"/>
      <w:bookmarkEnd w:id="15"/>
      <w:r w:rsidDel="00000000" w:rsidR="00000000" w:rsidRPr="00000000">
        <w:rPr>
          <w:b w:val="1"/>
          <w:sz w:val="34"/>
          <w:szCs w:val="34"/>
          <w:rtl w:val="0"/>
        </w:rPr>
        <w:t xml:space="preserve">🔹 BOOK SUMMARY:</w:t>
      </w:r>
    </w:p>
    <w:p w:rsidR="00000000" w:rsidDel="00000000" w:rsidP="00000000" w:rsidRDefault="00000000" w:rsidRPr="00000000" w14:paraId="00000022">
      <w:pPr>
        <w:spacing w:after="240" w:before="240" w:line="276" w:lineRule="auto"/>
        <w:ind w:left="0" w:firstLine="0"/>
        <w:jc w:val="both"/>
        <w:rPr/>
      </w:pPr>
      <w:r w:rsidDel="00000000" w:rsidR="00000000" w:rsidRPr="00000000">
        <w:rPr>
          <w:rtl w:val="0"/>
        </w:rPr>
        <w:t xml:space="preserve">In a world obsessed with hustle, consumption, and temporary highs, the family unit has quietly deteriorated. Parents are overwhelmed, children are overstimulated, and relationships are often formed — and broken — without purpose or accountability. Yet the truth remains: the foundation of every stable society is the family.</w:t>
      </w:r>
    </w:p>
    <w:p w:rsidR="00000000" w:rsidDel="00000000" w:rsidP="00000000" w:rsidRDefault="00000000" w:rsidRPr="00000000" w14:paraId="00000023">
      <w:pPr>
        <w:spacing w:after="240" w:before="240" w:line="276" w:lineRule="auto"/>
        <w:ind w:left="0" w:firstLine="0"/>
        <w:jc w:val="both"/>
        <w:rPr/>
      </w:pPr>
      <w:r w:rsidDel="00000000" w:rsidR="00000000" w:rsidRPr="00000000">
        <w:rPr>
          <w:rtl w:val="0"/>
        </w:rPr>
        <w:t xml:space="preserve">This book is a blueprint for rebuilding what we’ve lost — and building something better. It's not about going back in time, but about learning from it. While technology, culture, and gender roles have shifted rapidly, human needs have not. We still crave connection, belonging, identity, love, and security. But without a strong family foundation, these needs go unmet — or are exploited by systems that profit from our dysfunction.</w:t>
      </w:r>
    </w:p>
    <w:p w:rsidR="00000000" w:rsidDel="00000000" w:rsidP="00000000" w:rsidRDefault="00000000" w:rsidRPr="00000000" w14:paraId="00000024">
      <w:pPr>
        <w:spacing w:after="240" w:before="240" w:line="276" w:lineRule="auto"/>
        <w:ind w:left="0" w:firstLine="0"/>
        <w:jc w:val="both"/>
        <w:rPr/>
      </w:pPr>
      <w:r w:rsidDel="00000000" w:rsidR="00000000" w:rsidRPr="00000000">
        <w:rPr>
          <w:rtl w:val="0"/>
        </w:rPr>
        <w:t xml:space="preserve">Drawing on generational wisdom, personal experience, and grounded social truths, Shane Russell exposes the roots of family collapse and offers a step-by-step guide to restoring the family as an unstoppable force — even across distance, divorce, cultural divides, and economic hardship.</w:t>
      </w:r>
    </w:p>
    <w:p w:rsidR="00000000" w:rsidDel="00000000" w:rsidP="00000000" w:rsidRDefault="00000000" w:rsidRPr="00000000" w14:paraId="00000025">
      <w:pPr>
        <w:spacing w:after="240" w:before="240"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276" w:lineRule="auto"/>
        <w:ind w:left="0" w:firstLine="0"/>
        <w:rPr>
          <w:b w:val="1"/>
          <w:sz w:val="34"/>
          <w:szCs w:val="34"/>
        </w:rPr>
      </w:pPr>
      <w:bookmarkStart w:colFirst="0" w:colLast="0" w:name="_68ezoitp22dt" w:id="16"/>
      <w:bookmarkEnd w:id="16"/>
      <w:r w:rsidDel="00000000" w:rsidR="00000000" w:rsidRPr="00000000">
        <w:rPr>
          <w:b w:val="1"/>
          <w:sz w:val="34"/>
          <w:szCs w:val="34"/>
          <w:rtl w:val="0"/>
        </w:rPr>
        <w:t xml:space="preserve">🧭 CORE THEMES:</w:t>
      </w:r>
    </w:p>
    <w:p w:rsidR="00000000" w:rsidDel="00000000" w:rsidP="00000000" w:rsidRDefault="00000000" w:rsidRPr="00000000" w14:paraId="00000027">
      <w:pPr>
        <w:numPr>
          <w:ilvl w:val="0"/>
          <w:numId w:val="17"/>
        </w:numPr>
        <w:spacing w:before="240" w:line="276" w:lineRule="auto"/>
      </w:pPr>
      <w:r w:rsidDel="00000000" w:rsidR="00000000" w:rsidRPr="00000000">
        <w:rPr>
          <w:rtl w:val="0"/>
        </w:rPr>
        <w:t xml:space="preserve">Why families break — and why they keep breaking in the same ways</w:t>
      </w:r>
    </w:p>
    <w:p w:rsidR="00000000" w:rsidDel="00000000" w:rsidP="00000000" w:rsidRDefault="00000000" w:rsidRPr="00000000" w14:paraId="00000028">
      <w:pPr>
        <w:numPr>
          <w:ilvl w:val="0"/>
          <w:numId w:val="17"/>
        </w:numPr>
        <w:spacing w:line="276" w:lineRule="auto"/>
      </w:pPr>
      <w:r w:rsidDel="00000000" w:rsidR="00000000" w:rsidRPr="00000000">
        <w:rPr>
          <w:rtl w:val="0"/>
        </w:rPr>
        <w:t xml:space="preserve">What real connection looks like (hint: it’s not just being “present”)</w:t>
      </w:r>
    </w:p>
    <w:p w:rsidR="00000000" w:rsidDel="00000000" w:rsidP="00000000" w:rsidRDefault="00000000" w:rsidRPr="00000000" w14:paraId="00000029">
      <w:pPr>
        <w:numPr>
          <w:ilvl w:val="0"/>
          <w:numId w:val="17"/>
        </w:numPr>
        <w:spacing w:line="276" w:lineRule="auto"/>
      </w:pPr>
      <w:r w:rsidDel="00000000" w:rsidR="00000000" w:rsidRPr="00000000">
        <w:rPr>
          <w:rtl w:val="0"/>
        </w:rPr>
        <w:t xml:space="preserve">How to co-parent successfully — even without romantic partnership</w:t>
      </w:r>
    </w:p>
    <w:p w:rsidR="00000000" w:rsidDel="00000000" w:rsidP="00000000" w:rsidRDefault="00000000" w:rsidRPr="00000000" w14:paraId="0000002A">
      <w:pPr>
        <w:numPr>
          <w:ilvl w:val="0"/>
          <w:numId w:val="17"/>
        </w:numPr>
        <w:spacing w:line="276" w:lineRule="auto"/>
      </w:pPr>
      <w:r w:rsidDel="00000000" w:rsidR="00000000" w:rsidRPr="00000000">
        <w:rPr>
          <w:rtl w:val="0"/>
        </w:rPr>
        <w:t xml:space="preserve">How to merge and unite two different families or cultures</w:t>
      </w:r>
    </w:p>
    <w:p w:rsidR="00000000" w:rsidDel="00000000" w:rsidP="00000000" w:rsidRDefault="00000000" w:rsidRPr="00000000" w14:paraId="0000002B">
      <w:pPr>
        <w:numPr>
          <w:ilvl w:val="0"/>
          <w:numId w:val="17"/>
        </w:numPr>
        <w:spacing w:line="276" w:lineRule="auto"/>
      </w:pPr>
      <w:r w:rsidDel="00000000" w:rsidR="00000000" w:rsidRPr="00000000">
        <w:rPr>
          <w:rtl w:val="0"/>
        </w:rPr>
        <w:t xml:space="preserve">Why money (and the lack of it) is destroying households — and what to do about it</w:t>
      </w:r>
    </w:p>
    <w:p w:rsidR="00000000" w:rsidDel="00000000" w:rsidP="00000000" w:rsidRDefault="00000000" w:rsidRPr="00000000" w14:paraId="0000002C">
      <w:pPr>
        <w:numPr>
          <w:ilvl w:val="0"/>
          <w:numId w:val="17"/>
        </w:numPr>
        <w:spacing w:line="276" w:lineRule="auto"/>
      </w:pPr>
      <w:r w:rsidDel="00000000" w:rsidR="00000000" w:rsidRPr="00000000">
        <w:rPr>
          <w:rtl w:val="0"/>
        </w:rPr>
        <w:t xml:space="preserve">How to detox from hustle culture and re-center around family</w:t>
      </w:r>
    </w:p>
    <w:p w:rsidR="00000000" w:rsidDel="00000000" w:rsidP="00000000" w:rsidRDefault="00000000" w:rsidRPr="00000000" w14:paraId="0000002D">
      <w:pPr>
        <w:numPr>
          <w:ilvl w:val="0"/>
          <w:numId w:val="17"/>
        </w:numPr>
        <w:spacing w:line="276" w:lineRule="auto"/>
      </w:pPr>
      <w:r w:rsidDel="00000000" w:rsidR="00000000" w:rsidRPr="00000000">
        <w:rPr>
          <w:rtl w:val="0"/>
        </w:rPr>
        <w:t xml:space="preserve">Why people won’t change — and how to help them want to</w:t>
      </w:r>
    </w:p>
    <w:p w:rsidR="00000000" w:rsidDel="00000000" w:rsidP="00000000" w:rsidRDefault="00000000" w:rsidRPr="00000000" w14:paraId="0000002E">
      <w:pPr>
        <w:numPr>
          <w:ilvl w:val="0"/>
          <w:numId w:val="17"/>
        </w:numPr>
        <w:spacing w:after="240" w:line="276" w:lineRule="auto"/>
      </w:pPr>
      <w:r w:rsidDel="00000000" w:rsidR="00000000" w:rsidRPr="00000000">
        <w:rPr>
          <w:rtl w:val="0"/>
        </w:rPr>
        <w:t xml:space="preserve">A new blueprint for family: practical, emotional, and generational steps to make the family unit unshakable</w:t>
      </w:r>
    </w:p>
    <w:p w:rsidR="00000000" w:rsidDel="00000000" w:rsidP="00000000" w:rsidRDefault="00000000" w:rsidRPr="00000000" w14:paraId="0000002F">
      <w:pPr>
        <w:spacing w:after="240" w:before="240"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276" w:lineRule="auto"/>
        <w:ind w:left="0" w:firstLine="0"/>
        <w:rPr>
          <w:b w:val="1"/>
          <w:sz w:val="34"/>
          <w:szCs w:val="34"/>
        </w:rPr>
      </w:pPr>
      <w:bookmarkStart w:colFirst="0" w:colLast="0" w:name="_8lotpxf4sa0l" w:id="17"/>
      <w:bookmarkEnd w:id="17"/>
      <w:r w:rsidDel="00000000" w:rsidR="00000000" w:rsidRPr="00000000">
        <w:rPr>
          <w:b w:val="1"/>
          <w:sz w:val="34"/>
          <w:szCs w:val="34"/>
          <w:rtl w:val="0"/>
        </w:rPr>
        <w:t xml:space="preserve">🧱 BOOK STRUCTURE &amp; CHAPTER OUTLINE</w:t>
      </w:r>
    </w:p>
    <w:p w:rsidR="00000000" w:rsidDel="00000000" w:rsidP="00000000" w:rsidRDefault="00000000" w:rsidRPr="00000000" w14:paraId="00000031">
      <w:pPr>
        <w:spacing w:after="240" w:before="240"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276" w:lineRule="auto"/>
        <w:ind w:left="0" w:firstLine="0"/>
        <w:rPr>
          <w:b w:val="1"/>
          <w:color w:val="000000"/>
          <w:sz w:val="26"/>
          <w:szCs w:val="26"/>
        </w:rPr>
      </w:pPr>
      <w:bookmarkStart w:colFirst="0" w:colLast="0" w:name="_x7m9lby2ue7u" w:id="18"/>
      <w:bookmarkEnd w:id="18"/>
      <w:r w:rsidDel="00000000" w:rsidR="00000000" w:rsidRPr="00000000">
        <w:rPr>
          <w:b w:val="1"/>
          <w:color w:val="000000"/>
          <w:sz w:val="26"/>
          <w:szCs w:val="26"/>
          <w:rtl w:val="0"/>
        </w:rPr>
        <w:t xml:space="preserve">INTRODUCTION</w:t>
      </w:r>
    </w:p>
    <w:p w:rsidR="00000000" w:rsidDel="00000000" w:rsidP="00000000" w:rsidRDefault="00000000" w:rsidRPr="00000000" w14:paraId="00000033">
      <w:pPr>
        <w:spacing w:after="240" w:before="240" w:line="276" w:lineRule="auto"/>
        <w:ind w:left="0" w:firstLine="0"/>
        <w:rPr>
          <w:b w:val="1"/>
        </w:rPr>
      </w:pPr>
      <w:r w:rsidDel="00000000" w:rsidR="00000000" w:rsidRPr="00000000">
        <w:rPr>
          <w:b w:val="1"/>
          <w:rtl w:val="0"/>
        </w:rPr>
        <w:t xml:space="preserve">“The Collapse We Refused to See”</w:t>
      </w:r>
    </w:p>
    <w:p w:rsidR="00000000" w:rsidDel="00000000" w:rsidP="00000000" w:rsidRDefault="00000000" w:rsidRPr="00000000" w14:paraId="00000034">
      <w:pPr>
        <w:numPr>
          <w:ilvl w:val="0"/>
          <w:numId w:val="18"/>
        </w:numPr>
        <w:spacing w:before="240" w:line="276" w:lineRule="auto"/>
      </w:pPr>
      <w:r w:rsidDel="00000000" w:rsidR="00000000" w:rsidRPr="00000000">
        <w:rPr>
          <w:rtl w:val="0"/>
        </w:rPr>
        <w:t xml:space="preserve">The slow erosion of the family unit</w:t>
      </w:r>
    </w:p>
    <w:p w:rsidR="00000000" w:rsidDel="00000000" w:rsidP="00000000" w:rsidRDefault="00000000" w:rsidRPr="00000000" w14:paraId="00000035">
      <w:pPr>
        <w:numPr>
          <w:ilvl w:val="0"/>
          <w:numId w:val="18"/>
        </w:numPr>
        <w:spacing w:line="276" w:lineRule="auto"/>
      </w:pPr>
      <w:r w:rsidDel="00000000" w:rsidR="00000000" w:rsidRPr="00000000">
        <w:rPr>
          <w:rtl w:val="0"/>
        </w:rPr>
        <w:t xml:space="preserve">Why this book matters now more than ever</w:t>
      </w:r>
    </w:p>
    <w:p w:rsidR="00000000" w:rsidDel="00000000" w:rsidP="00000000" w:rsidRDefault="00000000" w:rsidRPr="00000000" w14:paraId="00000036">
      <w:pPr>
        <w:numPr>
          <w:ilvl w:val="0"/>
          <w:numId w:val="18"/>
        </w:numPr>
        <w:spacing w:line="276" w:lineRule="auto"/>
      </w:pPr>
      <w:r w:rsidDel="00000000" w:rsidR="00000000" w:rsidRPr="00000000">
        <w:rPr>
          <w:rtl w:val="0"/>
        </w:rPr>
        <w:t xml:space="preserve">A personal story of realization, loss, and renewal</w:t>
      </w:r>
    </w:p>
    <w:p w:rsidR="00000000" w:rsidDel="00000000" w:rsidP="00000000" w:rsidRDefault="00000000" w:rsidRPr="00000000" w14:paraId="00000037">
      <w:pPr>
        <w:numPr>
          <w:ilvl w:val="0"/>
          <w:numId w:val="18"/>
        </w:numPr>
        <w:spacing w:after="240" w:line="276" w:lineRule="auto"/>
      </w:pPr>
      <w:r w:rsidDel="00000000" w:rsidR="00000000" w:rsidRPr="00000000">
        <w:rPr>
          <w:rtl w:val="0"/>
        </w:rPr>
        <w:t xml:space="preserve">What makes a family truly unstoppable — and why we’ve lost sight of it</w:t>
      </w:r>
    </w:p>
    <w:p w:rsidR="00000000" w:rsidDel="00000000" w:rsidP="00000000" w:rsidRDefault="00000000" w:rsidRPr="00000000" w14:paraId="00000038">
      <w:pPr>
        <w:spacing w:after="240" w:before="240"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276" w:lineRule="auto"/>
        <w:ind w:left="0" w:firstLine="0"/>
        <w:rPr>
          <w:b w:val="1"/>
          <w:color w:val="000000"/>
          <w:sz w:val="26"/>
          <w:szCs w:val="26"/>
        </w:rPr>
      </w:pPr>
      <w:bookmarkStart w:colFirst="0" w:colLast="0" w:name="_kv0tm2w4ycvl" w:id="19"/>
      <w:bookmarkEnd w:id="19"/>
      <w:r w:rsidDel="00000000" w:rsidR="00000000" w:rsidRPr="00000000">
        <w:rPr>
          <w:b w:val="1"/>
          <w:color w:val="000000"/>
          <w:sz w:val="26"/>
          <w:szCs w:val="26"/>
          <w:rtl w:val="0"/>
        </w:rPr>
        <w:t xml:space="preserve">PART I — WHAT WENT WRONG</w:t>
      </w:r>
    </w:p>
    <w:p w:rsidR="00000000" w:rsidDel="00000000" w:rsidP="00000000" w:rsidRDefault="00000000" w:rsidRPr="00000000" w14:paraId="0000003A">
      <w:pPr>
        <w:pStyle w:val="Heading4"/>
        <w:keepNext w:val="0"/>
        <w:keepLines w:val="0"/>
        <w:spacing w:after="40" w:before="240" w:line="276" w:lineRule="auto"/>
        <w:ind w:left="0" w:firstLine="0"/>
        <w:rPr>
          <w:b w:val="1"/>
          <w:color w:val="000000"/>
          <w:sz w:val="22"/>
          <w:szCs w:val="22"/>
        </w:rPr>
      </w:pPr>
      <w:bookmarkStart w:colFirst="0" w:colLast="0" w:name="_q6wnhxsum0i" w:id="20"/>
      <w:bookmarkEnd w:id="20"/>
      <w:r w:rsidDel="00000000" w:rsidR="00000000" w:rsidRPr="00000000">
        <w:rPr>
          <w:b w:val="1"/>
          <w:color w:val="000000"/>
          <w:sz w:val="22"/>
          <w:szCs w:val="22"/>
          <w:rtl w:val="0"/>
        </w:rPr>
        <w:t xml:space="preserve">Chapter 1: The Myth of Modern Progress</w:t>
      </w:r>
    </w:p>
    <w:p w:rsidR="00000000" w:rsidDel="00000000" w:rsidP="00000000" w:rsidRDefault="00000000" w:rsidRPr="00000000" w14:paraId="0000003B">
      <w:pPr>
        <w:numPr>
          <w:ilvl w:val="0"/>
          <w:numId w:val="5"/>
        </w:numPr>
        <w:spacing w:before="240" w:line="276" w:lineRule="auto"/>
      </w:pPr>
      <w:r w:rsidDel="00000000" w:rsidR="00000000" w:rsidRPr="00000000">
        <w:rPr>
          <w:rtl w:val="0"/>
        </w:rPr>
        <w:t xml:space="preserve">What we’ve mistaken as “evolution” is often erosion</w:t>
      </w:r>
    </w:p>
    <w:p w:rsidR="00000000" w:rsidDel="00000000" w:rsidP="00000000" w:rsidRDefault="00000000" w:rsidRPr="00000000" w14:paraId="0000003C">
      <w:pPr>
        <w:numPr>
          <w:ilvl w:val="0"/>
          <w:numId w:val="5"/>
        </w:numPr>
        <w:spacing w:line="276" w:lineRule="auto"/>
      </w:pPr>
      <w:r w:rsidDel="00000000" w:rsidR="00000000" w:rsidRPr="00000000">
        <w:rPr>
          <w:rtl w:val="0"/>
        </w:rPr>
        <w:t xml:space="preserve">How convenience, screens, and self-indulgence disconnected us</w:t>
      </w:r>
    </w:p>
    <w:p w:rsidR="00000000" w:rsidDel="00000000" w:rsidP="00000000" w:rsidRDefault="00000000" w:rsidRPr="00000000" w14:paraId="0000003D">
      <w:pPr>
        <w:numPr>
          <w:ilvl w:val="0"/>
          <w:numId w:val="5"/>
        </w:numPr>
        <w:spacing w:after="240" w:line="276" w:lineRule="auto"/>
      </w:pPr>
      <w:r w:rsidDel="00000000" w:rsidR="00000000" w:rsidRPr="00000000">
        <w:rPr>
          <w:rtl w:val="0"/>
        </w:rPr>
        <w:t xml:space="preserve">Technology changed the tools — but not the truth</w:t>
      </w:r>
    </w:p>
    <w:p w:rsidR="00000000" w:rsidDel="00000000" w:rsidP="00000000" w:rsidRDefault="00000000" w:rsidRPr="00000000" w14:paraId="0000003E">
      <w:pPr>
        <w:pStyle w:val="Heading4"/>
        <w:keepNext w:val="0"/>
        <w:keepLines w:val="0"/>
        <w:spacing w:after="40" w:before="240" w:line="276" w:lineRule="auto"/>
        <w:ind w:left="0" w:firstLine="0"/>
        <w:rPr>
          <w:b w:val="1"/>
          <w:color w:val="000000"/>
          <w:sz w:val="22"/>
          <w:szCs w:val="22"/>
        </w:rPr>
      </w:pPr>
      <w:bookmarkStart w:colFirst="0" w:colLast="0" w:name="_lynxrp145ale" w:id="21"/>
      <w:bookmarkEnd w:id="21"/>
      <w:r w:rsidDel="00000000" w:rsidR="00000000" w:rsidRPr="00000000">
        <w:rPr>
          <w:b w:val="1"/>
          <w:color w:val="000000"/>
          <w:sz w:val="22"/>
          <w:szCs w:val="22"/>
          <w:rtl w:val="0"/>
        </w:rPr>
        <w:t xml:space="preserve">Chapter 2: The Repeat Button of Pain</w:t>
      </w:r>
    </w:p>
    <w:p w:rsidR="00000000" w:rsidDel="00000000" w:rsidP="00000000" w:rsidRDefault="00000000" w:rsidRPr="00000000" w14:paraId="0000003F">
      <w:pPr>
        <w:numPr>
          <w:ilvl w:val="0"/>
          <w:numId w:val="1"/>
        </w:numPr>
        <w:spacing w:before="240" w:line="276" w:lineRule="auto"/>
      </w:pPr>
      <w:r w:rsidDel="00000000" w:rsidR="00000000" w:rsidRPr="00000000">
        <w:rPr>
          <w:rtl w:val="0"/>
        </w:rPr>
        <w:t xml:space="preserve">Why families keep making the same mistakes</w:t>
      </w:r>
    </w:p>
    <w:p w:rsidR="00000000" w:rsidDel="00000000" w:rsidP="00000000" w:rsidRDefault="00000000" w:rsidRPr="00000000" w14:paraId="00000040">
      <w:pPr>
        <w:numPr>
          <w:ilvl w:val="0"/>
          <w:numId w:val="1"/>
        </w:numPr>
        <w:spacing w:line="276" w:lineRule="auto"/>
      </w:pPr>
      <w:r w:rsidDel="00000000" w:rsidR="00000000" w:rsidRPr="00000000">
        <w:rPr>
          <w:rtl w:val="0"/>
        </w:rPr>
        <w:t xml:space="preserve">Cycles of trauma, blame, avoidance, and broken roles</w:t>
      </w:r>
    </w:p>
    <w:p w:rsidR="00000000" w:rsidDel="00000000" w:rsidP="00000000" w:rsidRDefault="00000000" w:rsidRPr="00000000" w14:paraId="00000041">
      <w:pPr>
        <w:numPr>
          <w:ilvl w:val="0"/>
          <w:numId w:val="1"/>
        </w:numPr>
        <w:spacing w:after="240" w:line="276" w:lineRule="auto"/>
      </w:pPr>
      <w:r w:rsidDel="00000000" w:rsidR="00000000" w:rsidRPr="00000000">
        <w:rPr>
          <w:rtl w:val="0"/>
        </w:rPr>
        <w:t xml:space="preserve">The difference between healing and suppression</w:t>
      </w:r>
    </w:p>
    <w:p w:rsidR="00000000" w:rsidDel="00000000" w:rsidP="00000000" w:rsidRDefault="00000000" w:rsidRPr="00000000" w14:paraId="00000042">
      <w:pPr>
        <w:pStyle w:val="Heading4"/>
        <w:keepNext w:val="0"/>
        <w:keepLines w:val="0"/>
        <w:spacing w:after="40" w:before="240" w:line="276" w:lineRule="auto"/>
        <w:ind w:left="0" w:firstLine="0"/>
        <w:rPr>
          <w:b w:val="1"/>
          <w:color w:val="000000"/>
          <w:sz w:val="22"/>
          <w:szCs w:val="22"/>
        </w:rPr>
      </w:pPr>
      <w:bookmarkStart w:colFirst="0" w:colLast="0" w:name="_in0ada4bmxfe" w:id="22"/>
      <w:bookmarkEnd w:id="22"/>
      <w:r w:rsidDel="00000000" w:rsidR="00000000" w:rsidRPr="00000000">
        <w:rPr>
          <w:b w:val="1"/>
          <w:color w:val="000000"/>
          <w:sz w:val="22"/>
          <w:szCs w:val="22"/>
          <w:rtl w:val="0"/>
        </w:rPr>
        <w:t xml:space="preserve">Chapter 3: When Wisdom Became Inconvenient</w:t>
      </w:r>
    </w:p>
    <w:p w:rsidR="00000000" w:rsidDel="00000000" w:rsidP="00000000" w:rsidRDefault="00000000" w:rsidRPr="00000000" w14:paraId="00000043">
      <w:pPr>
        <w:numPr>
          <w:ilvl w:val="0"/>
          <w:numId w:val="10"/>
        </w:numPr>
        <w:spacing w:before="240" w:line="276" w:lineRule="auto"/>
      </w:pPr>
      <w:r w:rsidDel="00000000" w:rsidR="00000000" w:rsidRPr="00000000">
        <w:rPr>
          <w:rtl w:val="0"/>
        </w:rPr>
        <w:t xml:space="preserve">Ignoring generational truth in the name of “doing it our way”</w:t>
      </w:r>
    </w:p>
    <w:p w:rsidR="00000000" w:rsidDel="00000000" w:rsidP="00000000" w:rsidRDefault="00000000" w:rsidRPr="00000000" w14:paraId="00000044">
      <w:pPr>
        <w:numPr>
          <w:ilvl w:val="0"/>
          <w:numId w:val="10"/>
        </w:numPr>
        <w:spacing w:line="276" w:lineRule="auto"/>
      </w:pPr>
      <w:r w:rsidDel="00000000" w:rsidR="00000000" w:rsidRPr="00000000">
        <w:rPr>
          <w:rtl w:val="0"/>
        </w:rPr>
        <w:t xml:space="preserve">Why older generations stopped being listened to</w:t>
      </w:r>
    </w:p>
    <w:p w:rsidR="00000000" w:rsidDel="00000000" w:rsidP="00000000" w:rsidRDefault="00000000" w:rsidRPr="00000000" w14:paraId="00000045">
      <w:pPr>
        <w:numPr>
          <w:ilvl w:val="0"/>
          <w:numId w:val="10"/>
        </w:numPr>
        <w:spacing w:after="240" w:line="276" w:lineRule="auto"/>
      </w:pPr>
      <w:r w:rsidDel="00000000" w:rsidR="00000000" w:rsidRPr="00000000">
        <w:rPr>
          <w:rtl w:val="0"/>
        </w:rPr>
        <w:t xml:space="preserve">The cost of discarding what works simply because it’s old</w:t>
      </w:r>
    </w:p>
    <w:p w:rsidR="00000000" w:rsidDel="00000000" w:rsidP="00000000" w:rsidRDefault="00000000" w:rsidRPr="00000000" w14:paraId="00000046">
      <w:pPr>
        <w:spacing w:after="240" w:before="240"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276" w:lineRule="auto"/>
        <w:ind w:left="0" w:firstLine="0"/>
        <w:rPr>
          <w:b w:val="1"/>
          <w:color w:val="000000"/>
          <w:sz w:val="26"/>
          <w:szCs w:val="26"/>
        </w:rPr>
      </w:pPr>
      <w:bookmarkStart w:colFirst="0" w:colLast="0" w:name="_iprr71u2apu6" w:id="23"/>
      <w:bookmarkEnd w:id="23"/>
      <w:r w:rsidDel="00000000" w:rsidR="00000000" w:rsidRPr="00000000">
        <w:rPr>
          <w:b w:val="1"/>
          <w:color w:val="000000"/>
          <w:sz w:val="26"/>
          <w:szCs w:val="26"/>
          <w:rtl w:val="0"/>
        </w:rPr>
        <w:t xml:space="preserve">PART II — RECONNECTING TO FAMILY</w:t>
      </w:r>
    </w:p>
    <w:p w:rsidR="00000000" w:rsidDel="00000000" w:rsidP="00000000" w:rsidRDefault="00000000" w:rsidRPr="00000000" w14:paraId="00000048">
      <w:pPr>
        <w:pStyle w:val="Heading4"/>
        <w:keepNext w:val="0"/>
        <w:keepLines w:val="0"/>
        <w:spacing w:after="40" w:before="240" w:line="276" w:lineRule="auto"/>
        <w:ind w:left="0" w:firstLine="0"/>
        <w:rPr>
          <w:b w:val="1"/>
          <w:color w:val="000000"/>
          <w:sz w:val="22"/>
          <w:szCs w:val="22"/>
        </w:rPr>
      </w:pPr>
      <w:bookmarkStart w:colFirst="0" w:colLast="0" w:name="_m76z9atf2w0r" w:id="24"/>
      <w:bookmarkEnd w:id="24"/>
      <w:r w:rsidDel="00000000" w:rsidR="00000000" w:rsidRPr="00000000">
        <w:rPr>
          <w:b w:val="1"/>
          <w:color w:val="000000"/>
          <w:sz w:val="22"/>
          <w:szCs w:val="22"/>
          <w:rtl w:val="0"/>
        </w:rPr>
        <w:t xml:space="preserve">Chapter 4: Presence is Not Connection</w:t>
      </w:r>
    </w:p>
    <w:p w:rsidR="00000000" w:rsidDel="00000000" w:rsidP="00000000" w:rsidRDefault="00000000" w:rsidRPr="00000000" w14:paraId="00000049">
      <w:pPr>
        <w:numPr>
          <w:ilvl w:val="0"/>
          <w:numId w:val="9"/>
        </w:numPr>
        <w:spacing w:before="240" w:line="276" w:lineRule="auto"/>
      </w:pPr>
      <w:r w:rsidDel="00000000" w:rsidR="00000000" w:rsidRPr="00000000">
        <w:rPr>
          <w:rtl w:val="0"/>
        </w:rPr>
        <w:t xml:space="preserve">Why proximity doesn't equal relationship</w:t>
      </w:r>
    </w:p>
    <w:p w:rsidR="00000000" w:rsidDel="00000000" w:rsidP="00000000" w:rsidRDefault="00000000" w:rsidRPr="00000000" w14:paraId="0000004A">
      <w:pPr>
        <w:numPr>
          <w:ilvl w:val="0"/>
          <w:numId w:val="9"/>
        </w:numPr>
        <w:spacing w:line="276" w:lineRule="auto"/>
      </w:pPr>
      <w:r w:rsidDel="00000000" w:rsidR="00000000" w:rsidRPr="00000000">
        <w:rPr>
          <w:rtl w:val="0"/>
        </w:rPr>
        <w:t xml:space="preserve">Building emotional fluency inside the family</w:t>
      </w:r>
    </w:p>
    <w:p w:rsidR="00000000" w:rsidDel="00000000" w:rsidP="00000000" w:rsidRDefault="00000000" w:rsidRPr="00000000" w14:paraId="0000004B">
      <w:pPr>
        <w:numPr>
          <w:ilvl w:val="0"/>
          <w:numId w:val="9"/>
        </w:numPr>
        <w:spacing w:after="240" w:line="276" w:lineRule="auto"/>
      </w:pPr>
      <w:r w:rsidDel="00000000" w:rsidR="00000000" w:rsidRPr="00000000">
        <w:rPr>
          <w:rtl w:val="0"/>
        </w:rPr>
        <w:t xml:space="preserve">How to rebuild safety, trust, and expression</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4"/>
        <w:keepNext w:val="0"/>
        <w:keepLines w:val="0"/>
        <w:spacing w:after="40" w:before="0" w:line="276" w:lineRule="auto"/>
        <w:ind w:left="0" w:firstLine="0"/>
        <w:rPr>
          <w:b w:val="1"/>
          <w:color w:val="000000"/>
          <w:sz w:val="22"/>
          <w:szCs w:val="22"/>
        </w:rPr>
      </w:pPr>
      <w:bookmarkStart w:colFirst="0" w:colLast="0" w:name="_ibs3ijafw50q" w:id="25"/>
      <w:bookmarkEnd w:id="25"/>
      <w:r w:rsidDel="00000000" w:rsidR="00000000" w:rsidRPr="00000000">
        <w:rPr>
          <w:b w:val="1"/>
          <w:color w:val="000000"/>
          <w:sz w:val="22"/>
          <w:szCs w:val="22"/>
          <w:rtl w:val="0"/>
        </w:rPr>
        <w:t xml:space="preserve">Chapter 5: Parenting Like Partners</w:t>
      </w:r>
    </w:p>
    <w:p w:rsidR="00000000" w:rsidDel="00000000" w:rsidP="00000000" w:rsidRDefault="00000000" w:rsidRPr="00000000" w14:paraId="0000004D">
      <w:pPr>
        <w:numPr>
          <w:ilvl w:val="0"/>
          <w:numId w:val="13"/>
        </w:numPr>
        <w:spacing w:before="240" w:line="276" w:lineRule="auto"/>
      </w:pPr>
      <w:r w:rsidDel="00000000" w:rsidR="00000000" w:rsidRPr="00000000">
        <w:rPr>
          <w:rtl w:val="0"/>
        </w:rPr>
        <w:t xml:space="preserve">Redefining co-parenting as a business partnership of love</w:t>
      </w:r>
    </w:p>
    <w:p w:rsidR="00000000" w:rsidDel="00000000" w:rsidP="00000000" w:rsidRDefault="00000000" w:rsidRPr="00000000" w14:paraId="0000004E">
      <w:pPr>
        <w:numPr>
          <w:ilvl w:val="0"/>
          <w:numId w:val="13"/>
        </w:numPr>
        <w:spacing w:line="276" w:lineRule="auto"/>
      </w:pPr>
      <w:r w:rsidDel="00000000" w:rsidR="00000000" w:rsidRPr="00000000">
        <w:rPr>
          <w:rtl w:val="0"/>
        </w:rPr>
        <w:t xml:space="preserve">Setting structure, respect, and shared language</w:t>
      </w:r>
    </w:p>
    <w:p w:rsidR="00000000" w:rsidDel="00000000" w:rsidP="00000000" w:rsidRDefault="00000000" w:rsidRPr="00000000" w14:paraId="0000004F">
      <w:pPr>
        <w:numPr>
          <w:ilvl w:val="0"/>
          <w:numId w:val="13"/>
        </w:numPr>
        <w:spacing w:after="240" w:line="276" w:lineRule="auto"/>
      </w:pPr>
      <w:r w:rsidDel="00000000" w:rsidR="00000000" w:rsidRPr="00000000">
        <w:rPr>
          <w:rtl w:val="0"/>
        </w:rPr>
        <w:t xml:space="preserve">What to do when the other parent won’t play fair — without stooping</w:t>
      </w:r>
    </w:p>
    <w:p w:rsidR="00000000" w:rsidDel="00000000" w:rsidP="00000000" w:rsidRDefault="00000000" w:rsidRPr="00000000" w14:paraId="00000050">
      <w:pPr>
        <w:pStyle w:val="Heading4"/>
        <w:keepNext w:val="0"/>
        <w:keepLines w:val="0"/>
        <w:spacing w:after="40" w:before="240" w:line="276" w:lineRule="auto"/>
        <w:ind w:left="0" w:firstLine="0"/>
        <w:rPr>
          <w:b w:val="1"/>
          <w:color w:val="000000"/>
          <w:sz w:val="22"/>
          <w:szCs w:val="22"/>
        </w:rPr>
      </w:pPr>
      <w:bookmarkStart w:colFirst="0" w:colLast="0" w:name="_pguhri79gqfo" w:id="26"/>
      <w:bookmarkEnd w:id="26"/>
      <w:r w:rsidDel="00000000" w:rsidR="00000000" w:rsidRPr="00000000">
        <w:rPr>
          <w:b w:val="1"/>
          <w:color w:val="000000"/>
          <w:sz w:val="22"/>
          <w:szCs w:val="22"/>
          <w:rtl w:val="0"/>
        </w:rPr>
        <w:t xml:space="preserve">Chapter 6: Family Beyond the Nuclear Unit</w:t>
      </w:r>
    </w:p>
    <w:p w:rsidR="00000000" w:rsidDel="00000000" w:rsidP="00000000" w:rsidRDefault="00000000" w:rsidRPr="00000000" w14:paraId="00000051">
      <w:pPr>
        <w:numPr>
          <w:ilvl w:val="0"/>
          <w:numId w:val="12"/>
        </w:numPr>
        <w:spacing w:before="240" w:line="276" w:lineRule="auto"/>
      </w:pPr>
      <w:r w:rsidDel="00000000" w:rsidR="00000000" w:rsidRPr="00000000">
        <w:rPr>
          <w:rtl w:val="0"/>
        </w:rPr>
        <w:t xml:space="preserve">Grandparents, aunts, uncles, and “chosen family”</w:t>
      </w:r>
    </w:p>
    <w:p w:rsidR="00000000" w:rsidDel="00000000" w:rsidP="00000000" w:rsidRDefault="00000000" w:rsidRPr="00000000" w14:paraId="00000052">
      <w:pPr>
        <w:numPr>
          <w:ilvl w:val="0"/>
          <w:numId w:val="12"/>
        </w:numPr>
        <w:spacing w:line="276" w:lineRule="auto"/>
      </w:pPr>
      <w:r w:rsidDel="00000000" w:rsidR="00000000" w:rsidRPr="00000000">
        <w:rPr>
          <w:rtl w:val="0"/>
        </w:rPr>
        <w:t xml:space="preserve">How to unify a fractured web</w:t>
      </w:r>
    </w:p>
    <w:p w:rsidR="00000000" w:rsidDel="00000000" w:rsidP="00000000" w:rsidRDefault="00000000" w:rsidRPr="00000000" w14:paraId="00000053">
      <w:pPr>
        <w:numPr>
          <w:ilvl w:val="0"/>
          <w:numId w:val="12"/>
        </w:numPr>
        <w:spacing w:after="240" w:line="276" w:lineRule="auto"/>
      </w:pPr>
      <w:r w:rsidDel="00000000" w:rsidR="00000000" w:rsidRPr="00000000">
        <w:rPr>
          <w:rtl w:val="0"/>
        </w:rPr>
        <w:t xml:space="preserve">Inviting extended family into healing, without chaos</w:t>
      </w:r>
    </w:p>
    <w:p w:rsidR="00000000" w:rsidDel="00000000" w:rsidP="00000000" w:rsidRDefault="00000000" w:rsidRPr="00000000" w14:paraId="00000054">
      <w:pPr>
        <w:pStyle w:val="Heading4"/>
        <w:keepNext w:val="0"/>
        <w:keepLines w:val="0"/>
        <w:spacing w:after="40" w:before="240" w:line="276" w:lineRule="auto"/>
        <w:ind w:left="0" w:firstLine="0"/>
        <w:rPr>
          <w:b w:val="1"/>
          <w:color w:val="000000"/>
          <w:sz w:val="22"/>
          <w:szCs w:val="22"/>
        </w:rPr>
      </w:pPr>
      <w:bookmarkStart w:colFirst="0" w:colLast="0" w:name="_jld7zw38s6bx" w:id="27"/>
      <w:bookmarkEnd w:id="27"/>
      <w:r w:rsidDel="00000000" w:rsidR="00000000" w:rsidRPr="00000000">
        <w:rPr>
          <w:b w:val="1"/>
          <w:color w:val="000000"/>
          <w:sz w:val="22"/>
          <w:szCs w:val="22"/>
          <w:rtl w:val="0"/>
        </w:rPr>
        <w:t xml:space="preserve">Chapter 7: Merging Cultures Without Losing Self</w:t>
      </w:r>
    </w:p>
    <w:p w:rsidR="00000000" w:rsidDel="00000000" w:rsidP="00000000" w:rsidRDefault="00000000" w:rsidRPr="00000000" w14:paraId="00000055">
      <w:pPr>
        <w:numPr>
          <w:ilvl w:val="0"/>
          <w:numId w:val="4"/>
        </w:numPr>
        <w:spacing w:before="240" w:line="276" w:lineRule="auto"/>
      </w:pPr>
      <w:r w:rsidDel="00000000" w:rsidR="00000000" w:rsidRPr="00000000">
        <w:rPr>
          <w:rtl w:val="0"/>
        </w:rPr>
        <w:t xml:space="preserve">The truth about cross-cultural or blended family stress</w:t>
      </w:r>
    </w:p>
    <w:p w:rsidR="00000000" w:rsidDel="00000000" w:rsidP="00000000" w:rsidRDefault="00000000" w:rsidRPr="00000000" w14:paraId="00000056">
      <w:pPr>
        <w:numPr>
          <w:ilvl w:val="0"/>
          <w:numId w:val="4"/>
        </w:numPr>
        <w:spacing w:line="276" w:lineRule="auto"/>
      </w:pPr>
      <w:r w:rsidDel="00000000" w:rsidR="00000000" w:rsidRPr="00000000">
        <w:rPr>
          <w:rtl w:val="0"/>
        </w:rPr>
        <w:t xml:space="preserve">Shared values vs. inherited customs</w:t>
      </w:r>
    </w:p>
    <w:p w:rsidR="00000000" w:rsidDel="00000000" w:rsidP="00000000" w:rsidRDefault="00000000" w:rsidRPr="00000000" w14:paraId="00000057">
      <w:pPr>
        <w:numPr>
          <w:ilvl w:val="0"/>
          <w:numId w:val="4"/>
        </w:numPr>
        <w:spacing w:after="240" w:line="276" w:lineRule="auto"/>
      </w:pPr>
      <w:r w:rsidDel="00000000" w:rsidR="00000000" w:rsidRPr="00000000">
        <w:rPr>
          <w:rtl w:val="0"/>
        </w:rPr>
        <w:t xml:space="preserve">Building a common language between two legacies</w:t>
      </w:r>
    </w:p>
    <w:p w:rsidR="00000000" w:rsidDel="00000000" w:rsidP="00000000" w:rsidRDefault="00000000" w:rsidRPr="00000000" w14:paraId="00000058">
      <w:pPr>
        <w:spacing w:after="240" w:before="240"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276" w:lineRule="auto"/>
        <w:ind w:left="0" w:firstLine="0"/>
        <w:rPr>
          <w:b w:val="1"/>
          <w:color w:val="000000"/>
          <w:sz w:val="26"/>
          <w:szCs w:val="26"/>
        </w:rPr>
      </w:pPr>
      <w:bookmarkStart w:colFirst="0" w:colLast="0" w:name="_yfjhmdmod02r" w:id="28"/>
      <w:bookmarkEnd w:id="28"/>
      <w:r w:rsidDel="00000000" w:rsidR="00000000" w:rsidRPr="00000000">
        <w:rPr>
          <w:b w:val="1"/>
          <w:color w:val="000000"/>
          <w:sz w:val="26"/>
          <w:szCs w:val="26"/>
          <w:rtl w:val="0"/>
        </w:rPr>
        <w:t xml:space="preserve">PART III — THE INVISIBLE ENEMIES OF FAMILY</w:t>
      </w:r>
    </w:p>
    <w:p w:rsidR="00000000" w:rsidDel="00000000" w:rsidP="00000000" w:rsidRDefault="00000000" w:rsidRPr="00000000" w14:paraId="0000005A">
      <w:pPr>
        <w:pStyle w:val="Heading4"/>
        <w:keepNext w:val="0"/>
        <w:keepLines w:val="0"/>
        <w:spacing w:after="40" w:before="240" w:line="276" w:lineRule="auto"/>
        <w:ind w:left="0" w:firstLine="0"/>
        <w:rPr>
          <w:b w:val="1"/>
          <w:color w:val="000000"/>
          <w:sz w:val="22"/>
          <w:szCs w:val="22"/>
        </w:rPr>
      </w:pPr>
      <w:bookmarkStart w:colFirst="0" w:colLast="0" w:name="_6r9bgyfyy8jy" w:id="29"/>
      <w:bookmarkEnd w:id="29"/>
      <w:r w:rsidDel="00000000" w:rsidR="00000000" w:rsidRPr="00000000">
        <w:rPr>
          <w:b w:val="1"/>
          <w:color w:val="000000"/>
          <w:sz w:val="22"/>
          <w:szCs w:val="22"/>
          <w:rtl w:val="0"/>
        </w:rPr>
        <w:t xml:space="preserve">Chapter 8: The Money Myth</w:t>
      </w:r>
    </w:p>
    <w:p w:rsidR="00000000" w:rsidDel="00000000" w:rsidP="00000000" w:rsidRDefault="00000000" w:rsidRPr="00000000" w14:paraId="0000005B">
      <w:pPr>
        <w:numPr>
          <w:ilvl w:val="0"/>
          <w:numId w:val="8"/>
        </w:numPr>
        <w:spacing w:before="240" w:line="276" w:lineRule="auto"/>
      </w:pPr>
      <w:r w:rsidDel="00000000" w:rsidR="00000000" w:rsidRPr="00000000">
        <w:rPr>
          <w:rtl w:val="0"/>
        </w:rPr>
        <w:t xml:space="preserve">Why “income” doesn’t equal “support”</w:t>
      </w:r>
    </w:p>
    <w:p w:rsidR="00000000" w:rsidDel="00000000" w:rsidP="00000000" w:rsidRDefault="00000000" w:rsidRPr="00000000" w14:paraId="0000005C">
      <w:pPr>
        <w:numPr>
          <w:ilvl w:val="0"/>
          <w:numId w:val="8"/>
        </w:numPr>
        <w:spacing w:line="276" w:lineRule="auto"/>
      </w:pPr>
      <w:r w:rsidDel="00000000" w:rsidR="00000000" w:rsidRPr="00000000">
        <w:rPr>
          <w:rtl w:val="0"/>
        </w:rPr>
        <w:t xml:space="preserve">Family economics vs. financial anxiety</w:t>
      </w:r>
    </w:p>
    <w:p w:rsidR="00000000" w:rsidDel="00000000" w:rsidP="00000000" w:rsidRDefault="00000000" w:rsidRPr="00000000" w14:paraId="0000005D">
      <w:pPr>
        <w:numPr>
          <w:ilvl w:val="0"/>
          <w:numId w:val="8"/>
        </w:numPr>
        <w:spacing w:after="240" w:line="276" w:lineRule="auto"/>
      </w:pPr>
      <w:r w:rsidDel="00000000" w:rsidR="00000000" w:rsidRPr="00000000">
        <w:rPr>
          <w:rtl w:val="0"/>
        </w:rPr>
        <w:t xml:space="preserve">Building security and simplicity without wealth</w:t>
      </w:r>
    </w:p>
    <w:p w:rsidR="00000000" w:rsidDel="00000000" w:rsidP="00000000" w:rsidRDefault="00000000" w:rsidRPr="00000000" w14:paraId="0000005E">
      <w:pPr>
        <w:pStyle w:val="Heading4"/>
        <w:keepNext w:val="0"/>
        <w:keepLines w:val="0"/>
        <w:spacing w:after="40" w:before="240" w:line="276" w:lineRule="auto"/>
        <w:ind w:left="0" w:firstLine="0"/>
        <w:rPr>
          <w:b w:val="1"/>
          <w:color w:val="000000"/>
          <w:sz w:val="22"/>
          <w:szCs w:val="22"/>
        </w:rPr>
      </w:pPr>
      <w:bookmarkStart w:colFirst="0" w:colLast="0" w:name="_h1tufpn0471x" w:id="30"/>
      <w:bookmarkEnd w:id="30"/>
      <w:r w:rsidDel="00000000" w:rsidR="00000000" w:rsidRPr="00000000">
        <w:rPr>
          <w:b w:val="1"/>
          <w:color w:val="000000"/>
          <w:sz w:val="22"/>
          <w:szCs w:val="22"/>
          <w:rtl w:val="0"/>
        </w:rPr>
        <w:t xml:space="preserve">Chapter 9: Hustle Culture is Killing Us</w:t>
      </w:r>
    </w:p>
    <w:p w:rsidR="00000000" w:rsidDel="00000000" w:rsidP="00000000" w:rsidRDefault="00000000" w:rsidRPr="00000000" w14:paraId="0000005F">
      <w:pPr>
        <w:numPr>
          <w:ilvl w:val="0"/>
          <w:numId w:val="15"/>
        </w:numPr>
        <w:spacing w:before="240" w:line="276" w:lineRule="auto"/>
      </w:pPr>
      <w:r w:rsidDel="00000000" w:rsidR="00000000" w:rsidRPr="00000000">
        <w:rPr>
          <w:rtl w:val="0"/>
        </w:rPr>
        <w:t xml:space="preserve">Redefining success as presence, not productivity</w:t>
      </w:r>
    </w:p>
    <w:p w:rsidR="00000000" w:rsidDel="00000000" w:rsidP="00000000" w:rsidRDefault="00000000" w:rsidRPr="00000000" w14:paraId="00000060">
      <w:pPr>
        <w:numPr>
          <w:ilvl w:val="0"/>
          <w:numId w:val="15"/>
        </w:numPr>
        <w:spacing w:line="276" w:lineRule="auto"/>
      </w:pPr>
      <w:r w:rsidDel="00000000" w:rsidR="00000000" w:rsidRPr="00000000">
        <w:rPr>
          <w:rtl w:val="0"/>
        </w:rPr>
        <w:t xml:space="preserve">Why slowing down is the only path forward</w:t>
      </w:r>
    </w:p>
    <w:p w:rsidR="00000000" w:rsidDel="00000000" w:rsidP="00000000" w:rsidRDefault="00000000" w:rsidRPr="00000000" w14:paraId="00000061">
      <w:pPr>
        <w:numPr>
          <w:ilvl w:val="0"/>
          <w:numId w:val="15"/>
        </w:numPr>
        <w:spacing w:after="240" w:line="276" w:lineRule="auto"/>
      </w:pPr>
      <w:r w:rsidDel="00000000" w:rsidR="00000000" w:rsidRPr="00000000">
        <w:rPr>
          <w:rtl w:val="0"/>
        </w:rPr>
        <w:t xml:space="preserve">How to detox from “more, more, more”</w:t>
      </w:r>
    </w:p>
    <w:p w:rsidR="00000000" w:rsidDel="00000000" w:rsidP="00000000" w:rsidRDefault="00000000" w:rsidRPr="00000000" w14:paraId="00000062">
      <w:pPr>
        <w:pStyle w:val="Heading4"/>
        <w:keepNext w:val="0"/>
        <w:keepLines w:val="0"/>
        <w:spacing w:after="40" w:before="240" w:line="276" w:lineRule="auto"/>
        <w:ind w:left="0" w:firstLine="0"/>
        <w:rPr>
          <w:b w:val="1"/>
          <w:color w:val="000000"/>
          <w:sz w:val="22"/>
          <w:szCs w:val="22"/>
        </w:rPr>
      </w:pPr>
      <w:bookmarkStart w:colFirst="0" w:colLast="0" w:name="_a5amw7oarksb" w:id="31"/>
      <w:bookmarkEnd w:id="31"/>
      <w:r w:rsidDel="00000000" w:rsidR="00000000" w:rsidRPr="00000000">
        <w:rPr>
          <w:b w:val="1"/>
          <w:color w:val="000000"/>
          <w:sz w:val="22"/>
          <w:szCs w:val="22"/>
          <w:rtl w:val="0"/>
        </w:rPr>
        <w:t xml:space="preserve">Chapter 10: Why People Don’t Change — and How They Can</w:t>
      </w:r>
    </w:p>
    <w:p w:rsidR="00000000" w:rsidDel="00000000" w:rsidP="00000000" w:rsidRDefault="00000000" w:rsidRPr="00000000" w14:paraId="00000063">
      <w:pPr>
        <w:numPr>
          <w:ilvl w:val="0"/>
          <w:numId w:val="11"/>
        </w:numPr>
        <w:spacing w:before="240" w:line="276" w:lineRule="auto"/>
      </w:pPr>
      <w:r w:rsidDel="00000000" w:rsidR="00000000" w:rsidRPr="00000000">
        <w:rPr>
          <w:rtl w:val="0"/>
        </w:rPr>
        <w:t xml:space="preserve">No one changes without a “why”</w:t>
      </w:r>
    </w:p>
    <w:p w:rsidR="00000000" w:rsidDel="00000000" w:rsidP="00000000" w:rsidRDefault="00000000" w:rsidRPr="00000000" w14:paraId="00000064">
      <w:pPr>
        <w:numPr>
          <w:ilvl w:val="0"/>
          <w:numId w:val="11"/>
        </w:numPr>
        <w:spacing w:line="276" w:lineRule="auto"/>
      </w:pPr>
      <w:r w:rsidDel="00000000" w:rsidR="00000000" w:rsidRPr="00000000">
        <w:rPr>
          <w:rtl w:val="0"/>
        </w:rPr>
        <w:t xml:space="preserve">Pain, purpose, and the path to transformation</w:t>
      </w:r>
    </w:p>
    <w:p w:rsidR="00000000" w:rsidDel="00000000" w:rsidP="00000000" w:rsidRDefault="00000000" w:rsidRPr="00000000" w14:paraId="00000065">
      <w:pPr>
        <w:numPr>
          <w:ilvl w:val="0"/>
          <w:numId w:val="11"/>
        </w:numPr>
        <w:spacing w:after="240" w:line="276" w:lineRule="auto"/>
      </w:pPr>
      <w:r w:rsidDel="00000000" w:rsidR="00000000" w:rsidRPr="00000000">
        <w:rPr>
          <w:rtl w:val="0"/>
        </w:rPr>
        <w:t xml:space="preserve">How to plant seeds of change, not force them</w:t>
      </w:r>
    </w:p>
    <w:p w:rsidR="00000000" w:rsidDel="00000000" w:rsidP="00000000" w:rsidRDefault="00000000" w:rsidRPr="00000000" w14:paraId="00000066">
      <w:pPr>
        <w:spacing w:after="240" w:before="240"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276" w:lineRule="auto"/>
        <w:ind w:left="0" w:firstLine="0"/>
        <w:rPr>
          <w:b w:val="1"/>
          <w:color w:val="000000"/>
          <w:sz w:val="26"/>
          <w:szCs w:val="26"/>
        </w:rPr>
      </w:pPr>
      <w:bookmarkStart w:colFirst="0" w:colLast="0" w:name="_a13g171b0e2u" w:id="32"/>
      <w:bookmarkEnd w:id="32"/>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3"/>
        <w:keepNext w:val="0"/>
        <w:keepLines w:val="0"/>
        <w:spacing w:before="280" w:line="276" w:lineRule="auto"/>
        <w:ind w:left="0" w:firstLine="0"/>
        <w:rPr>
          <w:b w:val="1"/>
          <w:color w:val="000000"/>
          <w:sz w:val="26"/>
          <w:szCs w:val="26"/>
        </w:rPr>
      </w:pPr>
      <w:bookmarkStart w:colFirst="0" w:colLast="0" w:name="_7j57t277eafa" w:id="33"/>
      <w:bookmarkEnd w:id="33"/>
      <w:r w:rsidDel="00000000" w:rsidR="00000000" w:rsidRPr="00000000">
        <w:rPr>
          <w:b w:val="1"/>
          <w:color w:val="000000"/>
          <w:sz w:val="26"/>
          <w:szCs w:val="26"/>
          <w:rtl w:val="0"/>
        </w:rPr>
        <w:t xml:space="preserve">PART IV — THE BLUEPRINT FOR REBUILDING</w:t>
      </w:r>
    </w:p>
    <w:p w:rsidR="00000000" w:rsidDel="00000000" w:rsidP="00000000" w:rsidRDefault="00000000" w:rsidRPr="00000000" w14:paraId="00000069">
      <w:pPr>
        <w:pStyle w:val="Heading4"/>
        <w:keepNext w:val="0"/>
        <w:keepLines w:val="0"/>
        <w:spacing w:after="40" w:before="240" w:line="276" w:lineRule="auto"/>
        <w:ind w:left="0" w:firstLine="0"/>
        <w:rPr>
          <w:b w:val="1"/>
          <w:color w:val="000000"/>
          <w:sz w:val="22"/>
          <w:szCs w:val="22"/>
        </w:rPr>
      </w:pPr>
      <w:bookmarkStart w:colFirst="0" w:colLast="0" w:name="_afxabfjki1wo" w:id="34"/>
      <w:bookmarkEnd w:id="34"/>
      <w:r w:rsidDel="00000000" w:rsidR="00000000" w:rsidRPr="00000000">
        <w:rPr>
          <w:b w:val="1"/>
          <w:color w:val="000000"/>
          <w:sz w:val="22"/>
          <w:szCs w:val="22"/>
          <w:rtl w:val="0"/>
        </w:rPr>
        <w:t xml:space="preserve">Chapter 11: The New Family Foundation</w:t>
      </w:r>
    </w:p>
    <w:p w:rsidR="00000000" w:rsidDel="00000000" w:rsidP="00000000" w:rsidRDefault="00000000" w:rsidRPr="00000000" w14:paraId="0000006A">
      <w:pPr>
        <w:numPr>
          <w:ilvl w:val="0"/>
          <w:numId w:val="16"/>
        </w:numPr>
        <w:spacing w:before="240" w:line="276" w:lineRule="auto"/>
      </w:pPr>
      <w:r w:rsidDel="00000000" w:rsidR="00000000" w:rsidRPr="00000000">
        <w:rPr>
          <w:rtl w:val="0"/>
        </w:rPr>
        <w:t xml:space="preserve">Core family values that cannot be compromised</w:t>
      </w:r>
    </w:p>
    <w:p w:rsidR="00000000" w:rsidDel="00000000" w:rsidP="00000000" w:rsidRDefault="00000000" w:rsidRPr="00000000" w14:paraId="0000006B">
      <w:pPr>
        <w:numPr>
          <w:ilvl w:val="0"/>
          <w:numId w:val="16"/>
        </w:numPr>
        <w:spacing w:line="276" w:lineRule="auto"/>
      </w:pPr>
      <w:r w:rsidDel="00000000" w:rsidR="00000000" w:rsidRPr="00000000">
        <w:rPr>
          <w:rtl w:val="0"/>
        </w:rPr>
        <w:t xml:space="preserve">Roles, responsibilities, rituals, and resilience</w:t>
      </w:r>
    </w:p>
    <w:p w:rsidR="00000000" w:rsidDel="00000000" w:rsidP="00000000" w:rsidRDefault="00000000" w:rsidRPr="00000000" w14:paraId="0000006C">
      <w:pPr>
        <w:numPr>
          <w:ilvl w:val="0"/>
          <w:numId w:val="16"/>
        </w:numPr>
        <w:spacing w:after="240" w:line="276" w:lineRule="auto"/>
      </w:pPr>
      <w:r w:rsidDel="00000000" w:rsidR="00000000" w:rsidRPr="00000000">
        <w:rPr>
          <w:rtl w:val="0"/>
        </w:rPr>
        <w:t xml:space="preserve">How to design a home culture that outlasts hardship</w:t>
      </w:r>
    </w:p>
    <w:p w:rsidR="00000000" w:rsidDel="00000000" w:rsidP="00000000" w:rsidRDefault="00000000" w:rsidRPr="00000000" w14:paraId="0000006D">
      <w:pPr>
        <w:pStyle w:val="Heading4"/>
        <w:keepNext w:val="0"/>
        <w:keepLines w:val="0"/>
        <w:spacing w:after="40" w:before="240" w:line="276" w:lineRule="auto"/>
        <w:ind w:left="0" w:firstLine="0"/>
        <w:rPr>
          <w:b w:val="1"/>
          <w:color w:val="000000"/>
          <w:sz w:val="22"/>
          <w:szCs w:val="22"/>
        </w:rPr>
      </w:pPr>
      <w:bookmarkStart w:colFirst="0" w:colLast="0" w:name="_ca2xiaskwhmt" w:id="35"/>
      <w:bookmarkEnd w:id="35"/>
      <w:r w:rsidDel="00000000" w:rsidR="00000000" w:rsidRPr="00000000">
        <w:rPr>
          <w:b w:val="1"/>
          <w:color w:val="000000"/>
          <w:sz w:val="22"/>
          <w:szCs w:val="22"/>
          <w:rtl w:val="0"/>
        </w:rPr>
        <w:t xml:space="preserve">Chapter 12: Uniting in a Divided World</w:t>
      </w:r>
    </w:p>
    <w:p w:rsidR="00000000" w:rsidDel="00000000" w:rsidP="00000000" w:rsidRDefault="00000000" w:rsidRPr="00000000" w14:paraId="0000006E">
      <w:pPr>
        <w:numPr>
          <w:ilvl w:val="0"/>
          <w:numId w:val="14"/>
        </w:numPr>
        <w:spacing w:before="240" w:line="276" w:lineRule="auto"/>
      </w:pPr>
      <w:r w:rsidDel="00000000" w:rsidR="00000000" w:rsidRPr="00000000">
        <w:rPr>
          <w:rtl w:val="0"/>
        </w:rPr>
        <w:t xml:space="preserve">Principles for unity despite differing beliefs, backgrounds, and behaviors</w:t>
      </w:r>
    </w:p>
    <w:p w:rsidR="00000000" w:rsidDel="00000000" w:rsidP="00000000" w:rsidRDefault="00000000" w:rsidRPr="00000000" w14:paraId="0000006F">
      <w:pPr>
        <w:numPr>
          <w:ilvl w:val="0"/>
          <w:numId w:val="14"/>
        </w:numPr>
        <w:spacing w:line="276" w:lineRule="auto"/>
      </w:pPr>
      <w:r w:rsidDel="00000000" w:rsidR="00000000" w:rsidRPr="00000000">
        <w:rPr>
          <w:rtl w:val="0"/>
        </w:rPr>
        <w:t xml:space="preserve">Radical truth-telling, accountability, and grace</w:t>
      </w:r>
    </w:p>
    <w:p w:rsidR="00000000" w:rsidDel="00000000" w:rsidP="00000000" w:rsidRDefault="00000000" w:rsidRPr="00000000" w14:paraId="00000070">
      <w:pPr>
        <w:numPr>
          <w:ilvl w:val="0"/>
          <w:numId w:val="14"/>
        </w:numPr>
        <w:spacing w:after="240" w:line="276" w:lineRule="auto"/>
      </w:pPr>
      <w:r w:rsidDel="00000000" w:rsidR="00000000" w:rsidRPr="00000000">
        <w:rPr>
          <w:rtl w:val="0"/>
        </w:rPr>
        <w:t xml:space="preserve">Creating shared missions inside the family unit</w:t>
      </w:r>
    </w:p>
    <w:p w:rsidR="00000000" w:rsidDel="00000000" w:rsidP="00000000" w:rsidRDefault="00000000" w:rsidRPr="00000000" w14:paraId="00000071">
      <w:pPr>
        <w:pStyle w:val="Heading4"/>
        <w:keepNext w:val="0"/>
        <w:keepLines w:val="0"/>
        <w:spacing w:after="40" w:before="240" w:line="276" w:lineRule="auto"/>
        <w:ind w:left="0" w:firstLine="0"/>
        <w:rPr>
          <w:b w:val="1"/>
          <w:color w:val="000000"/>
          <w:sz w:val="22"/>
          <w:szCs w:val="22"/>
        </w:rPr>
      </w:pPr>
      <w:bookmarkStart w:colFirst="0" w:colLast="0" w:name="_wuli7ml9pfis" w:id="36"/>
      <w:bookmarkEnd w:id="36"/>
      <w:r w:rsidDel="00000000" w:rsidR="00000000" w:rsidRPr="00000000">
        <w:rPr>
          <w:b w:val="1"/>
          <w:color w:val="000000"/>
          <w:sz w:val="22"/>
          <w:szCs w:val="22"/>
          <w:rtl w:val="0"/>
        </w:rPr>
        <w:t xml:space="preserve">Chapter 13: Raising Children with Stability in an Unstable World</w:t>
      </w:r>
    </w:p>
    <w:p w:rsidR="00000000" w:rsidDel="00000000" w:rsidP="00000000" w:rsidRDefault="00000000" w:rsidRPr="00000000" w14:paraId="00000072">
      <w:pPr>
        <w:numPr>
          <w:ilvl w:val="0"/>
          <w:numId w:val="6"/>
        </w:numPr>
        <w:spacing w:before="240" w:line="276" w:lineRule="auto"/>
      </w:pPr>
      <w:r w:rsidDel="00000000" w:rsidR="00000000" w:rsidRPr="00000000">
        <w:rPr>
          <w:rtl w:val="0"/>
        </w:rPr>
        <w:t xml:space="preserve">Teaching emotional strength, identity, and adaptability</w:t>
      </w:r>
    </w:p>
    <w:p w:rsidR="00000000" w:rsidDel="00000000" w:rsidP="00000000" w:rsidRDefault="00000000" w:rsidRPr="00000000" w14:paraId="00000073">
      <w:pPr>
        <w:numPr>
          <w:ilvl w:val="0"/>
          <w:numId w:val="6"/>
        </w:numPr>
        <w:spacing w:line="276" w:lineRule="auto"/>
      </w:pPr>
      <w:r w:rsidDel="00000000" w:rsidR="00000000" w:rsidRPr="00000000">
        <w:rPr>
          <w:rtl w:val="0"/>
        </w:rPr>
        <w:t xml:space="preserve">Avoiding extremes: control vs. abandonment</w:t>
      </w:r>
    </w:p>
    <w:p w:rsidR="00000000" w:rsidDel="00000000" w:rsidP="00000000" w:rsidRDefault="00000000" w:rsidRPr="00000000" w14:paraId="00000074">
      <w:pPr>
        <w:numPr>
          <w:ilvl w:val="0"/>
          <w:numId w:val="6"/>
        </w:numPr>
        <w:spacing w:after="240" w:line="276" w:lineRule="auto"/>
      </w:pPr>
      <w:r w:rsidDel="00000000" w:rsidR="00000000" w:rsidRPr="00000000">
        <w:rPr>
          <w:rtl w:val="0"/>
        </w:rPr>
        <w:t xml:space="preserve">Co-parenting across homes — the child is the mission</w:t>
      </w:r>
    </w:p>
    <w:p w:rsidR="00000000" w:rsidDel="00000000" w:rsidP="00000000" w:rsidRDefault="00000000" w:rsidRPr="00000000" w14:paraId="00000075">
      <w:pPr>
        <w:spacing w:after="240" w:before="240"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276" w:lineRule="auto"/>
        <w:ind w:left="0" w:firstLine="0"/>
        <w:rPr>
          <w:b w:val="1"/>
          <w:color w:val="000000"/>
          <w:sz w:val="26"/>
          <w:szCs w:val="26"/>
        </w:rPr>
      </w:pPr>
      <w:bookmarkStart w:colFirst="0" w:colLast="0" w:name="_xjcmimvacxc3" w:id="37"/>
      <w:bookmarkEnd w:id="37"/>
      <w:r w:rsidDel="00000000" w:rsidR="00000000" w:rsidRPr="00000000">
        <w:rPr>
          <w:b w:val="1"/>
          <w:color w:val="000000"/>
          <w:sz w:val="26"/>
          <w:szCs w:val="26"/>
          <w:rtl w:val="0"/>
        </w:rPr>
        <w:t xml:space="preserve">CONCLUSION</w:t>
      </w:r>
    </w:p>
    <w:p w:rsidR="00000000" w:rsidDel="00000000" w:rsidP="00000000" w:rsidRDefault="00000000" w:rsidRPr="00000000" w14:paraId="00000077">
      <w:pPr>
        <w:spacing w:after="240" w:before="240" w:line="276" w:lineRule="auto"/>
        <w:ind w:left="0" w:firstLine="0"/>
        <w:rPr>
          <w:b w:val="1"/>
        </w:rPr>
      </w:pPr>
      <w:r w:rsidDel="00000000" w:rsidR="00000000" w:rsidRPr="00000000">
        <w:rPr>
          <w:b w:val="1"/>
          <w:rtl w:val="0"/>
        </w:rPr>
        <w:t xml:space="preserve">“It Starts With One”</w:t>
      </w:r>
    </w:p>
    <w:p w:rsidR="00000000" w:rsidDel="00000000" w:rsidP="00000000" w:rsidRDefault="00000000" w:rsidRPr="00000000" w14:paraId="00000078">
      <w:pPr>
        <w:numPr>
          <w:ilvl w:val="0"/>
          <w:numId w:val="2"/>
        </w:numPr>
        <w:spacing w:before="240" w:line="276" w:lineRule="auto"/>
      </w:pPr>
      <w:r w:rsidDel="00000000" w:rsidR="00000000" w:rsidRPr="00000000">
        <w:rPr>
          <w:rtl w:val="0"/>
        </w:rPr>
        <w:t xml:space="preserve">You don’t need permission to change the family cycle</w:t>
      </w:r>
    </w:p>
    <w:p w:rsidR="00000000" w:rsidDel="00000000" w:rsidP="00000000" w:rsidRDefault="00000000" w:rsidRPr="00000000" w14:paraId="00000079">
      <w:pPr>
        <w:numPr>
          <w:ilvl w:val="0"/>
          <w:numId w:val="2"/>
        </w:numPr>
        <w:spacing w:line="276" w:lineRule="auto"/>
      </w:pPr>
      <w:r w:rsidDel="00000000" w:rsidR="00000000" w:rsidRPr="00000000">
        <w:rPr>
          <w:rtl w:val="0"/>
        </w:rPr>
        <w:t xml:space="preserve">How one person can be the anchor for generations</w:t>
      </w:r>
    </w:p>
    <w:p w:rsidR="00000000" w:rsidDel="00000000" w:rsidP="00000000" w:rsidRDefault="00000000" w:rsidRPr="00000000" w14:paraId="0000007A">
      <w:pPr>
        <w:numPr>
          <w:ilvl w:val="0"/>
          <w:numId w:val="2"/>
        </w:numPr>
        <w:spacing w:after="240" w:line="276" w:lineRule="auto"/>
      </w:pPr>
      <w:r w:rsidDel="00000000" w:rsidR="00000000" w:rsidRPr="00000000">
        <w:rPr>
          <w:rtl w:val="0"/>
        </w:rPr>
        <w:t xml:space="preserve">The long game: building a legacy of unbreakable love</w:t>
      </w:r>
    </w:p>
    <w:p w:rsidR="00000000" w:rsidDel="00000000" w:rsidP="00000000" w:rsidRDefault="00000000" w:rsidRPr="00000000" w14:paraId="0000007B">
      <w:pPr>
        <w:spacing w:after="240" w:before="240" w:line="276" w:lineRule="auto"/>
        <w:ind w:left="0" w:firstLine="0"/>
        <w:rPr/>
        <w:sectPr>
          <w:type w:val="nextPage"/>
          <w:pgSz w:h="15840" w:w="12240" w:orient="portrait"/>
          <w:pgMar w:bottom="1440" w:top="1440" w:left="1440" w:right="1440" w:header="72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p67xg8mpgdd" w:id="38"/>
      <w:bookmarkEnd w:id="38"/>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7D">
      <w:pPr>
        <w:spacing w:after="240" w:before="240" w:lineRule="auto"/>
        <w:ind w:left="0" w:firstLine="0"/>
        <w:rPr/>
      </w:pPr>
      <w:r w:rsidDel="00000000" w:rsidR="00000000" w:rsidRPr="00000000">
        <w:rPr>
          <w:rtl w:val="0"/>
        </w:rPr>
        <w:t xml:space="preserve">I want you to include an Index and a Glossary. Write them as two separate Docs. I also want you to regenerate the Table of Contents with the Index and Glossary included. I want you to also scan the entire document for any errors. I also want you to scan for any opportunities. List both errors and opportunities.</w:t>
      </w:r>
    </w:p>
    <w:p w:rsidR="00000000" w:rsidDel="00000000" w:rsidP="00000000" w:rsidRDefault="00000000" w:rsidRPr="00000000" w14:paraId="0000007E">
      <w:pPr>
        <w:spacing w:after="240" w:before="240" w:lineRule="auto"/>
        <w:ind w:left="0" w:firstLine="0"/>
        <w:rPr/>
        <w:sectPr>
          <w:type w:val="nextPage"/>
          <w:pgSz w:h="15840" w:w="12240" w:orient="portrait"/>
          <w:pgMar w:bottom="1440" w:top="1440" w:left="1440" w:right="1440" w:header="720" w:footer="720"/>
          <w:pgNumType w:start="1"/>
        </w:sectPr>
      </w:pPr>
      <w:r w:rsidDel="00000000" w:rsidR="00000000" w:rsidRPr="00000000">
        <w:rPr>
          <w:rtl w:val="0"/>
        </w:rPr>
        <w:t xml:space="preserve">I've attached the latest Draft of the book, which is complete except for the requested items, and any new additions.</w:t>
      </w:r>
    </w:p>
    <w:p w:rsidR="00000000" w:rsidDel="00000000" w:rsidP="00000000" w:rsidRDefault="00000000" w:rsidRPr="00000000" w14:paraId="0000007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vlnvtvz5qkd" w:id="39"/>
      <w:bookmarkEnd w:id="39"/>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30dvsdo8f2te" w:id="40"/>
      <w:bookmarkEnd w:id="40"/>
      <w:r w:rsidDel="00000000" w:rsidR="00000000" w:rsidRPr="00000000">
        <w:rPr>
          <w:b w:val="1"/>
          <w:sz w:val="34"/>
          <w:szCs w:val="34"/>
          <w:rtl w:val="0"/>
        </w:rPr>
        <w:t xml:space="preserve">Errors &amp; Opportunities Found in Current Draft</w:t>
      </w:r>
    </w:p>
    <w:p w:rsidR="00000000" w:rsidDel="00000000" w:rsidP="00000000" w:rsidRDefault="00000000" w:rsidRPr="00000000" w14:paraId="00000081">
      <w:pPr>
        <w:spacing w:after="240" w:before="240" w:lineRule="auto"/>
        <w:ind w:left="0" w:firstLine="0"/>
        <w:rPr>
          <w:b w:val="1"/>
        </w:rPr>
      </w:pPr>
      <w:r w:rsidDel="00000000" w:rsidR="00000000" w:rsidRPr="00000000">
        <w:rPr>
          <w:b w:val="1"/>
          <w:rtl w:val="0"/>
        </w:rPr>
        <w:t xml:space="preserve">Errors (corrections needed)</w:t>
      </w:r>
    </w:p>
    <w:p w:rsidR="00000000" w:rsidDel="00000000" w:rsidP="00000000" w:rsidRDefault="00000000" w:rsidRPr="00000000" w14:paraId="00000082">
      <w:pPr>
        <w:numPr>
          <w:ilvl w:val="0"/>
          <w:numId w:val="3"/>
        </w:numPr>
        <w:spacing w:after="0" w:afterAutospacing="0" w:before="240" w:lineRule="auto"/>
      </w:pPr>
      <w:r w:rsidDel="00000000" w:rsidR="00000000" w:rsidRPr="00000000">
        <w:rPr>
          <w:rtl w:val="0"/>
        </w:rPr>
        <w:t xml:space="preserve">Minor typographical inconsistencies: some chapter Action Prompts repeat the same bullet formatting differently (e.g., double bullet on p. 49).</w:t>
        <w:br w:type="textWrapping"/>
      </w:r>
    </w:p>
    <w:p w:rsidR="00000000" w:rsidDel="00000000" w:rsidP="00000000" w:rsidRDefault="00000000" w:rsidRPr="00000000" w14:paraId="00000083">
      <w:pPr>
        <w:numPr>
          <w:ilvl w:val="0"/>
          <w:numId w:val="3"/>
        </w:numPr>
        <w:spacing w:after="0" w:afterAutospacing="0" w:before="0" w:beforeAutospacing="0" w:lineRule="auto"/>
      </w:pPr>
      <w:r w:rsidDel="00000000" w:rsidR="00000000" w:rsidRPr="00000000">
        <w:rPr>
          <w:rtl w:val="0"/>
        </w:rPr>
        <w:t xml:space="preserve">Table of Contents page numbers do not currently reflect the new Glossary &amp; Index additions — needs final update after layout.</w:t>
        <w:br w:type="textWrapping"/>
      </w:r>
    </w:p>
    <w:p w:rsidR="00000000" w:rsidDel="00000000" w:rsidP="00000000" w:rsidRDefault="00000000" w:rsidRPr="00000000" w14:paraId="00000084">
      <w:pPr>
        <w:numPr>
          <w:ilvl w:val="0"/>
          <w:numId w:val="3"/>
        </w:numPr>
        <w:spacing w:after="0" w:afterAutospacing="0" w:before="0" w:beforeAutospacing="0" w:lineRule="auto"/>
      </w:pPr>
      <w:r w:rsidDel="00000000" w:rsidR="00000000" w:rsidRPr="00000000">
        <w:rPr>
          <w:rtl w:val="0"/>
        </w:rPr>
        <w:t xml:space="preserve">In Chapter 5, “dif erently” and “scaf olding” have missing letters — should be “differently” and “scaffolding.”</w:t>
        <w:br w:type="textWrapping"/>
      </w:r>
    </w:p>
    <w:p w:rsidR="00000000" w:rsidDel="00000000" w:rsidP="00000000" w:rsidRDefault="00000000" w:rsidRPr="00000000" w14:paraId="00000085">
      <w:pPr>
        <w:numPr>
          <w:ilvl w:val="0"/>
          <w:numId w:val="3"/>
        </w:numPr>
        <w:spacing w:after="0" w:afterAutospacing="0" w:before="0" w:beforeAutospacing="0" w:lineRule="auto"/>
      </w:pPr>
      <w:r w:rsidDel="00000000" w:rsidR="00000000" w:rsidRPr="00000000">
        <w:rPr>
          <w:rtl w:val="0"/>
        </w:rPr>
        <w:t xml:space="preserve">In Chapter 7, “dif erence” should be “difference.”</w:t>
        <w:br w:type="textWrapping"/>
      </w:r>
    </w:p>
    <w:p w:rsidR="00000000" w:rsidDel="00000000" w:rsidP="00000000" w:rsidRDefault="00000000" w:rsidRPr="00000000" w14:paraId="00000086">
      <w:pPr>
        <w:numPr>
          <w:ilvl w:val="0"/>
          <w:numId w:val="3"/>
        </w:numPr>
        <w:spacing w:after="240" w:before="0" w:beforeAutospacing="0" w:lineRule="auto"/>
      </w:pPr>
      <w:r w:rsidDel="00000000" w:rsidR="00000000" w:rsidRPr="00000000">
        <w:rPr>
          <w:rtl w:val="0"/>
        </w:rPr>
        <w:t xml:space="preserve">Appendix B: small spacing error in table under “Role clarification matrix” — columns may not align in print.</w:t>
        <w:br w:type="textWrapping"/>
      </w:r>
    </w:p>
    <w:p w:rsidR="00000000" w:rsidDel="00000000" w:rsidP="00000000" w:rsidRDefault="00000000" w:rsidRPr="00000000" w14:paraId="00000087">
      <w:pPr>
        <w:spacing w:after="240" w:before="240" w:lineRule="auto"/>
        <w:ind w:left="0" w:firstLine="0"/>
        <w:rPr>
          <w:b w:val="1"/>
        </w:rPr>
      </w:pPr>
      <w:r w:rsidDel="00000000" w:rsidR="00000000" w:rsidRPr="00000000">
        <w:rPr>
          <w:b w:val="1"/>
          <w:rtl w:val="0"/>
        </w:rPr>
        <w:t xml:space="preserve">Opportunities (to improve reader experience)</w:t>
      </w:r>
    </w:p>
    <w:p w:rsidR="00000000" w:rsidDel="00000000" w:rsidP="00000000" w:rsidRDefault="00000000" w:rsidRPr="00000000" w14:paraId="00000088">
      <w:pPr>
        <w:numPr>
          <w:ilvl w:val="0"/>
          <w:numId w:val="7"/>
        </w:numPr>
        <w:spacing w:after="0" w:afterAutospacing="0" w:before="240" w:lineRule="auto"/>
      </w:pPr>
      <w:r w:rsidDel="00000000" w:rsidR="00000000" w:rsidRPr="00000000">
        <w:rPr>
          <w:rtl w:val="0"/>
        </w:rPr>
        <w:t xml:space="preserve">Add callouts in each chapter’s Action Prompt linking to relevant Appendix tools (“See Appendix E for emotional check-in chart”).</w:t>
        <w:br w:type="textWrapping"/>
      </w:r>
    </w:p>
    <w:p w:rsidR="00000000" w:rsidDel="00000000" w:rsidP="00000000" w:rsidRDefault="00000000" w:rsidRPr="00000000" w14:paraId="00000089">
      <w:pPr>
        <w:numPr>
          <w:ilvl w:val="0"/>
          <w:numId w:val="7"/>
        </w:numPr>
        <w:spacing w:after="0" w:afterAutospacing="0" w:before="0" w:beforeAutospacing="0" w:lineRule="auto"/>
      </w:pPr>
      <w:r w:rsidDel="00000000" w:rsidR="00000000" w:rsidRPr="00000000">
        <w:rPr>
          <w:rtl w:val="0"/>
        </w:rPr>
        <w:t xml:space="preserve">Include a one-page “Family Blueprint Summary” at the very end — quick reference for busy readers.</w:t>
        <w:br w:type="textWrapping"/>
      </w:r>
    </w:p>
    <w:p w:rsidR="00000000" w:rsidDel="00000000" w:rsidP="00000000" w:rsidRDefault="00000000" w:rsidRPr="00000000" w14:paraId="0000008A">
      <w:pPr>
        <w:numPr>
          <w:ilvl w:val="0"/>
          <w:numId w:val="7"/>
        </w:numPr>
        <w:spacing w:after="0" w:afterAutospacing="0" w:before="0" w:beforeAutospacing="0" w:lineRule="auto"/>
      </w:pPr>
      <w:r w:rsidDel="00000000" w:rsidR="00000000" w:rsidRPr="00000000">
        <w:rPr>
          <w:rtl w:val="0"/>
        </w:rPr>
        <w:t xml:space="preserve">Add small iconography for “Action Prompt” sections so they’re visually scannable.</w:t>
        <w:br w:type="textWrapping"/>
      </w:r>
    </w:p>
    <w:p w:rsidR="00000000" w:rsidDel="00000000" w:rsidP="00000000" w:rsidRDefault="00000000" w:rsidRPr="00000000" w14:paraId="0000008B">
      <w:pPr>
        <w:numPr>
          <w:ilvl w:val="0"/>
          <w:numId w:val="7"/>
        </w:numPr>
        <w:spacing w:after="0" w:afterAutospacing="0" w:before="0" w:beforeAutospacing="0" w:lineRule="auto"/>
      </w:pPr>
      <w:r w:rsidDel="00000000" w:rsidR="00000000" w:rsidRPr="00000000">
        <w:rPr>
          <w:rtl w:val="0"/>
        </w:rPr>
        <w:t xml:space="preserve">Include a brief “Before You Begin” page that integrates the “How to Use This Book” with “Workbook Add-On” so the reader sees it immediately.</w:t>
        <w:br w:type="textWrapping"/>
      </w:r>
    </w:p>
    <w:p w:rsidR="00000000" w:rsidDel="00000000" w:rsidP="00000000" w:rsidRDefault="00000000" w:rsidRPr="00000000" w14:paraId="0000008C">
      <w:pPr>
        <w:numPr>
          <w:ilvl w:val="0"/>
          <w:numId w:val="7"/>
        </w:numPr>
        <w:spacing w:after="240" w:before="0" w:beforeAutospacing="0" w:lineRule="auto"/>
      </w:pPr>
      <w:r w:rsidDel="00000000" w:rsidR="00000000" w:rsidRPr="00000000">
        <w:rPr>
          <w:rtl w:val="0"/>
        </w:rPr>
        <w:t xml:space="preserve">Create visual breaks (quotes or diagrams) in longer sections like Chapters 8 and 9 for better pacing.</w:t>
      </w:r>
    </w:p>
    <w:p w:rsidR="00000000" w:rsidDel="00000000" w:rsidP="00000000" w:rsidRDefault="00000000" w:rsidRPr="00000000" w14:paraId="0000008D">
      <w:pPr>
        <w:spacing w:after="240" w:before="240" w:lineRule="auto"/>
        <w:ind w:left="0" w:firstLine="0"/>
        <w:rPr/>
      </w:pPr>
      <w:r w:rsidDel="00000000" w:rsidR="00000000" w:rsidRPr="00000000">
        <w:rPr>
          <w:rtl w:val="0"/>
        </w:rPr>
        <w:t xml:space="preserve">If you want, I can now </w:t>
      </w:r>
      <w:r w:rsidDel="00000000" w:rsidR="00000000" w:rsidRPr="00000000">
        <w:rPr>
          <w:b w:val="1"/>
          <w:rtl w:val="0"/>
        </w:rPr>
        <w:t xml:space="preserve">insert these new sections into your master draft</w:t>
      </w:r>
      <w:r w:rsidDel="00000000" w:rsidR="00000000" w:rsidRPr="00000000">
        <w:rPr>
          <w:rtl w:val="0"/>
        </w:rPr>
        <w:t xml:space="preserve"> and give you a fully merged </w:t>
      </w:r>
      <w:r w:rsidDel="00000000" w:rsidR="00000000" w:rsidRPr="00000000">
        <w:rPr>
          <w:rFonts w:ascii="Roboto Mono" w:cs="Roboto Mono" w:eastAsia="Roboto Mono" w:hAnsi="Roboto Mono"/>
          <w:color w:val="188038"/>
          <w:rtl w:val="0"/>
        </w:rPr>
        <w:t xml:space="preserve">.md</w:t>
      </w:r>
      <w:r w:rsidDel="00000000" w:rsidR="00000000" w:rsidRPr="00000000">
        <w:rPr>
          <w:rtl w:val="0"/>
        </w:rPr>
        <w:t xml:space="preserve"> version so the TOC, Glossary, Index, and fixes are all in place. That way you’ll have a single export-ready file without any loose ends.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fvym46nnnnh" w:id="41"/>
      <w:bookmarkEnd w:id="41"/>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91">
      <w:pPr>
        <w:spacing w:after="240" w:before="240" w:lineRule="auto"/>
        <w:ind w:left="0" w:firstLine="0"/>
        <w:rPr/>
      </w:pPr>
      <w:r w:rsidDel="00000000" w:rsidR="00000000" w:rsidRPr="00000000">
        <w:rPr>
          <w:rtl w:val="0"/>
        </w:rPr>
        <w:t xml:space="preserve">Alright — here’s a complete, cohesive set of the four missing sections, each aligned with </w:t>
      </w:r>
      <w:r w:rsidDel="00000000" w:rsidR="00000000" w:rsidRPr="00000000">
        <w:rPr>
          <w:i w:val="1"/>
          <w:rtl w:val="0"/>
        </w:rPr>
        <w:t xml:space="preserve">Rebuilding the Family Unit</w:t>
      </w:r>
      <w:r w:rsidDel="00000000" w:rsidR="00000000" w:rsidRPr="00000000">
        <w:rPr>
          <w:rtl w:val="0"/>
        </w:rPr>
        <w:t xml:space="preserve">’s tone and purpose, and written so they can drop seamlessly into your front matter without redundancy.</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rf2envims6l3" w:id="42"/>
      <w:bookmarkEnd w:id="42"/>
      <w:r w:rsidDel="00000000" w:rsidR="00000000" w:rsidRPr="00000000">
        <w:rPr>
          <w:b w:val="1"/>
          <w:sz w:val="34"/>
          <w:szCs w:val="34"/>
          <w:rtl w:val="0"/>
        </w:rPr>
        <w:t xml:space="preserve">Epigraph</w:t>
      </w:r>
    </w:p>
    <w:p w:rsidR="00000000" w:rsidDel="00000000" w:rsidP="00000000" w:rsidRDefault="00000000" w:rsidRPr="00000000" w14:paraId="00000094">
      <w:pPr>
        <w:spacing w:after="240" w:before="240" w:lineRule="auto"/>
        <w:ind w:left="600" w:right="600" w:firstLine="0"/>
        <w:rPr/>
      </w:pPr>
      <w:r w:rsidDel="00000000" w:rsidR="00000000" w:rsidRPr="00000000">
        <w:rPr>
          <w:rtl w:val="0"/>
        </w:rPr>
        <w:t xml:space="preserve">“If we do not heal what we’ve lived through, we hand it down to those who never chose it.”</w:t>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A quiet reminder that the most valuable inheritance we can offer is not what we leave in our will, but what we repair while we are alive.</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36ba1o3av8h1" w:id="43"/>
      <w:bookmarkEnd w:id="43"/>
      <w:r w:rsidDel="00000000" w:rsidR="00000000" w:rsidRPr="00000000">
        <w:rPr>
          <w:b w:val="1"/>
          <w:sz w:val="34"/>
          <w:szCs w:val="34"/>
          <w:rtl w:val="0"/>
        </w:rPr>
        <w:t xml:space="preserve">Preface</w:t>
      </w:r>
    </w:p>
    <w:p w:rsidR="00000000" w:rsidDel="00000000" w:rsidP="00000000" w:rsidRDefault="00000000" w:rsidRPr="00000000" w14:paraId="00000098">
      <w:pPr>
        <w:spacing w:after="240" w:before="240" w:lineRule="auto"/>
        <w:ind w:left="0" w:firstLine="0"/>
        <w:rPr/>
      </w:pPr>
      <w:r w:rsidDel="00000000" w:rsidR="00000000" w:rsidRPr="00000000">
        <w:rPr>
          <w:rtl w:val="0"/>
        </w:rPr>
        <w:t xml:space="preserve">This book began as a personal roadmap — a way to untangle the knots of my own family story and to understand why the bonds that should have held us together had frayed. Along the way, I discovered that my questions weren’t mine alone.</w:t>
      </w:r>
    </w:p>
    <w:p w:rsidR="00000000" w:rsidDel="00000000" w:rsidP="00000000" w:rsidRDefault="00000000" w:rsidRPr="00000000" w14:paraId="00000099">
      <w:pPr>
        <w:spacing w:after="240" w:before="240" w:lineRule="auto"/>
        <w:ind w:left="0" w:firstLine="0"/>
        <w:rPr/>
      </w:pPr>
      <w:r w:rsidDel="00000000" w:rsidR="00000000" w:rsidRPr="00000000">
        <w:rPr>
          <w:rtl w:val="0"/>
        </w:rPr>
        <w:t xml:space="preserve">Across cultures, generations, and communities, families are wrestling with the same challenges: broken communication, eroded trust, and an ever-accelerating pace of life that leaves little room for connection.</w:t>
      </w:r>
    </w:p>
    <w:p w:rsidR="00000000" w:rsidDel="00000000" w:rsidP="00000000" w:rsidRDefault="00000000" w:rsidRPr="00000000" w14:paraId="0000009A">
      <w:pPr>
        <w:spacing w:after="240" w:before="240" w:lineRule="auto"/>
        <w:ind w:left="0" w:firstLine="0"/>
        <w:rPr/>
      </w:pPr>
      <w:r w:rsidDel="00000000" w:rsidR="00000000" w:rsidRPr="00000000">
        <w:rPr>
          <w:i w:val="1"/>
          <w:rtl w:val="0"/>
        </w:rPr>
        <w:t xml:space="preserve">Rebuilding the Family Unit</w:t>
      </w:r>
      <w:r w:rsidDel="00000000" w:rsidR="00000000" w:rsidRPr="00000000">
        <w:rPr>
          <w:rtl w:val="0"/>
        </w:rPr>
        <w:t xml:space="preserve"> is not a theoretical exercise. It’s a practical guide rooted in lived experience, honest failures, and the lessons drawn from both history and modern life. It offers tools, language, and practices to help any family — whether bound by blood or by choice — restore stability, nurture trust, and thrive together.</w:t>
      </w:r>
    </w:p>
    <w:p w:rsidR="00000000" w:rsidDel="00000000" w:rsidP="00000000" w:rsidRDefault="00000000" w:rsidRPr="00000000" w14:paraId="0000009B">
      <w:pPr>
        <w:spacing w:after="240" w:before="240" w:lineRule="auto"/>
        <w:ind w:left="0" w:firstLine="0"/>
        <w:rPr/>
      </w:pPr>
      <w:r w:rsidDel="00000000" w:rsidR="00000000" w:rsidRPr="00000000">
        <w:rPr>
          <w:rtl w:val="0"/>
        </w:rPr>
        <w:t xml:space="preserve">My hope is that you will read these pages not as an instruction manual, but as a companion. One that walks alongside you as you strengthen the ties that matter most.</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vmskkso1trwe" w:id="44"/>
      <w:bookmarkEnd w:id="44"/>
      <w:r w:rsidDel="00000000" w:rsidR="00000000" w:rsidRPr="00000000">
        <w:rPr>
          <w:b w:val="1"/>
          <w:sz w:val="34"/>
          <w:szCs w:val="34"/>
          <w:rtl w:val="0"/>
        </w:rPr>
        <w:t xml:space="preserve">Prologue</w:t>
      </w:r>
    </w:p>
    <w:p w:rsidR="00000000" w:rsidDel="00000000" w:rsidP="00000000" w:rsidRDefault="00000000" w:rsidRPr="00000000" w14:paraId="0000009E">
      <w:pPr>
        <w:spacing w:after="240" w:before="240" w:lineRule="auto"/>
        <w:ind w:left="0" w:firstLine="0"/>
        <w:rPr/>
      </w:pPr>
      <w:r w:rsidDel="00000000" w:rsidR="00000000" w:rsidRPr="00000000">
        <w:rPr>
          <w:rtl w:val="0"/>
        </w:rPr>
        <w:t xml:space="preserve">The cracks didn’t appear overnight.</w:t>
      </w:r>
    </w:p>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They began quietly — a missed dinner here, a distracted glance there. A disagreement swept under the rug, a wound left unspoken. The small fractures multiplied until one day, the foundation that once felt unshakable began to sway.</w:t>
      </w:r>
    </w:p>
    <w:p w:rsidR="00000000" w:rsidDel="00000000" w:rsidP="00000000" w:rsidRDefault="00000000" w:rsidRPr="00000000" w14:paraId="000000A0">
      <w:pPr>
        <w:spacing w:after="240" w:before="240" w:lineRule="auto"/>
        <w:ind w:left="0" w:firstLine="0"/>
        <w:rPr/>
      </w:pPr>
      <w:r w:rsidDel="00000000" w:rsidR="00000000" w:rsidRPr="00000000">
        <w:rPr>
          <w:rtl w:val="0"/>
        </w:rPr>
        <w:t xml:space="preserve">For years, I thought this was just “how families change.” But the truth is, families don’t fall apart because they’re meant to. They fall apart when the work of maintaining them gets lost in the noise of everything else.</w:t>
      </w:r>
    </w:p>
    <w:p w:rsidR="00000000" w:rsidDel="00000000" w:rsidP="00000000" w:rsidRDefault="00000000" w:rsidRPr="00000000" w14:paraId="000000A1">
      <w:pPr>
        <w:spacing w:after="240" w:before="240" w:lineRule="auto"/>
        <w:ind w:left="0" w:firstLine="0"/>
        <w:rPr/>
      </w:pPr>
      <w:r w:rsidDel="00000000" w:rsidR="00000000" w:rsidRPr="00000000">
        <w:rPr>
          <w:rtl w:val="0"/>
        </w:rPr>
        <w:t xml:space="preserve">This book is my map back. It’s the record of what I’ve learned about anchoring a family in values, rhythms, and repair — even when the world outside feels unsteady. It’s proof that rebuilding isn’t just possible; it can make your family stronger than it has ever been.</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ovni9fjdbtfc" w:id="45"/>
      <w:bookmarkEnd w:id="45"/>
      <w:r w:rsidDel="00000000" w:rsidR="00000000" w:rsidRPr="00000000">
        <w:rPr>
          <w:b w:val="1"/>
          <w:sz w:val="34"/>
          <w:szCs w:val="34"/>
          <w:rtl w:val="0"/>
        </w:rPr>
        <w:t xml:space="preserve">Foreword</w:t>
      </w:r>
    </w:p>
    <w:p w:rsidR="00000000" w:rsidDel="00000000" w:rsidP="00000000" w:rsidRDefault="00000000" w:rsidRPr="00000000" w14:paraId="000000A4">
      <w:pPr>
        <w:spacing w:after="240" w:before="240" w:lineRule="auto"/>
        <w:ind w:left="0" w:firstLine="0"/>
        <w:rPr/>
      </w:pPr>
      <w:r w:rsidDel="00000000" w:rsidR="00000000" w:rsidRPr="00000000">
        <w:rPr>
          <w:rtl w:val="0"/>
        </w:rPr>
        <w:t xml:space="preserve">Family is the first place we learn who we are — and the first place we learn what love can look like. Yet in our time, the demands of work, technology, and constant motion have crowded out the very practices that sustain those bonds.</w:t>
      </w:r>
    </w:p>
    <w:p w:rsidR="00000000" w:rsidDel="00000000" w:rsidP="00000000" w:rsidRDefault="00000000" w:rsidRPr="00000000" w14:paraId="000000A5">
      <w:pPr>
        <w:spacing w:after="240" w:before="240" w:lineRule="auto"/>
        <w:ind w:left="0" w:firstLine="0"/>
        <w:rPr/>
      </w:pPr>
      <w:r w:rsidDel="00000000" w:rsidR="00000000" w:rsidRPr="00000000">
        <w:rPr>
          <w:i w:val="1"/>
          <w:rtl w:val="0"/>
        </w:rPr>
        <w:t xml:space="preserve">Rebuilding the Family Unit</w:t>
      </w:r>
      <w:r w:rsidDel="00000000" w:rsidR="00000000" w:rsidRPr="00000000">
        <w:rPr>
          <w:rtl w:val="0"/>
        </w:rPr>
        <w:t xml:space="preserve"> arrives at a moment when we desperately need a reminder: strong families aren’t built by accident. They are built with intention, daily acts of care, and a commitment to repair what’s been broken.</w:t>
      </w:r>
    </w:p>
    <w:p w:rsidR="00000000" w:rsidDel="00000000" w:rsidP="00000000" w:rsidRDefault="00000000" w:rsidRPr="00000000" w14:paraId="000000A6">
      <w:pPr>
        <w:spacing w:after="240" w:before="240" w:lineRule="auto"/>
        <w:ind w:left="0" w:firstLine="0"/>
        <w:rPr/>
      </w:pPr>
      <w:r w:rsidDel="00000000" w:rsidR="00000000" w:rsidRPr="00000000">
        <w:rPr>
          <w:rtl w:val="0"/>
        </w:rPr>
        <w:t xml:space="preserve">What you’ll find here is both deeply personal and universally relevant. The author doesn’t speak from a pedestal, but from the living room, the kitchen table, the porch — the real places where family life happens. With clarity and compassion, these pages show us how to slow down, re-anchor in what matters, and make our homes a refuge again.</w:t>
      </w:r>
    </w:p>
    <w:p w:rsidR="00000000" w:rsidDel="00000000" w:rsidP="00000000" w:rsidRDefault="00000000" w:rsidRPr="00000000" w14:paraId="000000A7">
      <w:pPr>
        <w:spacing w:after="240" w:before="240" w:lineRule="auto"/>
        <w:ind w:left="0" w:firstLine="0"/>
        <w:rPr/>
      </w:pPr>
      <w:r w:rsidDel="00000000" w:rsidR="00000000" w:rsidRPr="00000000">
        <w:rPr>
          <w:rtl w:val="0"/>
        </w:rPr>
        <w:t xml:space="preserve">Whether your family feels whole or fractured, this book offers a path forward — one grounded in truth, resilience, and the hope that no bond is beyond restoration.</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spacing w:after="240" w:before="240" w:lineRule="auto"/>
        <w:ind w:left="0" w:firstLine="0"/>
        <w:rPr/>
      </w:pPr>
      <w:r w:rsidDel="00000000" w:rsidR="00000000" w:rsidRPr="00000000">
        <w:rPr>
          <w:rtl w:val="0"/>
        </w:rPr>
        <w:t xml:space="preserve">If you’d like, I can also </w:t>
      </w:r>
      <w:r w:rsidDel="00000000" w:rsidR="00000000" w:rsidRPr="00000000">
        <w:rPr>
          <w:b w:val="1"/>
          <w:rtl w:val="0"/>
        </w:rPr>
        <w:t xml:space="preserve">format these with your existing front matter styles</w:t>
      </w:r>
      <w:r w:rsidDel="00000000" w:rsidR="00000000" w:rsidRPr="00000000">
        <w:rPr>
          <w:rtl w:val="0"/>
        </w:rPr>
        <w:t xml:space="preserve"> and prepare them so they slot directly into your PDF without breaking pagination. Would you like me to do that next?</w:t>
      </w:r>
    </w:p>
    <w:p w:rsidR="00000000" w:rsidDel="00000000" w:rsidP="00000000" w:rsidRDefault="00000000" w:rsidRPr="00000000" w14:paraId="000000AA">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