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 This for That!  </w:t>
      </w:r>
    </w:p>
    <w:p w:rsidR="00000000" w:rsidDel="00000000" w:rsidP="00000000" w:rsidRDefault="00000000" w:rsidRPr="00000000" w14:paraId="00000002">
      <w:pPr>
        <w:widowControl w:val="0"/>
        <w:rPr/>
      </w:pPr>
      <w:r w:rsidDel="00000000" w:rsidR="00000000" w:rsidRPr="00000000">
        <w:rPr>
          <w:rtl w:val="0"/>
        </w:rPr>
        <w:t xml:space="preserve">### The Transactional Nature of Modern Relationships — And How to Fix Them  </w:t>
      </w:r>
    </w:p>
    <w:p w:rsidR="00000000" w:rsidDel="00000000" w:rsidP="00000000" w:rsidRDefault="00000000" w:rsidRPr="00000000" w14:paraId="00000003">
      <w:pPr>
        <w:widowControl w:val="0"/>
        <w:rPr/>
      </w:pPr>
      <w:r w:rsidDel="00000000" w:rsidR="00000000" w:rsidRPr="00000000">
        <w:rPr>
          <w:rtl w:val="0"/>
        </w:rPr>
        <w:t xml:space="preserve">**By Shane Russell**</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 **Dedication**</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For my son —  </w:t>
      </w:r>
    </w:p>
    <w:p w:rsidR="00000000" w:rsidDel="00000000" w:rsidP="00000000" w:rsidRDefault="00000000" w:rsidRPr="00000000" w14:paraId="0000000A">
      <w:pPr>
        <w:widowControl w:val="0"/>
        <w:rPr/>
      </w:pPr>
      <w:r w:rsidDel="00000000" w:rsidR="00000000" w:rsidRPr="00000000">
        <w:rPr>
          <w:rtl w:val="0"/>
        </w:rPr>
        <w:t xml:space="preserve">You are the reason I rebuilt everything from the ground up.  </w:t>
      </w:r>
    </w:p>
    <w:p w:rsidR="00000000" w:rsidDel="00000000" w:rsidP="00000000" w:rsidRDefault="00000000" w:rsidRPr="00000000" w14:paraId="0000000B">
      <w:pPr>
        <w:widowControl w:val="0"/>
        <w:rPr/>
      </w:pPr>
      <w:r w:rsidDel="00000000" w:rsidR="00000000" w:rsidRPr="00000000">
        <w:rPr>
          <w:rtl w:val="0"/>
        </w:rPr>
        <w:t xml:space="preserve">May you never inherit the confusion I was born into.  </w:t>
      </w:r>
    </w:p>
    <w:p w:rsidR="00000000" w:rsidDel="00000000" w:rsidP="00000000" w:rsidRDefault="00000000" w:rsidRPr="00000000" w14:paraId="0000000C">
      <w:pPr>
        <w:widowControl w:val="0"/>
        <w:rPr/>
      </w:pPr>
      <w:r w:rsidDel="00000000" w:rsidR="00000000" w:rsidRPr="00000000">
        <w:rPr>
          <w:rtl w:val="0"/>
        </w:rPr>
        <w:t xml:space="preserve">May you always know who you are, what you give, and what to expect in return.  </w:t>
      </w:r>
    </w:p>
    <w:p w:rsidR="00000000" w:rsidDel="00000000" w:rsidP="00000000" w:rsidRDefault="00000000" w:rsidRPr="00000000" w14:paraId="0000000D">
      <w:pPr>
        <w:widowControl w:val="0"/>
        <w:rPr/>
      </w:pPr>
      <w:r w:rsidDel="00000000" w:rsidR="00000000" w:rsidRPr="00000000">
        <w:rPr>
          <w:rtl w:val="0"/>
        </w:rPr>
        <w:t xml:space="preserve">This isn’t just a book.  </w:t>
      </w:r>
    </w:p>
    <w:p w:rsidR="00000000" w:rsidDel="00000000" w:rsidP="00000000" w:rsidRDefault="00000000" w:rsidRPr="00000000" w14:paraId="0000000E">
      <w:pPr>
        <w:widowControl w:val="0"/>
        <w:rPr/>
      </w:pPr>
      <w:r w:rsidDel="00000000" w:rsidR="00000000" w:rsidRPr="00000000">
        <w:rPr>
          <w:rtl w:val="0"/>
        </w:rPr>
        <w:t xml:space="preserve">It’s the system I built to protect your peace.  </w:t>
      </w:r>
    </w:p>
    <w:p w:rsidR="00000000" w:rsidDel="00000000" w:rsidP="00000000" w:rsidRDefault="00000000" w:rsidRPr="00000000" w14:paraId="0000000F">
      <w:pPr>
        <w:widowControl w:val="0"/>
        <w:rPr/>
      </w:pPr>
      <w:r w:rsidDel="00000000" w:rsidR="00000000" w:rsidRPr="00000000">
        <w:rPr>
          <w:rtl w:val="0"/>
        </w:rPr>
        <w:t xml:space="preserve">One day, it will protect your children too.</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And for her —  </w:t>
      </w:r>
    </w:p>
    <w:p w:rsidR="00000000" w:rsidDel="00000000" w:rsidP="00000000" w:rsidRDefault="00000000" w:rsidRPr="00000000" w14:paraId="00000012">
      <w:pPr>
        <w:widowControl w:val="0"/>
        <w:rPr/>
      </w:pPr>
      <w:r w:rsidDel="00000000" w:rsidR="00000000" w:rsidRPr="00000000">
        <w:rPr>
          <w:rtl w:val="0"/>
        </w:rPr>
        <w:t xml:space="preserve">You’ll always have a place in this story.  </w:t>
      </w:r>
    </w:p>
    <w:p w:rsidR="00000000" w:rsidDel="00000000" w:rsidP="00000000" w:rsidRDefault="00000000" w:rsidRPr="00000000" w14:paraId="00000013">
      <w:pPr>
        <w:widowControl w:val="0"/>
        <w:rPr/>
      </w:pPr>
      <w:r w:rsidDel="00000000" w:rsidR="00000000" w:rsidRPr="00000000">
        <w:rPr>
          <w:rtl w:val="0"/>
        </w:rPr>
        <w:t xml:space="preserve">But that place now has structure.  </w:t>
      </w:r>
    </w:p>
    <w:p w:rsidR="00000000" w:rsidDel="00000000" w:rsidP="00000000" w:rsidRDefault="00000000" w:rsidRPr="00000000" w14:paraId="00000014">
      <w:pPr>
        <w:widowControl w:val="0"/>
        <w:rPr/>
      </w:pPr>
      <w:r w:rsidDel="00000000" w:rsidR="00000000" w:rsidRPr="00000000">
        <w:rPr>
          <w:rtl w:val="0"/>
        </w:rPr>
        <w:t xml:space="preserve">If you ever choose to rise, I’ll be standing here.  </w:t>
      </w:r>
    </w:p>
    <w:p w:rsidR="00000000" w:rsidDel="00000000" w:rsidP="00000000" w:rsidRDefault="00000000" w:rsidRPr="00000000" w14:paraId="00000015">
      <w:pPr>
        <w:widowControl w:val="0"/>
        <w:rPr/>
      </w:pPr>
      <w:r w:rsidDel="00000000" w:rsidR="00000000" w:rsidRPr="00000000">
        <w:rPr>
          <w:rtl w:val="0"/>
        </w:rPr>
        <w:t xml:space="preserve">Not waiting.  </w:t>
      </w:r>
    </w:p>
    <w:p w:rsidR="00000000" w:rsidDel="00000000" w:rsidP="00000000" w:rsidRDefault="00000000" w:rsidRPr="00000000" w14:paraId="00000016">
      <w:pPr>
        <w:widowControl w:val="0"/>
        <w:rPr/>
      </w:pPr>
      <w:r w:rsidDel="00000000" w:rsidR="00000000" w:rsidRPr="00000000">
        <w:rPr>
          <w:rtl w:val="0"/>
        </w:rPr>
        <w:t xml:space="preserve">**Building.**</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 **Copyright**</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This for That!  </w:t>
      </w:r>
    </w:p>
    <w:p w:rsidR="00000000" w:rsidDel="00000000" w:rsidP="00000000" w:rsidRDefault="00000000" w:rsidRPr="00000000" w14:paraId="0000001D">
      <w:pPr>
        <w:widowControl w:val="0"/>
        <w:rPr/>
      </w:pPr>
      <w:r w:rsidDel="00000000" w:rsidR="00000000" w:rsidRPr="00000000">
        <w:rPr>
          <w:rtl w:val="0"/>
        </w:rPr>
        <w:t xml:space="preserve">The Transactional Nature of Modern Relationships — And How to Fix Them  </w:t>
      </w:r>
    </w:p>
    <w:p w:rsidR="00000000" w:rsidDel="00000000" w:rsidP="00000000" w:rsidRDefault="00000000" w:rsidRPr="00000000" w14:paraId="0000001E">
      <w:pPr>
        <w:widowControl w:val="0"/>
        <w:rPr/>
      </w:pPr>
      <w:r w:rsidDel="00000000" w:rsidR="00000000" w:rsidRPr="00000000">
        <w:rPr>
          <w:rtl w:val="0"/>
        </w:rPr>
        <w:t xml:space="preserve">© 2025 Shane Russell. All rights reserved.</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No part of this publication may be reproduced, distributed, or transmitted in any form or by any means — including photocopying, recording, or other electronic or mechanical methods — without the prior written permission of the author or publisher, except in the case of brief quotations used in critical reviews or educational materials.</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This work is published by:</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**Social Impact Solutions LLC**  </w:t>
      </w:r>
    </w:p>
    <w:p w:rsidR="00000000" w:rsidDel="00000000" w:rsidP="00000000" w:rsidRDefault="00000000" w:rsidRPr="00000000" w14:paraId="00000025">
      <w:pPr>
        <w:widowControl w:val="0"/>
        <w:rPr/>
      </w:pPr>
      <w:r w:rsidDel="00000000" w:rsidR="00000000" w:rsidRPr="00000000">
        <w:rPr>
          <w:rtl w:val="0"/>
        </w:rPr>
        <w:t xml:space="preserve">Gold Hill, Oregon  </w:t>
      </w:r>
    </w:p>
    <w:p w:rsidR="00000000" w:rsidDel="00000000" w:rsidP="00000000" w:rsidRDefault="00000000" w:rsidRPr="00000000" w14:paraId="00000026">
      <w:pPr>
        <w:widowControl w:val="0"/>
        <w:rPr/>
      </w:pPr>
      <w:r w:rsidDel="00000000" w:rsidR="00000000" w:rsidRPr="00000000">
        <w:rPr>
          <w:rtl w:val="0"/>
        </w:rPr>
        <w:t xml:space="preserve">www.socialimpactsolutions.org</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First Edition: 2025  </w:t>
      </w:r>
    </w:p>
    <w:p w:rsidR="00000000" w:rsidDel="00000000" w:rsidP="00000000" w:rsidRDefault="00000000" w:rsidRPr="00000000" w14:paraId="00000029">
      <w:pPr>
        <w:widowControl w:val="0"/>
        <w:rPr/>
      </w:pPr>
      <w:r w:rsidDel="00000000" w:rsidR="00000000" w:rsidRPr="00000000">
        <w:rPr>
          <w:rtl w:val="0"/>
        </w:rPr>
        <w:t xml:space="preserve">ISBN: [To be assigned]</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This is a work of nonfiction. All stories, reflections, and insights are based on the author’s real experiences, beliefs, and systems. Any names or identifying details of individuals outside the author’s immediate family have been changed to protect their privacy.</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t xml:space="preserve">For inquiries, permissions, or rights requests, please contact:  </w:t>
      </w:r>
    </w:p>
    <w:p w:rsidR="00000000" w:rsidDel="00000000" w:rsidP="00000000" w:rsidRDefault="00000000" w:rsidRPr="00000000" w14:paraId="0000002E">
      <w:pPr>
        <w:widowControl w:val="0"/>
        <w:rPr/>
      </w:pPr>
      <w:r w:rsidDel="00000000" w:rsidR="00000000" w:rsidRPr="00000000">
        <w:rPr>
          <w:rtl w:val="0"/>
        </w:rPr>
        <w:t xml:space="preserve">**info@socialimpactsolutions.org**</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Printed in the United States of America</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 **Table of Contents**</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**Dedication**  </w:t>
      </w:r>
    </w:p>
    <w:p w:rsidR="00000000" w:rsidDel="00000000" w:rsidP="00000000" w:rsidRDefault="00000000" w:rsidRPr="00000000" w14:paraId="00000037">
      <w:pPr>
        <w:widowControl w:val="0"/>
        <w:rPr/>
      </w:pPr>
      <w:r w:rsidDel="00000000" w:rsidR="00000000" w:rsidRPr="00000000">
        <w:rPr>
          <w:rtl w:val="0"/>
        </w:rPr>
        <w:t xml:space="preserve">**Copyright**</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 Introduction  </w:t>
      </w:r>
    </w:p>
    <w:p w:rsidR="00000000" w:rsidDel="00000000" w:rsidP="00000000" w:rsidRDefault="00000000" w:rsidRPr="00000000" w14:paraId="0000003A">
      <w:pPr>
        <w:widowControl w:val="0"/>
        <w:rPr/>
      </w:pPr>
      <w:r w:rsidDel="00000000" w:rsidR="00000000" w:rsidRPr="00000000">
        <w:rPr>
          <w:rtl w:val="0"/>
        </w:rPr>
        <w:t xml:space="preserve">- What Opened My Eyes</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 Chapter 1  </w:t>
      </w:r>
    </w:p>
    <w:p w:rsidR="00000000" w:rsidDel="00000000" w:rsidP="00000000" w:rsidRDefault="00000000" w:rsidRPr="00000000" w14:paraId="0000003D">
      <w:pPr>
        <w:widowControl w:val="0"/>
        <w:rPr/>
      </w:pPr>
      <w:r w:rsidDel="00000000" w:rsidR="00000000" w:rsidRPr="00000000">
        <w:rPr>
          <w:rtl w:val="0"/>
        </w:rPr>
        <w:t xml:space="preserve">- All Relationships Are Transactions  </w:t>
      </w:r>
    </w:p>
    <w:p w:rsidR="00000000" w:rsidDel="00000000" w:rsidP="00000000" w:rsidRDefault="00000000" w:rsidRPr="00000000" w14:paraId="0000003E">
      <w:pPr>
        <w:widowControl w:val="0"/>
        <w:rPr/>
      </w:pPr>
      <w:r w:rsidDel="00000000" w:rsidR="00000000" w:rsidRPr="00000000">
        <w:rPr>
          <w:rtl w:val="0"/>
        </w:rPr>
        <w:t xml:space="preserve">- Chapter 1-B: The Exchange We Forgot to Name</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 Chapter 2  </w:t>
      </w:r>
    </w:p>
    <w:p w:rsidR="00000000" w:rsidDel="00000000" w:rsidP="00000000" w:rsidRDefault="00000000" w:rsidRPr="00000000" w14:paraId="00000041">
      <w:pPr>
        <w:widowControl w:val="0"/>
        <w:rPr/>
      </w:pPr>
      <w:r w:rsidDel="00000000" w:rsidR="00000000" w:rsidRPr="00000000">
        <w:rPr>
          <w:rtl w:val="0"/>
        </w:rPr>
        <w:t xml:space="preserve">- The Death of the One-Income Family  </w:t>
      </w:r>
    </w:p>
    <w:p w:rsidR="00000000" w:rsidDel="00000000" w:rsidP="00000000" w:rsidRDefault="00000000" w:rsidRPr="00000000" w14:paraId="00000042">
      <w:pPr>
        <w:widowControl w:val="0"/>
        <w:rPr/>
      </w:pPr>
      <w:r w:rsidDel="00000000" w:rsidR="00000000" w:rsidRPr="00000000">
        <w:rPr>
          <w:rtl w:val="0"/>
        </w:rPr>
        <w:t xml:space="preserve">- Chapter 2-B: Survival Changed the Deal</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 Chapter 3  </w:t>
      </w:r>
    </w:p>
    <w:p w:rsidR="00000000" w:rsidDel="00000000" w:rsidP="00000000" w:rsidRDefault="00000000" w:rsidRPr="00000000" w14:paraId="00000045">
      <w:pPr>
        <w:widowControl w:val="0"/>
        <w:rPr/>
      </w:pPr>
      <w:r w:rsidDel="00000000" w:rsidR="00000000" w:rsidRPr="00000000">
        <w:rPr>
          <w:rtl w:val="0"/>
        </w:rPr>
        <w:t xml:space="preserve">- Business Rules vs. Personal Chaos  </w:t>
      </w:r>
    </w:p>
    <w:p w:rsidR="00000000" w:rsidDel="00000000" w:rsidP="00000000" w:rsidRDefault="00000000" w:rsidRPr="00000000" w14:paraId="00000046">
      <w:pPr>
        <w:widowControl w:val="0"/>
        <w:rPr/>
      </w:pPr>
      <w:r w:rsidDel="00000000" w:rsidR="00000000" w:rsidRPr="00000000">
        <w:rPr>
          <w:rtl w:val="0"/>
        </w:rPr>
        <w:t xml:space="preserve">- Chapter 3-B: Personal Chaos Needs Business Structure</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 Chapter 4  </w:t>
      </w:r>
    </w:p>
    <w:p w:rsidR="00000000" w:rsidDel="00000000" w:rsidP="00000000" w:rsidRDefault="00000000" w:rsidRPr="00000000" w14:paraId="00000049">
      <w:pPr>
        <w:widowControl w:val="0"/>
        <w:rPr/>
      </w:pPr>
      <w:r w:rsidDel="00000000" w:rsidR="00000000" w:rsidRPr="00000000">
        <w:rPr>
          <w:rtl w:val="0"/>
        </w:rPr>
        <w:t xml:space="preserve">- The Mother of My Son  </w:t>
      </w:r>
    </w:p>
    <w:p w:rsidR="00000000" w:rsidDel="00000000" w:rsidP="00000000" w:rsidRDefault="00000000" w:rsidRPr="00000000" w14:paraId="0000004A">
      <w:pPr>
        <w:widowControl w:val="0"/>
        <w:rPr/>
      </w:pPr>
      <w:r w:rsidDel="00000000" w:rsidR="00000000" w:rsidRPr="00000000">
        <w:rPr>
          <w:rtl w:val="0"/>
        </w:rPr>
        <w:t xml:space="preserve">- Chapter 4-B: Still Loving Her, But With Boundaries This Time</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 Chapter 5  </w:t>
      </w:r>
    </w:p>
    <w:p w:rsidR="00000000" w:rsidDel="00000000" w:rsidP="00000000" w:rsidRDefault="00000000" w:rsidRPr="00000000" w14:paraId="0000004D">
      <w:pPr>
        <w:widowControl w:val="0"/>
        <w:rPr/>
      </w:pPr>
      <w:r w:rsidDel="00000000" w:rsidR="00000000" w:rsidRPr="00000000">
        <w:rPr>
          <w:rtl w:val="0"/>
        </w:rPr>
        <w:t xml:space="preserve">- Broken in a Woman’s World  </w:t>
      </w:r>
    </w:p>
    <w:p w:rsidR="00000000" w:rsidDel="00000000" w:rsidP="00000000" w:rsidRDefault="00000000" w:rsidRPr="00000000" w14:paraId="0000004E">
      <w:pPr>
        <w:widowControl w:val="0"/>
        <w:rPr/>
      </w:pPr>
      <w:r w:rsidDel="00000000" w:rsidR="00000000" w:rsidRPr="00000000">
        <w:rPr>
          <w:rtl w:val="0"/>
        </w:rPr>
        <w:t xml:space="preserve">- Chapter 5-B: Reclaiming My Role in a World That Never Made Space for Me</w:t>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t xml:space="preserve">### Chapter 6  </w:t>
      </w:r>
    </w:p>
    <w:p w:rsidR="00000000" w:rsidDel="00000000" w:rsidP="00000000" w:rsidRDefault="00000000" w:rsidRPr="00000000" w14:paraId="00000051">
      <w:pPr>
        <w:widowControl w:val="0"/>
        <w:rPr/>
      </w:pPr>
      <w:r w:rsidDel="00000000" w:rsidR="00000000" w:rsidRPr="00000000">
        <w:rPr>
          <w:rtl w:val="0"/>
        </w:rPr>
        <w:t xml:space="preserve">- Why Boundaries Are the New Love Language  </w:t>
      </w:r>
    </w:p>
    <w:p w:rsidR="00000000" w:rsidDel="00000000" w:rsidP="00000000" w:rsidRDefault="00000000" w:rsidRPr="00000000" w14:paraId="00000052">
      <w:pPr>
        <w:widowControl w:val="0"/>
        <w:rPr/>
      </w:pPr>
      <w:r w:rsidDel="00000000" w:rsidR="00000000" w:rsidRPr="00000000">
        <w:rPr>
          <w:rtl w:val="0"/>
        </w:rPr>
        <w:t xml:space="preserve">- Chapter 6-B: How Boundaries Create Real Safety — Not Distance</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 Chapter 7  </w:t>
      </w:r>
    </w:p>
    <w:p w:rsidR="00000000" w:rsidDel="00000000" w:rsidP="00000000" w:rsidRDefault="00000000" w:rsidRPr="00000000" w14:paraId="00000055">
      <w:pPr>
        <w:widowControl w:val="0"/>
        <w:rPr/>
      </w:pPr>
      <w:r w:rsidDel="00000000" w:rsidR="00000000" w:rsidRPr="00000000">
        <w:rPr>
          <w:rtl w:val="0"/>
        </w:rPr>
        <w:t xml:space="preserve">- Redefining Support: Contracts for Care  </w:t>
      </w:r>
    </w:p>
    <w:p w:rsidR="00000000" w:rsidDel="00000000" w:rsidP="00000000" w:rsidRDefault="00000000" w:rsidRPr="00000000" w14:paraId="00000056">
      <w:pPr>
        <w:widowControl w:val="0"/>
        <w:rPr/>
      </w:pPr>
      <w:r w:rsidDel="00000000" w:rsidR="00000000" w:rsidRPr="00000000">
        <w:rPr>
          <w:rtl w:val="0"/>
        </w:rPr>
        <w:t xml:space="preserve">- Chapter 7-B: The Fine Print of Real Support</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 Chapter 8  </w:t>
      </w:r>
    </w:p>
    <w:p w:rsidR="00000000" w:rsidDel="00000000" w:rsidP="00000000" w:rsidRDefault="00000000" w:rsidRPr="00000000" w14:paraId="00000059">
      <w:pPr>
        <w:widowControl w:val="0"/>
        <w:rPr/>
      </w:pPr>
      <w:r w:rsidDel="00000000" w:rsidR="00000000" w:rsidRPr="00000000">
        <w:rPr>
          <w:rtl w:val="0"/>
        </w:rPr>
        <w:t xml:space="preserve">- Building the New Family Framework  </w:t>
      </w:r>
    </w:p>
    <w:p w:rsidR="00000000" w:rsidDel="00000000" w:rsidP="00000000" w:rsidRDefault="00000000" w:rsidRPr="00000000" w14:paraId="0000005A">
      <w:pPr>
        <w:widowControl w:val="0"/>
        <w:rPr/>
      </w:pPr>
      <w:r w:rsidDel="00000000" w:rsidR="00000000" w:rsidRPr="00000000">
        <w:rPr>
          <w:rtl w:val="0"/>
        </w:rPr>
        <w:t xml:space="preserve">- Chapter 8-B: A New Blueprint for Real Families</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 Chapter 9  </w:t>
      </w:r>
    </w:p>
    <w:p w:rsidR="00000000" w:rsidDel="00000000" w:rsidP="00000000" w:rsidRDefault="00000000" w:rsidRPr="00000000" w14:paraId="0000005D">
      <w:pPr>
        <w:widowControl w:val="0"/>
        <w:rPr/>
      </w:pPr>
      <w:r w:rsidDel="00000000" w:rsidR="00000000" w:rsidRPr="00000000">
        <w:rPr>
          <w:rtl w:val="0"/>
        </w:rPr>
        <w:t xml:space="preserve">- Preparing the Ones We Love for the Real World  </w:t>
      </w:r>
    </w:p>
    <w:p w:rsidR="00000000" w:rsidDel="00000000" w:rsidP="00000000" w:rsidRDefault="00000000" w:rsidRPr="00000000" w14:paraId="0000005E">
      <w:pPr>
        <w:widowControl w:val="0"/>
        <w:rPr/>
      </w:pPr>
      <w:r w:rsidDel="00000000" w:rsidR="00000000" w:rsidRPr="00000000">
        <w:rPr>
          <w:rtl w:val="0"/>
        </w:rPr>
        <w:t xml:space="preserve">- Chapter 9-B: Raising Resilient Children in a Broken Economy of Emotion</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 Chapter 10  </w:t>
      </w:r>
    </w:p>
    <w:p w:rsidR="00000000" w:rsidDel="00000000" w:rsidP="00000000" w:rsidRDefault="00000000" w:rsidRPr="00000000" w14:paraId="00000061">
      <w:pPr>
        <w:widowControl w:val="0"/>
        <w:rPr/>
      </w:pPr>
      <w:r w:rsidDel="00000000" w:rsidR="00000000" w:rsidRPr="00000000">
        <w:rPr>
          <w:rtl w:val="0"/>
        </w:rPr>
        <w:t xml:space="preserve">- Why the World Needs Traditional Structures Again  </w:t>
      </w:r>
    </w:p>
    <w:p w:rsidR="00000000" w:rsidDel="00000000" w:rsidP="00000000" w:rsidRDefault="00000000" w:rsidRPr="00000000" w14:paraId="00000062">
      <w:pPr>
        <w:widowControl w:val="0"/>
        <w:rPr/>
      </w:pPr>
      <w:r w:rsidDel="00000000" w:rsidR="00000000" w:rsidRPr="00000000">
        <w:rPr>
          <w:rtl w:val="0"/>
        </w:rPr>
        <w:t xml:space="preserve">- Chapter 10-B: Reconstructing the Future One Role at a Time</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 Chapter 11  </w:t>
      </w:r>
    </w:p>
    <w:p w:rsidR="00000000" w:rsidDel="00000000" w:rsidP="00000000" w:rsidRDefault="00000000" w:rsidRPr="00000000" w14:paraId="00000065">
      <w:pPr>
        <w:widowControl w:val="0"/>
        <w:rPr/>
      </w:pPr>
      <w:r w:rsidDel="00000000" w:rsidR="00000000" w:rsidRPr="00000000">
        <w:rPr>
          <w:rtl w:val="0"/>
        </w:rPr>
        <w:t xml:space="preserve">- High-Risk Individuals Require Higher Standards  </w:t>
      </w:r>
    </w:p>
    <w:p w:rsidR="00000000" w:rsidDel="00000000" w:rsidP="00000000" w:rsidRDefault="00000000" w:rsidRPr="00000000" w14:paraId="00000066">
      <w:pPr>
        <w:widowControl w:val="0"/>
        <w:rPr/>
      </w:pPr>
      <w:r w:rsidDel="00000000" w:rsidR="00000000" w:rsidRPr="00000000">
        <w:rPr>
          <w:rtl w:val="0"/>
        </w:rPr>
        <w:t xml:space="preserve">- Chapter 11-B: Why Selective Access Is the Highest Form of Love</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 Chapter 12  </w:t>
      </w:r>
    </w:p>
    <w:p w:rsidR="00000000" w:rsidDel="00000000" w:rsidP="00000000" w:rsidRDefault="00000000" w:rsidRPr="00000000" w14:paraId="00000069">
      <w:pPr>
        <w:widowControl w:val="0"/>
        <w:rPr/>
      </w:pPr>
      <w:r w:rsidDel="00000000" w:rsidR="00000000" w:rsidRPr="00000000">
        <w:rPr>
          <w:rtl w:val="0"/>
        </w:rPr>
        <w:t xml:space="preserve">- The Fight for My Son — And the Future  </w:t>
      </w:r>
    </w:p>
    <w:p w:rsidR="00000000" w:rsidDel="00000000" w:rsidP="00000000" w:rsidRDefault="00000000" w:rsidRPr="00000000" w14:paraId="0000006A">
      <w:pPr>
        <w:widowControl w:val="0"/>
        <w:rPr/>
      </w:pPr>
      <w:r w:rsidDel="00000000" w:rsidR="00000000" w:rsidRPr="00000000">
        <w:rPr>
          <w:rtl w:val="0"/>
        </w:rPr>
        <w:t xml:space="preserve">- Chapter 12-B: From Survival Mode to Sacred Mission</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**Bonus Chapter**  </w:t>
      </w:r>
    </w:p>
    <w:p w:rsidR="00000000" w:rsidDel="00000000" w:rsidP="00000000" w:rsidRDefault="00000000" w:rsidRPr="00000000" w14:paraId="0000006D">
      <w:pPr>
        <w:widowControl w:val="0"/>
        <w:rPr/>
      </w:pPr>
      <w:r w:rsidDel="00000000" w:rsidR="00000000" w:rsidRPr="00000000">
        <w:rPr>
          <w:rtl w:val="0"/>
        </w:rPr>
        <w:t xml:space="preserve">- Love Is a Ledger</w:t>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t xml:space="preserve">**Acknowledgments**  </w:t>
      </w:r>
    </w:p>
    <w:p w:rsidR="00000000" w:rsidDel="00000000" w:rsidP="00000000" w:rsidRDefault="00000000" w:rsidRPr="00000000" w14:paraId="00000070">
      <w:pPr>
        <w:widowControl w:val="0"/>
        <w:rPr/>
      </w:pPr>
      <w:r w:rsidDel="00000000" w:rsidR="00000000" w:rsidRPr="00000000">
        <w:rPr>
          <w:rtl w:val="0"/>
        </w:rPr>
        <w:t xml:space="preserve">**About the Author**</w:t>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tl w:val="0"/>
        </w:rPr>
        <w:t xml:space="preserve">---</w:t>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 **Introduction: What Opened My Eyes**</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It hit me like a quiet alarm — not loud, not sudden, but *certain*.</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Someone was helping me with my son. She wasn’t family. She wasn’t obligated. But she began to step into roles that didn’t belong to her.</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t xml:space="preserve">She bought him toys. A basket. A stuffed animal. Then she asked if I’d buy him a mattress — and that was the moment it clicked.</w:t>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t xml:space="preserve">Not because I was ungrateful. But because I knew what came next.</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She was already emotionally merging into the role of “mother figure.” And I’ve seen this happen before. Good intentions turn into blurred roles. Blurred roles become emotional entanglements. And eventually, someone ends up hurt — usually the child.</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t xml:space="preserve">So I stopped it. Politely. Firmly. Respectfully.</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t xml:space="preserve">&gt; “I appreciate you. But I don’t want you spending your own money on him. I don’t want you becoming attached in a way that isn’t yours to carry.”</w:t>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t xml:space="preserve">And just like that — the mission became clear again.</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I don’t just want to raise my son.  </w:t>
      </w:r>
    </w:p>
    <w:p w:rsidR="00000000" w:rsidDel="00000000" w:rsidP="00000000" w:rsidRDefault="00000000" w:rsidRPr="00000000" w14:paraId="00000087">
      <w:pPr>
        <w:widowControl w:val="0"/>
        <w:rPr/>
      </w:pPr>
      <w:r w:rsidDel="00000000" w:rsidR="00000000" w:rsidRPr="00000000">
        <w:rPr>
          <w:rtl w:val="0"/>
        </w:rPr>
        <w:t xml:space="preserve">I want to **redefine what relationships are — and what they’re not.**  </w:t>
      </w:r>
    </w:p>
    <w:p w:rsidR="00000000" w:rsidDel="00000000" w:rsidP="00000000" w:rsidRDefault="00000000" w:rsidRPr="00000000" w14:paraId="00000088">
      <w:pPr>
        <w:widowControl w:val="0"/>
        <w:rPr/>
      </w:pPr>
      <w:r w:rsidDel="00000000" w:rsidR="00000000" w:rsidRPr="00000000">
        <w:rPr>
          <w:rtl w:val="0"/>
        </w:rPr>
        <w:t xml:space="preserve">I want to rebuild the concept of family, love, support, and partnership — all through one core principle:</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&gt; **This for that.**</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Because we lost it.  </w:t>
      </w:r>
    </w:p>
    <w:p w:rsidR="00000000" w:rsidDel="00000000" w:rsidP="00000000" w:rsidRDefault="00000000" w:rsidRPr="00000000" w14:paraId="0000008D">
      <w:pPr>
        <w:widowControl w:val="0"/>
        <w:rPr/>
      </w:pPr>
      <w:r w:rsidDel="00000000" w:rsidR="00000000" w:rsidRPr="00000000">
        <w:rPr>
          <w:rtl w:val="0"/>
        </w:rPr>
        <w:t xml:space="preserve">Not just in business. Not just in parenting. Not just in politics.  </w:t>
      </w:r>
    </w:p>
    <w:p w:rsidR="00000000" w:rsidDel="00000000" w:rsidP="00000000" w:rsidRDefault="00000000" w:rsidRPr="00000000" w14:paraId="0000008E">
      <w:pPr>
        <w:widowControl w:val="0"/>
        <w:rPr/>
      </w:pPr>
      <w:r w:rsidDel="00000000" w:rsidR="00000000" w:rsidRPr="00000000">
        <w:rPr>
          <w:rtl w:val="0"/>
        </w:rPr>
        <w:t xml:space="preserve">**We lost it in love.**</w:t>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t xml:space="preserve">This book is about reclaiming it.</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t xml:space="preserve">It’s not a book about being cold.  </w:t>
      </w:r>
    </w:p>
    <w:p w:rsidR="00000000" w:rsidDel="00000000" w:rsidP="00000000" w:rsidRDefault="00000000" w:rsidRPr="00000000" w14:paraId="00000093">
      <w:pPr>
        <w:widowControl w:val="0"/>
        <w:rPr/>
      </w:pPr>
      <w:r w:rsidDel="00000000" w:rsidR="00000000" w:rsidRPr="00000000">
        <w:rPr>
          <w:rtl w:val="0"/>
        </w:rPr>
        <w:t xml:space="preserve">It’s a book about being *clear*.</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t xml:space="preserve">It’s not about turning relationships into contracts.  </w:t>
      </w:r>
    </w:p>
    <w:p w:rsidR="00000000" w:rsidDel="00000000" w:rsidP="00000000" w:rsidRDefault="00000000" w:rsidRPr="00000000" w14:paraId="00000096">
      <w:pPr>
        <w:widowControl w:val="0"/>
        <w:rPr/>
      </w:pPr>
      <w:r w:rsidDel="00000000" w:rsidR="00000000" w:rsidRPr="00000000">
        <w:rPr>
          <w:rtl w:val="0"/>
        </w:rPr>
        <w:t xml:space="preserve">It’s about **recognizing that they already are — and always were.**</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So from this point forward, every chapter you read will walk you through how I rebuilt love, partnership, family, trust, structure, and emotional safety through the one system that’s never lied:</w:t>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t xml:space="preserve">&gt; Exchange.  </w:t>
      </w:r>
    </w:p>
    <w:p w:rsidR="00000000" w:rsidDel="00000000" w:rsidP="00000000" w:rsidRDefault="00000000" w:rsidRPr="00000000" w14:paraId="0000009B">
      <w:pPr>
        <w:widowControl w:val="0"/>
        <w:rPr/>
      </w:pPr>
      <w:r w:rsidDel="00000000" w:rsidR="00000000" w:rsidRPr="00000000">
        <w:rPr>
          <w:rtl w:val="0"/>
        </w:rPr>
        <w:t xml:space="preserve">&gt; Integrity.  </w:t>
      </w:r>
    </w:p>
    <w:p w:rsidR="00000000" w:rsidDel="00000000" w:rsidP="00000000" w:rsidRDefault="00000000" w:rsidRPr="00000000" w14:paraId="0000009C">
      <w:pPr>
        <w:widowControl w:val="0"/>
        <w:rPr/>
      </w:pPr>
      <w:r w:rsidDel="00000000" w:rsidR="00000000" w:rsidRPr="00000000">
        <w:rPr>
          <w:rtl w:val="0"/>
        </w:rPr>
        <w:t xml:space="preserve">&gt; Agreement.  </w:t>
      </w:r>
    </w:p>
    <w:p w:rsidR="00000000" w:rsidDel="00000000" w:rsidP="00000000" w:rsidRDefault="00000000" w:rsidRPr="00000000" w14:paraId="0000009D">
      <w:pPr>
        <w:widowControl w:val="0"/>
        <w:rPr/>
      </w:pPr>
      <w:r w:rsidDel="00000000" w:rsidR="00000000" w:rsidRPr="00000000">
        <w:rPr>
          <w:rtl w:val="0"/>
        </w:rPr>
        <w:t xml:space="preserve">&gt; Clarity.  </w:t>
      </w:r>
    </w:p>
    <w:p w:rsidR="00000000" w:rsidDel="00000000" w:rsidP="00000000" w:rsidRDefault="00000000" w:rsidRPr="00000000" w14:paraId="0000009E">
      <w:pPr>
        <w:widowControl w:val="0"/>
        <w:rPr/>
      </w:pPr>
      <w:r w:rsidDel="00000000" w:rsidR="00000000" w:rsidRPr="00000000">
        <w:rPr>
          <w:rtl w:val="0"/>
        </w:rPr>
        <w:t xml:space="preserve">&gt; *This for that.*</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t xml:space="preserve">Now we begin.</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