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1680" w:leftChars="0" w:firstLine="420" w:firstLine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Getting started</w:t>
      </w:r>
    </w:p>
    <w:p>
      <w:pPr>
        <w:rPr>
          <w:rFonts w:hint="default" w:ascii="Consolas" w:hAnsi="Consolas" w:cs="Consolas"/>
          <w:lang w:val="en-US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/>
        </w:rPr>
        <w:t>ElasticSearch(</w:t>
      </w:r>
      <w:r>
        <w:rPr>
          <w:rFonts w:hint="eastAsia" w:ascii="Consolas" w:hAnsi="Consolas" w:cs="Consolas"/>
          <w:lang w:val="en-US" w:eastAsia="zh-CN"/>
        </w:rPr>
        <w:t>以下简称es</w:t>
      </w:r>
      <w:r>
        <w:rPr>
          <w:rFonts w:hint="default" w:ascii="Consolas" w:hAnsi="Consolas" w:cs="Consolas"/>
          <w:lang w:val="en-US"/>
        </w:rPr>
        <w:t>)</w:t>
      </w:r>
      <w:r>
        <w:rPr>
          <w:rFonts w:hint="eastAsia" w:ascii="Consolas" w:hAnsi="Consolas" w:cs="Consolas"/>
          <w:lang w:val="en-US" w:eastAsia="zh-CN"/>
        </w:rPr>
        <w:t>是一个高扩展性的开源全文搜索和分析引擎。它可以使你快速、近实时的存储、搜索和分析大批量数据。那些有复杂搜索特性和需求的应用程序通常将es作为底层技术引擎来提供动力。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以下是一些es使用的简单示范：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假如你在运营一家电商平台，你需要让用户在上面搜索商品。在这个场景下，你可以将所有商品的目录和库存都存在es中，并且为它们提供搜索和自动完成的建议。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如果你想要搜集日志和事务数据，并分析和挖掘它们来寻找其中隐藏的趋势、统计、概要和异常。在这个场景里，可以使用Logstash</w:t>
      </w:r>
      <w:r>
        <w:rPr>
          <w:rFonts w:hint="default" w:ascii="Consolas" w:hAnsi="Consolas" w:cs="Consolas"/>
          <w:lang w:val="en-US" w:eastAsia="zh-CN"/>
        </w:rPr>
        <w:t>(ElasticSearch/Logstash/Kibana</w:t>
      </w:r>
      <w:r>
        <w:rPr>
          <w:rFonts w:hint="eastAsia" w:ascii="Consolas" w:hAnsi="Consolas" w:cs="Consolas"/>
          <w:lang w:val="en-US" w:eastAsia="zh-CN"/>
        </w:rPr>
        <w:t>，ELK技术栈的一部分</w:t>
      </w:r>
      <w:r>
        <w:rPr>
          <w:rFonts w:hint="default" w:ascii="Consolas" w:hAnsi="Consolas" w:cs="Consolas"/>
          <w:lang w:val="en-US" w:eastAsia="zh-CN"/>
        </w:rPr>
        <w:t>)</w:t>
      </w:r>
      <w:r>
        <w:rPr>
          <w:rFonts w:hint="eastAsia" w:ascii="Consolas" w:hAnsi="Consolas" w:cs="Consolas"/>
          <w:lang w:val="en-US" w:eastAsia="zh-CN"/>
        </w:rPr>
        <w:t>来搜集、聚合并分析这些数据，然后用Logstash将它们投入到Es里，一旦es有了这些数据，你就可以通过搜索和聚合来挖掘你感兴趣的信息。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你在运营一个价格提醒平台，允许对价格敏感的用户定义一个规则，比如“我想买一个电子产品，如果在下个月内有任何卖家出售价格掉到X元以下，我希望能收到通知”。在这个场景中，你可以爬取卖家的价格，把它们推送到es里，并且使用反向搜索功能来匹配针对用户搜索的价格趋势，最重在匹配上后提醒用户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你有分析/智能化业务的需求，并且希望快速调查、分析、将它们可视化，然后对可能高达数百万、数十亿记录的这些数据提出特别的问题。在这个场景下，你可以使用es来存储数据，并用kibana来构建定制化的仪表盘，以便对你重要数据的某些方面进行可视化。此外，你也可以对数据使用es的聚合功能来进行复杂的商务智能需求。</w:t>
      </w:r>
    </w:p>
    <w:p>
      <w:pPr>
        <w:numPr>
          <w:numId w:val="0"/>
        </w:numPr>
        <w:ind w:leftChars="0"/>
        <w:rPr>
          <w:rFonts w:hint="eastAsia" w:ascii="Consolas" w:hAnsi="Consolas" w:cs="Consolas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在教程的剩余部分，你将被引导完成Es的启动和运行，了解其中的内容，进行基本的类似索引、搜索、更新的操作。在完成教程后，你应该对es是什么，它如何工作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Bahnschrift SemiBol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259A2"/>
    <w:multiLevelType w:val="singleLevel"/>
    <w:tmpl w:val="49A259A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185A0E"/>
    <w:rsid w:val="30185A0E"/>
    <w:rsid w:val="4126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潮州市直及下属单位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2019-04-18T09:32:00Z</dcterms:created>
  <dc:creator>shixi</dc:creator>
  <cp:lastModifiedBy>shixi</cp:lastModifiedBy>
  <dcterms:modified xsi:type="dcterms:W3CDTF">2019-04-18T10:01:12Z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