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610" w:rsidRPr="00763610" w:rsidRDefault="00763610">
      <w:pPr>
        <w:rPr>
          <w:b/>
          <w:sz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870"/>
      </w:tblGrid>
      <w:tr w:rsidR="00763610" w:rsidTr="00817780">
        <w:tc>
          <w:tcPr>
            <w:tcW w:w="9890" w:type="dxa"/>
          </w:tcPr>
          <w:p w:rsidR="00763610" w:rsidRPr="00763610" w:rsidRDefault="00763610" w:rsidP="00763610">
            <w:pPr>
              <w:rPr>
                <w:b/>
                <w:sz w:val="32"/>
                <w:u w:val="single"/>
              </w:rPr>
            </w:pPr>
            <w:r w:rsidRPr="00763610">
              <w:rPr>
                <w:b/>
                <w:sz w:val="32"/>
                <w:u w:val="single"/>
              </w:rPr>
              <w:t>CASE/SOURCE BASED QUESTION</w:t>
            </w:r>
          </w:p>
          <w:p w:rsidR="00763610" w:rsidRPr="00763610" w:rsidRDefault="00763610" w:rsidP="0076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610">
              <w:rPr>
                <w:rFonts w:ascii="Times New Roman" w:hAnsi="Times New Roman" w:cs="Times New Roman"/>
                <w:sz w:val="28"/>
                <w:szCs w:val="28"/>
              </w:rPr>
              <w:t>An experiment is conducted to study the relationship between voltage (V) and current (I) across a resistor. The following readings are obtained:</w:t>
            </w:r>
          </w:p>
          <w:p w:rsidR="00763610" w:rsidRPr="00763610" w:rsidRDefault="00763610" w:rsidP="0076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61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09861F3" wp14:editId="20F294F9">
                  <wp:extent cx="6286500" cy="18243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8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610" w:rsidRPr="00763610" w:rsidRDefault="00763610" w:rsidP="0076361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610">
              <w:rPr>
                <w:rFonts w:ascii="Times New Roman" w:eastAsia="Times New Roman" w:hAnsi="Times New Roman" w:cs="Times New Roman"/>
                <w:sz w:val="28"/>
                <w:szCs w:val="28"/>
              </w:rPr>
              <w:t>Verify whether the given data follows Ohm’s law. Show your calculations.</w:t>
            </w:r>
          </w:p>
          <w:p w:rsidR="00763610" w:rsidRPr="00763610" w:rsidRDefault="00763610" w:rsidP="0076361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610">
              <w:rPr>
                <w:rFonts w:ascii="Times New Roman" w:eastAsia="Times New Roman" w:hAnsi="Times New Roman" w:cs="Times New Roman"/>
                <w:sz w:val="28"/>
                <w:szCs w:val="28"/>
              </w:rPr>
              <w:t>Determine the resistance of the resistor used in the experiment.</w:t>
            </w:r>
          </w:p>
          <w:p w:rsidR="00763610" w:rsidRPr="00763610" w:rsidRDefault="00763610" w:rsidP="0076361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610">
              <w:rPr>
                <w:rFonts w:ascii="Times New Roman" w:eastAsia="Times New Roman" w:hAnsi="Times New Roman" w:cs="Times New Roman"/>
                <w:sz w:val="28"/>
                <w:szCs w:val="28"/>
              </w:rPr>
              <w:t>Plot a graph of voltage (V) versus current (I). What type of graph do you obtain?</w:t>
            </w:r>
          </w:p>
          <w:p w:rsidR="00763610" w:rsidRPr="00763610" w:rsidRDefault="00763610" w:rsidP="0076361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6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From the graph, how can you determine the resistance of the resistor?</w:t>
            </w:r>
          </w:p>
          <w:p w:rsidR="00763610" w:rsidRDefault="00763610" w:rsidP="00763610">
            <w:r w:rsidRPr="007636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63610" w:rsidRDefault="00763610">
            <w:pPr>
              <w:rPr>
                <w:b/>
                <w:sz w:val="32"/>
                <w:u w:val="single"/>
              </w:rPr>
            </w:pPr>
          </w:p>
        </w:tc>
      </w:tr>
    </w:tbl>
    <w:p w:rsidR="00527A6D" w:rsidRPr="00763610" w:rsidRDefault="00527A6D">
      <w:pPr>
        <w:rPr>
          <w:b/>
          <w:sz w:val="32"/>
          <w:u w:val="single"/>
        </w:rPr>
      </w:pPr>
    </w:p>
    <w:sectPr w:rsidR="00527A6D" w:rsidRPr="00763610" w:rsidSect="00763610">
      <w:pgSz w:w="12240" w:h="15840"/>
      <w:pgMar w:top="1440" w:right="1440" w:bottom="14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E2B"/>
    <w:multiLevelType w:val="multilevel"/>
    <w:tmpl w:val="8E96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Symbol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2E4"/>
    <w:multiLevelType w:val="multilevel"/>
    <w:tmpl w:val="8E96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Symbol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10"/>
    <w:rsid w:val="00527A6D"/>
    <w:rsid w:val="00763610"/>
    <w:rsid w:val="0081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36BA"/>
  <w15:chartTrackingRefBased/>
  <w15:docId w15:val="{1E0466FD-6149-4C4B-AD39-722692B2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10"/>
    <w:pPr>
      <w:ind w:left="720"/>
      <w:contextualSpacing/>
    </w:pPr>
  </w:style>
  <w:style w:type="table" w:styleId="TableGrid">
    <w:name w:val="Table Grid"/>
    <w:basedOn w:val="TableNormal"/>
    <w:uiPriority w:val="39"/>
    <w:rsid w:val="0076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2024-06-04T12:07:00Z</dcterms:created>
  <dcterms:modified xsi:type="dcterms:W3CDTF">2024-06-04T12:19:00Z</dcterms:modified>
</cp:coreProperties>
</file>