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28E6A" w14:textId="6C320EB3" w:rsidR="00AE26DF" w:rsidRDefault="00D77F51" w:rsidP="0045252B">
      <w:pPr>
        <w:pStyle w:val="a5"/>
      </w:pPr>
      <w:r>
        <w:rPr>
          <w:rFonts w:hint="eastAsia"/>
        </w:rPr>
        <w:t>基于物联网技术的战地</w:t>
      </w:r>
      <w:r w:rsidR="0045252B">
        <w:rPr>
          <w:rFonts w:hint="eastAsia"/>
        </w:rPr>
        <w:t>监控天网设计</w:t>
      </w:r>
    </w:p>
    <w:p w14:paraId="3806559B" w14:textId="4C6BCCEA" w:rsidR="00AE26DF" w:rsidRDefault="00132A94" w:rsidP="00132A94">
      <w:pPr>
        <w:pStyle w:val="1"/>
      </w:pPr>
      <w:r>
        <w:rPr>
          <w:rFonts w:hint="eastAsia"/>
        </w:rPr>
        <w:t>设计背景</w:t>
      </w:r>
    </w:p>
    <w:p w14:paraId="7081ACE2" w14:textId="61D23D16" w:rsidR="00510803" w:rsidRDefault="00510803" w:rsidP="00700275">
      <w:r>
        <w:tab/>
      </w:r>
      <w:r>
        <w:rPr>
          <w:rFonts w:hint="eastAsia"/>
        </w:rPr>
        <w:t>随着新时代</w:t>
      </w:r>
      <w:r w:rsidR="000D52E7">
        <w:rPr>
          <w:rFonts w:hint="eastAsia"/>
        </w:rPr>
        <w:t>信息技术的发展，信息化战争逐渐展现出其重要性</w:t>
      </w:r>
      <w:r w:rsidR="00110943">
        <w:rPr>
          <w:rFonts w:hint="eastAsia"/>
        </w:rPr>
        <w:t>。信息化战争是一种充分利用信息资源并依赖于信息的战争形态，是指在信息技术高度发展以及信息时代核威慑条件下，交战双方以信息化军队为主要作战力量，在陆、海、空、天、电等全维空间展开的多军兵种一体化的战争。信息化战争依托网络化信息系统，大量地运用了具有信息技术、新材料技术、新能源技术、生物技术、航天技术、海洋技术等当代高新技术水平的常规的武器装备，并采取相应的作战方法，在局部地区进行的，目的手段规模均较有限的战争。</w:t>
      </w:r>
      <w:r w:rsidR="001C1CB6">
        <w:rPr>
          <w:rFonts w:hint="eastAsia"/>
        </w:rPr>
        <w:t>针对实际战略战术需要，现对未来占地监控天网系统进行设计。</w:t>
      </w:r>
    </w:p>
    <w:p w14:paraId="597E55E0" w14:textId="76FAF05B" w:rsidR="00AA2B36" w:rsidRDefault="00132A94" w:rsidP="00AA2B36">
      <w:pPr>
        <w:pStyle w:val="1"/>
      </w:pPr>
      <w:r>
        <w:rPr>
          <w:rFonts w:hint="eastAsia"/>
        </w:rPr>
        <w:t>设计意义</w:t>
      </w:r>
    </w:p>
    <w:p w14:paraId="13AC60A4" w14:textId="6622ED6C" w:rsidR="001C1CB6" w:rsidRDefault="00053772" w:rsidP="00656D40">
      <w:pPr>
        <w:pStyle w:val="2"/>
      </w:pPr>
      <w:r>
        <w:rPr>
          <w:rFonts w:hint="eastAsia"/>
        </w:rPr>
        <w:t>1、</w:t>
      </w:r>
      <w:r w:rsidR="001C1CB6">
        <w:rPr>
          <w:rFonts w:hint="eastAsia"/>
        </w:rPr>
        <w:t>战略战术部署即时反应</w:t>
      </w:r>
    </w:p>
    <w:p w14:paraId="10AF6DA8" w14:textId="2246B4E0" w:rsidR="001C1CB6" w:rsidRDefault="00820FD2" w:rsidP="00053772">
      <w:pPr>
        <w:pStyle w:val="a7"/>
        <w:ind w:firstLineChars="0"/>
      </w:pPr>
      <w:r>
        <w:rPr>
          <w:rFonts w:hint="eastAsia"/>
        </w:rPr>
        <w:t>该系统应当可以</w:t>
      </w:r>
      <w:r w:rsidR="001C1CB6">
        <w:rPr>
          <w:rFonts w:hint="eastAsia"/>
        </w:rPr>
        <w:t>针对双方战斗部署应当及时</w:t>
      </w:r>
      <w:proofErr w:type="gramStart"/>
      <w:r w:rsidR="001C1CB6">
        <w:rPr>
          <w:rFonts w:hint="eastAsia"/>
        </w:rPr>
        <w:t>作出</w:t>
      </w:r>
      <w:proofErr w:type="gramEnd"/>
      <w:r w:rsidR="001C1CB6">
        <w:rPr>
          <w:rFonts w:hint="eastAsia"/>
        </w:rPr>
        <w:t>反应。</w:t>
      </w:r>
      <w:r w:rsidR="00EE61C1">
        <w:rPr>
          <w:rFonts w:hint="eastAsia"/>
        </w:rPr>
        <w:t>战地监控天网应当将获取信息进行及时有效处理，并立即</w:t>
      </w:r>
      <w:proofErr w:type="gramStart"/>
      <w:r w:rsidR="00EE61C1">
        <w:rPr>
          <w:rFonts w:hint="eastAsia"/>
        </w:rPr>
        <w:t>作出</w:t>
      </w:r>
      <w:proofErr w:type="gramEnd"/>
      <w:r w:rsidR="00EE61C1">
        <w:rPr>
          <w:rFonts w:hint="eastAsia"/>
        </w:rPr>
        <w:t>反应。针对战斗部队可以提供远程指令传达、精确炮火覆盖、引导远程打击等战术动作；针对非战斗部队可以提供资源分配、运力调集、战地维修/救护等指令；针对</w:t>
      </w:r>
      <w:r>
        <w:rPr>
          <w:rFonts w:hint="eastAsia"/>
        </w:rPr>
        <w:t>指挥官可以提供即时战斗态势、战略部署、战术动作、战斗双方兵力/战斗力对比等信息。</w:t>
      </w:r>
    </w:p>
    <w:p w14:paraId="7D4C2E8E" w14:textId="4CCC72EA" w:rsidR="00820FD2" w:rsidRPr="00110943" w:rsidRDefault="00053772" w:rsidP="00656D40">
      <w:pPr>
        <w:pStyle w:val="2"/>
      </w:pPr>
      <w:r>
        <w:t>2</w:t>
      </w:r>
      <w:r>
        <w:rPr>
          <w:rFonts w:hint="eastAsia"/>
        </w:rPr>
        <w:t>、</w:t>
      </w:r>
      <w:r w:rsidR="00820FD2">
        <w:rPr>
          <w:rFonts w:hint="eastAsia"/>
        </w:rPr>
        <w:t>人员战场行为记录</w:t>
      </w:r>
    </w:p>
    <w:p w14:paraId="671901E3" w14:textId="1C587A7F" w:rsidR="00AE26DF" w:rsidRPr="00EE61C1" w:rsidRDefault="00820FD2" w:rsidP="00416292">
      <w:pPr>
        <w:ind w:firstLine="420"/>
      </w:pPr>
      <w:r>
        <w:rPr>
          <w:rFonts w:hint="eastAsia"/>
        </w:rPr>
        <w:t>在</w:t>
      </w:r>
      <w:r w:rsidR="00053772">
        <w:rPr>
          <w:rFonts w:hint="eastAsia"/>
        </w:rPr>
        <w:t>战斗过程中</w:t>
      </w:r>
      <w:r w:rsidR="00DB2809">
        <w:rPr>
          <w:rFonts w:hint="eastAsia"/>
        </w:rPr>
        <w:t>，战场人员可能面临行动指令不够清晰、坐标地点无法即时换算、重要情报难以传达、战斗人员行为难以掌握并控制等问题。针对以上问题，该系统应当可以提供人员战场行为记录功能，</w:t>
      </w:r>
      <w:r w:rsidR="002D65DD">
        <w:rPr>
          <w:rFonts w:hint="eastAsia"/>
        </w:rPr>
        <w:t>即时记录人员战术行动结果，核对并确认人员身份信息，提供较为基本的战略战术指导等内容</w:t>
      </w:r>
      <w:r w:rsidR="008065AB">
        <w:rPr>
          <w:rFonts w:hint="eastAsia"/>
        </w:rPr>
        <w:t>；</w:t>
      </w:r>
      <w:r w:rsidR="002D65DD">
        <w:rPr>
          <w:rFonts w:hint="eastAsia"/>
        </w:rPr>
        <w:t>针对基层军官应当可以提供基本的战场指挥</w:t>
      </w:r>
      <w:r w:rsidR="008065AB">
        <w:rPr>
          <w:rFonts w:hint="eastAsia"/>
        </w:rPr>
        <w:t>；针对电子作战人员应当可以提供战场信息控制、临时电子对抗等内容；针对敌后作战人员应当可以提供基本的战略目标指示标定、行动成果结算、电子地图、战场信息屏蔽等内容。通过单兵配置的战场监控天网终端，</w:t>
      </w:r>
      <w:r w:rsidR="00E2216E">
        <w:rPr>
          <w:rFonts w:hint="eastAsia"/>
        </w:rPr>
        <w:t>该系统可以完成人员的战场行为信息记录和基本处理。</w:t>
      </w:r>
    </w:p>
    <w:p w14:paraId="1C45F966" w14:textId="0087094A" w:rsidR="00AE26DF" w:rsidRDefault="00E2216E" w:rsidP="00656D40">
      <w:pPr>
        <w:pStyle w:val="2"/>
      </w:pPr>
      <w:r>
        <w:rPr>
          <w:rFonts w:hint="eastAsia"/>
        </w:rPr>
        <w:t>3、</w:t>
      </w:r>
      <w:r w:rsidR="007F376B">
        <w:rPr>
          <w:rFonts w:hint="eastAsia"/>
        </w:rPr>
        <w:t>一体化联合作战</w:t>
      </w:r>
    </w:p>
    <w:p w14:paraId="607525A8" w14:textId="2B5CF5FE" w:rsidR="00842F92" w:rsidRPr="00416292" w:rsidRDefault="00E2216E">
      <w:r>
        <w:tab/>
      </w:r>
      <w:r>
        <w:rPr>
          <w:rFonts w:hint="eastAsia"/>
        </w:rPr>
        <w:t>在战斗过程中，多兵种立体作战系统相对于传统的</w:t>
      </w:r>
      <w:proofErr w:type="gramStart"/>
      <w:r>
        <w:rPr>
          <w:rFonts w:hint="eastAsia"/>
        </w:rPr>
        <w:t>单兵种作战</w:t>
      </w:r>
      <w:proofErr w:type="gramEnd"/>
      <w:r>
        <w:rPr>
          <w:rFonts w:hint="eastAsia"/>
        </w:rPr>
        <w:t>系统具有压倒性优势，本天网系统应当可以完成各兵种配合作战沟通内容。例如，地面部队为导弹部队提供</w:t>
      </w:r>
      <w:r w:rsidR="000F19B5">
        <w:rPr>
          <w:rFonts w:hint="eastAsia"/>
        </w:rPr>
        <w:t>战略目标激光制导、空军充分安排起降架次为地面部队提供空中火力支援或空中侦察等战术行为、敌后特种部队为后方炮兵部队提供远程炮击坐标、前线指挥部为基层指挥官提供基本的战略目标和战术指令、后勤部队为作战部队提供后勤资源和运输</w:t>
      </w:r>
      <w:proofErr w:type="gramStart"/>
      <w:r w:rsidR="000F19B5">
        <w:rPr>
          <w:rFonts w:hint="eastAsia"/>
        </w:rPr>
        <w:t>力统一</w:t>
      </w:r>
      <w:proofErr w:type="gramEnd"/>
      <w:r w:rsidR="000F19B5">
        <w:rPr>
          <w:rFonts w:hint="eastAsia"/>
        </w:rPr>
        <w:t>调配、战地医疗系统为</w:t>
      </w:r>
      <w:r w:rsidR="00842F92">
        <w:rPr>
          <w:rFonts w:hint="eastAsia"/>
        </w:rPr>
        <w:t>战场医疗资源的合理分配提供即时、合理的技术支持等。</w:t>
      </w:r>
    </w:p>
    <w:p w14:paraId="430E0B50" w14:textId="3908CA4C" w:rsidR="00AE26DF" w:rsidRPr="00842F92" w:rsidRDefault="00842F92" w:rsidP="00656D40">
      <w:pPr>
        <w:pStyle w:val="2"/>
        <w:rPr>
          <w:rStyle w:val="10"/>
        </w:rPr>
      </w:pPr>
      <w:r>
        <w:rPr>
          <w:rFonts w:hint="eastAsia"/>
        </w:rPr>
        <w:lastRenderedPageBreak/>
        <w:t>4、为电子作战系统提供统一信息力量</w:t>
      </w:r>
    </w:p>
    <w:p w14:paraId="5D0A85FC" w14:textId="4EE77C40" w:rsidR="00AE26DF" w:rsidRDefault="00F0326C">
      <w:r>
        <w:tab/>
      </w:r>
      <w:r>
        <w:rPr>
          <w:rFonts w:hint="eastAsia"/>
        </w:rPr>
        <w:t>在现代战争中，信息是战斗力的倍增器。在现代战场上，军队通过信息快速、高效、准确地传递，大大提高了作战指挥、控制、火力打击、后勤保障等各方面的能力</w:t>
      </w:r>
      <w:r w:rsidR="002C637E">
        <w:rPr>
          <w:rFonts w:hint="eastAsia"/>
        </w:rPr>
        <w:t>，提高了作战效能。但同时现代战争中电子对抗力度呈爆炸式增长，单个电子对抗单位在电子战中所能起到的效果越来越弱，因此该系统应当可以通过远程通信，</w:t>
      </w:r>
      <w:proofErr w:type="gramStart"/>
      <w:r w:rsidR="002C637E">
        <w:rPr>
          <w:rFonts w:hint="eastAsia"/>
        </w:rPr>
        <w:t>将算力</w:t>
      </w:r>
      <w:proofErr w:type="gramEnd"/>
      <w:r w:rsidR="002C637E">
        <w:rPr>
          <w:rFonts w:hint="eastAsia"/>
        </w:rPr>
        <w:t>集中用于电子对抗中。电子对抗有多种因素和手段，目标是瘫痪或俘获敌方从指挥系统到</w:t>
      </w:r>
      <w:r w:rsidR="007F376B">
        <w:rPr>
          <w:rFonts w:hint="eastAsia"/>
        </w:rPr>
        <w:t>作战单位电子操作系统等各信息终端。在电子对抗过程中，集中</w:t>
      </w:r>
      <w:proofErr w:type="gramStart"/>
      <w:r w:rsidR="007F376B">
        <w:rPr>
          <w:rFonts w:hint="eastAsia"/>
        </w:rPr>
        <w:t>优势算力可</w:t>
      </w:r>
      <w:proofErr w:type="gramEnd"/>
      <w:r w:rsidR="007F376B">
        <w:rPr>
          <w:rFonts w:hint="eastAsia"/>
        </w:rPr>
        <w:t>对敌方电子信息形成压倒性优势，以达成电子作战战略目标。</w:t>
      </w:r>
    </w:p>
    <w:p w14:paraId="4644CDEE" w14:textId="6F304900" w:rsidR="00AE26DF" w:rsidRDefault="00CD6B57" w:rsidP="00656D40">
      <w:pPr>
        <w:pStyle w:val="1"/>
      </w:pPr>
      <w:r>
        <w:rPr>
          <w:rFonts w:hint="eastAsia"/>
        </w:rPr>
        <w:t>主要内容</w:t>
      </w:r>
    </w:p>
    <w:p w14:paraId="0532C216" w14:textId="1C98BB8D" w:rsidR="00650F9F" w:rsidRDefault="003D3A2E" w:rsidP="00377FE3">
      <w:pPr>
        <w:pStyle w:val="2"/>
        <w:numPr>
          <w:ilvl w:val="0"/>
          <w:numId w:val="3"/>
        </w:numPr>
      </w:pPr>
      <w:r>
        <w:rPr>
          <w:rFonts w:hint="eastAsia"/>
        </w:rPr>
        <w:t>即时性</w:t>
      </w:r>
    </w:p>
    <w:p w14:paraId="3363F41D" w14:textId="6A2ED553" w:rsidR="00377FE3" w:rsidRPr="00377FE3" w:rsidRDefault="00FE5E85" w:rsidP="005260BC">
      <w:pPr>
        <w:ind w:firstLine="420"/>
      </w:pPr>
      <w:r>
        <w:rPr>
          <w:rFonts w:hint="eastAsia"/>
        </w:rPr>
        <w:t>对作战单位来说，信息的即时性至关重要。在信息技术作用下，武器装备的能量释放速度大大加快，杀伤力增加，战争进程明显加快。且随着高技术手段的运用，部队的机动能力、打击能力和保证能力大大提高，单位时间的作战效能明显增强，</w:t>
      </w:r>
    </w:p>
    <w:p w14:paraId="5EC116AC" w14:textId="1609BB8D" w:rsidR="003D3A2E" w:rsidRDefault="003D3A2E" w:rsidP="00D94EBC">
      <w:pPr>
        <w:pStyle w:val="2"/>
        <w:numPr>
          <w:ilvl w:val="0"/>
          <w:numId w:val="3"/>
        </w:numPr>
      </w:pPr>
      <w:r>
        <w:rPr>
          <w:rFonts w:hint="eastAsia"/>
        </w:rPr>
        <w:t>权限分级制度</w:t>
      </w:r>
    </w:p>
    <w:p w14:paraId="054A7F7E" w14:textId="7461AB76" w:rsidR="00D94EBC" w:rsidRPr="00D94EBC" w:rsidRDefault="00D94EBC" w:rsidP="00D94EBC">
      <w:pPr>
        <w:ind w:firstLine="420"/>
      </w:pPr>
      <w:r>
        <w:rPr>
          <w:rFonts w:hint="eastAsia"/>
        </w:rPr>
        <w:t>随着战争的进行，作战单位之间将会不可避免地出现单位被双方俘获的情况。在信息对抗过程中，利用被俘获单位的身份权限获取情报是信息对抗的重要手段。为避免因少量作战单位被俘获导致的大量情报泄露，该系统需要利用密封舱原理，将各参展单位权限进行分级调配，单个作战单位仅能够获得该作战单位所需执行战术任务和友军配合部署</w:t>
      </w:r>
      <w:r w:rsidR="00B62B1E">
        <w:rPr>
          <w:rFonts w:hint="eastAsia"/>
        </w:rPr>
        <w:t>等作战计划，避免权限被敌方获得后导致的信息泄露问题。</w:t>
      </w:r>
    </w:p>
    <w:p w14:paraId="01B5C127" w14:textId="6DD34183" w:rsidR="003D3A2E" w:rsidRDefault="00513ED1" w:rsidP="00B62B1E">
      <w:pPr>
        <w:pStyle w:val="2"/>
        <w:numPr>
          <w:ilvl w:val="0"/>
          <w:numId w:val="3"/>
        </w:numPr>
      </w:pPr>
      <w:proofErr w:type="gramStart"/>
      <w:r>
        <w:rPr>
          <w:rFonts w:hint="eastAsia"/>
        </w:rPr>
        <w:t>算力叠加</w:t>
      </w:r>
      <w:proofErr w:type="gramEnd"/>
      <w:r>
        <w:rPr>
          <w:rFonts w:hint="eastAsia"/>
        </w:rPr>
        <w:t>部署及统一运用</w:t>
      </w:r>
    </w:p>
    <w:p w14:paraId="19860675" w14:textId="5ED5DC23" w:rsidR="00AE26DF" w:rsidRDefault="00513ED1" w:rsidP="00E82EE9">
      <w:pPr>
        <w:ind w:firstLine="420"/>
      </w:pPr>
      <w:r>
        <w:rPr>
          <w:rFonts w:hint="eastAsia"/>
        </w:rPr>
        <w:t>在电子对抗过程中，参与对抗</w:t>
      </w:r>
      <w:proofErr w:type="gramStart"/>
      <w:r>
        <w:rPr>
          <w:rFonts w:hint="eastAsia"/>
        </w:rPr>
        <w:t>的算力至关重要</w:t>
      </w:r>
      <w:proofErr w:type="gramEnd"/>
      <w:r>
        <w:rPr>
          <w:rFonts w:hint="eastAsia"/>
        </w:rPr>
        <w:t>。在战地监控天网系统中，算力主要由电子终端提供。考虑战争进行的需要，电子终端应当具有部署便捷、可临时组网、一定的电子干扰能力和抗干扰能力。当战场上电子终端随着参战单位的部署而增多时，利用电子终端提供</w:t>
      </w:r>
      <w:proofErr w:type="gramStart"/>
      <w:r>
        <w:rPr>
          <w:rFonts w:hint="eastAsia"/>
        </w:rPr>
        <w:t>的算力资源</w:t>
      </w:r>
      <w:proofErr w:type="gramEnd"/>
      <w:r>
        <w:rPr>
          <w:rFonts w:hint="eastAsia"/>
        </w:rPr>
        <w:t>参与电子对抗具有重要的战略意义。大规模部署的电子终端将会具有电子攻防一体、战场信息资源调配等能力，满足</w:t>
      </w:r>
      <w:r w:rsidR="00E82EE9">
        <w:rPr>
          <w:rFonts w:hint="eastAsia"/>
        </w:rPr>
        <w:t>己方信息畅通，屏蔽敌方战场信息。</w:t>
      </w:r>
    </w:p>
    <w:p w14:paraId="6B6CF343" w14:textId="466F01BC" w:rsidR="00AE26DF" w:rsidRDefault="00915ECD" w:rsidP="00915ECD">
      <w:pPr>
        <w:pStyle w:val="1"/>
      </w:pPr>
      <w:r>
        <w:rPr>
          <w:rFonts w:hint="eastAsia"/>
        </w:rPr>
        <w:t>技术</w:t>
      </w:r>
      <w:r w:rsidR="00091B23">
        <w:rPr>
          <w:rFonts w:hint="eastAsia"/>
        </w:rPr>
        <w:t>支撑</w:t>
      </w:r>
    </w:p>
    <w:p w14:paraId="727558AC" w14:textId="53B15B6B" w:rsidR="00AE26DF" w:rsidRDefault="00915ECD" w:rsidP="00915ECD">
      <w:pPr>
        <w:pStyle w:val="2"/>
      </w:pPr>
      <w:r>
        <w:rPr>
          <w:rFonts w:hint="eastAsia"/>
        </w:rPr>
        <w:t>1、传感器技术</w:t>
      </w:r>
    </w:p>
    <w:p w14:paraId="5FE6ACB0" w14:textId="08FA3C90" w:rsidR="00AE26DF" w:rsidRDefault="00915ECD">
      <w:r>
        <w:tab/>
      </w:r>
      <w:r>
        <w:rPr>
          <w:rFonts w:hint="eastAsia"/>
        </w:rPr>
        <w:t>在本系统的实战要求中，该系统对环境的感知能力至关重要。美国干盐湖电子战训练与研究中心特别关注“通过联网设备上的换能器和作动器对其进行传感或操控的技术”。换能器是将能量从一种形式转换为另一种形式的装置，例如温度计、麦克风和天线。作动器是驱动物体运动的机械部件</w:t>
      </w:r>
      <w:r w:rsidR="00EC658E">
        <w:rPr>
          <w:rFonts w:hint="eastAsia"/>
        </w:rPr>
        <w:t>，例如阀门、</w:t>
      </w:r>
      <w:proofErr w:type="gramStart"/>
      <w:r w:rsidR="00EC658E">
        <w:rPr>
          <w:rFonts w:hint="eastAsia"/>
        </w:rPr>
        <w:t>载具等</w:t>
      </w:r>
      <w:proofErr w:type="gramEnd"/>
      <w:r w:rsidR="00EC658E">
        <w:rPr>
          <w:rFonts w:hint="eastAsia"/>
        </w:rPr>
        <w:t>。作动器的工作需要能量源和某种类型的控制信号。</w:t>
      </w:r>
      <w:r w:rsidR="00EC658E">
        <w:rPr>
          <w:rFonts w:hint="eastAsia"/>
        </w:rPr>
        <w:lastRenderedPageBreak/>
        <w:t>干盐湖电子攻击与网络环境的另一大任务是帮助美恐惧网络</w:t>
      </w:r>
      <w:proofErr w:type="gramStart"/>
      <w:r w:rsidR="00EC658E">
        <w:rPr>
          <w:rFonts w:hint="eastAsia"/>
        </w:rPr>
        <w:t>战人员</w:t>
      </w:r>
      <w:proofErr w:type="gramEnd"/>
      <w:r w:rsidR="00EC658E">
        <w:rPr>
          <w:rFonts w:hint="eastAsia"/>
        </w:rPr>
        <w:t>甄别物联网系统中潜在的敌方攻击和</w:t>
      </w:r>
      <w:proofErr w:type="gramStart"/>
      <w:r w:rsidR="00EC658E">
        <w:rPr>
          <w:rFonts w:hint="eastAsia"/>
        </w:rPr>
        <w:t>物联网</w:t>
      </w:r>
      <w:proofErr w:type="gramEnd"/>
      <w:r w:rsidR="00EC658E">
        <w:rPr>
          <w:rFonts w:hint="eastAsia"/>
        </w:rPr>
        <w:t>中存在的故障、磨损零件等。针对以上要求，传感器技术必不可少。从装备内置</w:t>
      </w:r>
      <w:proofErr w:type="gramStart"/>
      <w:r w:rsidR="00EC658E">
        <w:rPr>
          <w:rFonts w:hint="eastAsia"/>
        </w:rPr>
        <w:t>的微信传感器</w:t>
      </w:r>
      <w:proofErr w:type="gramEnd"/>
      <w:r w:rsidR="00EC658E">
        <w:rPr>
          <w:rFonts w:hint="eastAsia"/>
        </w:rPr>
        <w:t>到空天一体的遥感卫星，传感器在战地监控天网中无处不在。</w:t>
      </w:r>
    </w:p>
    <w:p w14:paraId="02F21A76" w14:textId="71391D29" w:rsidR="00EC658E" w:rsidRDefault="00EC658E" w:rsidP="00617132">
      <w:pPr>
        <w:pStyle w:val="2"/>
      </w:pPr>
      <w:r>
        <w:rPr>
          <w:rFonts w:hint="eastAsia"/>
        </w:rPr>
        <w:t>2、</w:t>
      </w:r>
      <w:r w:rsidR="0009115F">
        <w:rPr>
          <w:rFonts w:hint="eastAsia"/>
        </w:rPr>
        <w:t>智能</w:t>
      </w:r>
      <w:r>
        <w:rPr>
          <w:rFonts w:hint="eastAsia"/>
        </w:rPr>
        <w:t>技术</w:t>
      </w:r>
    </w:p>
    <w:p w14:paraId="6F95C950" w14:textId="5B073542" w:rsidR="00EC658E" w:rsidRDefault="00EC658E">
      <w:r>
        <w:tab/>
      </w:r>
      <w:r>
        <w:rPr>
          <w:rFonts w:hint="eastAsia"/>
        </w:rPr>
        <w:t>机器人具有强大的信息获取和处理能力，具备智能决策和自我学习能力。将机器人与物联网技术相结合</w:t>
      </w:r>
      <w:r w:rsidR="00B51AF8">
        <w:rPr>
          <w:rFonts w:hint="eastAsia"/>
        </w:rPr>
        <w:t>，每一个机器人都是物联网上的一个节点，受到指挥系统的管理和控制，执行指挥系统下达的任务指令，收集战场信息，监督作战单位，或是代替人类成为未来战争的主要作战力量。</w:t>
      </w:r>
    </w:p>
    <w:p w14:paraId="3AD663FD" w14:textId="2AE2C0A9" w:rsidR="00AE26DF" w:rsidRDefault="00617132" w:rsidP="00617132">
      <w:pPr>
        <w:pStyle w:val="2"/>
      </w:pPr>
      <w:r>
        <w:rPr>
          <w:rFonts w:hint="eastAsia"/>
        </w:rPr>
        <w:t>3、</w:t>
      </w:r>
      <w:r w:rsidR="00B51AF8">
        <w:rPr>
          <w:rFonts w:hint="eastAsia"/>
        </w:rPr>
        <w:t>战场网络系统。</w:t>
      </w:r>
    </w:p>
    <w:p w14:paraId="2519A08C" w14:textId="59192D24" w:rsidR="00B51AF8" w:rsidRDefault="00B51AF8" w:rsidP="002873F0">
      <w:pPr>
        <w:ind w:firstLine="420"/>
      </w:pPr>
      <w:r>
        <w:rPr>
          <w:rFonts w:hint="eastAsia"/>
        </w:rPr>
        <w:t>未来战场是被网络贯穿</w:t>
      </w:r>
      <w:r w:rsidR="002873F0">
        <w:rPr>
          <w:rFonts w:hint="eastAsia"/>
        </w:rPr>
        <w:t>和覆盖的战场，信息的获取、传递、利用，都可以通过网络实现。</w:t>
      </w:r>
      <w:r w:rsidR="002873F0" w:rsidRPr="002873F0">
        <w:rPr>
          <w:rFonts w:hint="eastAsia"/>
        </w:rPr>
        <w:t>物联网是网络战场的重要组成部分之一，战场上的作战人员、武器装备都是物联网上的节点，必须通过网络对人员、装备传递命令，实现控制，离开了物联网，各种武器装备将无法控制。因此，战场网络空间的争夺将异常激烈，在实战应用之前，首先展开的是一场针对网络保护或破坏而进行的争夺制信息权的网络对抗，就</w:t>
      </w:r>
      <w:proofErr w:type="gramStart"/>
      <w:r w:rsidR="002873F0" w:rsidRPr="002873F0">
        <w:rPr>
          <w:rFonts w:hint="eastAsia"/>
        </w:rPr>
        <w:t>像进攻</w:t>
      </w:r>
      <w:proofErr w:type="gramEnd"/>
      <w:r w:rsidR="002873F0" w:rsidRPr="002873F0">
        <w:rPr>
          <w:rFonts w:hint="eastAsia"/>
        </w:rPr>
        <w:t>前的火力准备一样，网络战是常规战的前奏。也可能在网络对抗中，敌方的指挥系统或武器系统因遭到严重的破坏，而失去了继续抵抗的能力，通过键盘取得了战争的胜利。</w:t>
      </w:r>
    </w:p>
    <w:p w14:paraId="5E800760" w14:textId="1E41A29E" w:rsidR="00AE26DF" w:rsidRDefault="00DE61C0" w:rsidP="00DE61C0">
      <w:pPr>
        <w:pStyle w:val="2"/>
        <w:numPr>
          <w:ilvl w:val="0"/>
          <w:numId w:val="3"/>
        </w:numPr>
      </w:pPr>
      <w:r>
        <w:rPr>
          <w:rFonts w:hint="eastAsia"/>
        </w:rPr>
        <w:t>R</w:t>
      </w:r>
      <w:r>
        <w:t>FID</w:t>
      </w:r>
      <w:r>
        <w:rPr>
          <w:rFonts w:hint="eastAsia"/>
        </w:rPr>
        <w:t>电子标签</w:t>
      </w:r>
    </w:p>
    <w:p w14:paraId="4D4D018F" w14:textId="503361CC" w:rsidR="00DE61C0" w:rsidRPr="00DE61C0" w:rsidRDefault="00DE61C0" w:rsidP="00B878E9">
      <w:pPr>
        <w:ind w:firstLine="420"/>
      </w:pPr>
      <w:r>
        <w:rPr>
          <w:rFonts w:hint="eastAsia"/>
        </w:rPr>
        <w:t>在战斗过程中，R</w:t>
      </w:r>
      <w:r>
        <w:t>FID</w:t>
      </w:r>
      <w:r>
        <w:rPr>
          <w:rFonts w:hint="eastAsia"/>
        </w:rPr>
        <w:t>因其非接触、快速识别、部署简便且保密性较强，可以改良后作为战场身份识别技术的基础。在</w:t>
      </w:r>
      <w:r w:rsidR="00B878E9">
        <w:rPr>
          <w:rFonts w:hint="eastAsia"/>
        </w:rPr>
        <w:t>第二次世界大战中，R</w:t>
      </w:r>
      <w:r w:rsidR="00B878E9">
        <w:t>FID</w:t>
      </w:r>
      <w:r w:rsidR="00B878E9">
        <w:rPr>
          <w:rFonts w:hint="eastAsia"/>
        </w:rPr>
        <w:t>技术就已经用于飞机的敌我识别。</w:t>
      </w:r>
      <w:r w:rsidR="00A8284E">
        <w:rPr>
          <w:rFonts w:hint="eastAsia"/>
        </w:rPr>
        <w:t>未来可用于后勤资源调配、作战敌我识别、作战计划加密解密、敌后情报传递等应用</w:t>
      </w:r>
      <w:r w:rsidR="001327E2">
        <w:rPr>
          <w:rFonts w:hint="eastAsia"/>
        </w:rPr>
        <w:t>。</w:t>
      </w:r>
    </w:p>
    <w:p w14:paraId="734BBF1E" w14:textId="1A11E057" w:rsidR="00AE26DF" w:rsidRDefault="00C31545" w:rsidP="00C31545">
      <w:pPr>
        <w:pStyle w:val="1"/>
      </w:pPr>
      <w:r>
        <w:rPr>
          <w:rFonts w:hint="eastAsia"/>
        </w:rPr>
        <w:t>总体框架</w:t>
      </w:r>
    </w:p>
    <w:p w14:paraId="7D34CC04" w14:textId="20B72431" w:rsidR="00AE26DF" w:rsidRDefault="00757BF3" w:rsidP="001327E2">
      <w:pPr>
        <w:jc w:val="center"/>
      </w:pPr>
      <w:r w:rsidRPr="00757BF3">
        <w:rPr>
          <w:noProof/>
        </w:rPr>
        <w:drawing>
          <wp:inline distT="0" distB="0" distL="0" distR="0" wp14:anchorId="2CF43E60" wp14:editId="328021E3">
            <wp:extent cx="4822371" cy="2905847"/>
            <wp:effectExtent l="0" t="0" r="0" b="889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7"/>
                    <a:stretch>
                      <a:fillRect/>
                    </a:stretch>
                  </pic:blipFill>
                  <pic:spPr>
                    <a:xfrm>
                      <a:off x="0" y="0"/>
                      <a:ext cx="4823685" cy="2906639"/>
                    </a:xfrm>
                    <a:prstGeom prst="rect">
                      <a:avLst/>
                    </a:prstGeom>
                  </pic:spPr>
                </pic:pic>
              </a:graphicData>
            </a:graphic>
          </wp:inline>
        </w:drawing>
      </w:r>
    </w:p>
    <w:p w14:paraId="645C8D2A" w14:textId="3F1B8C9A" w:rsidR="00AE26DF" w:rsidRDefault="001327E2" w:rsidP="001327E2">
      <w:pPr>
        <w:pStyle w:val="1"/>
      </w:pPr>
      <w:r>
        <w:rPr>
          <w:rFonts w:hint="eastAsia"/>
        </w:rPr>
        <w:lastRenderedPageBreak/>
        <w:t>个人总结</w:t>
      </w:r>
    </w:p>
    <w:p w14:paraId="1EE7587E" w14:textId="60DB6BAD" w:rsidR="00AE26DF" w:rsidRDefault="00D67A60">
      <w:pPr>
        <w:rPr>
          <w:rFonts w:hint="eastAsia"/>
        </w:rPr>
      </w:pPr>
      <w:r>
        <w:t xml:space="preserve">   </w:t>
      </w:r>
      <w:r w:rsidR="00652F13">
        <w:rPr>
          <w:rFonts w:hint="eastAsia"/>
        </w:rPr>
        <w:t>初闻</w:t>
      </w:r>
      <w:r w:rsidR="00652F13">
        <w:t>“物联网”，</w:t>
      </w:r>
      <w:r w:rsidR="00652F13">
        <w:rPr>
          <w:rFonts w:hint="eastAsia"/>
        </w:rPr>
        <w:t>只是觉得只是硬件软件的网络互连</w:t>
      </w:r>
      <w:r w:rsidR="00652F13">
        <w:t>。通过这段时间的学习，我对物联网技术有了更广泛的认识。仅从我们生活中</w:t>
      </w:r>
      <w:r w:rsidR="00B109CE">
        <w:rPr>
          <w:rFonts w:hint="eastAsia"/>
        </w:rPr>
        <w:t>的经历来说</w:t>
      </w:r>
      <w:r w:rsidR="00652F13">
        <w:t>，物联网正在悄悄地走近我们的生活。例如将</w:t>
      </w:r>
      <w:r w:rsidR="00B109CE">
        <w:rPr>
          <w:rFonts w:hint="eastAsia"/>
        </w:rPr>
        <w:t>公交车上的电子公交卡，超市中的人脸刷卡购物</w:t>
      </w:r>
      <w:r w:rsidR="00652F13">
        <w:t>；在疫情期间发挥</w:t>
      </w:r>
      <w:r w:rsidR="00B92570">
        <w:rPr>
          <w:rFonts w:hint="eastAsia"/>
        </w:rPr>
        <w:t>了</w:t>
      </w:r>
      <w:r w:rsidR="00652F13">
        <w:t>重要作用的行程码、健康码系统</w:t>
      </w:r>
      <w:r w:rsidR="00B92570">
        <w:rPr>
          <w:rFonts w:hint="eastAsia"/>
        </w:rPr>
        <w:t>；校园里扫脸进出宿舍的门槛等</w:t>
      </w:r>
      <w:r w:rsidR="00652F13">
        <w:t>。</w:t>
      </w:r>
      <w:r w:rsidR="00652F13">
        <w:rPr>
          <w:rFonts w:hint="eastAsia"/>
        </w:rPr>
        <w:t>通过本课程的学习与课设，我对物联网为何物，具体应用于</w:t>
      </w:r>
      <w:proofErr w:type="gramStart"/>
      <w:r w:rsidR="00652F13">
        <w:rPr>
          <w:rFonts w:hint="eastAsia"/>
        </w:rPr>
        <w:t>何领域</w:t>
      </w:r>
      <w:proofErr w:type="gramEnd"/>
      <w:r w:rsidR="00652F13">
        <w:rPr>
          <w:rFonts w:hint="eastAsia"/>
        </w:rPr>
        <w:t>有了深刻的理解。虽然有点纸上谈兵，但</w:t>
      </w:r>
      <w:proofErr w:type="gramStart"/>
      <w:r w:rsidR="00652F13">
        <w:rPr>
          <w:rFonts w:hint="eastAsia"/>
        </w:rPr>
        <w:t>本次课设我们</w:t>
      </w:r>
      <w:proofErr w:type="gramEnd"/>
      <w:r w:rsidR="00652F13">
        <w:rPr>
          <w:rFonts w:hint="eastAsia"/>
        </w:rPr>
        <w:t>使用在物联网</w:t>
      </w:r>
      <w:r w:rsidR="00B109CE">
        <w:rPr>
          <w:rFonts w:hint="eastAsia"/>
        </w:rPr>
        <w:t>课程</w:t>
      </w:r>
      <w:r w:rsidR="00652F13">
        <w:rPr>
          <w:rFonts w:hint="eastAsia"/>
        </w:rPr>
        <w:t>中学到的知识，运用于一个新的方向，并编写了报告。其中我和组长探讨了具体在战地方面需要应用什么物联网技术，具体实现方式如何，具体应用前景如何。与大家的互相讨论增加了我对物联网的理解，真正对物联网中的组成部分，例如RFID技术，传感器技术，智能网络等有了实际的看法。只是通过课程学习我是无法对这些比较高大上的技术有个人的见解的，只有具体到应用到实际中，我才能思考得到个人的一点点见解。</w:t>
      </w:r>
      <w:r w:rsidR="00B109CE">
        <w:t>物联网技术的</w:t>
      </w:r>
      <w:r w:rsidR="00B109CE">
        <w:rPr>
          <w:rFonts w:hint="eastAsia"/>
        </w:rPr>
        <w:t>普及</w:t>
      </w:r>
      <w:r w:rsidR="00B109CE">
        <w:t>是</w:t>
      </w:r>
      <w:r w:rsidR="00B109CE">
        <w:rPr>
          <w:rFonts w:hint="eastAsia"/>
        </w:rPr>
        <w:t>众望所归，只要人们还在追求更便利的生活方式，发展就不会停止</w:t>
      </w:r>
      <w:r w:rsidR="00B109CE">
        <w:t>，我们应当利用所学知识，积极</w:t>
      </w:r>
      <w:r w:rsidR="00B109CE">
        <w:rPr>
          <w:rFonts w:hint="eastAsia"/>
        </w:rPr>
        <w:t>参与到</w:t>
      </w:r>
      <w:r w:rsidR="00B109CE">
        <w:t>物联网</w:t>
      </w:r>
      <w:r w:rsidR="00B109CE">
        <w:rPr>
          <w:rFonts w:hint="eastAsia"/>
        </w:rPr>
        <w:t>的</w:t>
      </w:r>
      <w:r w:rsidR="00B109CE">
        <w:t>发展</w:t>
      </w:r>
      <w:r w:rsidR="00B109CE">
        <w:rPr>
          <w:rFonts w:hint="eastAsia"/>
        </w:rPr>
        <w:t>中</w:t>
      </w:r>
      <w:r w:rsidR="00B109CE">
        <w:t>。</w:t>
      </w:r>
    </w:p>
    <w:p w14:paraId="622EE989" w14:textId="3CC20C74" w:rsidR="00AE26DF" w:rsidRDefault="00AE26DF"/>
    <w:p w14:paraId="7B649641" w14:textId="5CE52CD4" w:rsidR="00AE26DF" w:rsidRDefault="00AE26DF"/>
    <w:p w14:paraId="5EF5AC89" w14:textId="11E8F6B6" w:rsidR="00AE26DF" w:rsidRDefault="00AE26DF"/>
    <w:p w14:paraId="314D7005" w14:textId="02CF49BC" w:rsidR="00AE26DF" w:rsidRDefault="00AE26DF"/>
    <w:p w14:paraId="654C6392" w14:textId="3E94D3AC" w:rsidR="00AE26DF" w:rsidRDefault="00AE26DF"/>
    <w:p w14:paraId="6E895316" w14:textId="25455886" w:rsidR="00AE26DF" w:rsidRDefault="00AE26DF"/>
    <w:p w14:paraId="7061C4F3" w14:textId="71CD87EC" w:rsidR="00AE26DF" w:rsidRDefault="00AE26DF"/>
    <w:p w14:paraId="74E46D6E" w14:textId="7A47092C" w:rsidR="00AE26DF" w:rsidRDefault="00AE26DF"/>
    <w:p w14:paraId="1237D2B3" w14:textId="029ADE4B" w:rsidR="00AE26DF" w:rsidRDefault="00AE26DF"/>
    <w:p w14:paraId="0A4E9EBE" w14:textId="77777777" w:rsidR="00AE26DF" w:rsidRDefault="00AE26DF"/>
    <w:sectPr w:rsidR="00AE26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1324A" w14:textId="77777777" w:rsidR="00316A10" w:rsidRDefault="00316A10" w:rsidP="00656D40">
      <w:r>
        <w:separator/>
      </w:r>
    </w:p>
  </w:endnote>
  <w:endnote w:type="continuationSeparator" w:id="0">
    <w:p w14:paraId="68D9E311" w14:textId="77777777" w:rsidR="00316A10" w:rsidRDefault="00316A10" w:rsidP="00656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F6F1F" w14:textId="77777777" w:rsidR="00316A10" w:rsidRDefault="00316A10" w:rsidP="00656D40">
      <w:r>
        <w:separator/>
      </w:r>
    </w:p>
  </w:footnote>
  <w:footnote w:type="continuationSeparator" w:id="0">
    <w:p w14:paraId="4EF68F24" w14:textId="77777777" w:rsidR="00316A10" w:rsidRDefault="00316A10" w:rsidP="00656D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791"/>
    <w:multiLevelType w:val="hybridMultilevel"/>
    <w:tmpl w:val="F9E4314E"/>
    <w:lvl w:ilvl="0" w:tplc="88243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8665C8"/>
    <w:multiLevelType w:val="hybridMultilevel"/>
    <w:tmpl w:val="E9DC3A06"/>
    <w:lvl w:ilvl="0" w:tplc="968862A6">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61778B"/>
    <w:multiLevelType w:val="hybridMultilevel"/>
    <w:tmpl w:val="CE343D5C"/>
    <w:lvl w:ilvl="0" w:tplc="720EF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67151991">
    <w:abstractNumId w:val="2"/>
  </w:num>
  <w:num w:numId="2" w16cid:durableId="111368446">
    <w:abstractNumId w:val="0"/>
  </w:num>
  <w:num w:numId="3" w16cid:durableId="482820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DF"/>
    <w:rsid w:val="00004ECE"/>
    <w:rsid w:val="00024D05"/>
    <w:rsid w:val="00053772"/>
    <w:rsid w:val="0009115F"/>
    <w:rsid w:val="00091B23"/>
    <w:rsid w:val="000D1543"/>
    <w:rsid w:val="000D52E7"/>
    <w:rsid w:val="000F19B5"/>
    <w:rsid w:val="00110943"/>
    <w:rsid w:val="001327E2"/>
    <w:rsid w:val="00132A94"/>
    <w:rsid w:val="001743F2"/>
    <w:rsid w:val="001C1CB6"/>
    <w:rsid w:val="001D6868"/>
    <w:rsid w:val="002315D2"/>
    <w:rsid w:val="00231DF7"/>
    <w:rsid w:val="00235AD9"/>
    <w:rsid w:val="002873F0"/>
    <w:rsid w:val="002B104F"/>
    <w:rsid w:val="002C637E"/>
    <w:rsid w:val="002D65DD"/>
    <w:rsid w:val="002E6CC4"/>
    <w:rsid w:val="002E757C"/>
    <w:rsid w:val="002F365B"/>
    <w:rsid w:val="00316A10"/>
    <w:rsid w:val="00334C95"/>
    <w:rsid w:val="00377FE3"/>
    <w:rsid w:val="003A18E6"/>
    <w:rsid w:val="003B4EB3"/>
    <w:rsid w:val="003D3A2E"/>
    <w:rsid w:val="00402F1A"/>
    <w:rsid w:val="00416292"/>
    <w:rsid w:val="0044110D"/>
    <w:rsid w:val="00441F84"/>
    <w:rsid w:val="00447C3D"/>
    <w:rsid w:val="0045252B"/>
    <w:rsid w:val="004637A7"/>
    <w:rsid w:val="004F1D30"/>
    <w:rsid w:val="004F7AB1"/>
    <w:rsid w:val="00510803"/>
    <w:rsid w:val="00513ED1"/>
    <w:rsid w:val="005260BC"/>
    <w:rsid w:val="00547555"/>
    <w:rsid w:val="005677E8"/>
    <w:rsid w:val="005B79E6"/>
    <w:rsid w:val="005D21B6"/>
    <w:rsid w:val="00617132"/>
    <w:rsid w:val="00631CA7"/>
    <w:rsid w:val="00650F9F"/>
    <w:rsid w:val="00652F13"/>
    <w:rsid w:val="00656D40"/>
    <w:rsid w:val="006C4945"/>
    <w:rsid w:val="006F65B8"/>
    <w:rsid w:val="00700275"/>
    <w:rsid w:val="00721C77"/>
    <w:rsid w:val="00724B67"/>
    <w:rsid w:val="0072737A"/>
    <w:rsid w:val="00757BF3"/>
    <w:rsid w:val="00784EE7"/>
    <w:rsid w:val="00786217"/>
    <w:rsid w:val="007A0286"/>
    <w:rsid w:val="007B3C4F"/>
    <w:rsid w:val="007D66BA"/>
    <w:rsid w:val="007F376B"/>
    <w:rsid w:val="008065AB"/>
    <w:rsid w:val="00820FD2"/>
    <w:rsid w:val="008357A6"/>
    <w:rsid w:val="00842F92"/>
    <w:rsid w:val="008C32AB"/>
    <w:rsid w:val="00915ECD"/>
    <w:rsid w:val="0094697C"/>
    <w:rsid w:val="009776AD"/>
    <w:rsid w:val="009C2121"/>
    <w:rsid w:val="009D0ED5"/>
    <w:rsid w:val="00A006BE"/>
    <w:rsid w:val="00A25875"/>
    <w:rsid w:val="00A32AF5"/>
    <w:rsid w:val="00A8284E"/>
    <w:rsid w:val="00A918E9"/>
    <w:rsid w:val="00AA2B36"/>
    <w:rsid w:val="00AB0FE6"/>
    <w:rsid w:val="00AE26DF"/>
    <w:rsid w:val="00B109CE"/>
    <w:rsid w:val="00B51AF8"/>
    <w:rsid w:val="00B62B1E"/>
    <w:rsid w:val="00B64892"/>
    <w:rsid w:val="00B878E9"/>
    <w:rsid w:val="00B92570"/>
    <w:rsid w:val="00BB7E05"/>
    <w:rsid w:val="00C31545"/>
    <w:rsid w:val="00C41079"/>
    <w:rsid w:val="00CD23D8"/>
    <w:rsid w:val="00CD6B57"/>
    <w:rsid w:val="00D2051F"/>
    <w:rsid w:val="00D24854"/>
    <w:rsid w:val="00D67A60"/>
    <w:rsid w:val="00D77F51"/>
    <w:rsid w:val="00D94EBC"/>
    <w:rsid w:val="00DB2809"/>
    <w:rsid w:val="00DD15B1"/>
    <w:rsid w:val="00DE61C0"/>
    <w:rsid w:val="00E1624D"/>
    <w:rsid w:val="00E2216E"/>
    <w:rsid w:val="00E82EE9"/>
    <w:rsid w:val="00E973FA"/>
    <w:rsid w:val="00EC658E"/>
    <w:rsid w:val="00EE61C1"/>
    <w:rsid w:val="00EE7523"/>
    <w:rsid w:val="00F0326C"/>
    <w:rsid w:val="00F0681B"/>
    <w:rsid w:val="00F84E73"/>
    <w:rsid w:val="00FB2B88"/>
    <w:rsid w:val="00FE5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58D36"/>
  <w15:chartTrackingRefBased/>
  <w15:docId w15:val="{D73D9911-66D1-40A0-8306-ED3C1C76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2A94"/>
    <w:pPr>
      <w:keepNext/>
      <w:keepLines/>
      <w:spacing w:before="220" w:after="210" w:line="578" w:lineRule="auto"/>
      <w:jc w:val="center"/>
      <w:outlineLvl w:val="0"/>
    </w:pPr>
    <w:rPr>
      <w:b/>
      <w:bCs/>
      <w:kern w:val="44"/>
      <w:sz w:val="32"/>
      <w:szCs w:val="44"/>
    </w:rPr>
  </w:style>
  <w:style w:type="paragraph" w:styleId="2">
    <w:name w:val="heading 2"/>
    <w:basedOn w:val="a"/>
    <w:next w:val="a"/>
    <w:link w:val="20"/>
    <w:uiPriority w:val="9"/>
    <w:unhideWhenUsed/>
    <w:qFormat/>
    <w:rsid w:val="00656D40"/>
    <w:pPr>
      <w:keepNext/>
      <w:keepLines/>
      <w:spacing w:before="140" w:after="14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E26D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E26DF"/>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45252B"/>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45252B"/>
    <w:rPr>
      <w:b/>
      <w:bCs/>
      <w:kern w:val="28"/>
      <w:sz w:val="32"/>
      <w:szCs w:val="32"/>
    </w:rPr>
  </w:style>
  <w:style w:type="paragraph" w:styleId="a7">
    <w:name w:val="List Paragraph"/>
    <w:basedOn w:val="a"/>
    <w:uiPriority w:val="34"/>
    <w:qFormat/>
    <w:rsid w:val="001C1CB6"/>
    <w:pPr>
      <w:ind w:firstLineChars="200" w:firstLine="420"/>
    </w:pPr>
  </w:style>
  <w:style w:type="character" w:customStyle="1" w:styleId="10">
    <w:name w:val="标题 1 字符"/>
    <w:basedOn w:val="a0"/>
    <w:link w:val="1"/>
    <w:uiPriority w:val="9"/>
    <w:rsid w:val="00132A94"/>
    <w:rPr>
      <w:b/>
      <w:bCs/>
      <w:kern w:val="44"/>
      <w:sz w:val="32"/>
      <w:szCs w:val="44"/>
    </w:rPr>
  </w:style>
  <w:style w:type="paragraph" w:styleId="a8">
    <w:name w:val="header"/>
    <w:basedOn w:val="a"/>
    <w:link w:val="a9"/>
    <w:uiPriority w:val="99"/>
    <w:unhideWhenUsed/>
    <w:rsid w:val="00656D4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56D40"/>
    <w:rPr>
      <w:sz w:val="18"/>
      <w:szCs w:val="18"/>
    </w:rPr>
  </w:style>
  <w:style w:type="paragraph" w:styleId="aa">
    <w:name w:val="footer"/>
    <w:basedOn w:val="a"/>
    <w:link w:val="ab"/>
    <w:uiPriority w:val="99"/>
    <w:unhideWhenUsed/>
    <w:rsid w:val="00656D40"/>
    <w:pPr>
      <w:tabs>
        <w:tab w:val="center" w:pos="4153"/>
        <w:tab w:val="right" w:pos="8306"/>
      </w:tabs>
      <w:snapToGrid w:val="0"/>
      <w:jc w:val="left"/>
    </w:pPr>
    <w:rPr>
      <w:sz w:val="18"/>
      <w:szCs w:val="18"/>
    </w:rPr>
  </w:style>
  <w:style w:type="character" w:customStyle="1" w:styleId="ab">
    <w:name w:val="页脚 字符"/>
    <w:basedOn w:val="a0"/>
    <w:link w:val="aa"/>
    <w:uiPriority w:val="99"/>
    <w:rsid w:val="00656D40"/>
    <w:rPr>
      <w:sz w:val="18"/>
      <w:szCs w:val="18"/>
    </w:rPr>
  </w:style>
  <w:style w:type="character" w:customStyle="1" w:styleId="20">
    <w:name w:val="标题 2 字符"/>
    <w:basedOn w:val="a0"/>
    <w:link w:val="2"/>
    <w:uiPriority w:val="9"/>
    <w:rsid w:val="00656D40"/>
    <w:rPr>
      <w:rFonts w:asciiTheme="majorHAnsi" w:eastAsiaTheme="majorEastAsia"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8197">
      <w:bodyDiv w:val="1"/>
      <w:marLeft w:val="0"/>
      <w:marRight w:val="0"/>
      <w:marTop w:val="0"/>
      <w:marBottom w:val="0"/>
      <w:divBdr>
        <w:top w:val="none" w:sz="0" w:space="0" w:color="auto"/>
        <w:left w:val="none" w:sz="0" w:space="0" w:color="auto"/>
        <w:bottom w:val="none" w:sz="0" w:space="0" w:color="auto"/>
        <w:right w:val="none" w:sz="0" w:space="0" w:color="auto"/>
      </w:divBdr>
      <w:divsChild>
        <w:div w:id="590967421">
          <w:marLeft w:val="0"/>
          <w:marRight w:val="0"/>
          <w:marTop w:val="0"/>
          <w:marBottom w:val="225"/>
          <w:divBdr>
            <w:top w:val="none" w:sz="0" w:space="0" w:color="auto"/>
            <w:left w:val="none" w:sz="0" w:space="0" w:color="auto"/>
            <w:bottom w:val="none" w:sz="0" w:space="0" w:color="auto"/>
            <w:right w:val="none" w:sz="0" w:space="0" w:color="auto"/>
          </w:divBdr>
        </w:div>
        <w:div w:id="141238952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c:creator>
  <cp:keywords/>
  <dc:description/>
  <cp:lastModifiedBy>李 华龙</cp:lastModifiedBy>
  <cp:revision>2</cp:revision>
  <dcterms:created xsi:type="dcterms:W3CDTF">2022-05-23T14:55:00Z</dcterms:created>
  <dcterms:modified xsi:type="dcterms:W3CDTF">2022-05-23T14:55:00Z</dcterms:modified>
</cp:coreProperties>
</file>