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-198120</wp:posOffset>
                </wp:positionV>
                <wp:extent cx="1200150" cy="2179320"/>
                <wp:effectExtent l="4445" t="2540" r="14605" b="12700"/>
                <wp:wrapNone/>
                <wp:docPr id="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79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" h="1716">
                              <a:moveTo>
                                <a:pt x="1155" y="0"/>
                              </a:moveTo>
                              <a:cubicBezTo>
                                <a:pt x="884" y="325"/>
                                <a:pt x="613" y="650"/>
                                <a:pt x="420" y="936"/>
                              </a:cubicBezTo>
                              <a:cubicBezTo>
                                <a:pt x="227" y="1222"/>
                                <a:pt x="113" y="1469"/>
                                <a:pt x="0" y="17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-36.75pt;margin-top:-15.6pt;height:171.6pt;width:94.5pt;z-index:251661312;mso-width-relative:page;mso-height-relative:page;" filled="f" stroked="t" coordsize="1155,1716" o:gfxdata="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oNrfHZAAAACwEAAA8AAAAAAAAAAQAgAAAA&#10;IgAAAGRycy9kb3ducmV2LnhtbFBLAQIUABQAAAAIAIdO4kBS+ilCfAIAAFQFAAAOAAAAAAAAAAEA&#10;IAAAACgBAABkcnMvZTJvRG9jLnhtbFBLBQYAAAAABgAGAFkBAAAWBgAAAAA=&#10;" path="m1155,0c884,325,613,650,420,936c227,1222,113,1469,0,17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-99060</wp:posOffset>
                </wp:positionV>
                <wp:extent cx="1666875" cy="10005060"/>
                <wp:effectExtent l="0" t="2540" r="5715" b="5080"/>
                <wp:wrapNone/>
                <wp:docPr id="7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0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2" h="13416">
                              <a:moveTo>
                                <a:pt x="1592" y="0"/>
                              </a:moveTo>
                              <a:cubicBezTo>
                                <a:pt x="1329" y="559"/>
                                <a:pt x="1067" y="1118"/>
                                <a:pt x="857" y="1716"/>
                              </a:cubicBezTo>
                              <a:cubicBezTo>
                                <a:pt x="647" y="2314"/>
                                <a:pt x="472" y="2808"/>
                                <a:pt x="332" y="3588"/>
                              </a:cubicBezTo>
                              <a:cubicBezTo>
                                <a:pt x="192" y="4368"/>
                                <a:pt x="34" y="5434"/>
                                <a:pt x="17" y="6396"/>
                              </a:cubicBezTo>
                              <a:cubicBezTo>
                                <a:pt x="0" y="7358"/>
                                <a:pt x="105" y="8424"/>
                                <a:pt x="227" y="9360"/>
                              </a:cubicBezTo>
                              <a:cubicBezTo>
                                <a:pt x="349" y="10296"/>
                                <a:pt x="559" y="11336"/>
                                <a:pt x="752" y="12012"/>
                              </a:cubicBezTo>
                              <a:cubicBezTo>
                                <a:pt x="945" y="12688"/>
                                <a:pt x="1163" y="13052"/>
                                <a:pt x="1382" y="134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21pt;margin-top:-7.8pt;height:787.8pt;width:131.25pt;z-index:251660288;mso-width-relative:page;mso-height-relative:page;" filled="f" stroked="t" coordsize="1592,13416" o:gfxdata="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spraUtsAAAAL&#10;AQAADwAAAAAAAAABACAAAAAiAAAAZHJzL2Rvd25yZXYueG1sUEsBAhQAFAAAAAgAh07iQBSuhr79&#10;AgAA9AYAAA4AAAAAAAAAAQAgAAAAKgEAAGRycy9lMm9Eb2MueG1sUEsFBgAAAAAGAAYAWQEAAJkG&#10;AAAAAA==&#10;" path="m1592,0c1329,559,1067,1118,857,1716c647,2314,472,2808,332,3588c192,4368,34,5434,17,6396c0,7358,105,8424,227,9360c349,10296,559,11336,752,12012c945,12688,1163,13052,1382,134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4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6600825" cy="0"/>
                <wp:effectExtent l="0" t="0" r="0" b="0"/>
                <wp:wrapNone/>
                <wp:docPr id="9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3pt;margin-top:31.2pt;height:0pt;width:519.75pt;z-index:251662336;mso-width-relative:page;mso-height-relative:page;" filled="f" stroked="t" coordsize="21600,21600" o:gfxdata="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8rIr7XAAAACgEAAA8A&#10;AAAAAAAAAQAgAAAAIgAAAGRycy9kb3ducmV2LnhtbFBLAQIUABQAAAAIAIdO4kDMHb9r3wEAANA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6"/>
        </w:rPr>
        <w:t>《物联网技术与大数据导论》实验报告</w:t>
      </w:r>
    </w:p>
    <w:p/>
    <w:p>
      <w:pPr>
        <w:ind w:firstLine="3405" w:firstLineChars="1135"/>
        <w:rPr>
          <w:rFonts w:eastAsia="经典宋体简"/>
          <w:sz w:val="30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7650" w:firstLineChars="2550"/>
        <w:rPr>
          <w:rFonts w:eastAsia="经典宋体简"/>
          <w:sz w:val="30"/>
          <w:u w:val="single"/>
        </w:rPr>
      </w:pPr>
    </w:p>
    <w:p>
      <w:pPr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</w:t>
      </w:r>
      <w:r>
        <w:rPr>
          <w:rFonts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  <w:u w:val="single"/>
        </w:rPr>
        <w:t xml:space="preserve">     </w:t>
      </w:r>
    </w:p>
    <w:p>
      <w:pPr>
        <w:ind w:left="210" w:leftChars="100" w:firstLine="2048" w:firstLineChars="8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</w:t>
      </w:r>
    </w:p>
    <w:p>
      <w:pPr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  </w:t>
      </w:r>
    </w:p>
    <w:p>
      <w:pPr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</w:t>
      </w:r>
      <w:bookmarkStart w:id="0" w:name="_GoBack"/>
      <w:bookmarkEnd w:id="0"/>
      <w:r>
        <w:rPr>
          <w:rFonts w:ascii="宋体" w:hAnsi="宋体"/>
          <w:sz w:val="24"/>
          <w:u w:val="single"/>
        </w:rPr>
        <w:t xml:space="preserve">       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101600</wp:posOffset>
                </wp:positionV>
                <wp:extent cx="866775" cy="1981200"/>
                <wp:effectExtent l="4445" t="1270" r="12700" b="13970"/>
                <wp:wrapNone/>
                <wp:docPr id="6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81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" h="2340">
                              <a:moveTo>
                                <a:pt x="0" y="0"/>
                              </a:moveTo>
                              <a:cubicBezTo>
                                <a:pt x="157" y="507"/>
                                <a:pt x="315" y="1014"/>
                                <a:pt x="525" y="1404"/>
                              </a:cubicBezTo>
                              <a:cubicBezTo>
                                <a:pt x="735" y="1794"/>
                                <a:pt x="997" y="2067"/>
                                <a:pt x="1260" y="234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31.5pt;margin-top:8pt;height:156pt;width:68.25pt;z-index:251659264;mso-width-relative:page;mso-height-relative:page;" filled="f" stroked="t" coordsize="1260,2340" o:gfxdata="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eIYqtcAAAAJAQAADwAAAAAAAAABACAAAAAiAAAA&#10;ZHJzL2Rvd25yZXYueG1sUEsBAhQAFAAAAAgAh07iQGdWfvp6AgAAVQUAAA4AAAAAAAAAAQAgAAAA&#10;JgEAAGRycy9lMm9Eb2MueG1sUEsFBgAAAAAGAAYAWQEAABIGAAAAAA==&#10;" path="m0,0c157,507,315,1014,525,1404c735,1794,997,2067,1260,234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2022 年 4 月</w:t>
      </w:r>
    </w:p>
    <w:p>
      <w:pPr>
        <w:tabs>
          <w:tab w:val="left" w:pos="1050"/>
        </w:tabs>
        <w:rPr>
          <w:rFonts w:hAnsi="宋体"/>
          <w:sz w:val="28"/>
          <w:szCs w:val="28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题目</w:t>
      </w:r>
    </w:p>
    <w:p>
      <w:pPr>
        <w:rPr>
          <w:b/>
          <w:sz w:val="24"/>
        </w:rPr>
      </w:pPr>
      <w:r>
        <w:rPr>
          <w:rFonts w:hint="eastAsia"/>
          <w:b/>
          <w:sz w:val="28"/>
        </w:rPr>
        <w:t>实验2</w:t>
      </w:r>
      <w:r>
        <w:rPr>
          <w:rFonts w:hint="eastAsia"/>
          <w:b/>
          <w:sz w:val="24"/>
        </w:rPr>
        <w:t>根据给定的A</w:t>
      </w:r>
      <w:r>
        <w:rPr>
          <w:b/>
          <w:sz w:val="24"/>
        </w:rPr>
        <w:t>XP_NAN</w:t>
      </w:r>
      <w:r>
        <w:rPr>
          <w:rFonts w:hint="eastAsia"/>
          <w:b/>
          <w:sz w:val="24"/>
        </w:rPr>
        <w:t>文件进行相应的操作，可参考视频</w:t>
      </w:r>
    </w:p>
    <w:p>
      <w:pPr>
        <w:pStyle w:val="14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将AXP</w:t>
      </w:r>
      <w:r>
        <w:rPr>
          <w:rFonts w:asciiTheme="majorEastAsia" w:hAnsiTheme="majorEastAsia" w:eastAsiaTheme="majorEastAsia"/>
          <w:sz w:val="28"/>
        </w:rPr>
        <w:t>_NAN</w:t>
      </w:r>
      <w:r>
        <w:rPr>
          <w:rFonts w:hint="eastAsia" w:asciiTheme="majorEastAsia" w:hAnsiTheme="majorEastAsia" w:eastAsiaTheme="majorEastAsia"/>
          <w:sz w:val="28"/>
        </w:rPr>
        <w:t>数据读入，并赋值给变量pf</w:t>
      </w:r>
      <w:r>
        <w:rPr>
          <w:rFonts w:asciiTheme="majorEastAsia" w:hAnsiTheme="majorEastAsia" w:eastAsiaTheme="majorEastAsia"/>
          <w:sz w:val="28"/>
        </w:rPr>
        <w:t>nan</w:t>
      </w:r>
    </w:p>
    <w:p>
      <w:pPr>
        <w:pStyle w:val="14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利用i</w:t>
      </w:r>
      <w:r>
        <w:rPr>
          <w:rFonts w:asciiTheme="majorEastAsia" w:hAnsiTheme="majorEastAsia" w:eastAsiaTheme="majorEastAsia"/>
          <w:sz w:val="28"/>
        </w:rPr>
        <w:t>snull()</w:t>
      </w:r>
      <w:r>
        <w:rPr>
          <w:rFonts w:hint="eastAsia" w:asciiTheme="majorEastAsia" w:hAnsiTheme="majorEastAsia" w:eastAsiaTheme="majorEastAsia"/>
          <w:sz w:val="28"/>
        </w:rPr>
        <w:t>函数判定</w:t>
      </w:r>
      <w:r>
        <w:rPr>
          <w:rFonts w:asciiTheme="majorEastAsia" w:hAnsiTheme="majorEastAsia" w:eastAsiaTheme="majorEastAsia"/>
          <w:sz w:val="28"/>
        </w:rPr>
        <w:t>pfnan</w:t>
      </w:r>
      <w:r>
        <w:rPr>
          <w:rFonts w:hint="eastAsia" w:asciiTheme="majorEastAsia" w:hAnsiTheme="majorEastAsia" w:eastAsiaTheme="majorEastAsia"/>
          <w:sz w:val="28"/>
        </w:rPr>
        <w:t>是否包含缺失值。</w:t>
      </w:r>
    </w:p>
    <w:p>
      <w:pPr>
        <w:pStyle w:val="14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利用d</w:t>
      </w:r>
      <w:r>
        <w:rPr>
          <w:rFonts w:asciiTheme="majorEastAsia" w:hAnsiTheme="majorEastAsia" w:eastAsiaTheme="majorEastAsia"/>
          <w:sz w:val="28"/>
        </w:rPr>
        <w:t>ropna()</w:t>
      </w:r>
      <w:r>
        <w:rPr>
          <w:rFonts w:hint="eastAsia" w:asciiTheme="majorEastAsia" w:hAnsiTheme="majorEastAsia" w:eastAsiaTheme="majorEastAsia"/>
          <w:sz w:val="28"/>
        </w:rPr>
        <w:t>函数删除包含缺失值的行。</w:t>
      </w:r>
    </w:p>
    <w:p>
      <w:pPr>
        <w:pStyle w:val="14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再次将AXP</w:t>
      </w:r>
      <w:r>
        <w:rPr>
          <w:rFonts w:asciiTheme="majorEastAsia" w:hAnsiTheme="majorEastAsia" w:eastAsiaTheme="majorEastAsia"/>
          <w:sz w:val="28"/>
        </w:rPr>
        <w:t>_NAN</w:t>
      </w:r>
      <w:r>
        <w:rPr>
          <w:rFonts w:hint="eastAsia" w:asciiTheme="majorEastAsia" w:hAnsiTheme="majorEastAsia" w:eastAsiaTheme="majorEastAsia"/>
          <w:sz w:val="28"/>
        </w:rPr>
        <w:t>数据读入，并赋值给变量pf</w:t>
      </w:r>
      <w:r>
        <w:rPr>
          <w:rFonts w:asciiTheme="majorEastAsia" w:hAnsiTheme="majorEastAsia" w:eastAsiaTheme="majorEastAsia"/>
          <w:sz w:val="28"/>
        </w:rPr>
        <w:t>nan，</w:t>
      </w:r>
      <w:r>
        <w:rPr>
          <w:rFonts w:hint="eastAsia" w:asciiTheme="majorEastAsia" w:hAnsiTheme="majorEastAsia" w:eastAsiaTheme="majorEastAsia"/>
          <w:sz w:val="28"/>
        </w:rPr>
        <w:t>然后利用SimpleImputer</w:t>
      </w:r>
      <w:r>
        <w:rPr>
          <w:rFonts w:asciiTheme="majorEastAsia" w:hAnsiTheme="majorEastAsia" w:eastAsiaTheme="majorEastAsia"/>
          <w:sz w:val="28"/>
        </w:rPr>
        <w:t>()</w:t>
      </w:r>
      <w:r>
        <w:rPr>
          <w:rFonts w:hint="eastAsia" w:asciiTheme="majorEastAsia" w:hAnsiTheme="majorEastAsia" w:eastAsiaTheme="majorEastAsia"/>
          <w:sz w:val="28"/>
        </w:rPr>
        <w:t>函数填充数据，填充数据为中位数值(</w:t>
      </w:r>
      <w:r>
        <w:rPr>
          <w:rFonts w:asciiTheme="majorEastAsia" w:hAnsiTheme="majorEastAsia" w:eastAsiaTheme="majorEastAsia"/>
          <w:sz w:val="28"/>
        </w:rPr>
        <w:t>median()</w:t>
      </w:r>
      <w:r>
        <w:rPr>
          <w:rFonts w:hint="eastAsia" w:asciiTheme="majorEastAsia" w:hAnsiTheme="majorEastAsia" w:eastAsiaTheme="majorEastAsia"/>
          <w:sz w:val="28"/>
        </w:rPr>
        <w:t>函数</w:t>
      </w:r>
      <w:r>
        <w:rPr>
          <w:rFonts w:asciiTheme="majorEastAsia" w:hAnsiTheme="majorEastAsia" w:eastAsiaTheme="majorEastAsia"/>
          <w:sz w:val="28"/>
        </w:rPr>
        <w:t>)。</w:t>
      </w:r>
    </w:p>
    <w:p>
      <w:pPr>
        <w:pStyle w:val="14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利用d</w:t>
      </w:r>
      <w:r>
        <w:rPr>
          <w:rFonts w:asciiTheme="majorEastAsia" w:hAnsiTheme="majorEastAsia" w:eastAsiaTheme="majorEastAsia"/>
          <w:sz w:val="28"/>
        </w:rPr>
        <w:t>ecribe()</w:t>
      </w:r>
      <w:r>
        <w:rPr>
          <w:rFonts w:hint="eastAsia" w:asciiTheme="majorEastAsia" w:hAnsiTheme="majorEastAsia" w:eastAsiaTheme="majorEastAsia"/>
          <w:sz w:val="28"/>
        </w:rPr>
        <w:t>函数观测数据。</w:t>
      </w:r>
    </w:p>
    <w:p>
      <w:pPr>
        <w:pStyle w:val="14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</w:t>
      </w:r>
      <w:r>
        <w:rPr>
          <w:rFonts w:asciiTheme="majorEastAsia" w:hAnsiTheme="majorEastAsia" w:eastAsiaTheme="majorEastAsia"/>
          <w:sz w:val="28"/>
        </w:rPr>
        <w:t>loc()</w:t>
      </w:r>
      <w:r>
        <w:rPr>
          <w:rFonts w:hint="eastAsia" w:asciiTheme="majorEastAsia" w:hAnsiTheme="majorEastAsia" w:eastAsiaTheme="majorEastAsia"/>
          <w:sz w:val="28"/>
        </w:rPr>
        <w:t>函数将pfnan的最后一条数据改为[</w:t>
      </w:r>
      <w:r>
        <w:rPr>
          <w:rFonts w:asciiTheme="majorEastAsia" w:hAnsiTheme="majorEastAsia" w:eastAsiaTheme="majorEastAsia"/>
          <w:sz w:val="28"/>
        </w:rPr>
        <w:t>3,200,1,2,3,4],</w:t>
      </w:r>
      <w:r>
        <w:rPr>
          <w:rFonts w:hint="eastAsia" w:asciiTheme="majorEastAsia" w:hAnsiTheme="majorEastAsia" w:eastAsiaTheme="majorEastAsia"/>
          <w:sz w:val="28"/>
        </w:rPr>
        <w:t>并利用iloc选择前4列数据显示。</w:t>
      </w:r>
    </w:p>
    <w:p>
      <w:pPr>
        <w:pStyle w:val="14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利用d</w:t>
      </w:r>
      <w:r>
        <w:rPr>
          <w:rFonts w:asciiTheme="majorEastAsia" w:hAnsiTheme="majorEastAsia" w:eastAsiaTheme="majorEastAsia"/>
          <w:sz w:val="28"/>
        </w:rPr>
        <w:t>rop(‘</w:t>
      </w:r>
      <w:r>
        <w:rPr>
          <w:rFonts w:hint="eastAsia" w:asciiTheme="majorEastAsia" w:hAnsiTheme="majorEastAsia" w:eastAsiaTheme="majorEastAsia"/>
          <w:sz w:val="28"/>
        </w:rPr>
        <w:t>Volume</w:t>
      </w:r>
      <w:r>
        <w:rPr>
          <w:rFonts w:asciiTheme="majorEastAsia" w:hAnsiTheme="majorEastAsia" w:eastAsiaTheme="majorEastAsia"/>
          <w:sz w:val="28"/>
        </w:rPr>
        <w:t>’，</w:t>
      </w:r>
      <w:r>
        <w:rPr>
          <w:rFonts w:hint="eastAsia" w:asciiTheme="majorEastAsia" w:hAnsiTheme="majorEastAsia" w:eastAsiaTheme="majorEastAsia"/>
          <w:sz w:val="28"/>
        </w:rPr>
        <w:t>axis=1</w:t>
      </w:r>
      <w:r>
        <w:rPr>
          <w:rFonts w:asciiTheme="majorEastAsia" w:hAnsiTheme="majorEastAsia" w:eastAsiaTheme="majorEastAsia"/>
          <w:sz w:val="28"/>
        </w:rPr>
        <w:t>)</w:t>
      </w:r>
      <w:r>
        <w:rPr>
          <w:rFonts w:hint="eastAsia" w:asciiTheme="majorEastAsia" w:hAnsiTheme="majorEastAsia" w:eastAsiaTheme="majorEastAsia"/>
          <w:sz w:val="28"/>
        </w:rPr>
        <w:t>和bo</w:t>
      </w:r>
      <w:r>
        <w:rPr>
          <w:rFonts w:asciiTheme="majorEastAsia" w:hAnsiTheme="majorEastAsia" w:eastAsiaTheme="majorEastAsia"/>
          <w:sz w:val="28"/>
        </w:rPr>
        <w:t>xplot</w:t>
      </w:r>
      <w:r>
        <w:rPr>
          <w:rFonts w:hint="eastAsia" w:asciiTheme="majorEastAsia" w:hAnsiTheme="majorEastAsia" w:eastAsiaTheme="majorEastAsia"/>
          <w:sz w:val="28"/>
        </w:rPr>
        <w:t>显示箱图。</w:t>
      </w:r>
    </w:p>
    <w:p>
      <w:pPr>
        <w:pStyle w:val="14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利用3</w:t>
      </w:r>
      <w:r>
        <w:rPr>
          <w:rFonts w:asciiTheme="majorEastAsia" w:hAnsiTheme="majorEastAsia" w:eastAsiaTheme="majorEastAsia"/>
          <w:sz w:val="28"/>
        </w:rPr>
        <w:t>σ</w:t>
      </w:r>
      <w:r>
        <w:rPr>
          <w:rFonts w:hint="eastAsia" w:asciiTheme="majorEastAsia" w:hAnsiTheme="majorEastAsia" w:eastAsiaTheme="majorEastAsia"/>
          <w:sz w:val="28"/>
        </w:rPr>
        <w:t>方法判定缺失值。公式如下:数据与平均值(</w:t>
      </w:r>
      <w:r>
        <w:rPr>
          <w:rFonts w:asciiTheme="majorEastAsia" w:hAnsiTheme="majorEastAsia" w:eastAsiaTheme="majorEastAsia"/>
          <w:sz w:val="28"/>
        </w:rPr>
        <w:t>mean())</w:t>
      </w:r>
      <w:r>
        <w:rPr>
          <w:rFonts w:hint="eastAsia" w:asciiTheme="majorEastAsia" w:hAnsiTheme="majorEastAsia" w:eastAsiaTheme="majorEastAsia"/>
          <w:sz w:val="28"/>
        </w:rPr>
        <w:t>差的绝对值大于数据标准差(</w:t>
      </w:r>
      <w:r>
        <w:rPr>
          <w:rFonts w:asciiTheme="majorEastAsia" w:hAnsiTheme="majorEastAsia" w:eastAsiaTheme="majorEastAsia"/>
          <w:sz w:val="28"/>
        </w:rPr>
        <w:t>std())</w:t>
      </w:r>
      <w:r>
        <w:rPr>
          <w:rFonts w:hint="eastAsia" w:asciiTheme="majorEastAsia" w:hAnsiTheme="majorEastAsia" w:eastAsiaTheme="majorEastAsia"/>
          <w:sz w:val="28"/>
        </w:rPr>
        <w:t>的3倍。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实验3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根据数据集b</w:t>
      </w:r>
      <w:r>
        <w:rPr>
          <w:b/>
          <w:sz w:val="28"/>
        </w:rPr>
        <w:t>oston()</w:t>
      </w:r>
      <w:r>
        <w:rPr>
          <w:rFonts w:hint="eastAsia"/>
          <w:b/>
          <w:sz w:val="28"/>
        </w:rPr>
        <w:t>完成以下操作,可参考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调用s</w:t>
      </w:r>
      <w:r>
        <w:rPr>
          <w:rFonts w:asciiTheme="majorEastAsia" w:hAnsiTheme="majorEastAsia" w:eastAsiaTheme="majorEastAsia"/>
          <w:sz w:val="28"/>
        </w:rPr>
        <w:t>klearn</w:t>
      </w:r>
      <w:r>
        <w:rPr>
          <w:rFonts w:hint="eastAsia" w:asciiTheme="majorEastAsia" w:hAnsiTheme="majorEastAsia" w:eastAsiaTheme="majorEastAsia"/>
          <w:sz w:val="28"/>
        </w:rPr>
        <w:t>模块下的d</w:t>
      </w:r>
      <w:r>
        <w:rPr>
          <w:rFonts w:asciiTheme="majorEastAsia" w:hAnsiTheme="majorEastAsia" w:eastAsiaTheme="majorEastAsia"/>
          <w:sz w:val="28"/>
        </w:rPr>
        <w:t>atasets</w:t>
      </w:r>
      <w:r>
        <w:rPr>
          <w:rFonts w:hint="eastAsia" w:asciiTheme="majorEastAsia" w:hAnsiTheme="majorEastAsia" w:eastAsiaTheme="majorEastAsia"/>
          <w:sz w:val="28"/>
        </w:rPr>
        <w:t>数据集。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将b</w:t>
      </w:r>
      <w:r>
        <w:rPr>
          <w:rFonts w:asciiTheme="majorEastAsia" w:hAnsiTheme="majorEastAsia" w:eastAsiaTheme="majorEastAsia"/>
          <w:sz w:val="28"/>
        </w:rPr>
        <w:t>oston()</w:t>
      </w:r>
      <w:r>
        <w:rPr>
          <w:rFonts w:hint="eastAsia" w:asciiTheme="majorEastAsia" w:hAnsiTheme="majorEastAsia" w:eastAsiaTheme="majorEastAsia"/>
          <w:sz w:val="28"/>
        </w:rPr>
        <w:t>数据库赋值给b</w:t>
      </w:r>
      <w:r>
        <w:rPr>
          <w:rFonts w:asciiTheme="majorEastAsia" w:hAnsiTheme="majorEastAsia" w:eastAsiaTheme="majorEastAsia"/>
          <w:sz w:val="28"/>
        </w:rPr>
        <w:t>o。</w:t>
      </w:r>
      <w:r>
        <w:rPr>
          <w:rFonts w:hint="eastAsia" w:asciiTheme="majorEastAsia" w:hAnsiTheme="majorEastAsia" w:eastAsiaTheme="majorEastAsia"/>
          <w:sz w:val="28"/>
        </w:rPr>
        <w:t>(使用</w:t>
      </w:r>
      <w:r>
        <w:rPr>
          <w:rFonts w:asciiTheme="majorEastAsia" w:hAnsiTheme="majorEastAsia" w:eastAsiaTheme="majorEastAsia"/>
          <w:sz w:val="28"/>
        </w:rPr>
        <w:t>datasets.load_boston)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利用b</w:t>
      </w:r>
      <w:r>
        <w:rPr>
          <w:rFonts w:asciiTheme="majorEastAsia" w:hAnsiTheme="majorEastAsia" w:eastAsiaTheme="majorEastAsia"/>
          <w:sz w:val="28"/>
        </w:rPr>
        <w:t>o</w:t>
      </w:r>
      <w:r>
        <w:rPr>
          <w:rFonts w:hint="eastAsia" w:asciiTheme="majorEastAsia" w:hAnsiTheme="majorEastAsia" w:eastAsiaTheme="majorEastAsia"/>
          <w:sz w:val="28"/>
        </w:rPr>
        <w:t>的4</w:t>
      </w:r>
      <w:r>
        <w:rPr>
          <w:rFonts w:asciiTheme="majorEastAsia" w:hAnsiTheme="majorEastAsia" w:eastAsiaTheme="majorEastAsia"/>
          <w:sz w:val="28"/>
        </w:rPr>
        <w:t>,5,6</w:t>
      </w:r>
      <w:r>
        <w:rPr>
          <w:rFonts w:hint="eastAsia" w:asciiTheme="majorEastAsia" w:hAnsiTheme="majorEastAsia" w:eastAsiaTheme="majorEastAsia"/>
          <w:sz w:val="28"/>
        </w:rPr>
        <w:t>这3列构造d</w:t>
      </w:r>
      <w:r>
        <w:rPr>
          <w:rFonts w:asciiTheme="majorEastAsia" w:hAnsiTheme="majorEastAsia" w:eastAsiaTheme="majorEastAsia"/>
          <w:sz w:val="28"/>
        </w:rPr>
        <w:t>ataframe</w:t>
      </w:r>
      <w:r>
        <w:rPr>
          <w:rFonts w:hint="eastAsia" w:asciiTheme="majorEastAsia" w:hAnsiTheme="majorEastAsia" w:eastAsiaTheme="majorEastAsia"/>
          <w:sz w:val="28"/>
        </w:rPr>
        <w:t>类型数据d</w:t>
      </w:r>
      <w:r>
        <w:rPr>
          <w:rFonts w:asciiTheme="majorEastAsia" w:hAnsiTheme="majorEastAsia" w:eastAsiaTheme="majorEastAsia"/>
          <w:sz w:val="28"/>
        </w:rPr>
        <w:t>f，</w:t>
      </w:r>
      <w:r>
        <w:rPr>
          <w:rFonts w:hint="eastAsia" w:asciiTheme="majorEastAsia" w:hAnsiTheme="majorEastAsia" w:eastAsiaTheme="majorEastAsia"/>
          <w:sz w:val="28"/>
        </w:rPr>
        <w:t>并利用f</w:t>
      </w:r>
      <w:r>
        <w:rPr>
          <w:rFonts w:asciiTheme="majorEastAsia" w:hAnsiTheme="majorEastAsia" w:eastAsiaTheme="majorEastAsia"/>
          <w:sz w:val="28"/>
        </w:rPr>
        <w:t>eature_names()</w:t>
      </w:r>
      <w:r>
        <w:rPr>
          <w:rFonts w:hint="eastAsia" w:asciiTheme="majorEastAsia" w:hAnsiTheme="majorEastAsia" w:eastAsiaTheme="majorEastAsia"/>
          <w:sz w:val="28"/>
        </w:rPr>
        <w:t>函数将bo的列名称给df。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利用公式(</w:t>
      </w:r>
      <w:r>
        <w:rPr>
          <w:rFonts w:asciiTheme="majorEastAsia" w:hAnsiTheme="majorEastAsia" w:eastAsiaTheme="majorEastAsia"/>
          <w:sz w:val="28"/>
        </w:rPr>
        <w:t>df-df.min)/(df.max-df.min)</w:t>
      </w:r>
      <w:r>
        <w:rPr>
          <w:rFonts w:hint="eastAsia" w:asciiTheme="majorEastAsia" w:hAnsiTheme="majorEastAsia" w:eastAsiaTheme="majorEastAsia"/>
          <w:sz w:val="28"/>
        </w:rPr>
        <w:t>来对df数据进行规范化,并赋值给</w:t>
      </w:r>
      <w:r>
        <w:rPr>
          <w:rFonts w:asciiTheme="majorEastAsia" w:hAnsiTheme="majorEastAsia" w:eastAsiaTheme="majorEastAsia"/>
          <w:sz w:val="28"/>
        </w:rPr>
        <w:t>df2</w:t>
      </w:r>
      <w:r>
        <w:rPr>
          <w:rFonts w:hint="eastAsia" w:asciiTheme="majorEastAsia" w:hAnsiTheme="majorEastAsia" w:eastAsiaTheme="majorEastAsia"/>
          <w:sz w:val="28"/>
        </w:rPr>
        <w:t>。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调用s</w:t>
      </w:r>
      <w:r>
        <w:rPr>
          <w:rFonts w:asciiTheme="majorEastAsia" w:hAnsiTheme="majorEastAsia" w:eastAsiaTheme="majorEastAsia"/>
          <w:sz w:val="28"/>
        </w:rPr>
        <w:t>klearn</w:t>
      </w:r>
      <w:r>
        <w:rPr>
          <w:rFonts w:hint="eastAsia" w:asciiTheme="majorEastAsia" w:hAnsiTheme="majorEastAsia" w:eastAsiaTheme="majorEastAsia"/>
          <w:sz w:val="28"/>
        </w:rPr>
        <w:t>的p</w:t>
      </w:r>
      <w:r>
        <w:rPr>
          <w:rFonts w:asciiTheme="majorEastAsia" w:hAnsiTheme="majorEastAsia" w:eastAsiaTheme="majorEastAsia"/>
          <w:sz w:val="28"/>
        </w:rPr>
        <w:t>reprocessing</w:t>
      </w:r>
      <w:r>
        <w:rPr>
          <w:rFonts w:hint="eastAsia" w:asciiTheme="majorEastAsia" w:hAnsiTheme="majorEastAsia" w:eastAsiaTheme="majorEastAsia"/>
          <w:sz w:val="28"/>
        </w:rPr>
        <w:t>模块，并利用其中的m</w:t>
      </w:r>
      <w:r>
        <w:rPr>
          <w:rFonts w:asciiTheme="majorEastAsia" w:hAnsiTheme="majorEastAsia" w:eastAsiaTheme="majorEastAsia"/>
          <w:sz w:val="28"/>
        </w:rPr>
        <w:t>inmax_scale</w:t>
      </w:r>
      <w:r>
        <w:rPr>
          <w:rFonts w:hint="eastAsia" w:asciiTheme="majorEastAsia" w:hAnsiTheme="majorEastAsia" w:eastAsiaTheme="majorEastAsia"/>
          <w:sz w:val="28"/>
        </w:rPr>
        <w:t>函数对d</w:t>
      </w:r>
      <w:r>
        <w:rPr>
          <w:rFonts w:asciiTheme="majorEastAsia" w:hAnsiTheme="majorEastAsia" w:eastAsiaTheme="majorEastAsia"/>
          <w:sz w:val="28"/>
        </w:rPr>
        <w:t>f</w:t>
      </w:r>
      <w:r>
        <w:rPr>
          <w:rFonts w:hint="eastAsia" w:asciiTheme="majorEastAsia" w:hAnsiTheme="majorEastAsia" w:eastAsiaTheme="majorEastAsia"/>
          <w:sz w:val="28"/>
        </w:rPr>
        <w:t>进行规范化，并赋值给df</w:t>
      </w:r>
      <w:r>
        <w:rPr>
          <w:rFonts w:asciiTheme="majorEastAsia" w:hAnsiTheme="majorEastAsia" w:eastAsiaTheme="majorEastAsia"/>
          <w:sz w:val="28"/>
        </w:rPr>
        <w:t>3</w:t>
      </w:r>
      <w:r>
        <w:rPr>
          <w:rFonts w:hint="eastAsia" w:asciiTheme="majorEastAsia" w:hAnsiTheme="majorEastAsia" w:eastAsiaTheme="majorEastAsia"/>
          <w:sz w:val="28"/>
        </w:rPr>
        <w:t>。</w:t>
      </w:r>
    </w:p>
    <w:p>
      <w:pPr>
        <w:pStyle w:val="14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28"/>
        </w:rPr>
      </w:pPr>
      <w:r>
        <w:rPr>
          <w:rFonts w:hint="eastAsia" w:asciiTheme="majorEastAsia" w:hAnsiTheme="majorEastAsia" w:eastAsiaTheme="majorEastAsia"/>
          <w:sz w:val="28"/>
        </w:rPr>
        <w:t>利用p</w:t>
      </w:r>
      <w:r>
        <w:rPr>
          <w:rFonts w:asciiTheme="majorEastAsia" w:hAnsiTheme="majorEastAsia" w:eastAsiaTheme="majorEastAsia"/>
          <w:sz w:val="28"/>
        </w:rPr>
        <w:t>reprocessing</w:t>
      </w:r>
      <w:r>
        <w:rPr>
          <w:rFonts w:hint="eastAsia" w:asciiTheme="majorEastAsia" w:hAnsiTheme="majorEastAsia" w:eastAsiaTheme="majorEastAsia"/>
          <w:sz w:val="28"/>
        </w:rPr>
        <w:t>模块中的s</w:t>
      </w:r>
      <w:r>
        <w:rPr>
          <w:rFonts w:asciiTheme="majorEastAsia" w:hAnsiTheme="majorEastAsia" w:eastAsiaTheme="majorEastAsia"/>
          <w:sz w:val="28"/>
        </w:rPr>
        <w:t>cale()</w:t>
      </w:r>
      <w:r>
        <w:rPr>
          <w:rFonts w:hint="eastAsia" w:asciiTheme="majorEastAsia" w:hAnsiTheme="majorEastAsia" w:eastAsiaTheme="majorEastAsia"/>
          <w:sz w:val="28"/>
        </w:rPr>
        <w:t>函数对df数据进行规范化，并赋值给d</w:t>
      </w:r>
      <w:r>
        <w:rPr>
          <w:rFonts w:asciiTheme="majorEastAsia" w:hAnsiTheme="majorEastAsia" w:eastAsiaTheme="majorEastAsia"/>
          <w:sz w:val="28"/>
        </w:rPr>
        <w:t>f4</w:t>
      </w:r>
      <w:r>
        <w:rPr>
          <w:rFonts w:hint="eastAsia" w:asciiTheme="majorEastAsia" w:hAnsiTheme="majorEastAsia" w:eastAsiaTheme="majorEastAsia"/>
          <w:sz w:val="28"/>
        </w:rPr>
        <w:t>。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代码：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import numpy as np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import pandas as pd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import matplotlib.pyplot as plt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from sklearn import preprocessing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from sklearn import datasets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from sklearn.impute import SimpleImputer</w:t>
      </w: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plt.rcParams['font.sans-serif'] = ['SimHei']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plt.rcParams['axes.unicode_minus'] = False </w:t>
      </w: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 = pd.read_csv('AXP_NAN.csv', encoding='gbk').set_index(["Date"])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# 201911130237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# 李华龙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pfnan.isnull().any()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pfnan[pfnan.isnull().values==True]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pfnan1 = pfnan.dropna(axis=0, how='any')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pfnan1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imp = SimpleImputer(missing_values=np.nan, strategy='mean')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pfnan2 = pd.DataFrame(imp.fit_transform(pfnan),index = pfnan.index, columns = pfnan.columns)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pfnan2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pfnan2.describe(include='all')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pfnan3 = pfnan.copy()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pfnan3.loc["2020/4/22",:] = np.array([3,200,1,2,3,4])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pfnan3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pfnan3.head(4)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pfnan4 = pfnan2.drop(['Volume'],axis=1)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pfnan4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fig = plt.subplot(1,1,1)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bplot = fig.boxplot(pfnan4.T,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notch=True,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vert=True,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patch_artist=True)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#颜色填充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colors = ['lightgreen', 'lightblue']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for patch, color in zip(bplot['boxes'], colors):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patch.set_facecolor(color)</w:t>
      </w: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fig.yaxis.grid(True) #在y轴上添加网格线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#fig.set_xticks([y+1 for y in range(len(pfnan4.T))] ) 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fig.set_xlabel('xlabel') #设置x轴名称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fig.set_ylabel('ylabel') #设置y轴名称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加刻度名称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plt.setp(fig, xticks=[1,2,3,4,5],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 xticklabels=list(pfnan4.columns))        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plt.show()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for index, row in pfnan.iterrows():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#设定法则的左右边界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left=row.mean()-3*row.std()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right=row.mean()+3*row.std()</w:t>
      </w: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#获取在范围内的数据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new_num=row[(left&lt;row)&amp;(row&lt;right)]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if new_num.shape != (6,):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 xml:space="preserve">        print(index)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bo = datasets.load_boston()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df = pd.DataFrame(bo.data,columns = bo.feature_names).iloc[:,4:7]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df.head()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df2 = (df-df.min())/(df.max()-df.min())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df2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min_max_scaler = preprocessing.MinMaxScaler()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df3 = min_max_scaler.fit_transform(df)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df3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Ansi="宋体"/>
          <w:sz w:val="24"/>
        </w:rPr>
        <w:t>df4 = preprocessing.scale(df, axis=0)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Ansi="宋体"/>
          <w:sz w:val="24"/>
        </w:rPr>
        <w:t>df4</w:t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结果与分析：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31756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085840" cy="92532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773930" cy="9253220"/>
            <wp:effectExtent l="0" t="0" r="762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596890" cy="9253220"/>
            <wp:effectExtent l="0" t="0" r="381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 w:after="156" w:afterLines="50"/>
        <w:rPr>
          <w:rFonts w:hAnsi="宋体"/>
          <w:sz w:val="24"/>
        </w:rPr>
      </w:pPr>
      <w:r>
        <w:rPr>
          <w:rFonts w:hint="eastAsia" w:hAnsi="宋体"/>
          <w:sz w:val="24"/>
        </w:rPr>
        <w:t>实验过程记录：</w:t>
      </w:r>
    </w:p>
    <w:p>
      <w:pPr>
        <w:spacing w:before="312" w:beforeLines="100" w:after="156" w:afterLines="50"/>
        <w:rPr>
          <w:rFonts w:hint="eastAsia" w:hAnsi="宋体"/>
          <w:sz w:val="24"/>
        </w:rPr>
      </w:pPr>
      <w:r>
        <w:rPr>
          <w:rFonts w:hAnsi="宋体"/>
          <w:sz w:val="24"/>
        </w:rPr>
        <w:tab/>
      </w:r>
      <w:r>
        <w:rPr>
          <w:rFonts w:hint="eastAsia" w:hAnsi="宋体"/>
          <w:sz w:val="24"/>
        </w:rPr>
        <w:t>实验过程较为顺畅，不懂的也通过搜索引擎查询方法案例解决了。</w:t>
      </w: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p>
      <w:pPr>
        <w:spacing w:before="312" w:beforeLines="100" w:after="156" w:afterLines="50"/>
        <w:rPr>
          <w:rFonts w:hAnsi="宋体"/>
          <w:sz w:val="24"/>
        </w:rPr>
      </w:pPr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经典宋体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F06E35"/>
    <w:multiLevelType w:val="multilevel"/>
    <w:tmpl w:val="35F06E35"/>
    <w:lvl w:ilvl="0" w:tentative="0">
      <w:start w:val="1"/>
      <w:numFmt w:val="lowerLetter"/>
      <w:lvlText w:val="%1."/>
      <w:lvlJc w:val="left"/>
      <w:pPr>
        <w:ind w:left="360" w:hanging="360"/>
      </w:pPr>
      <w:rPr>
        <w:rFonts w:asciiTheme="majorEastAsia" w:hAnsiTheme="majorEastAsia" w:eastAsiaTheme="majorEastAsia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941492"/>
    <w:multiLevelType w:val="multilevel"/>
    <w:tmpl w:val="62941492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M2FmMWUzNjE5NmI1NDM5ZTVlNjMyNTM4OGQ4ZTEifQ=="/>
  </w:docVars>
  <w:rsids>
    <w:rsidRoot w:val="0083477A"/>
    <w:rsid w:val="00011451"/>
    <w:rsid w:val="00016DBD"/>
    <w:rsid w:val="000235B3"/>
    <w:rsid w:val="00046B98"/>
    <w:rsid w:val="00055E14"/>
    <w:rsid w:val="00115934"/>
    <w:rsid w:val="00116A15"/>
    <w:rsid w:val="00116ABE"/>
    <w:rsid w:val="00166D33"/>
    <w:rsid w:val="00175521"/>
    <w:rsid w:val="001B5F78"/>
    <w:rsid w:val="00242F2E"/>
    <w:rsid w:val="0026276D"/>
    <w:rsid w:val="00296A84"/>
    <w:rsid w:val="0029723A"/>
    <w:rsid w:val="002A7A10"/>
    <w:rsid w:val="003731D4"/>
    <w:rsid w:val="003907EB"/>
    <w:rsid w:val="00391781"/>
    <w:rsid w:val="003A2E1D"/>
    <w:rsid w:val="003E7999"/>
    <w:rsid w:val="00404935"/>
    <w:rsid w:val="00475359"/>
    <w:rsid w:val="00532CFE"/>
    <w:rsid w:val="005935E8"/>
    <w:rsid w:val="005F131B"/>
    <w:rsid w:val="005F4269"/>
    <w:rsid w:val="00627432"/>
    <w:rsid w:val="00646C3D"/>
    <w:rsid w:val="006601EE"/>
    <w:rsid w:val="0067652E"/>
    <w:rsid w:val="00683BAD"/>
    <w:rsid w:val="006A3CE3"/>
    <w:rsid w:val="006E74E9"/>
    <w:rsid w:val="007008D1"/>
    <w:rsid w:val="007274B8"/>
    <w:rsid w:val="00777C81"/>
    <w:rsid w:val="00777F06"/>
    <w:rsid w:val="007E2759"/>
    <w:rsid w:val="007F0CB0"/>
    <w:rsid w:val="007F6F2F"/>
    <w:rsid w:val="00812AD4"/>
    <w:rsid w:val="0083477A"/>
    <w:rsid w:val="00890A6C"/>
    <w:rsid w:val="008D16E7"/>
    <w:rsid w:val="008E2213"/>
    <w:rsid w:val="008E3236"/>
    <w:rsid w:val="008E7EAD"/>
    <w:rsid w:val="00960C6B"/>
    <w:rsid w:val="00972156"/>
    <w:rsid w:val="009A57C9"/>
    <w:rsid w:val="009F0516"/>
    <w:rsid w:val="00A134AF"/>
    <w:rsid w:val="00A15F74"/>
    <w:rsid w:val="00A51581"/>
    <w:rsid w:val="00A90E02"/>
    <w:rsid w:val="00A9365E"/>
    <w:rsid w:val="00AB3D57"/>
    <w:rsid w:val="00AE34F0"/>
    <w:rsid w:val="00AF456A"/>
    <w:rsid w:val="00B36F77"/>
    <w:rsid w:val="00B97C82"/>
    <w:rsid w:val="00C35C52"/>
    <w:rsid w:val="00C66AD3"/>
    <w:rsid w:val="00CA1A50"/>
    <w:rsid w:val="00D02A08"/>
    <w:rsid w:val="00D361C9"/>
    <w:rsid w:val="00D50365"/>
    <w:rsid w:val="00D61C04"/>
    <w:rsid w:val="00EB22B1"/>
    <w:rsid w:val="00EC2AF5"/>
    <w:rsid w:val="00F02527"/>
    <w:rsid w:val="00F503B8"/>
    <w:rsid w:val="00F50407"/>
    <w:rsid w:val="00F504CB"/>
    <w:rsid w:val="00F56A74"/>
    <w:rsid w:val="00F80E05"/>
    <w:rsid w:val="00F92A4E"/>
    <w:rsid w:val="00FA68F6"/>
    <w:rsid w:val="00FD5F2B"/>
    <w:rsid w:val="014A7E37"/>
    <w:rsid w:val="024F6DBA"/>
    <w:rsid w:val="11724E93"/>
    <w:rsid w:val="12C64C4C"/>
    <w:rsid w:val="13054E4A"/>
    <w:rsid w:val="1DF6080C"/>
    <w:rsid w:val="242C1EE5"/>
    <w:rsid w:val="2D5C08C5"/>
    <w:rsid w:val="33B20A9F"/>
    <w:rsid w:val="39D20970"/>
    <w:rsid w:val="4B5428E0"/>
    <w:rsid w:val="4C1E02DC"/>
    <w:rsid w:val="55E7075E"/>
    <w:rsid w:val="585B0D03"/>
    <w:rsid w:val="5C69647E"/>
    <w:rsid w:val="6358669F"/>
    <w:rsid w:val="67DF1DE6"/>
    <w:rsid w:val="749C123D"/>
    <w:rsid w:val="786176CA"/>
    <w:rsid w:val="7BDE61C2"/>
    <w:rsid w:val="7EF5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占位符文本1"/>
    <w:basedOn w:val="8"/>
    <w:unhideWhenUsed/>
    <w:qFormat/>
    <w:uiPriority w:val="99"/>
    <w:rPr>
      <w:color w:val="808080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  <w:style w:type="table" w:customStyle="1" w:styleId="13">
    <w:name w:val="无格式表格 51"/>
    <w:basedOn w:val="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ysxy</Company>
  <Pages>10</Pages>
  <Words>669</Words>
  <Characters>2351</Characters>
  <Lines>20</Lines>
  <Paragraphs>5</Paragraphs>
  <TotalTime>403</TotalTime>
  <ScaleCrop>false</ScaleCrop>
  <LinksUpToDate>false</LinksUpToDate>
  <CharactersWithSpaces>2738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2017-05-11T17:46:00Z</dcterms:created>
  <dc:creator>lily</dc:creator>
  <cp:lastModifiedBy>spiritlhl</cp:lastModifiedBy>
  <cp:lastPrinted>2007-03-08T08:18:00Z</cp:lastPrinted>
  <dcterms:modified xsi:type="dcterms:W3CDTF">2023-06-15T05:21:21Z</dcterms:modified>
  <dc:title>                                                                        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CA39AF9F5AA84AB0BAA271FF099C4FE2</vt:lpwstr>
  </property>
</Properties>
</file>