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6C77D9" w:rsidRPr="00A22F6D" w14:paraId="6401EA4F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441E9333" w14:textId="435922CB" w:rsidR="006C77D9" w:rsidRPr="00AE08E2" w:rsidRDefault="00696480" w:rsidP="00FB782D">
            <w:pPr>
              <w:pStyle w:val="Heading1"/>
              <w:rPr>
                <w:highlight w:val="lightGray"/>
              </w:rPr>
            </w:pPr>
            <w:r>
              <w:t xml:space="preserve">Creating a new AIRNow Drupal </w:t>
            </w:r>
            <w:r w:rsidR="00D71966">
              <w:t xml:space="preserve">Web </w:t>
            </w:r>
            <w:r>
              <w:t>Page</w:t>
            </w:r>
          </w:p>
        </w:tc>
      </w:tr>
      <w:tr w:rsidR="00684881" w:rsidRPr="00A22F6D" w14:paraId="6960E8CB" w14:textId="77777777" w:rsidTr="00A22F6D">
        <w:tc>
          <w:tcPr>
            <w:tcW w:w="0" w:type="auto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78E589F" w14:textId="058770D3" w:rsidR="00AD65C3" w:rsidRDefault="00255707" w:rsidP="00AD65C3">
            <w:r w:rsidRPr="00BC273C">
              <w:rPr>
                <w:szCs w:val="20"/>
              </w:rPr>
              <w:t xml:space="preserve">This </w:t>
            </w:r>
            <w:r w:rsidR="00B8609E" w:rsidRPr="00BC273C">
              <w:rPr>
                <w:szCs w:val="20"/>
              </w:rPr>
              <w:t>is a</w:t>
            </w:r>
            <w:r w:rsidRPr="00BC273C">
              <w:rPr>
                <w:szCs w:val="20"/>
              </w:rPr>
              <w:t xml:space="preserve"> procedure </w:t>
            </w:r>
            <w:r w:rsidR="00E330F2">
              <w:rPr>
                <w:szCs w:val="20"/>
              </w:rPr>
              <w:t xml:space="preserve">on how to set up </w:t>
            </w:r>
            <w:r w:rsidR="00696480">
              <w:rPr>
                <w:szCs w:val="20"/>
              </w:rPr>
              <w:t>a new “</w:t>
            </w:r>
            <w:r w:rsidR="00D71966">
              <w:rPr>
                <w:szCs w:val="20"/>
              </w:rPr>
              <w:t xml:space="preserve">Web </w:t>
            </w:r>
            <w:bookmarkStart w:id="0" w:name="_GoBack"/>
            <w:bookmarkEnd w:id="0"/>
            <w:r w:rsidR="00696480">
              <w:rPr>
                <w:szCs w:val="20"/>
              </w:rPr>
              <w:t>Page” in the AIRNow Drupal web</w:t>
            </w:r>
            <w:r w:rsidR="000C0491">
              <w:rPr>
                <w:szCs w:val="20"/>
              </w:rPr>
              <w:t>site hosted on the Acquia cloud. You’ll need to</w:t>
            </w:r>
            <w:r w:rsidR="005574F8">
              <w:rPr>
                <w:szCs w:val="20"/>
              </w:rPr>
              <w:t xml:space="preserve"> create</w:t>
            </w:r>
            <w:r w:rsidR="00FF10AF">
              <w:rPr>
                <w:szCs w:val="20"/>
              </w:rPr>
              <w:t xml:space="preserve"> a </w:t>
            </w:r>
            <w:r w:rsidR="000C0491">
              <w:rPr>
                <w:szCs w:val="20"/>
              </w:rPr>
              <w:t xml:space="preserve">Band and a Band container. </w:t>
            </w:r>
            <w:r w:rsidR="000C0491">
              <w:t>Band containers allow you to group and organize bands; the actual HTML content is in the Band.</w:t>
            </w:r>
            <w:r w:rsidR="00052F02">
              <w:t xml:space="preserve"> The Band Container references the Band, so we’ll need to create the Band first, then go back and fill it with HTML content.</w:t>
            </w:r>
          </w:p>
          <w:p w14:paraId="56952A11" w14:textId="253C4257" w:rsidR="00052F02" w:rsidRDefault="00052F02" w:rsidP="00AD65C3"/>
          <w:p w14:paraId="13C9BF7A" w14:textId="3E37C40F" w:rsidR="00052F02" w:rsidRPr="00BC273C" w:rsidRDefault="00052F02" w:rsidP="00AD65C3">
            <w:pPr>
              <w:rPr>
                <w:szCs w:val="20"/>
              </w:rPr>
            </w:pPr>
            <w:r>
              <w:t>&lt;title&gt; means insert the Title required for the given page you are creating.</w:t>
            </w:r>
          </w:p>
          <w:p w14:paraId="2B2F8ACC" w14:textId="77777777" w:rsidR="00AD65C3" w:rsidRPr="00BC273C" w:rsidRDefault="00AD65C3" w:rsidP="00AD65C3">
            <w:pPr>
              <w:rPr>
                <w:szCs w:val="20"/>
              </w:rPr>
            </w:pPr>
          </w:p>
          <w:p w14:paraId="4D8A14EA" w14:textId="433F44EF" w:rsidR="007D17AF" w:rsidRPr="005574F8" w:rsidRDefault="00255707" w:rsidP="005574F8">
            <w:pPr>
              <w:rPr>
                <w:b/>
                <w:szCs w:val="20"/>
              </w:rPr>
            </w:pPr>
            <w:r w:rsidRPr="00BC273C">
              <w:rPr>
                <w:b/>
                <w:szCs w:val="20"/>
              </w:rPr>
              <w:t>Big Picture:</w:t>
            </w:r>
          </w:p>
          <w:p w14:paraId="113C05A7" w14:textId="0E95F8C0" w:rsidR="00D94CED" w:rsidRPr="005574F8" w:rsidRDefault="00BC273C" w:rsidP="005574F8">
            <w:pPr>
              <w:numPr>
                <w:ilvl w:val="0"/>
                <w:numId w:val="22"/>
              </w:numPr>
              <w:rPr>
                <w:szCs w:val="20"/>
              </w:rPr>
            </w:pPr>
            <w:r w:rsidRPr="005574F8">
              <w:rPr>
                <w:szCs w:val="20"/>
              </w:rPr>
              <w:t xml:space="preserve">Make a </w:t>
            </w:r>
            <w:r w:rsidR="00696480" w:rsidRPr="005574F8">
              <w:rPr>
                <w:szCs w:val="20"/>
              </w:rPr>
              <w:t>Band</w:t>
            </w:r>
            <w:r w:rsidRPr="005574F8">
              <w:rPr>
                <w:szCs w:val="20"/>
              </w:rPr>
              <w:t>.</w:t>
            </w:r>
          </w:p>
          <w:p w14:paraId="204E3FD7" w14:textId="5BE30F38" w:rsidR="00BC273C" w:rsidRDefault="00696480" w:rsidP="00D94CED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Place page content in the Band.</w:t>
            </w:r>
          </w:p>
          <w:p w14:paraId="30CBC078" w14:textId="5D3CC8F1" w:rsidR="005574F8" w:rsidRPr="00BC273C" w:rsidRDefault="005574F8" w:rsidP="00D94CED">
            <w:pPr>
              <w:numPr>
                <w:ilvl w:val="0"/>
                <w:numId w:val="22"/>
              </w:numPr>
              <w:rPr>
                <w:szCs w:val="20"/>
              </w:rPr>
            </w:pPr>
            <w:r>
              <w:rPr>
                <w:szCs w:val="20"/>
              </w:rPr>
              <w:t>Make a Band Container</w:t>
            </w:r>
          </w:p>
          <w:p w14:paraId="542E8EA4" w14:textId="77777777" w:rsidR="00544BC4" w:rsidRPr="00BC273C" w:rsidRDefault="00544BC4" w:rsidP="008A3ADD">
            <w:pPr>
              <w:ind w:left="720"/>
              <w:rPr>
                <w:szCs w:val="20"/>
              </w:rPr>
            </w:pPr>
          </w:p>
        </w:tc>
      </w:tr>
      <w:tr w:rsidR="0017145E" w:rsidRPr="00A22F6D" w14:paraId="77652CD5" w14:textId="77777777" w:rsidTr="00A22F6D">
        <w:tc>
          <w:tcPr>
            <w:tcW w:w="0" w:type="auto"/>
            <w:shd w:val="clear" w:color="auto" w:fill="CCCCFF"/>
          </w:tcPr>
          <w:p w14:paraId="732F4489" w14:textId="77777777" w:rsidR="0017145E" w:rsidRPr="00BC273C" w:rsidRDefault="00380FA7" w:rsidP="00F34A27">
            <w:pPr>
              <w:pStyle w:val="Heading4"/>
            </w:pPr>
            <w:r w:rsidRPr="00BC273C">
              <w:t>PROCEDURE</w:t>
            </w:r>
          </w:p>
        </w:tc>
      </w:tr>
      <w:tr w:rsidR="0017145E" w:rsidRPr="00A22F6D" w14:paraId="7B9938DE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573D7D7" w14:textId="4548F638" w:rsidR="000C0491" w:rsidRPr="007D17AF" w:rsidRDefault="000C0491" w:rsidP="005B58ED">
            <w:pPr>
              <w:rPr>
                <w:b/>
                <w:szCs w:val="20"/>
              </w:rPr>
            </w:pPr>
          </w:p>
          <w:p w14:paraId="24F50C67" w14:textId="5089F482" w:rsidR="007D17AF" w:rsidRDefault="007D17AF" w:rsidP="00603505">
            <w:pPr>
              <w:rPr>
                <w:szCs w:val="20"/>
              </w:rPr>
            </w:pPr>
          </w:p>
          <w:p w14:paraId="119809A3" w14:textId="14D29C2A" w:rsidR="00BD693F" w:rsidRPr="007D17AF" w:rsidRDefault="003539FB" w:rsidP="000019A4">
            <w:pPr>
              <w:ind w:left="540" w:hanging="360"/>
              <w:rPr>
                <w:b/>
                <w:szCs w:val="20"/>
              </w:rPr>
            </w:pPr>
            <w:r>
              <w:rPr>
                <w:b/>
                <w:szCs w:val="20"/>
              </w:rPr>
              <w:t>Make a Band</w:t>
            </w:r>
          </w:p>
          <w:p w14:paraId="60D45279" w14:textId="66A4F8A3" w:rsidR="00052F02" w:rsidRDefault="007D17AF" w:rsidP="000019A4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052F02">
              <w:rPr>
                <w:szCs w:val="20"/>
              </w:rPr>
              <w:t xml:space="preserve">elect the </w:t>
            </w:r>
            <w:r>
              <w:rPr>
                <w:szCs w:val="20"/>
              </w:rPr>
              <w:t>Content tab</w:t>
            </w:r>
          </w:p>
          <w:p w14:paraId="4C6186D0" w14:textId="49C90168" w:rsidR="00052F02" w:rsidRDefault="00052F02" w:rsidP="000019A4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Click on Add Content. This will display the available content types.</w:t>
            </w:r>
          </w:p>
          <w:p w14:paraId="4C46958D" w14:textId="6BD2438F" w:rsidR="00052F02" w:rsidRDefault="00052F02" w:rsidP="000019A4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Click on Band. This add a new Band. Use the following values in the form</w:t>
            </w:r>
          </w:p>
          <w:p w14:paraId="5DE36DAD" w14:textId="232D0250" w:rsidR="00052F02" w:rsidRDefault="00052F02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Tile = &lt;title&gt;</w:t>
            </w:r>
            <w:r w:rsidR="003539FB">
              <w:rPr>
                <w:szCs w:val="20"/>
              </w:rPr>
              <w:t xml:space="preserve"> Band</w:t>
            </w:r>
          </w:p>
          <w:p w14:paraId="7C0A8237" w14:textId="539EC82C" w:rsidR="00052F02" w:rsidRDefault="00052F02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 xml:space="preserve">Band </w:t>
            </w:r>
            <w:r w:rsidR="00520719">
              <w:rPr>
                <w:szCs w:val="20"/>
              </w:rPr>
              <w:t>Associated</w:t>
            </w:r>
            <w:r>
              <w:rPr>
                <w:szCs w:val="20"/>
              </w:rPr>
              <w:t xml:space="preserve"> View = </w:t>
            </w:r>
            <w:r w:rsidR="005574F8">
              <w:rPr>
                <w:szCs w:val="20"/>
              </w:rPr>
              <w:t>asthma test for now</w:t>
            </w:r>
          </w:p>
          <w:p w14:paraId="4F555D2D" w14:textId="2176C072" w:rsidR="007D17AF" w:rsidRDefault="005574F8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Leave</w:t>
            </w:r>
            <w:r w:rsidR="007D17AF">
              <w:rPr>
                <w:szCs w:val="20"/>
              </w:rPr>
              <w:t xml:space="preserve"> Options </w:t>
            </w:r>
            <w:r>
              <w:rPr>
                <w:szCs w:val="20"/>
              </w:rPr>
              <w:t>alone for now</w:t>
            </w:r>
          </w:p>
          <w:p w14:paraId="35BB5EE7" w14:textId="36C16A8A" w:rsidR="007D17AF" w:rsidRDefault="007D17AF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Set Band type menu to Content</w:t>
            </w:r>
          </w:p>
          <w:p w14:paraId="601AE41B" w14:textId="1217E370" w:rsidR="007D17AF" w:rsidRDefault="007D17AF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Viewable Band Title = &lt;title to appear on the page&gt;</w:t>
            </w:r>
          </w:p>
          <w:p w14:paraId="397CF317" w14:textId="01D2DCF9" w:rsidR="007D17AF" w:rsidRDefault="007D17AF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Deselect the checkbox for Show Back To Top</w:t>
            </w:r>
          </w:p>
          <w:p w14:paraId="1173EF56" w14:textId="5AEDA53F" w:rsidR="007D17AF" w:rsidRDefault="007D17AF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Anchor Tag = &lt;lower case hyphenated single string of Viewable Band Title</w:t>
            </w:r>
            <w:r w:rsidR="008308F7">
              <w:rPr>
                <w:szCs w:val="20"/>
              </w:rPr>
              <w:t>&gt;</w:t>
            </w:r>
          </w:p>
          <w:p w14:paraId="5A689251" w14:textId="77F0A454" w:rsidR="0094138F" w:rsidRDefault="007D17AF" w:rsidP="00D310E4">
            <w:pPr>
              <w:numPr>
                <w:ilvl w:val="1"/>
                <w:numId w:val="42"/>
              </w:numPr>
              <w:tabs>
                <w:tab w:val="left" w:pos="93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Click Add Content</w:t>
            </w:r>
          </w:p>
          <w:p w14:paraId="0BAAC368" w14:textId="72987535" w:rsidR="0094138F" w:rsidRDefault="000019A4" w:rsidP="00D310E4">
            <w:pPr>
              <w:numPr>
                <w:ilvl w:val="2"/>
                <w:numId w:val="43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94138F">
              <w:rPr>
                <w:szCs w:val="20"/>
              </w:rPr>
              <w:t>Anchor ID = &lt;string from 3.7 plus -&lt;a number&gt;</w:t>
            </w:r>
          </w:p>
          <w:p w14:paraId="26A287EF" w14:textId="3C95DBE0" w:rsidR="0094138F" w:rsidRDefault="0094138F" w:rsidP="00D310E4">
            <w:pPr>
              <w:numPr>
                <w:ilvl w:val="2"/>
                <w:numId w:val="43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Content body = &lt;the HTML of the Page&gt;</w:t>
            </w:r>
            <w:r w:rsidR="00DB45D6">
              <w:rPr>
                <w:szCs w:val="20"/>
              </w:rPr>
              <w:t xml:space="preserve"> or at least a start on it.</w:t>
            </w:r>
          </w:p>
          <w:p w14:paraId="5AE4CF39" w14:textId="57E26BC6" w:rsidR="0094138F" w:rsidRPr="0094138F" w:rsidRDefault="0094138F" w:rsidP="00D310E4">
            <w:pPr>
              <w:numPr>
                <w:ilvl w:val="1"/>
                <w:numId w:val="44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</w:p>
          <w:p w14:paraId="41552F46" w14:textId="727481B1" w:rsidR="000C0491" w:rsidRPr="00BC273C" w:rsidRDefault="000C0491" w:rsidP="000019A4">
            <w:pPr>
              <w:rPr>
                <w:szCs w:val="20"/>
              </w:rPr>
            </w:pPr>
          </w:p>
          <w:p w14:paraId="6836D564" w14:textId="6D2FFCFB" w:rsidR="000C0491" w:rsidRPr="007D17AF" w:rsidRDefault="000C0491" w:rsidP="000019A4">
            <w:pPr>
              <w:ind w:left="540" w:hanging="360"/>
              <w:rPr>
                <w:b/>
                <w:szCs w:val="20"/>
              </w:rPr>
            </w:pPr>
            <w:r w:rsidRPr="007D17AF">
              <w:rPr>
                <w:b/>
                <w:szCs w:val="20"/>
              </w:rPr>
              <w:t>Make a Band</w:t>
            </w:r>
            <w:r w:rsidR="003539FB">
              <w:rPr>
                <w:b/>
                <w:szCs w:val="20"/>
              </w:rPr>
              <w:t xml:space="preserve"> Container</w:t>
            </w:r>
          </w:p>
          <w:p w14:paraId="73E70396" w14:textId="77777777" w:rsidR="005574F8" w:rsidRDefault="005574F8" w:rsidP="005574F8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Select the Content tab</w:t>
            </w:r>
          </w:p>
          <w:p w14:paraId="37DEB5A8" w14:textId="1CA3D56B" w:rsidR="003539FB" w:rsidRDefault="005574F8" w:rsidP="005574F8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 xml:space="preserve">Click on Add Content. </w:t>
            </w:r>
            <w:r w:rsidR="003539FB">
              <w:rPr>
                <w:szCs w:val="20"/>
              </w:rPr>
              <w:t>This will display the available content types.</w:t>
            </w:r>
            <w:r>
              <w:rPr>
                <w:szCs w:val="20"/>
              </w:rPr>
              <w:t xml:space="preserve"> </w:t>
            </w:r>
          </w:p>
          <w:p w14:paraId="75EBCCF6" w14:textId="1FE72D59" w:rsidR="003539FB" w:rsidRDefault="003539FB" w:rsidP="000019A4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Click on Band Container. This add a new Band Container. Use the following values in the form</w:t>
            </w:r>
          </w:p>
          <w:p w14:paraId="76FD3818" w14:textId="3EA22831" w:rsidR="003539FB" w:rsidRDefault="003539FB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 xml:space="preserve"> Title = &lt;title&gt; Band Container</w:t>
            </w:r>
          </w:p>
          <w:p w14:paraId="6DECA40F" w14:textId="352C7EAB" w:rsidR="00DE3625" w:rsidRDefault="0008324A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DE3625">
              <w:rPr>
                <w:szCs w:val="20"/>
              </w:rPr>
              <w:t>Band Container Associated Vi</w:t>
            </w:r>
            <w:r w:rsidR="00845D54">
              <w:rPr>
                <w:szCs w:val="20"/>
              </w:rPr>
              <w:t xml:space="preserve">ew = </w:t>
            </w:r>
            <w:r w:rsidR="005574F8">
              <w:rPr>
                <w:szCs w:val="20"/>
              </w:rPr>
              <w:t>asthma test for now</w:t>
            </w:r>
          </w:p>
          <w:p w14:paraId="26847394" w14:textId="3EDAEA4B" w:rsidR="00DE3625" w:rsidRDefault="0008324A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 xml:space="preserve"> Display Id. Select Page</w:t>
            </w:r>
          </w:p>
          <w:p w14:paraId="2B51F2AA" w14:textId="413633E3" w:rsidR="0008324A" w:rsidRDefault="0008324A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 xml:space="preserve">Open Options by clicking the twisty arrow. Argument = </w:t>
            </w:r>
            <w:r w:rsidR="005574F8">
              <w:rPr>
                <w:szCs w:val="20"/>
              </w:rPr>
              <w:t>blank for now</w:t>
            </w:r>
          </w:p>
          <w:p w14:paraId="09531353" w14:textId="15B91AA0" w:rsidR="008308F7" w:rsidRDefault="0008324A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>
              <w:rPr>
                <w:szCs w:val="20"/>
              </w:rPr>
              <w:t>Band Container Display = Default (66)</w:t>
            </w:r>
          </w:p>
          <w:p w14:paraId="73FD2077" w14:textId="435A9513" w:rsidR="00D310E4" w:rsidRDefault="008308F7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 w:rsidRPr="008308F7">
              <w:rPr>
                <w:szCs w:val="20"/>
              </w:rPr>
              <w:t xml:space="preserve">Band References Section. Click Add Item. </w:t>
            </w:r>
            <w:r>
              <w:rPr>
                <w:szCs w:val="20"/>
              </w:rPr>
              <w:t xml:space="preserve">Select </w:t>
            </w:r>
            <w:r w:rsidR="005574F8">
              <w:rPr>
                <w:szCs w:val="20"/>
              </w:rPr>
              <w:t>&lt;title&gt; Band from 3.1</w:t>
            </w:r>
          </w:p>
          <w:p w14:paraId="62234DDA" w14:textId="29D9E609" w:rsidR="008308F7" w:rsidRPr="00D310E4" w:rsidRDefault="008308F7" w:rsidP="00D310E4">
            <w:pPr>
              <w:numPr>
                <w:ilvl w:val="1"/>
                <w:numId w:val="42"/>
              </w:numPr>
              <w:tabs>
                <w:tab w:val="left" w:pos="900"/>
              </w:tabs>
              <w:ind w:left="720" w:hanging="360"/>
              <w:rPr>
                <w:szCs w:val="20"/>
              </w:rPr>
            </w:pPr>
            <w:r w:rsidRPr="00D310E4">
              <w:rPr>
                <w:szCs w:val="20"/>
              </w:rPr>
              <w:t>On Right hand side, Open URL PATH SETTINGS by clicking the twisty arrow. URL alias = &lt;lower case hyphenated single string of path through the menu system to this page&gt;                EX: /</w:t>
            </w:r>
            <w:r w:rsidR="005574F8">
              <w:rPr>
                <w:szCs w:val="20"/>
              </w:rPr>
              <w:t>education</w:t>
            </w:r>
            <w:r w:rsidRPr="00D310E4">
              <w:rPr>
                <w:szCs w:val="20"/>
              </w:rPr>
              <w:t>/air-quality-</w:t>
            </w:r>
            <w:r w:rsidR="005574F8">
              <w:rPr>
                <w:szCs w:val="20"/>
              </w:rPr>
              <w:t>flag-program</w:t>
            </w:r>
          </w:p>
          <w:p w14:paraId="1033885A" w14:textId="21C0C665" w:rsidR="0008324A" w:rsidRPr="008308F7" w:rsidRDefault="008308F7" w:rsidP="00D310E4">
            <w:pPr>
              <w:numPr>
                <w:ilvl w:val="0"/>
                <w:numId w:val="42"/>
              </w:numPr>
              <w:ind w:left="540"/>
              <w:rPr>
                <w:szCs w:val="20"/>
              </w:rPr>
            </w:pPr>
            <w:r>
              <w:rPr>
                <w:szCs w:val="20"/>
              </w:rPr>
              <w:t>Click Save.</w:t>
            </w:r>
          </w:p>
          <w:p w14:paraId="2DCD5490" w14:textId="5BDDF41F" w:rsidR="000C0491" w:rsidRPr="00BC273C" w:rsidRDefault="000C0491" w:rsidP="00DB45D6">
            <w:pPr>
              <w:rPr>
                <w:szCs w:val="20"/>
              </w:rPr>
            </w:pPr>
          </w:p>
          <w:p w14:paraId="1AA540D6" w14:textId="3C62902B" w:rsidR="000C0491" w:rsidRPr="007D17AF" w:rsidRDefault="000C0491" w:rsidP="000C0491">
            <w:pPr>
              <w:ind w:left="360"/>
              <w:rPr>
                <w:b/>
                <w:szCs w:val="20"/>
              </w:rPr>
            </w:pPr>
            <w:r w:rsidRPr="00D71966">
              <w:rPr>
                <w:b/>
                <w:i/>
                <w:szCs w:val="20"/>
              </w:rPr>
              <w:t xml:space="preserve">Place </w:t>
            </w:r>
            <w:r w:rsidRPr="007D17AF">
              <w:rPr>
                <w:b/>
                <w:szCs w:val="20"/>
              </w:rPr>
              <w:t>page content in the Band</w:t>
            </w:r>
          </w:p>
          <w:p w14:paraId="3D86E8AE" w14:textId="5F4214FC" w:rsidR="00AA7E08" w:rsidRPr="00D71966" w:rsidRDefault="00D310E4" w:rsidP="00D71966">
            <w:pPr>
              <w:ind w:left="360" w:hanging="180"/>
              <w:rPr>
                <w:szCs w:val="20"/>
              </w:rPr>
            </w:pPr>
            <w:r>
              <w:rPr>
                <w:szCs w:val="20"/>
              </w:rPr>
              <w:t>12.</w:t>
            </w:r>
            <w:r w:rsidR="00DB45D6">
              <w:rPr>
                <w:szCs w:val="20"/>
              </w:rPr>
              <w:t xml:space="preserve"> </w:t>
            </w:r>
            <w:r w:rsidR="00D71966">
              <w:rPr>
                <w:szCs w:val="20"/>
              </w:rPr>
              <w:t xml:space="preserve">If necessary, </w:t>
            </w:r>
            <w:r w:rsidR="00DB45D6">
              <w:rPr>
                <w:szCs w:val="20"/>
              </w:rPr>
              <w:t>Go back to the Band and the Content Body field to modify and complete the HTML content of the page</w:t>
            </w:r>
            <w:r w:rsidR="00D71966">
              <w:rPr>
                <w:szCs w:val="20"/>
              </w:rPr>
              <w:t>. See 3.8.</w:t>
            </w:r>
          </w:p>
        </w:tc>
      </w:tr>
      <w:tr w:rsidR="00F73C83" w:rsidRPr="00A22F6D" w14:paraId="4B03E594" w14:textId="77777777" w:rsidTr="00B93E55">
        <w:tc>
          <w:tcPr>
            <w:tcW w:w="0" w:type="auto"/>
            <w:shd w:val="clear" w:color="auto" w:fill="CCCCFF"/>
          </w:tcPr>
          <w:p w14:paraId="40279ECD" w14:textId="3D0378FC" w:rsidR="00F73C83" w:rsidRPr="00EF1CD5" w:rsidRDefault="00F73C83" w:rsidP="00F73C83">
            <w:pPr>
              <w:pStyle w:val="Heading4"/>
            </w:pPr>
            <w:r w:rsidRPr="00EF1CD5">
              <w:lastRenderedPageBreak/>
              <w:t>Document histor</w:t>
            </w:r>
            <w:r w:rsidR="00BC273C">
              <w:t>Y</w:t>
            </w:r>
          </w:p>
        </w:tc>
      </w:tr>
      <w:tr w:rsidR="00F73C83" w:rsidRPr="00A22F6D" w14:paraId="0B2CAA5A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F73C83" w:rsidRPr="00EF1CD5" w:rsidRDefault="00F73C83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2AFC914D" w14:textId="0FF4CBFF" w:rsidR="00F73C83" w:rsidRDefault="000C0491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2018-02-22</w:t>
            </w:r>
            <w:r w:rsidR="00F73C83" w:rsidRPr="00EF1CD5">
              <w:rPr>
                <w:color w:val="auto"/>
                <w:szCs w:val="20"/>
              </w:rPr>
              <w:t xml:space="preserve"> Initial version by Chris Wilkes</w:t>
            </w:r>
          </w:p>
          <w:p w14:paraId="3D42AD4F" w14:textId="79C57D5E" w:rsidR="00D71966" w:rsidRPr="00EF1CD5" w:rsidRDefault="00D71966" w:rsidP="00F73C83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2018-03-23 Modified by Lori Tussey</w:t>
            </w:r>
          </w:p>
          <w:p w14:paraId="306AC5A2" w14:textId="1B750102" w:rsidR="00F73C83" w:rsidRPr="00EF1CD5" w:rsidRDefault="00F73C83" w:rsidP="00F73C83">
            <w:pPr>
              <w:pStyle w:val="BodyText3example"/>
              <w:rPr>
                <w:color w:val="auto"/>
                <w:szCs w:val="20"/>
              </w:rPr>
            </w:pP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0D42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30152" w14:textId="77777777" w:rsidR="00DD11D7" w:rsidRDefault="00DD11D7">
      <w:r>
        <w:separator/>
      </w:r>
    </w:p>
  </w:endnote>
  <w:endnote w:type="continuationSeparator" w:id="0">
    <w:p w14:paraId="0D868A04" w14:textId="77777777" w:rsidR="00DD11D7" w:rsidRDefault="00DD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C19" w14:textId="47E1251E" w:rsidR="00126CEE" w:rsidRDefault="00BC273C">
    <w:pPr>
      <w:pStyle w:val="Footer"/>
    </w:pPr>
    <w:r>
      <w:t>Drupal Database Backups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D71966">
      <w:rPr>
        <w:noProof/>
      </w:rPr>
      <w:t>1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5574F8">
      <w:rPr>
        <w:noProof/>
      </w:rPr>
      <w:t>3/23/2018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1AC3" w14:textId="77777777" w:rsidR="00DD11D7" w:rsidRDefault="00DD11D7">
      <w:r>
        <w:separator/>
      </w:r>
    </w:p>
  </w:footnote>
  <w:footnote w:type="continuationSeparator" w:id="0">
    <w:p w14:paraId="1AE89892" w14:textId="77777777" w:rsidR="00DD11D7" w:rsidRDefault="00DD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A4873"/>
    <w:multiLevelType w:val="hybridMultilevel"/>
    <w:tmpl w:val="390CE9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F0D6F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663454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54F58"/>
    <w:multiLevelType w:val="hybridMultilevel"/>
    <w:tmpl w:val="4BB4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4D4BD3"/>
    <w:multiLevelType w:val="multilevel"/>
    <w:tmpl w:val="517A1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72E4F6F"/>
    <w:multiLevelType w:val="hybridMultilevel"/>
    <w:tmpl w:val="2A9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E502A"/>
    <w:multiLevelType w:val="hybridMultilevel"/>
    <w:tmpl w:val="3724B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10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D97B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DA5514"/>
    <w:multiLevelType w:val="hybridMultilevel"/>
    <w:tmpl w:val="DE1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7F2201"/>
    <w:multiLevelType w:val="hybridMultilevel"/>
    <w:tmpl w:val="9E92D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5A3B462E"/>
    <w:multiLevelType w:val="hybridMultilevel"/>
    <w:tmpl w:val="017C4720"/>
    <w:lvl w:ilvl="0" w:tplc="EAA8D7AC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0F43484"/>
    <w:multiLevelType w:val="hybridMultilevel"/>
    <w:tmpl w:val="EBC45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AC6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5"/>
  </w:num>
  <w:num w:numId="2">
    <w:abstractNumId w:val="39"/>
  </w:num>
  <w:num w:numId="3">
    <w:abstractNumId w:val="27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1"/>
  </w:num>
  <w:num w:numId="16">
    <w:abstractNumId w:val="38"/>
  </w:num>
  <w:num w:numId="17">
    <w:abstractNumId w:val="30"/>
  </w:num>
  <w:num w:numId="18">
    <w:abstractNumId w:val="33"/>
  </w:num>
  <w:num w:numId="19">
    <w:abstractNumId w:val="15"/>
  </w:num>
  <w:num w:numId="20">
    <w:abstractNumId w:val="40"/>
  </w:num>
  <w:num w:numId="21">
    <w:abstractNumId w:val="18"/>
  </w:num>
  <w:num w:numId="22">
    <w:abstractNumId w:val="17"/>
  </w:num>
  <w:num w:numId="23">
    <w:abstractNumId w:val="22"/>
  </w:num>
  <w:num w:numId="24">
    <w:abstractNumId w:val="24"/>
  </w:num>
  <w:num w:numId="25">
    <w:abstractNumId w:val="34"/>
  </w:num>
  <w:num w:numId="26">
    <w:abstractNumId w:val="43"/>
  </w:num>
  <w:num w:numId="27">
    <w:abstractNumId w:val="35"/>
  </w:num>
  <w:num w:numId="28">
    <w:abstractNumId w:val="31"/>
  </w:num>
  <w:num w:numId="29">
    <w:abstractNumId w:val="14"/>
  </w:num>
  <w:num w:numId="30">
    <w:abstractNumId w:val="29"/>
  </w:num>
  <w:num w:numId="31">
    <w:abstractNumId w:val="21"/>
  </w:num>
  <w:num w:numId="32">
    <w:abstractNumId w:val="11"/>
  </w:num>
  <w:num w:numId="33">
    <w:abstractNumId w:val="36"/>
  </w:num>
  <w:num w:numId="34">
    <w:abstractNumId w:val="13"/>
  </w:num>
  <w:num w:numId="35">
    <w:abstractNumId w:val="32"/>
  </w:num>
  <w:num w:numId="36">
    <w:abstractNumId w:val="23"/>
  </w:num>
  <w:num w:numId="37">
    <w:abstractNumId w:val="12"/>
  </w:num>
  <w:num w:numId="38">
    <w:abstractNumId w:val="20"/>
  </w:num>
  <w:num w:numId="39">
    <w:abstractNumId w:val="37"/>
  </w:num>
  <w:num w:numId="40">
    <w:abstractNumId w:val="10"/>
  </w:num>
  <w:num w:numId="41">
    <w:abstractNumId w:val="28"/>
  </w:num>
  <w:num w:numId="42">
    <w:abstractNumId w:val="26"/>
  </w:num>
  <w:num w:numId="43">
    <w:abstractNumId w:val="4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4"/>
    <w:rsid w:val="000019A4"/>
    <w:rsid w:val="00013BDF"/>
    <w:rsid w:val="00016BFE"/>
    <w:rsid w:val="00020F43"/>
    <w:rsid w:val="00021362"/>
    <w:rsid w:val="00021D6F"/>
    <w:rsid w:val="000324C6"/>
    <w:rsid w:val="0003311B"/>
    <w:rsid w:val="00046AF7"/>
    <w:rsid w:val="00051744"/>
    <w:rsid w:val="000523B8"/>
    <w:rsid w:val="00052F02"/>
    <w:rsid w:val="0006039D"/>
    <w:rsid w:val="00064302"/>
    <w:rsid w:val="000809E3"/>
    <w:rsid w:val="0008324A"/>
    <w:rsid w:val="000B1075"/>
    <w:rsid w:val="000B1FDE"/>
    <w:rsid w:val="000C0491"/>
    <w:rsid w:val="000C24EE"/>
    <w:rsid w:val="000C3FA8"/>
    <w:rsid w:val="000C5873"/>
    <w:rsid w:val="000D4227"/>
    <w:rsid w:val="000D5C62"/>
    <w:rsid w:val="000E1475"/>
    <w:rsid w:val="000E1617"/>
    <w:rsid w:val="000E4FBA"/>
    <w:rsid w:val="00126CEE"/>
    <w:rsid w:val="0012718C"/>
    <w:rsid w:val="0014491D"/>
    <w:rsid w:val="0014617E"/>
    <w:rsid w:val="0015292B"/>
    <w:rsid w:val="00163AE3"/>
    <w:rsid w:val="0017145E"/>
    <w:rsid w:val="001745CC"/>
    <w:rsid w:val="001A20BA"/>
    <w:rsid w:val="001A22FF"/>
    <w:rsid w:val="001B16A0"/>
    <w:rsid w:val="001C3A43"/>
    <w:rsid w:val="001E2573"/>
    <w:rsid w:val="002002A2"/>
    <w:rsid w:val="00200737"/>
    <w:rsid w:val="002013CC"/>
    <w:rsid w:val="00211AE5"/>
    <w:rsid w:val="0022141B"/>
    <w:rsid w:val="00227A08"/>
    <w:rsid w:val="0023474C"/>
    <w:rsid w:val="00241ACA"/>
    <w:rsid w:val="00247E02"/>
    <w:rsid w:val="00255566"/>
    <w:rsid w:val="00255707"/>
    <w:rsid w:val="0025782A"/>
    <w:rsid w:val="00276DA1"/>
    <w:rsid w:val="002805D0"/>
    <w:rsid w:val="002C1A2E"/>
    <w:rsid w:val="002C2896"/>
    <w:rsid w:val="002C41C1"/>
    <w:rsid w:val="002F5D59"/>
    <w:rsid w:val="003539FB"/>
    <w:rsid w:val="00353E74"/>
    <w:rsid w:val="00361FC5"/>
    <w:rsid w:val="00380BCC"/>
    <w:rsid w:val="00380FA7"/>
    <w:rsid w:val="00397C74"/>
    <w:rsid w:val="003A0BE0"/>
    <w:rsid w:val="003A3BEC"/>
    <w:rsid w:val="003A43BD"/>
    <w:rsid w:val="003A514E"/>
    <w:rsid w:val="003B7090"/>
    <w:rsid w:val="003E2A52"/>
    <w:rsid w:val="003E3793"/>
    <w:rsid w:val="00432F5C"/>
    <w:rsid w:val="00476139"/>
    <w:rsid w:val="00485EBC"/>
    <w:rsid w:val="004A4974"/>
    <w:rsid w:val="004B075D"/>
    <w:rsid w:val="004C612A"/>
    <w:rsid w:val="004E491A"/>
    <w:rsid w:val="004F2026"/>
    <w:rsid w:val="0051348E"/>
    <w:rsid w:val="00520719"/>
    <w:rsid w:val="005223A4"/>
    <w:rsid w:val="00544BC4"/>
    <w:rsid w:val="005574F8"/>
    <w:rsid w:val="005661D7"/>
    <w:rsid w:val="00582FFF"/>
    <w:rsid w:val="00593829"/>
    <w:rsid w:val="005A037C"/>
    <w:rsid w:val="005A426B"/>
    <w:rsid w:val="005B321C"/>
    <w:rsid w:val="005B58ED"/>
    <w:rsid w:val="005C6EEA"/>
    <w:rsid w:val="005F6C88"/>
    <w:rsid w:val="00603505"/>
    <w:rsid w:val="0061391B"/>
    <w:rsid w:val="0062725C"/>
    <w:rsid w:val="0063370D"/>
    <w:rsid w:val="0065283E"/>
    <w:rsid w:val="00666749"/>
    <w:rsid w:val="00674B20"/>
    <w:rsid w:val="00675DE5"/>
    <w:rsid w:val="00684881"/>
    <w:rsid w:val="00690A30"/>
    <w:rsid w:val="006916A4"/>
    <w:rsid w:val="00696480"/>
    <w:rsid w:val="006C77D9"/>
    <w:rsid w:val="006E2179"/>
    <w:rsid w:val="00702138"/>
    <w:rsid w:val="00702427"/>
    <w:rsid w:val="00722DBB"/>
    <w:rsid w:val="007264C8"/>
    <w:rsid w:val="00741974"/>
    <w:rsid w:val="00744751"/>
    <w:rsid w:val="0074538F"/>
    <w:rsid w:val="00751FA6"/>
    <w:rsid w:val="0076292D"/>
    <w:rsid w:val="00795BFC"/>
    <w:rsid w:val="007B0B8B"/>
    <w:rsid w:val="007C6427"/>
    <w:rsid w:val="007D17AF"/>
    <w:rsid w:val="007D214A"/>
    <w:rsid w:val="007E545B"/>
    <w:rsid w:val="007E6FE3"/>
    <w:rsid w:val="00800C27"/>
    <w:rsid w:val="008206CB"/>
    <w:rsid w:val="008308F7"/>
    <w:rsid w:val="008340F9"/>
    <w:rsid w:val="00845D54"/>
    <w:rsid w:val="0087273C"/>
    <w:rsid w:val="008912E9"/>
    <w:rsid w:val="008A3ADD"/>
    <w:rsid w:val="008A62FB"/>
    <w:rsid w:val="008B039C"/>
    <w:rsid w:val="008C295A"/>
    <w:rsid w:val="008D25FC"/>
    <w:rsid w:val="008E3359"/>
    <w:rsid w:val="008E54F9"/>
    <w:rsid w:val="008F56A4"/>
    <w:rsid w:val="008F680B"/>
    <w:rsid w:val="0090217B"/>
    <w:rsid w:val="00907E82"/>
    <w:rsid w:val="00911F1A"/>
    <w:rsid w:val="009211D0"/>
    <w:rsid w:val="00933825"/>
    <w:rsid w:val="0094138F"/>
    <w:rsid w:val="00942AAE"/>
    <w:rsid w:val="0094430A"/>
    <w:rsid w:val="009469CC"/>
    <w:rsid w:val="00946E72"/>
    <w:rsid w:val="00951B61"/>
    <w:rsid w:val="00953F8B"/>
    <w:rsid w:val="00984464"/>
    <w:rsid w:val="00990172"/>
    <w:rsid w:val="00992C88"/>
    <w:rsid w:val="009A7D27"/>
    <w:rsid w:val="009C0117"/>
    <w:rsid w:val="009E2677"/>
    <w:rsid w:val="00A02B4C"/>
    <w:rsid w:val="00A031EE"/>
    <w:rsid w:val="00A10500"/>
    <w:rsid w:val="00A22F6D"/>
    <w:rsid w:val="00A33B4C"/>
    <w:rsid w:val="00A5015F"/>
    <w:rsid w:val="00A7029B"/>
    <w:rsid w:val="00A735C6"/>
    <w:rsid w:val="00AA053D"/>
    <w:rsid w:val="00AA7E08"/>
    <w:rsid w:val="00AB595E"/>
    <w:rsid w:val="00AC2B94"/>
    <w:rsid w:val="00AD5A2E"/>
    <w:rsid w:val="00AD65C3"/>
    <w:rsid w:val="00AE08E2"/>
    <w:rsid w:val="00AE70B9"/>
    <w:rsid w:val="00B16BEE"/>
    <w:rsid w:val="00B205F5"/>
    <w:rsid w:val="00B23185"/>
    <w:rsid w:val="00B2417B"/>
    <w:rsid w:val="00B24582"/>
    <w:rsid w:val="00B25BA3"/>
    <w:rsid w:val="00B446AB"/>
    <w:rsid w:val="00B660E4"/>
    <w:rsid w:val="00B75780"/>
    <w:rsid w:val="00B8304D"/>
    <w:rsid w:val="00B8609E"/>
    <w:rsid w:val="00B93E55"/>
    <w:rsid w:val="00BA58A0"/>
    <w:rsid w:val="00BB51EA"/>
    <w:rsid w:val="00BC273C"/>
    <w:rsid w:val="00BC38F4"/>
    <w:rsid w:val="00BC7CE4"/>
    <w:rsid w:val="00BD693F"/>
    <w:rsid w:val="00C0162B"/>
    <w:rsid w:val="00C0391D"/>
    <w:rsid w:val="00C312CD"/>
    <w:rsid w:val="00C5261D"/>
    <w:rsid w:val="00C52D0D"/>
    <w:rsid w:val="00C657D8"/>
    <w:rsid w:val="00C700E8"/>
    <w:rsid w:val="00C745B7"/>
    <w:rsid w:val="00C800C7"/>
    <w:rsid w:val="00C94773"/>
    <w:rsid w:val="00CA3EBB"/>
    <w:rsid w:val="00CF3753"/>
    <w:rsid w:val="00D22DE6"/>
    <w:rsid w:val="00D310E4"/>
    <w:rsid w:val="00D32387"/>
    <w:rsid w:val="00D50F61"/>
    <w:rsid w:val="00D7106D"/>
    <w:rsid w:val="00D71966"/>
    <w:rsid w:val="00D72C8F"/>
    <w:rsid w:val="00D94CED"/>
    <w:rsid w:val="00DB45D6"/>
    <w:rsid w:val="00DC3378"/>
    <w:rsid w:val="00DD11D7"/>
    <w:rsid w:val="00DD70E7"/>
    <w:rsid w:val="00DE1C93"/>
    <w:rsid w:val="00DE3625"/>
    <w:rsid w:val="00DF05AC"/>
    <w:rsid w:val="00DF0D66"/>
    <w:rsid w:val="00E1152F"/>
    <w:rsid w:val="00E13BA1"/>
    <w:rsid w:val="00E256A0"/>
    <w:rsid w:val="00E330F2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B5339"/>
    <w:rsid w:val="00EF1CD5"/>
    <w:rsid w:val="00EF793C"/>
    <w:rsid w:val="00F151DB"/>
    <w:rsid w:val="00F33943"/>
    <w:rsid w:val="00F34A27"/>
    <w:rsid w:val="00F4471B"/>
    <w:rsid w:val="00F73C83"/>
    <w:rsid w:val="00F82682"/>
    <w:rsid w:val="00F8742E"/>
    <w:rsid w:val="00F94720"/>
    <w:rsid w:val="00FA482B"/>
    <w:rsid w:val="00FB2273"/>
    <w:rsid w:val="00FB782D"/>
    <w:rsid w:val="00FD65AA"/>
    <w:rsid w:val="00FE186A"/>
    <w:rsid w:val="00FF061A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Tussey, Lori</cp:lastModifiedBy>
  <cp:revision>2</cp:revision>
  <cp:lastPrinted>2018-02-22T22:04:00Z</cp:lastPrinted>
  <dcterms:created xsi:type="dcterms:W3CDTF">2018-03-23T12:23:00Z</dcterms:created>
  <dcterms:modified xsi:type="dcterms:W3CDTF">2018-03-23T12:23:00Z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