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213" w:rsidRDefault="008C4FE7">
      <w:pPr>
        <w:tabs>
          <w:tab w:val="left" w:pos="945"/>
          <w:tab w:val="center" w:pos="5233"/>
        </w:tabs>
        <w:jc w:val="left"/>
        <w:rPr>
          <w:b/>
          <w:color w:val="000000" w:themeColor="text1"/>
          <w:sz w:val="24"/>
          <w:szCs w:val="24"/>
        </w:rPr>
      </w:pPr>
      <w:r>
        <w:rPr>
          <w:b/>
          <w:color w:val="000000" w:themeColor="text1"/>
          <w:sz w:val="24"/>
          <w:szCs w:val="24"/>
        </w:rPr>
        <w:tab/>
      </w:r>
      <w:r>
        <w:rPr>
          <w:b/>
          <w:color w:val="000000" w:themeColor="text1"/>
          <w:sz w:val="24"/>
          <w:szCs w:val="24"/>
        </w:rPr>
        <w:tab/>
      </w:r>
    </w:p>
    <w:p w:rsidR="00E73213" w:rsidRDefault="008C4FE7">
      <w:pPr>
        <w:tabs>
          <w:tab w:val="left" w:pos="945"/>
          <w:tab w:val="center" w:pos="5233"/>
        </w:tabs>
        <w:jc w:val="center"/>
        <w:rPr>
          <w:b/>
          <w:color w:val="000000" w:themeColor="text1"/>
          <w:sz w:val="28"/>
          <w:szCs w:val="28"/>
        </w:rPr>
      </w:pPr>
      <w:r>
        <w:rPr>
          <w:b/>
          <w:color w:val="000000" w:themeColor="text1"/>
          <w:sz w:val="28"/>
          <w:szCs w:val="28"/>
        </w:rPr>
        <w:t>产品采购合同</w:t>
      </w:r>
    </w:p>
    <w:p w:rsidR="00E73213" w:rsidRDefault="008C4FE7">
      <w:pPr>
        <w:tabs>
          <w:tab w:val="left" w:pos="2385"/>
          <w:tab w:val="center" w:pos="5233"/>
        </w:tabs>
        <w:snapToGrid w:val="0"/>
        <w:jc w:val="left"/>
        <w:outlineLvl w:val="0"/>
        <w:rPr>
          <w:rFonts w:ascii="Calibri" w:eastAsia="宋体" w:hAnsi="Calibri" w:cs="Times New Roman"/>
          <w:b/>
          <w:bCs/>
          <w:color w:val="000000" w:themeColor="text1"/>
          <w:kern w:val="0"/>
          <w:szCs w:val="21"/>
        </w:rPr>
      </w:pPr>
      <w:r>
        <w:rPr>
          <w:b/>
          <w:bCs/>
          <w:color w:val="000000" w:themeColor="text1"/>
          <w:sz w:val="24"/>
          <w:szCs w:val="24"/>
        </w:rPr>
        <w:tab/>
      </w:r>
      <w:r>
        <w:rPr>
          <w:b/>
          <w:bCs/>
          <w:color w:val="000000" w:themeColor="text1"/>
          <w:sz w:val="24"/>
          <w:szCs w:val="24"/>
        </w:rPr>
        <w:tab/>
      </w:r>
      <w:r>
        <w:rPr>
          <w:rFonts w:hint="eastAsia"/>
          <w:b/>
          <w:bCs/>
          <w:color w:val="000000" w:themeColor="text1"/>
          <w:sz w:val="24"/>
          <w:szCs w:val="24"/>
        </w:rPr>
        <w:t>（适用于非项目硬件采购）</w:t>
      </w:r>
    </w:p>
    <w:p w:rsidR="00E73213" w:rsidRPr="00DB411D" w:rsidRDefault="008C4FE7">
      <w:pPr>
        <w:spacing w:line="360" w:lineRule="auto"/>
        <w:ind w:firstLineChars="200" w:firstLine="420"/>
        <w:rPr>
          <w:color w:val="000000" w:themeColor="text1"/>
          <w:szCs w:val="21"/>
        </w:rPr>
      </w:pPr>
      <w:r>
        <w:rPr>
          <w:rFonts w:hint="eastAsia"/>
          <w:color w:val="000000" w:themeColor="text1"/>
          <w:szCs w:val="21"/>
        </w:rPr>
        <w:t>本合同由软通智慧（作为采购方，以下称“甲方”）与</w:t>
      </w:r>
      <w:r w:rsidRPr="00DB411D">
        <w:rPr>
          <w:rFonts w:hint="eastAsia"/>
          <w:color w:val="000000" w:themeColor="text1"/>
          <w:szCs w:val="21"/>
          <w:highlight w:val="yellow"/>
        </w:rPr>
        <w:t>【</w:t>
      </w:r>
      <w:r w:rsidR="00DB411D" w:rsidRPr="00DB411D">
        <w:rPr>
          <w:rFonts w:hint="eastAsia"/>
          <w:color w:val="000000" w:themeColor="text1"/>
          <w:szCs w:val="21"/>
          <w:highlight w:val="yellow"/>
        </w:rPr>
        <w:t xml:space="preserve"> </w:t>
      </w:r>
      <w:r w:rsidR="00DB411D" w:rsidRPr="00DB411D">
        <w:rPr>
          <w:color w:val="000000" w:themeColor="text1"/>
          <w:szCs w:val="21"/>
          <w:highlight w:val="yellow"/>
        </w:rPr>
        <w:t xml:space="preserve">  </w:t>
      </w:r>
      <w:r w:rsidRPr="00DB411D">
        <w:rPr>
          <w:rFonts w:hint="eastAsia"/>
          <w:color w:val="000000" w:themeColor="text1"/>
          <w:szCs w:val="21"/>
          <w:highlight w:val="yellow"/>
        </w:rPr>
        <w:t>】</w:t>
      </w:r>
      <w:r>
        <w:rPr>
          <w:rFonts w:hint="eastAsia"/>
          <w:color w:val="000000" w:themeColor="text1"/>
          <w:szCs w:val="21"/>
        </w:rPr>
        <w:t>（作为供货方，以下称“乙方”）于合同约定的生效日在北京市海淀区签署。软通智慧与</w:t>
      </w:r>
      <w:r w:rsidRPr="00DB411D">
        <w:rPr>
          <w:rFonts w:hint="eastAsia"/>
          <w:color w:val="000000" w:themeColor="text1"/>
          <w:szCs w:val="21"/>
          <w:highlight w:val="yellow"/>
        </w:rPr>
        <w:t>【</w:t>
      </w:r>
      <w:r w:rsidR="00DB411D" w:rsidRPr="00DB411D">
        <w:rPr>
          <w:rFonts w:hint="eastAsia"/>
          <w:color w:val="000000" w:themeColor="text1"/>
          <w:szCs w:val="21"/>
          <w:highlight w:val="yellow"/>
        </w:rPr>
        <w:t xml:space="preserve"> </w:t>
      </w:r>
      <w:r w:rsidR="00DB411D" w:rsidRPr="00DB411D">
        <w:rPr>
          <w:color w:val="000000" w:themeColor="text1"/>
          <w:szCs w:val="21"/>
          <w:highlight w:val="yellow"/>
        </w:rPr>
        <w:t xml:space="preserve">  </w:t>
      </w:r>
      <w:r w:rsidRPr="00DB411D">
        <w:rPr>
          <w:rFonts w:hint="eastAsia"/>
          <w:color w:val="000000" w:themeColor="text1"/>
          <w:szCs w:val="21"/>
          <w:highlight w:val="yellow"/>
        </w:rPr>
        <w:t>】</w:t>
      </w:r>
      <w:r>
        <w:rPr>
          <w:rFonts w:hint="eastAsia"/>
          <w:color w:val="000000" w:themeColor="text1"/>
          <w:szCs w:val="21"/>
        </w:rPr>
        <w:t>单方分别被称为“一方”或共同被并称为“双方”。为明确双方在产品采购过程中的权利和义务，双方经过平等协商，在真实、充分地表达各自意愿的基</w:t>
      </w:r>
      <w:r w:rsidRPr="00DB411D">
        <w:rPr>
          <w:rFonts w:hint="eastAsia"/>
          <w:color w:val="000000" w:themeColor="text1"/>
          <w:szCs w:val="21"/>
        </w:rPr>
        <w:t>础上，根据《中华人民共和国民法典》及相关法律法规的规定，达成本合同。</w:t>
      </w:r>
    </w:p>
    <w:p w:rsidR="00E73213" w:rsidRDefault="008C4FE7">
      <w:pPr>
        <w:spacing w:line="360" w:lineRule="auto"/>
        <w:ind w:firstLineChars="200" w:firstLine="420"/>
        <w:rPr>
          <w:color w:val="000000" w:themeColor="text1"/>
          <w:sz w:val="24"/>
          <w:szCs w:val="24"/>
        </w:rPr>
      </w:pPr>
      <w:r>
        <w:rPr>
          <w:rFonts w:hint="eastAsia"/>
          <w:color w:val="000000" w:themeColor="text1"/>
          <w:szCs w:val="21"/>
        </w:rPr>
        <w:t>本合同期限：生效日为</w:t>
      </w:r>
      <w:r w:rsidRPr="00DB411D">
        <w:rPr>
          <w:rFonts w:hint="eastAsia"/>
          <w:color w:val="000000" w:themeColor="text1"/>
          <w:szCs w:val="21"/>
          <w:highlight w:val="yellow"/>
        </w:rPr>
        <w:t>【</w:t>
      </w:r>
      <w:r w:rsidRPr="00DB411D">
        <w:rPr>
          <w:rFonts w:hint="eastAsia"/>
          <w:color w:val="000000" w:themeColor="text1"/>
          <w:szCs w:val="21"/>
          <w:highlight w:val="yellow"/>
        </w:rPr>
        <w:t xml:space="preserve">   </w:t>
      </w:r>
      <w:r w:rsidRPr="00DB411D">
        <w:rPr>
          <w:rFonts w:hint="eastAsia"/>
          <w:color w:val="000000" w:themeColor="text1"/>
          <w:szCs w:val="21"/>
          <w:highlight w:val="yellow"/>
        </w:rPr>
        <w:t>】年【</w:t>
      </w:r>
      <w:r w:rsidRPr="00DB411D">
        <w:rPr>
          <w:rFonts w:hint="eastAsia"/>
          <w:color w:val="000000" w:themeColor="text1"/>
          <w:szCs w:val="21"/>
          <w:highlight w:val="yellow"/>
        </w:rPr>
        <w:t xml:space="preserve">  </w:t>
      </w:r>
      <w:r w:rsidRPr="00DB411D">
        <w:rPr>
          <w:rFonts w:hint="eastAsia"/>
          <w:color w:val="000000" w:themeColor="text1"/>
          <w:szCs w:val="21"/>
          <w:highlight w:val="yellow"/>
        </w:rPr>
        <w:t>】月【</w:t>
      </w:r>
      <w:r w:rsidRPr="00DB411D">
        <w:rPr>
          <w:rFonts w:hint="eastAsia"/>
          <w:color w:val="000000" w:themeColor="text1"/>
          <w:szCs w:val="21"/>
          <w:highlight w:val="yellow"/>
        </w:rPr>
        <w:t xml:space="preserve">  </w:t>
      </w:r>
      <w:r w:rsidRPr="00DB411D">
        <w:rPr>
          <w:rFonts w:hint="eastAsia"/>
          <w:color w:val="000000" w:themeColor="text1"/>
          <w:szCs w:val="21"/>
          <w:highlight w:val="yellow"/>
        </w:rPr>
        <w:t>】日</w:t>
      </w:r>
      <w:r>
        <w:rPr>
          <w:rFonts w:hint="eastAsia"/>
          <w:color w:val="000000" w:themeColor="text1"/>
          <w:szCs w:val="21"/>
        </w:rPr>
        <w:t>。自生效之日起至</w:t>
      </w:r>
      <w:r w:rsidRPr="00DB411D">
        <w:rPr>
          <w:rFonts w:hint="eastAsia"/>
          <w:color w:val="000000" w:themeColor="text1"/>
          <w:szCs w:val="21"/>
          <w:highlight w:val="yellow"/>
        </w:rPr>
        <w:t>【</w:t>
      </w:r>
      <w:r w:rsidRPr="00DB411D">
        <w:rPr>
          <w:rFonts w:hint="eastAsia"/>
          <w:color w:val="000000" w:themeColor="text1"/>
          <w:szCs w:val="21"/>
          <w:highlight w:val="yellow"/>
        </w:rPr>
        <w:t xml:space="preserve">   </w:t>
      </w:r>
      <w:r w:rsidRPr="00DB411D">
        <w:rPr>
          <w:rFonts w:hint="eastAsia"/>
          <w:color w:val="000000" w:themeColor="text1"/>
          <w:szCs w:val="21"/>
          <w:highlight w:val="yellow"/>
        </w:rPr>
        <w:t>】年【</w:t>
      </w:r>
      <w:r w:rsidRPr="00DB411D">
        <w:rPr>
          <w:rFonts w:hint="eastAsia"/>
          <w:color w:val="000000" w:themeColor="text1"/>
          <w:szCs w:val="21"/>
          <w:highlight w:val="yellow"/>
        </w:rPr>
        <w:t xml:space="preserve"> </w:t>
      </w:r>
      <w:r w:rsidRPr="00DB411D">
        <w:rPr>
          <w:rFonts w:hint="eastAsia"/>
          <w:color w:val="000000" w:themeColor="text1"/>
          <w:szCs w:val="21"/>
          <w:highlight w:val="yellow"/>
        </w:rPr>
        <w:t>】月【</w:t>
      </w:r>
      <w:r w:rsidRPr="00DB411D">
        <w:rPr>
          <w:rFonts w:hint="eastAsia"/>
          <w:color w:val="000000" w:themeColor="text1"/>
          <w:szCs w:val="21"/>
          <w:highlight w:val="yellow"/>
        </w:rPr>
        <w:t xml:space="preserve">  </w:t>
      </w:r>
      <w:r w:rsidRPr="00DB411D">
        <w:rPr>
          <w:rFonts w:hint="eastAsia"/>
          <w:color w:val="000000" w:themeColor="text1"/>
          <w:szCs w:val="21"/>
          <w:highlight w:val="yellow"/>
        </w:rPr>
        <w:t>】日</w:t>
      </w:r>
      <w:r>
        <w:rPr>
          <w:rFonts w:hint="eastAsia"/>
          <w:color w:val="000000" w:themeColor="text1"/>
          <w:szCs w:val="21"/>
        </w:rPr>
        <w:t>到期（“到期日”）。如本合同已到期但仍存在尚未履行完毕的订单的，则本合同有效期顺延至订单履行完毕之日。如本合同未约定期限的，则本合同期限至本合同项下所有订单履行完毕之日</w:t>
      </w:r>
      <w:r>
        <w:rPr>
          <w:rFonts w:hint="eastAsia"/>
          <w:color w:val="000000" w:themeColor="text1"/>
          <w:sz w:val="24"/>
          <w:szCs w:val="24"/>
        </w:rPr>
        <w:t>。</w:t>
      </w:r>
    </w:p>
    <w:p w:rsidR="00E73213" w:rsidRDefault="008C4FE7">
      <w:pPr>
        <w:spacing w:line="360" w:lineRule="auto"/>
        <w:ind w:firstLineChars="200" w:firstLine="420"/>
        <w:rPr>
          <w:color w:val="000000" w:themeColor="text1"/>
          <w:szCs w:val="21"/>
        </w:rPr>
      </w:pPr>
      <w:r>
        <w:rPr>
          <w:rFonts w:hint="eastAsia"/>
          <w:color w:val="000000" w:themeColor="text1"/>
          <w:szCs w:val="21"/>
        </w:rPr>
        <w:t>本合同由以下部分构成：</w:t>
      </w:r>
    </w:p>
    <w:p w:rsidR="00E73213" w:rsidRDefault="008C4FE7">
      <w:pPr>
        <w:numPr>
          <w:ilvl w:val="0"/>
          <w:numId w:val="1"/>
        </w:numPr>
        <w:spacing w:line="360" w:lineRule="auto"/>
        <w:ind w:firstLineChars="200" w:firstLine="420"/>
        <w:rPr>
          <w:color w:val="000000" w:themeColor="text1"/>
          <w:szCs w:val="21"/>
        </w:rPr>
      </w:pPr>
      <w:r>
        <w:rPr>
          <w:rFonts w:hint="eastAsia"/>
          <w:color w:val="000000" w:themeColor="text1"/>
          <w:szCs w:val="21"/>
        </w:rPr>
        <w:t>首页</w:t>
      </w:r>
      <w:r>
        <w:rPr>
          <w:rFonts w:hint="eastAsia"/>
          <w:color w:val="000000" w:themeColor="text1"/>
          <w:szCs w:val="21"/>
        </w:rPr>
        <w:t>/</w:t>
      </w:r>
      <w:r>
        <w:rPr>
          <w:rFonts w:hint="eastAsia"/>
          <w:color w:val="000000" w:themeColor="text1"/>
          <w:szCs w:val="21"/>
        </w:rPr>
        <w:t>签字页；</w:t>
      </w:r>
    </w:p>
    <w:p w:rsidR="00E73213" w:rsidRDefault="008C4FE7">
      <w:pPr>
        <w:numPr>
          <w:ilvl w:val="0"/>
          <w:numId w:val="1"/>
        </w:numPr>
        <w:spacing w:line="360" w:lineRule="auto"/>
        <w:ind w:firstLineChars="200" w:firstLine="420"/>
        <w:rPr>
          <w:color w:val="000000" w:themeColor="text1"/>
          <w:szCs w:val="21"/>
        </w:rPr>
      </w:pPr>
      <w:r>
        <w:rPr>
          <w:rFonts w:hint="eastAsia"/>
          <w:color w:val="000000" w:themeColor="text1"/>
          <w:szCs w:val="21"/>
        </w:rPr>
        <w:t>通用条款；</w:t>
      </w:r>
    </w:p>
    <w:p w:rsidR="00E73213" w:rsidRDefault="008C4FE7">
      <w:pPr>
        <w:numPr>
          <w:ilvl w:val="0"/>
          <w:numId w:val="1"/>
        </w:numPr>
        <w:spacing w:line="360" w:lineRule="auto"/>
        <w:ind w:firstLineChars="200" w:firstLine="420"/>
        <w:rPr>
          <w:color w:val="000000" w:themeColor="text1"/>
          <w:szCs w:val="21"/>
        </w:rPr>
      </w:pPr>
      <w:r>
        <w:rPr>
          <w:rFonts w:hint="eastAsia"/>
          <w:color w:val="000000" w:themeColor="text1"/>
          <w:szCs w:val="21"/>
        </w:rPr>
        <w:t>订单；</w:t>
      </w:r>
    </w:p>
    <w:p w:rsidR="00E73213" w:rsidRDefault="008C4FE7">
      <w:pPr>
        <w:numPr>
          <w:ilvl w:val="0"/>
          <w:numId w:val="1"/>
        </w:numPr>
        <w:spacing w:line="360" w:lineRule="auto"/>
        <w:ind w:firstLineChars="200" w:firstLine="420"/>
        <w:rPr>
          <w:color w:val="000000" w:themeColor="text1"/>
          <w:szCs w:val="21"/>
        </w:rPr>
      </w:pPr>
      <w:r>
        <w:rPr>
          <w:rFonts w:hint="eastAsia"/>
          <w:color w:val="000000" w:themeColor="text1"/>
          <w:szCs w:val="21"/>
        </w:rPr>
        <w:t>附件（如有）。</w:t>
      </w:r>
    </w:p>
    <w:p w:rsidR="00E73213" w:rsidRDefault="008C4FE7">
      <w:pPr>
        <w:spacing w:line="360" w:lineRule="auto"/>
        <w:ind w:firstLineChars="200" w:firstLine="420"/>
        <w:rPr>
          <w:color w:val="000000" w:themeColor="text1"/>
          <w:sz w:val="24"/>
          <w:szCs w:val="24"/>
        </w:rPr>
      </w:pPr>
      <w:r>
        <w:rPr>
          <w:rFonts w:hint="eastAsia"/>
          <w:color w:val="000000" w:themeColor="text1"/>
          <w:szCs w:val="21"/>
        </w:rPr>
        <w:t>本合同一式四份，甲乙双方各执两份，具有同等法律效力。本合同经双方加盖公章或者合同章后自上述载明的生效日开始生效</w:t>
      </w:r>
      <w:r w:rsidRPr="00DB411D">
        <w:rPr>
          <w:rFonts w:hint="eastAsia"/>
          <w:color w:val="000000" w:themeColor="text1"/>
          <w:szCs w:val="21"/>
        </w:rPr>
        <w:t>。</w:t>
      </w:r>
      <w:r w:rsidRPr="00DB411D">
        <w:rPr>
          <w:rFonts w:hint="eastAsia"/>
          <w:color w:val="000000" w:themeColor="text1"/>
        </w:rPr>
        <w:t>本合同一经签署，（</w:t>
      </w:r>
      <w:r w:rsidRPr="00DB411D">
        <w:rPr>
          <w:color w:val="000000" w:themeColor="text1"/>
        </w:rPr>
        <w:t>1</w:t>
      </w:r>
      <w:r w:rsidRPr="00DB411D">
        <w:rPr>
          <w:rFonts w:hint="eastAsia"/>
          <w:color w:val="000000" w:themeColor="text1"/>
        </w:rPr>
        <w:t>）双方同意任何正式签署的版本，均视为正本，具有同等法律效力；并且（</w:t>
      </w:r>
      <w:r w:rsidRPr="00DB411D">
        <w:rPr>
          <w:color w:val="000000" w:themeColor="text1"/>
        </w:rPr>
        <w:t>2</w:t>
      </w:r>
      <w:r w:rsidRPr="00DB411D">
        <w:rPr>
          <w:rFonts w:hint="eastAsia"/>
          <w:color w:val="000000" w:themeColor="text1"/>
        </w:rPr>
        <w:t>）所有本协议所定义的技术、服务和产品均受其约束。</w:t>
      </w:r>
    </w:p>
    <w:p w:rsidR="00E73213" w:rsidRDefault="00E73213">
      <w:pPr>
        <w:spacing w:line="360" w:lineRule="auto"/>
        <w:ind w:firstLineChars="200" w:firstLine="480"/>
        <w:rPr>
          <w:color w:val="000000" w:themeColor="text1"/>
          <w:sz w:val="24"/>
          <w:szCs w:val="24"/>
        </w:rPr>
      </w:pPr>
    </w:p>
    <w:tbl>
      <w:tblPr>
        <w:tblW w:w="1076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380"/>
        <w:gridCol w:w="5380"/>
      </w:tblGrid>
      <w:tr w:rsidR="00E73213">
        <w:trPr>
          <w:cantSplit/>
          <w:trHeight w:val="485"/>
        </w:trPr>
        <w:tc>
          <w:tcPr>
            <w:tcW w:w="5380" w:type="dxa"/>
            <w:tcBorders>
              <w:top w:val="nil"/>
              <w:bottom w:val="single" w:sz="12" w:space="0" w:color="auto"/>
              <w:right w:val="nil"/>
            </w:tcBorders>
          </w:tcPr>
          <w:p w:rsidR="00E73213" w:rsidRDefault="008C4FE7">
            <w:pPr>
              <w:adjustRightInd w:val="0"/>
              <w:snapToGrid w:val="0"/>
              <w:spacing w:line="360" w:lineRule="auto"/>
              <w:rPr>
                <w:bCs/>
                <w:color w:val="000000" w:themeColor="text1"/>
                <w:sz w:val="24"/>
                <w:szCs w:val="24"/>
              </w:rPr>
            </w:pPr>
            <w:r>
              <w:rPr>
                <w:rFonts w:hint="eastAsia"/>
                <w:bCs/>
                <w:color w:val="000000" w:themeColor="text1"/>
                <w:sz w:val="24"/>
                <w:szCs w:val="24"/>
              </w:rPr>
              <w:t>甲方确认和签署：</w:t>
            </w:r>
          </w:p>
        </w:tc>
        <w:tc>
          <w:tcPr>
            <w:tcW w:w="5380" w:type="dxa"/>
            <w:tcBorders>
              <w:top w:val="nil"/>
              <w:left w:val="nil"/>
              <w:bottom w:val="single" w:sz="12" w:space="0" w:color="auto"/>
            </w:tcBorders>
          </w:tcPr>
          <w:p w:rsidR="00E73213" w:rsidRDefault="008C4FE7">
            <w:pPr>
              <w:adjustRightInd w:val="0"/>
              <w:snapToGrid w:val="0"/>
              <w:spacing w:line="360" w:lineRule="auto"/>
              <w:rPr>
                <w:bCs/>
                <w:color w:val="000000" w:themeColor="text1"/>
                <w:sz w:val="24"/>
                <w:szCs w:val="24"/>
              </w:rPr>
            </w:pPr>
            <w:r>
              <w:rPr>
                <w:rFonts w:hint="eastAsia"/>
                <w:bCs/>
                <w:color w:val="000000" w:themeColor="text1"/>
                <w:sz w:val="24"/>
                <w:szCs w:val="24"/>
              </w:rPr>
              <w:t>乙方确认和签署：</w:t>
            </w:r>
          </w:p>
        </w:tc>
      </w:tr>
      <w:tr w:rsidR="00E73213">
        <w:trPr>
          <w:cantSplit/>
          <w:trHeight w:val="841"/>
        </w:trPr>
        <w:tc>
          <w:tcPr>
            <w:tcW w:w="5380" w:type="dxa"/>
            <w:tcBorders>
              <w:top w:val="single" w:sz="12" w:space="0" w:color="auto"/>
              <w:bottom w:val="single" w:sz="12" w:space="0" w:color="auto"/>
            </w:tcBorders>
            <w:shd w:val="clear" w:color="auto" w:fill="DEEAF6" w:themeFill="accent1" w:themeFillTint="33"/>
          </w:tcPr>
          <w:p w:rsidR="00E73213" w:rsidRDefault="008C4FE7">
            <w:pPr>
              <w:tabs>
                <w:tab w:val="left" w:pos="360"/>
              </w:tabs>
              <w:spacing w:line="360" w:lineRule="auto"/>
              <w:ind w:right="-810"/>
              <w:rPr>
                <w:b/>
                <w:bCs/>
                <w:color w:val="000000" w:themeColor="text1"/>
                <w:sz w:val="24"/>
                <w:szCs w:val="24"/>
              </w:rPr>
            </w:pPr>
            <w:r>
              <w:rPr>
                <w:rFonts w:hint="eastAsia"/>
                <w:b/>
                <w:bCs/>
                <w:color w:val="000000" w:themeColor="text1"/>
                <w:sz w:val="24"/>
                <w:szCs w:val="24"/>
              </w:rPr>
              <w:t>签约主体名称：</w:t>
            </w:r>
          </w:p>
          <w:p w:rsidR="00E73213" w:rsidRDefault="008C4FE7">
            <w:pPr>
              <w:tabs>
                <w:tab w:val="left" w:pos="360"/>
              </w:tabs>
              <w:spacing w:line="360" w:lineRule="auto"/>
              <w:ind w:right="-810"/>
              <w:rPr>
                <w:b/>
                <w:bCs/>
                <w:color w:val="000000" w:themeColor="text1"/>
                <w:sz w:val="24"/>
                <w:szCs w:val="24"/>
              </w:rPr>
            </w:pPr>
            <w:r>
              <w:rPr>
                <w:rFonts w:hint="eastAsia"/>
                <w:b/>
                <w:bCs/>
                <w:color w:val="000000" w:themeColor="text1"/>
                <w:sz w:val="24"/>
                <w:szCs w:val="24"/>
              </w:rPr>
              <w:t>（盖章）</w:t>
            </w:r>
          </w:p>
        </w:tc>
        <w:tc>
          <w:tcPr>
            <w:tcW w:w="5380" w:type="dxa"/>
            <w:tcBorders>
              <w:top w:val="single" w:sz="12" w:space="0" w:color="auto"/>
              <w:bottom w:val="single" w:sz="12" w:space="0" w:color="auto"/>
            </w:tcBorders>
            <w:shd w:val="clear" w:color="auto" w:fill="DEEAF6" w:themeFill="accent1" w:themeFillTint="33"/>
          </w:tcPr>
          <w:p w:rsidR="00E73213" w:rsidRDefault="008C4FE7">
            <w:pPr>
              <w:tabs>
                <w:tab w:val="left" w:pos="360"/>
              </w:tabs>
              <w:spacing w:line="360" w:lineRule="auto"/>
              <w:ind w:right="-810"/>
              <w:rPr>
                <w:b/>
                <w:bCs/>
                <w:color w:val="000000" w:themeColor="text1"/>
                <w:sz w:val="24"/>
                <w:szCs w:val="24"/>
              </w:rPr>
            </w:pPr>
            <w:r>
              <w:rPr>
                <w:rFonts w:hint="eastAsia"/>
                <w:b/>
                <w:bCs/>
                <w:color w:val="000000" w:themeColor="text1"/>
                <w:sz w:val="24"/>
                <w:szCs w:val="24"/>
              </w:rPr>
              <w:t>签约主体名称：</w:t>
            </w:r>
          </w:p>
          <w:p w:rsidR="00E73213" w:rsidRDefault="008C4FE7">
            <w:pPr>
              <w:tabs>
                <w:tab w:val="left" w:pos="360"/>
              </w:tabs>
              <w:spacing w:line="360" w:lineRule="auto"/>
              <w:ind w:right="-810"/>
              <w:rPr>
                <w:b/>
                <w:bCs/>
                <w:color w:val="000000" w:themeColor="text1"/>
                <w:sz w:val="24"/>
                <w:szCs w:val="24"/>
              </w:rPr>
            </w:pPr>
            <w:r>
              <w:rPr>
                <w:rFonts w:hint="eastAsia"/>
                <w:b/>
                <w:bCs/>
                <w:color w:val="000000" w:themeColor="text1"/>
                <w:sz w:val="24"/>
                <w:szCs w:val="24"/>
              </w:rPr>
              <w:t>（盖章）</w:t>
            </w:r>
            <w:r>
              <w:rPr>
                <w:b/>
                <w:bCs/>
                <w:color w:val="000000" w:themeColor="text1"/>
                <w:sz w:val="24"/>
                <w:szCs w:val="24"/>
              </w:rPr>
              <w:t xml:space="preserve"> </w:t>
            </w:r>
          </w:p>
        </w:tc>
      </w:tr>
      <w:tr w:rsidR="00E73213">
        <w:trPr>
          <w:cantSplit/>
          <w:trHeight w:hRule="exact" w:val="1055"/>
        </w:trPr>
        <w:tc>
          <w:tcPr>
            <w:tcW w:w="5380" w:type="dxa"/>
            <w:tcBorders>
              <w:bottom w:val="single" w:sz="4" w:space="0" w:color="auto"/>
            </w:tcBorders>
          </w:tcPr>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lastRenderedPageBreak/>
              <w:t>授权代表：</w:t>
            </w:r>
          </w:p>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t>（签字）</w:t>
            </w:r>
          </w:p>
        </w:tc>
        <w:tc>
          <w:tcPr>
            <w:tcW w:w="5380" w:type="dxa"/>
            <w:tcBorders>
              <w:bottom w:val="single" w:sz="4" w:space="0" w:color="auto"/>
            </w:tcBorders>
          </w:tcPr>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t>授权代表：</w:t>
            </w:r>
          </w:p>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t>（签字）</w:t>
            </w:r>
          </w:p>
          <w:p w:rsidR="00E73213" w:rsidRDefault="00E73213">
            <w:pPr>
              <w:keepNext/>
              <w:keepLines/>
              <w:adjustRightInd w:val="0"/>
              <w:snapToGrid w:val="0"/>
              <w:spacing w:line="360" w:lineRule="auto"/>
              <w:rPr>
                <w:color w:val="000000" w:themeColor="text1"/>
                <w:sz w:val="24"/>
                <w:szCs w:val="24"/>
              </w:rPr>
            </w:pPr>
          </w:p>
        </w:tc>
      </w:tr>
      <w:tr w:rsidR="00E73213">
        <w:trPr>
          <w:cantSplit/>
          <w:trHeight w:hRule="exact" w:val="495"/>
        </w:trPr>
        <w:tc>
          <w:tcPr>
            <w:tcW w:w="5380" w:type="dxa"/>
            <w:tcBorders>
              <w:bottom w:val="single" w:sz="4" w:space="0" w:color="auto"/>
            </w:tcBorders>
          </w:tcPr>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t>签署日期：</w:t>
            </w:r>
          </w:p>
        </w:tc>
        <w:tc>
          <w:tcPr>
            <w:tcW w:w="5380" w:type="dxa"/>
            <w:tcBorders>
              <w:bottom w:val="single" w:sz="4" w:space="0" w:color="auto"/>
            </w:tcBorders>
          </w:tcPr>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t>签署日期：</w:t>
            </w:r>
          </w:p>
          <w:p w:rsidR="00E73213" w:rsidRDefault="00E73213">
            <w:pPr>
              <w:keepNext/>
              <w:keepLines/>
              <w:adjustRightInd w:val="0"/>
              <w:snapToGrid w:val="0"/>
              <w:spacing w:line="360" w:lineRule="auto"/>
              <w:rPr>
                <w:color w:val="000000" w:themeColor="text1"/>
                <w:sz w:val="24"/>
                <w:szCs w:val="24"/>
              </w:rPr>
            </w:pPr>
          </w:p>
        </w:tc>
      </w:tr>
      <w:tr w:rsidR="00E73213">
        <w:trPr>
          <w:cantSplit/>
          <w:trHeight w:hRule="exact" w:val="410"/>
        </w:trPr>
        <w:tc>
          <w:tcPr>
            <w:tcW w:w="5380" w:type="dxa"/>
            <w:tcBorders>
              <w:bottom w:val="single" w:sz="4" w:space="0" w:color="auto"/>
            </w:tcBorders>
            <w:shd w:val="clear" w:color="auto" w:fill="DEEAF6" w:themeFill="accent1" w:themeFillTint="33"/>
          </w:tcPr>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t>联系人：</w:t>
            </w:r>
          </w:p>
        </w:tc>
        <w:tc>
          <w:tcPr>
            <w:tcW w:w="5380" w:type="dxa"/>
            <w:tcBorders>
              <w:bottom w:val="single" w:sz="4" w:space="0" w:color="auto"/>
            </w:tcBorders>
            <w:shd w:val="clear" w:color="auto" w:fill="DEEAF6" w:themeFill="accent1" w:themeFillTint="33"/>
          </w:tcPr>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t>联系人：</w:t>
            </w:r>
          </w:p>
          <w:p w:rsidR="00E73213" w:rsidRDefault="00E73213">
            <w:pPr>
              <w:keepNext/>
              <w:keepLines/>
              <w:adjustRightInd w:val="0"/>
              <w:snapToGrid w:val="0"/>
              <w:spacing w:line="360" w:lineRule="auto"/>
              <w:rPr>
                <w:color w:val="000000" w:themeColor="text1"/>
                <w:sz w:val="24"/>
                <w:szCs w:val="24"/>
              </w:rPr>
            </w:pPr>
          </w:p>
        </w:tc>
      </w:tr>
      <w:tr w:rsidR="00E73213">
        <w:trPr>
          <w:cantSplit/>
          <w:trHeight w:hRule="exact" w:val="425"/>
        </w:trPr>
        <w:tc>
          <w:tcPr>
            <w:tcW w:w="5380" w:type="dxa"/>
            <w:tcBorders>
              <w:bottom w:val="single" w:sz="4" w:space="0" w:color="auto"/>
            </w:tcBorders>
          </w:tcPr>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t>联系电话：</w:t>
            </w:r>
          </w:p>
        </w:tc>
        <w:tc>
          <w:tcPr>
            <w:tcW w:w="5380" w:type="dxa"/>
            <w:tcBorders>
              <w:bottom w:val="single" w:sz="4" w:space="0" w:color="auto"/>
            </w:tcBorders>
          </w:tcPr>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t>联系电话：</w:t>
            </w:r>
          </w:p>
          <w:p w:rsidR="00E73213" w:rsidRDefault="00E73213">
            <w:pPr>
              <w:keepNext/>
              <w:keepLines/>
              <w:adjustRightInd w:val="0"/>
              <w:snapToGrid w:val="0"/>
              <w:spacing w:line="360" w:lineRule="auto"/>
              <w:rPr>
                <w:color w:val="000000" w:themeColor="text1"/>
                <w:sz w:val="24"/>
                <w:szCs w:val="24"/>
              </w:rPr>
            </w:pPr>
          </w:p>
        </w:tc>
      </w:tr>
      <w:tr w:rsidR="00E73213">
        <w:trPr>
          <w:cantSplit/>
          <w:trHeight w:hRule="exact" w:val="420"/>
        </w:trPr>
        <w:tc>
          <w:tcPr>
            <w:tcW w:w="5380" w:type="dxa"/>
            <w:tcBorders>
              <w:bottom w:val="single" w:sz="4" w:space="0" w:color="auto"/>
            </w:tcBorders>
          </w:tcPr>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t>电子邮件：</w:t>
            </w:r>
          </w:p>
        </w:tc>
        <w:tc>
          <w:tcPr>
            <w:tcW w:w="5380" w:type="dxa"/>
            <w:tcBorders>
              <w:bottom w:val="single" w:sz="4" w:space="0" w:color="auto"/>
            </w:tcBorders>
          </w:tcPr>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t>电子邮件：</w:t>
            </w:r>
          </w:p>
          <w:p w:rsidR="00E73213" w:rsidRDefault="00E73213">
            <w:pPr>
              <w:keepNext/>
              <w:keepLines/>
              <w:adjustRightInd w:val="0"/>
              <w:snapToGrid w:val="0"/>
              <w:spacing w:line="360" w:lineRule="auto"/>
              <w:rPr>
                <w:color w:val="000000" w:themeColor="text1"/>
                <w:sz w:val="24"/>
                <w:szCs w:val="24"/>
              </w:rPr>
            </w:pPr>
          </w:p>
        </w:tc>
      </w:tr>
      <w:tr w:rsidR="00E73213">
        <w:trPr>
          <w:cantSplit/>
          <w:trHeight w:hRule="exact" w:val="916"/>
        </w:trPr>
        <w:tc>
          <w:tcPr>
            <w:tcW w:w="5380" w:type="dxa"/>
            <w:tcBorders>
              <w:bottom w:val="single" w:sz="12" w:space="0" w:color="auto"/>
            </w:tcBorders>
          </w:tcPr>
          <w:p w:rsidR="00E73213" w:rsidRDefault="00E73213">
            <w:pPr>
              <w:keepNext/>
              <w:keepLines/>
              <w:adjustRightInd w:val="0"/>
              <w:snapToGrid w:val="0"/>
              <w:spacing w:line="360" w:lineRule="auto"/>
              <w:rPr>
                <w:color w:val="000000" w:themeColor="text1"/>
                <w:sz w:val="24"/>
                <w:szCs w:val="24"/>
              </w:rPr>
            </w:pPr>
          </w:p>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t>注册或主要办公地址：</w:t>
            </w:r>
          </w:p>
        </w:tc>
        <w:tc>
          <w:tcPr>
            <w:tcW w:w="5380" w:type="dxa"/>
            <w:tcBorders>
              <w:bottom w:val="single" w:sz="12" w:space="0" w:color="auto"/>
            </w:tcBorders>
          </w:tcPr>
          <w:p w:rsidR="00E73213" w:rsidRDefault="00E73213">
            <w:pPr>
              <w:keepNext/>
              <w:keepLines/>
              <w:adjustRightInd w:val="0"/>
              <w:snapToGrid w:val="0"/>
              <w:spacing w:line="360" w:lineRule="auto"/>
              <w:rPr>
                <w:color w:val="000000" w:themeColor="text1"/>
                <w:sz w:val="24"/>
                <w:szCs w:val="24"/>
              </w:rPr>
            </w:pPr>
          </w:p>
          <w:p w:rsidR="00E73213" w:rsidRDefault="008C4FE7">
            <w:pPr>
              <w:keepNext/>
              <w:keepLines/>
              <w:adjustRightInd w:val="0"/>
              <w:snapToGrid w:val="0"/>
              <w:spacing w:line="360" w:lineRule="auto"/>
              <w:rPr>
                <w:color w:val="000000" w:themeColor="text1"/>
                <w:sz w:val="24"/>
                <w:szCs w:val="24"/>
              </w:rPr>
            </w:pPr>
            <w:r>
              <w:rPr>
                <w:rFonts w:hint="eastAsia"/>
                <w:color w:val="000000" w:themeColor="text1"/>
                <w:sz w:val="24"/>
                <w:szCs w:val="24"/>
              </w:rPr>
              <w:t>注册或主要办公地址：</w:t>
            </w:r>
          </w:p>
        </w:tc>
      </w:tr>
    </w:tbl>
    <w:p w:rsidR="00E73213" w:rsidRDefault="00E73213">
      <w:pPr>
        <w:jc w:val="left"/>
        <w:rPr>
          <w:color w:val="000000" w:themeColor="text1"/>
          <w:sz w:val="24"/>
          <w:szCs w:val="24"/>
        </w:rPr>
      </w:pPr>
    </w:p>
    <w:p w:rsidR="00E73213" w:rsidRDefault="00E73213">
      <w:pPr>
        <w:rPr>
          <w:color w:val="000000" w:themeColor="text1"/>
        </w:rPr>
      </w:pPr>
    </w:p>
    <w:p w:rsidR="00E73213" w:rsidRDefault="00E73213">
      <w:pPr>
        <w:rPr>
          <w:color w:val="000000" w:themeColor="text1"/>
        </w:rPr>
      </w:pPr>
    </w:p>
    <w:p w:rsidR="00E73213" w:rsidRDefault="008C4FE7">
      <w:pPr>
        <w:ind w:firstLineChars="1500" w:firstLine="4216"/>
        <w:rPr>
          <w:rFonts w:asciiTheme="majorEastAsia" w:eastAsiaTheme="majorEastAsia" w:hAnsiTheme="majorEastAsia"/>
          <w:b/>
          <w:color w:val="000000" w:themeColor="text1"/>
          <w:sz w:val="28"/>
          <w:szCs w:val="28"/>
        </w:rPr>
      </w:pPr>
      <w:r>
        <w:rPr>
          <w:rFonts w:asciiTheme="majorEastAsia" w:eastAsiaTheme="majorEastAsia" w:hAnsiTheme="majorEastAsia" w:hint="eastAsia"/>
          <w:b/>
          <w:color w:val="000000" w:themeColor="text1"/>
          <w:sz w:val="28"/>
          <w:szCs w:val="28"/>
        </w:rPr>
        <w:t>通用条款</w:t>
      </w:r>
    </w:p>
    <w:p w:rsidR="00E73213" w:rsidRDefault="008C4FE7">
      <w:pPr>
        <w:spacing w:line="360" w:lineRule="auto"/>
        <w:ind w:firstLineChars="200" w:firstLine="482"/>
        <w:rPr>
          <w:rFonts w:asciiTheme="minorEastAsia" w:hAnsiTheme="minorEastAsia" w:cstheme="minorEastAsia"/>
          <w:color w:val="000000"/>
          <w:sz w:val="24"/>
          <w:szCs w:val="24"/>
        </w:rPr>
      </w:pPr>
      <w:r>
        <w:rPr>
          <w:rFonts w:asciiTheme="minorEastAsia" w:hAnsiTheme="minorEastAsia" w:cstheme="minorEastAsia" w:hint="eastAsia"/>
          <w:b/>
          <w:color w:val="000000" w:themeColor="text1"/>
          <w:sz w:val="24"/>
          <w:szCs w:val="24"/>
        </w:rPr>
        <w:t xml:space="preserve">一、合同产品                                                                                  </w:t>
      </w:r>
    </w:p>
    <w:p w:rsidR="00E73213" w:rsidRDefault="008C4FE7">
      <w:pPr>
        <w:spacing w:line="360" w:lineRule="auto"/>
        <w:ind w:firstLineChars="200" w:firstLine="480"/>
        <w:rPr>
          <w:rFonts w:asciiTheme="minorEastAsia" w:hAnsiTheme="minorEastAsia" w:cstheme="minorEastAsia"/>
          <w:color w:val="000000"/>
          <w:sz w:val="24"/>
          <w:szCs w:val="24"/>
        </w:rPr>
      </w:pPr>
      <w:r>
        <w:rPr>
          <w:rFonts w:asciiTheme="minorEastAsia" w:hAnsiTheme="minorEastAsia" w:cstheme="minorEastAsia" w:hint="eastAsia"/>
          <w:color w:val="000000"/>
          <w:sz w:val="24"/>
          <w:szCs w:val="24"/>
        </w:rPr>
        <w:t>1.1 乙方应严格按照订单所列产品内容、品牌、数量、规格配置及服务向甲方交付货物。</w:t>
      </w:r>
    </w:p>
    <w:p w:rsidR="00E73213" w:rsidRDefault="008C4FE7">
      <w:pPr>
        <w:spacing w:line="360" w:lineRule="auto"/>
        <w:ind w:firstLineChars="200" w:firstLine="480"/>
        <w:rPr>
          <w:rFonts w:asciiTheme="minorEastAsia" w:hAnsiTheme="minorEastAsia" w:cstheme="minorEastAsia"/>
          <w:color w:val="000000"/>
          <w:sz w:val="24"/>
          <w:szCs w:val="24"/>
        </w:rPr>
      </w:pPr>
      <w:r>
        <w:rPr>
          <w:rFonts w:asciiTheme="minorEastAsia" w:hAnsiTheme="minorEastAsia" w:cstheme="minorEastAsia" w:hint="eastAsia"/>
          <w:color w:val="000000"/>
          <w:sz w:val="24"/>
          <w:szCs w:val="24"/>
        </w:rPr>
        <w:t>1.2 乙方保证能随时且及时向甲方提供与合同产品功能和安装兼容的相关配件，以及与配件的使用和安装所需的辅助设备，并确保所供配件的质量符合本合同约定，满足甲方对所购买的合同产品的可持续使用。乙方交付合同产品的同时，应提交合同产品易耗易损、维修、保养、更换所需的配件和价格清单，以便甲方根据需要进行配备件采购。</w:t>
      </w:r>
    </w:p>
    <w:p w:rsidR="00E73213" w:rsidRDefault="008C4FE7">
      <w:pPr>
        <w:spacing w:line="360" w:lineRule="auto"/>
        <w:ind w:firstLineChars="200" w:firstLine="480"/>
        <w:rPr>
          <w:rFonts w:asciiTheme="minorEastAsia" w:hAnsiTheme="minorEastAsia" w:cstheme="minorEastAsia"/>
          <w:color w:val="000000"/>
          <w:szCs w:val="21"/>
        </w:rPr>
      </w:pPr>
      <w:r>
        <w:rPr>
          <w:rFonts w:asciiTheme="minorEastAsia" w:hAnsiTheme="minorEastAsia" w:cstheme="minorEastAsia" w:hint="eastAsia"/>
          <w:color w:val="000000"/>
          <w:sz w:val="24"/>
          <w:szCs w:val="24"/>
        </w:rPr>
        <w:t xml:space="preserve">1.3 乙方除向甲方交付合同约定的产品外，还应按照甲方的需求交付产品附属物、使用说明书、试验检测报告、质量合格证书、规格说明书、设计方案、用户培训手册等。如果乙方提供的产品是进口件，乙方须提供进口件的原产地证明、产品合格证和报关凭证文件。若乙方交付的产品不完整，甲方有权绝收相关货物。   </w:t>
      </w:r>
      <w:r>
        <w:rPr>
          <w:rFonts w:asciiTheme="minorEastAsia" w:hAnsiTheme="minorEastAsia" w:cstheme="minorEastAsia" w:hint="eastAsia"/>
          <w:color w:val="000000"/>
          <w:szCs w:val="21"/>
        </w:rPr>
        <w:t xml:space="preserve">           </w:t>
      </w:r>
    </w:p>
    <w:p w:rsidR="00E73213" w:rsidRDefault="008C4FE7">
      <w:pPr>
        <w:pStyle w:val="1"/>
        <w:spacing w:line="360" w:lineRule="auto"/>
        <w:ind w:firstLine="482"/>
        <w:rPr>
          <w:rFonts w:asciiTheme="minorEastAsia" w:hAnsiTheme="minorEastAsia" w:cstheme="minorEastAsia"/>
          <w:b/>
          <w:color w:val="000000" w:themeColor="text1"/>
          <w:sz w:val="24"/>
          <w:szCs w:val="24"/>
        </w:rPr>
      </w:pPr>
      <w:r>
        <w:rPr>
          <w:rFonts w:asciiTheme="minorEastAsia" w:hAnsiTheme="minorEastAsia" w:cstheme="minorEastAsia" w:hint="eastAsia"/>
          <w:b/>
          <w:color w:val="000000" w:themeColor="text1"/>
          <w:sz w:val="24"/>
          <w:szCs w:val="24"/>
        </w:rPr>
        <w:t>二、合同价格</w:t>
      </w:r>
    </w:p>
    <w:p w:rsidR="00E73213" w:rsidRDefault="008C4FE7">
      <w:pPr>
        <w:pStyle w:val="a8"/>
        <w:spacing w:before="0" w:beforeAutospacing="0" w:after="0" w:afterAutospacing="0" w:line="360" w:lineRule="auto"/>
        <w:ind w:firstLineChars="200" w:firstLine="480"/>
        <w:jc w:val="both"/>
        <w:rPr>
          <w:color w:val="000000"/>
        </w:rPr>
      </w:pPr>
      <w:r>
        <w:rPr>
          <w:rFonts w:asciiTheme="minorEastAsia" w:hAnsiTheme="minorEastAsia" w:cstheme="minorEastAsia" w:hint="eastAsia"/>
          <w:color w:val="000000"/>
          <w:szCs w:val="24"/>
        </w:rPr>
        <w:t>2.1 乙方对提供给甲方的产品价格做如下承诺。</w:t>
      </w:r>
      <w:r>
        <w:rPr>
          <w:color w:val="000000"/>
        </w:rPr>
        <w:t>如果乙方</w:t>
      </w:r>
      <w:r>
        <w:rPr>
          <w:rFonts w:hint="eastAsia"/>
          <w:color w:val="000000"/>
        </w:rPr>
        <w:t>未</w:t>
      </w:r>
      <w:r>
        <w:rPr>
          <w:color w:val="000000"/>
        </w:rPr>
        <w:t>履行</w:t>
      </w:r>
      <w:r>
        <w:rPr>
          <w:rFonts w:hint="eastAsia"/>
          <w:color w:val="000000"/>
        </w:rPr>
        <w:t>以下任意承诺</w:t>
      </w:r>
      <w:r>
        <w:rPr>
          <w:color w:val="000000"/>
        </w:rPr>
        <w:t>内容</w:t>
      </w:r>
      <w:r>
        <w:rPr>
          <w:rFonts w:hint="eastAsia"/>
          <w:color w:val="000000"/>
        </w:rPr>
        <w:t>的</w:t>
      </w:r>
      <w:r>
        <w:rPr>
          <w:color w:val="000000"/>
        </w:rPr>
        <w:t>，乙方</w:t>
      </w:r>
      <w:r>
        <w:rPr>
          <w:rFonts w:hint="eastAsia"/>
          <w:color w:val="000000"/>
        </w:rPr>
        <w:t>同意</w:t>
      </w:r>
      <w:r>
        <w:rPr>
          <w:color w:val="000000"/>
        </w:rPr>
        <w:t>退回价格虚高部分的差价</w:t>
      </w:r>
      <w:r>
        <w:rPr>
          <w:rFonts w:hint="eastAsia"/>
          <w:color w:val="000000"/>
        </w:rPr>
        <w:t>，</w:t>
      </w:r>
      <w:r>
        <w:rPr>
          <w:color w:val="000000"/>
        </w:rPr>
        <w:t>并无条件</w:t>
      </w:r>
      <w:r>
        <w:rPr>
          <w:rFonts w:hint="eastAsia"/>
          <w:color w:val="000000"/>
        </w:rPr>
        <w:t>赔偿给甲方造成的</w:t>
      </w:r>
      <w:r>
        <w:rPr>
          <w:color w:val="000000"/>
        </w:rPr>
        <w:t>所有损失。</w:t>
      </w:r>
    </w:p>
    <w:p w:rsidR="00E73213" w:rsidRDefault="008C4FE7">
      <w:pPr>
        <w:pStyle w:val="a8"/>
        <w:spacing w:before="0" w:beforeAutospacing="0" w:after="0" w:afterAutospacing="0" w:line="360" w:lineRule="auto"/>
        <w:ind w:firstLineChars="200" w:firstLine="480"/>
        <w:jc w:val="both"/>
        <w:rPr>
          <w:color w:val="000000"/>
        </w:rPr>
      </w:pPr>
      <w:r>
        <w:rPr>
          <w:color w:val="000000"/>
        </w:rPr>
        <w:t>（1）乙方提供给甲方的产品价格为乙方在市场上的最低</w:t>
      </w:r>
      <w:r>
        <w:rPr>
          <w:rFonts w:hint="eastAsia"/>
          <w:color w:val="000000"/>
        </w:rPr>
        <w:t>销售</w:t>
      </w:r>
      <w:r>
        <w:rPr>
          <w:color w:val="000000"/>
        </w:rPr>
        <w:t>价格；</w:t>
      </w:r>
    </w:p>
    <w:p w:rsidR="00E73213" w:rsidRDefault="008C4FE7">
      <w:pPr>
        <w:pStyle w:val="a8"/>
        <w:spacing w:before="0" w:beforeAutospacing="0" w:after="0" w:afterAutospacing="0" w:line="360" w:lineRule="auto"/>
        <w:ind w:firstLineChars="200" w:firstLine="480"/>
        <w:jc w:val="both"/>
        <w:rPr>
          <w:color w:val="000000"/>
        </w:rPr>
      </w:pPr>
      <w:r>
        <w:rPr>
          <w:color w:val="000000"/>
        </w:rPr>
        <w:t>（2）乙方所提供的产品价格合理，且利润空间控制在合理范围之内；</w:t>
      </w:r>
    </w:p>
    <w:p w:rsidR="00E73213" w:rsidRDefault="008C4FE7">
      <w:pPr>
        <w:pStyle w:val="a8"/>
        <w:spacing w:before="0" w:beforeAutospacing="0" w:after="0" w:afterAutospacing="0" w:line="360" w:lineRule="auto"/>
        <w:ind w:firstLineChars="200" w:firstLine="480"/>
        <w:jc w:val="both"/>
        <w:rPr>
          <w:color w:val="000000"/>
        </w:rPr>
      </w:pPr>
      <w:r>
        <w:rPr>
          <w:color w:val="000000"/>
        </w:rPr>
        <w:t>（3）乙方绝不存在任何价格虚高和欺诈行为</w:t>
      </w:r>
      <w:r>
        <w:rPr>
          <w:rFonts w:hint="eastAsia"/>
          <w:color w:val="000000"/>
        </w:rPr>
        <w:t>。</w:t>
      </w:r>
    </w:p>
    <w:p w:rsidR="00E73213" w:rsidRDefault="008C4FE7">
      <w:pPr>
        <w:pStyle w:val="a8"/>
        <w:spacing w:before="0" w:beforeAutospacing="0" w:after="0" w:afterAutospacing="0" w:line="360" w:lineRule="auto"/>
        <w:ind w:firstLineChars="200" w:firstLine="480"/>
        <w:jc w:val="both"/>
        <w:rPr>
          <w:color w:val="000000" w:themeColor="text1"/>
        </w:rPr>
      </w:pPr>
      <w:r>
        <w:rPr>
          <w:color w:val="000000"/>
        </w:rPr>
        <w:t>2.</w:t>
      </w:r>
      <w:r>
        <w:rPr>
          <w:rFonts w:hint="eastAsia"/>
          <w:color w:val="000000"/>
        </w:rPr>
        <w:t>2</w:t>
      </w:r>
      <w:r>
        <w:rPr>
          <w:color w:val="000000"/>
        </w:rPr>
        <w:t xml:space="preserve"> </w:t>
      </w:r>
      <w:r>
        <w:rPr>
          <w:rFonts w:asciiTheme="minorEastAsia" w:hAnsiTheme="minorEastAsia" w:cstheme="minorEastAsia" w:hint="eastAsia"/>
          <w:color w:val="000000"/>
          <w:szCs w:val="24"/>
        </w:rPr>
        <w:t>合同价格已包括包装、运输、保险、装卸、调试、认证、检验及验收、清关及办理相关进口许可单证、试运行服务、质量保证等所有成本和费用，除合同约定价格外，</w:t>
      </w:r>
      <w:r>
        <w:rPr>
          <w:rFonts w:hint="eastAsia"/>
          <w:color w:val="000000" w:themeColor="text1"/>
        </w:rPr>
        <w:t>甲方无需另行支付任何其</w:t>
      </w:r>
      <w:r>
        <w:rPr>
          <w:rFonts w:hint="eastAsia"/>
          <w:color w:val="000000" w:themeColor="text1"/>
        </w:rPr>
        <w:lastRenderedPageBreak/>
        <w:t>他费用或款项。</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2.3 除订单中约定的付款条件外，甲方支付合同款项还必须同时满足以下两项前提条件，否则甲方有权拒绝支付任何费用：</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（1）乙方交付的货物已通过甲方书面验收；</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（2）乙方已至少提前20个工作日向甲方开具等额有效的增值税发票。</w:t>
      </w:r>
    </w:p>
    <w:p w:rsidR="00E73213" w:rsidRDefault="008C4FE7">
      <w:pPr>
        <w:pStyle w:val="1"/>
        <w:spacing w:line="360" w:lineRule="auto"/>
        <w:ind w:firstLine="422"/>
        <w:rPr>
          <w:b/>
          <w:color w:val="000000" w:themeColor="text1"/>
        </w:rPr>
      </w:pPr>
      <w:r>
        <w:rPr>
          <w:rFonts w:hint="eastAsia"/>
          <w:b/>
          <w:color w:val="000000" w:themeColor="text1"/>
        </w:rPr>
        <w:t>三、包装、运输、交付及验收</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3.1 乙方交付的货物必须是原厂包装或在原厂家包装外重新加固包装、未开封（海关例行检查除外，但乙方应重新包装完好），且</w:t>
      </w:r>
      <w:r>
        <w:rPr>
          <w:color w:val="000000"/>
        </w:rPr>
        <w:t>必须保证产品在运输和储存过程中避免污染和受潮，</w:t>
      </w:r>
      <w:r>
        <w:rPr>
          <w:rFonts w:hint="eastAsia"/>
          <w:color w:val="000000"/>
        </w:rPr>
        <w:t>以免影响产品的正常使用寿命</w:t>
      </w:r>
      <w:r>
        <w:rPr>
          <w:color w:val="000000"/>
        </w:rPr>
        <w:t>。</w:t>
      </w:r>
      <w:r>
        <w:rPr>
          <w:rFonts w:hint="eastAsia"/>
          <w:color w:val="000000"/>
        </w:rPr>
        <w:t>由于包装不良所发生的损失或由于采用不充分、不妥善的防护措施而造成的任何损失由乙方全部承担。</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3.2乙方负责将货物运送至甲方指定交货地点，货物交付前的运输及保险等有关费用由乙方承担。自甲方验收合格后，货物的所有权及风险转移至甲方。若乙方提供的货物不符合本合同约定导致甲方拒收货物的，因此造成的运输、储存等成本及损毁、灭失等风险均由乙方承担。</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 xml:space="preserve">3.3 </w:t>
      </w:r>
      <w:r>
        <w:rPr>
          <w:rFonts w:hint="eastAsia"/>
          <w:color w:val="000000" w:themeColor="text1"/>
        </w:rPr>
        <w:t>乙方应于发货前48小时书面通知甲方，并在通知中载明交付的具体时间、货物详情、乙方指定的交付人以及货物接收时的注意事项。</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3.4 如果乙方未得到甲方同意提前交货，则付款时间不应受提前交货的影响，仍应以原来约定交货之日为准计算。</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3.5 乙方按照双方确定的时间、地点交付货物后，甲方应立即组织初步验收，初步验收包括清点货物数量、外包装、货物外观以及交付的产品是否完整。初步验收合格后，甲方应在【 】个工作日内组织终验，</w:t>
      </w:r>
      <w:r>
        <w:rPr>
          <w:rFonts w:hint="eastAsia"/>
          <w:color w:val="000000" w:themeColor="text1"/>
        </w:rPr>
        <w:t>乙方应按照甲方指定的时间进行现场安装和调试</w:t>
      </w:r>
      <w:r>
        <w:rPr>
          <w:rFonts w:hint="eastAsia"/>
          <w:color w:val="000000"/>
        </w:rPr>
        <w:t>，以检测产品是否可以正常运行。如果乙方不能在甲方通知的终验日期参加上述检验，视为乙方自动放弃参加检验的权利，甲方签署的最终验收单即为有约束力的检验结果。</w:t>
      </w:r>
    </w:p>
    <w:p w:rsidR="00E73213" w:rsidRDefault="008C4FE7">
      <w:pPr>
        <w:pStyle w:val="a8"/>
        <w:spacing w:before="0" w:beforeAutospacing="0" w:after="0" w:afterAutospacing="0" w:line="360" w:lineRule="auto"/>
        <w:ind w:firstLineChars="200" w:firstLine="480"/>
        <w:jc w:val="both"/>
        <w:rPr>
          <w:color w:val="000000" w:themeColor="text1"/>
        </w:rPr>
      </w:pPr>
      <w:r>
        <w:rPr>
          <w:rFonts w:hint="eastAsia"/>
          <w:color w:val="000000"/>
        </w:rPr>
        <w:t>3.6 甲方签署最终验收单并加盖甲方印章后，视为验收合格。若初验或终验不合格的，甲方有权拒收货物，乙方应在</w:t>
      </w:r>
      <w:r>
        <w:rPr>
          <w:rFonts w:hint="eastAsia"/>
          <w:color w:val="000000" w:themeColor="text1"/>
        </w:rPr>
        <w:t>【3】日内更换、补充货物并重新进行安装调试，同时乙方应承担延迟交货的违约责任，若乙方重新交付的货物仍然无法通过甲方验收的，甲方有权立即解除本合同或者相应订单，乙方按照本合同约定承担相应的违约责任。</w:t>
      </w:r>
    </w:p>
    <w:p w:rsidR="00E73213" w:rsidRDefault="008C4FE7">
      <w:pPr>
        <w:pStyle w:val="a8"/>
        <w:spacing w:before="0" w:beforeAutospacing="0" w:after="0" w:afterAutospacing="0" w:line="360" w:lineRule="auto"/>
        <w:ind w:firstLineChars="200" w:firstLine="480"/>
        <w:jc w:val="both"/>
        <w:rPr>
          <w:color w:val="000000" w:themeColor="text1"/>
        </w:rPr>
      </w:pPr>
      <w:r>
        <w:rPr>
          <w:rFonts w:hint="eastAsia"/>
          <w:color w:val="000000" w:themeColor="text1"/>
        </w:rPr>
        <w:t>3.7 甲方验收合格并不免除乙方对产品质量的保证责任。</w:t>
      </w:r>
    </w:p>
    <w:p w:rsidR="00E73213" w:rsidRDefault="008C4FE7">
      <w:pPr>
        <w:pStyle w:val="a8"/>
        <w:spacing w:before="0" w:beforeAutospacing="0" w:after="0" w:afterAutospacing="0" w:line="360" w:lineRule="auto"/>
        <w:ind w:firstLineChars="200" w:firstLine="482"/>
        <w:jc w:val="both"/>
        <w:rPr>
          <w:b/>
          <w:bCs/>
          <w:color w:val="000000"/>
        </w:rPr>
      </w:pPr>
      <w:r>
        <w:rPr>
          <w:rFonts w:hint="eastAsia"/>
          <w:b/>
          <w:bCs/>
          <w:color w:val="000000"/>
        </w:rPr>
        <w:t>四、产品质量</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4.1 乙方保证所提供的产品是由原厂商生产的正品，未使用的，全新的，并通过正常渠道在中国</w:t>
      </w:r>
      <w:r>
        <w:rPr>
          <w:rFonts w:hint="eastAsia"/>
          <w:color w:val="000000"/>
        </w:rPr>
        <w:lastRenderedPageBreak/>
        <w:t>大陆销售。</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4.2 乙方保证提供的合同产品品牌、型号、配置、数量与订单中所述规定一致。</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4.3 乙方保证提供的合同产品质量符合国家、行业标准。</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4.4 乙方保证提供的合同产品质量符合制造商新产品出厂时向社会公布的质量标准，且在安装调试后，产品符合并达到同类商品正常运行的标准及功能。</w:t>
      </w:r>
    </w:p>
    <w:p w:rsidR="00E73213" w:rsidRDefault="008C4FE7">
      <w:pPr>
        <w:pStyle w:val="a8"/>
        <w:spacing w:before="0" w:beforeAutospacing="0" w:after="0" w:afterAutospacing="0" w:line="360" w:lineRule="auto"/>
        <w:ind w:firstLineChars="200" w:firstLine="482"/>
        <w:jc w:val="both"/>
        <w:rPr>
          <w:b/>
          <w:color w:val="000000" w:themeColor="text1"/>
        </w:rPr>
      </w:pPr>
      <w:r>
        <w:rPr>
          <w:rFonts w:hint="eastAsia"/>
          <w:b/>
          <w:color w:val="000000" w:themeColor="text1"/>
        </w:rPr>
        <w:t>五、质保期</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5.1 本合同中的质保期自最终验收合格之日起计算。乙方应确保在质保期内合同产品正常使用。当配件在质保期内损坏需更换的情况时，该配件的质保期从更换之后投入使用运行之日起重新开始计算。在质保期内，乙方负责对合同产品进行免费维修、更换，在质保期届满后乙方有责任继续为甲方提供产品维修、更换的服务，费用根据双方协商另计。</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5.2 由于乙方原因或者产品本身存在瑕疵、故障致使产品不能按原定目标使用而需要再次检查、检验和修复的，甲方有权要求乙方相应延长质保期，但延长的质保期最长不超过2年。</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5.3 如同一故障在质保期内累计出现【3】次维修仍不能彻底解决的或不同故障累计出现【3】次维修的，甲方有权要求退货或换货。</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5.4  若乙方在质保期内怠于履行质保义务或未能按甲方的时间要求修理或更换，或修理/更换后仍未达到要求或影响甲方正常使用的，甲方有权要求乙方支付违约金，违约金的计算方法为：从甲方要求的相应服务响应时间结束起算，每延迟一个工作日按订单总价的1%计算，不足一个工作日按一个工作日计算。乙方最终未能按照甲方要求进行服务修正的或乙方延迟提供质保服务超过10个工作日的，甲方有权书面通知乙方解除合同或者相应订单，同时乙方应按照甲方要求返还部分或全部已支付款项，并向甲方支付订单总价10%的违约金。如甲方的实际损失超过约定违约金金额的，乙方应负责继续赔偿。</w:t>
      </w:r>
    </w:p>
    <w:p w:rsidR="00E73213" w:rsidRDefault="008C4FE7">
      <w:pPr>
        <w:pStyle w:val="a8"/>
        <w:spacing w:before="0" w:beforeAutospacing="0" w:after="0" w:afterAutospacing="0" w:line="360" w:lineRule="auto"/>
        <w:ind w:firstLineChars="200" w:firstLine="480"/>
        <w:jc w:val="both"/>
        <w:rPr>
          <w:color w:val="000000"/>
        </w:rPr>
      </w:pPr>
      <w:r>
        <w:rPr>
          <w:rFonts w:hint="eastAsia"/>
          <w:color w:val="000000"/>
        </w:rPr>
        <w:t>5.5 本通用条款就质保期其他内容未做约定的，以订单约定为准。</w:t>
      </w:r>
    </w:p>
    <w:p w:rsidR="00E73213" w:rsidRDefault="008C4FE7">
      <w:pPr>
        <w:pStyle w:val="1"/>
        <w:spacing w:line="360" w:lineRule="auto"/>
        <w:ind w:firstLine="482"/>
        <w:rPr>
          <w:rFonts w:ascii="宋体" w:hAnsi="宋体" w:cs="宋体"/>
          <w:b/>
          <w:bCs/>
          <w:color w:val="000000"/>
          <w:sz w:val="24"/>
        </w:rPr>
      </w:pPr>
      <w:r>
        <w:rPr>
          <w:rFonts w:ascii="宋体" w:hAnsi="宋体" w:cs="宋体" w:hint="eastAsia"/>
          <w:b/>
          <w:bCs/>
          <w:color w:val="000000"/>
          <w:sz w:val="24"/>
        </w:rPr>
        <w:t>六、保证</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6.1  乙方保证其向甲方提供的合同产品（包括材料、部件和技术文档等）是全新的、技术先进的、质量性能符合甲方要求。</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6.2  乙方保证将以不高于本次合同成交价向甲方提供与本合同设备兼容的补充设备、材料、备件、元件和服务。</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6.2  乙方保证售前对本合同产品享有全部的、合法的所有权，保证本合同产品是合法地销售给甲方，而不存在任何第三方的限制。</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lastRenderedPageBreak/>
        <w:t>6.4  乙方保证本合同产品没有任何侵犯第三方合法权益的情形。</w:t>
      </w:r>
    </w:p>
    <w:p w:rsidR="00E73213" w:rsidRDefault="008C4FE7">
      <w:pPr>
        <w:pStyle w:val="1"/>
        <w:spacing w:line="360" w:lineRule="auto"/>
        <w:ind w:firstLine="482"/>
        <w:rPr>
          <w:rFonts w:ascii="宋体" w:hAnsi="宋体" w:cs="宋体"/>
          <w:b/>
          <w:bCs/>
          <w:color w:val="000000"/>
          <w:sz w:val="24"/>
        </w:rPr>
      </w:pPr>
      <w:r>
        <w:rPr>
          <w:rFonts w:ascii="宋体" w:hAnsi="宋体" w:cs="宋体" w:hint="eastAsia"/>
          <w:b/>
          <w:bCs/>
          <w:color w:val="000000"/>
          <w:sz w:val="24"/>
        </w:rPr>
        <w:t>七、知识产权</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7.1  乙方应保证合同产品不会出现任何知识产权瑕疵，如出现第三方对甲方提出知识产权索赔，那么甲方应立即通知乙方。乙方应承担甲方因此遭受的索赔赔偿，包括但不限于律师费用、诉讼费用等。甲方并有权要求乙方自费采取以下措施：（1）依法获得知识产权所有人的使用授权；（2） 更改侵权部件；（3）甲方为了使用更换部件，而进行设计变更的，由此产生的一切费用及损失由乙方承担；</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7.2  对于甲方设计或甲方提供设计的产品及其设计，知识产权应归甲方所有。</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7.3  专为甲方设计的产品及其设计，知识产权应属于双方共同拥有，未经甲方同意不能卖与第三方。</w:t>
      </w:r>
    </w:p>
    <w:p w:rsidR="00E73213" w:rsidRDefault="008C4FE7">
      <w:pPr>
        <w:pStyle w:val="1"/>
        <w:spacing w:line="360" w:lineRule="auto"/>
        <w:ind w:firstLine="482"/>
        <w:rPr>
          <w:rFonts w:ascii="宋体" w:hAnsi="宋体" w:cs="宋体"/>
          <w:b/>
          <w:bCs/>
          <w:color w:val="000000"/>
          <w:sz w:val="24"/>
        </w:rPr>
      </w:pPr>
      <w:r>
        <w:rPr>
          <w:rFonts w:ascii="宋体" w:hAnsi="宋体" w:cs="宋体" w:hint="eastAsia"/>
          <w:b/>
          <w:bCs/>
          <w:color w:val="000000"/>
          <w:sz w:val="24"/>
        </w:rPr>
        <w:t>八、违约责任及赔偿</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8.1  交付延误索赔。由于乙方的原因延迟交付合同产品及附件，甲方有权要求乙方支付违约金，违约金按延迟日数计算，每延迟一日，支付订单金额1%的违约金，延迟交付超过10日的，甲方有权单方面解除合同，若造成的实际损失超过该违约金的，可进一步要求乙方予以赔偿。若甲方因乙方原因受到第三方的违约惩罚，甲方保留向乙方进一步索赔的权利。</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 xml:space="preserve">8.2  质量索赔。若乙方提供的产品不符合通用条款第四条约定的，甲方有权立即解除本合同或者相应订单，乙方应退还甲方支付的全部费用，并按照订单总额的20%向甲方支付违约金。由于产品本身设计、制造等缺陷造成的质量问题，即使质保期已过，乙方也必须免费及时解决该质量问题，并应赔偿甲方因该质量问题遭受到的损失。   </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8.3 违反保证义务的违约责任。若乙方违反通用条款第六条约定的，甲方有权立即解除本合同或者相应订单，乙方应退还甲方支付的全部费用，并按照本合同或者相应订单总额的20%向甲方支付违约金。</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8.4  乙方因违反本合同约定，给甲方造成损失的，应赔偿的损失范围包括但不限于诉讼费、仲裁费、律师费、公证费、差旅费、保全保险费。如因乙方违约行为导致甲方与第三方发生纠纷的，应当由乙方负责解决并承担全部责任。</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8.5 在任何情况下，甲方有权从对乙方的应付款中扣除违约金，不足部分可以从乙方其他相关采购合同的最终应付款中扣除，且甲方都有权用对乙方的应付款抵消乙方欠甲方的款项。</w:t>
      </w:r>
    </w:p>
    <w:p w:rsidR="00E73213" w:rsidRDefault="008C4FE7">
      <w:pPr>
        <w:pStyle w:val="1"/>
        <w:spacing w:line="360" w:lineRule="auto"/>
        <w:ind w:firstLine="482"/>
        <w:rPr>
          <w:rFonts w:ascii="宋体" w:hAnsi="宋体" w:cs="宋体"/>
          <w:b/>
          <w:bCs/>
          <w:color w:val="000000"/>
          <w:sz w:val="24"/>
        </w:rPr>
      </w:pPr>
      <w:r>
        <w:rPr>
          <w:rFonts w:ascii="宋体" w:hAnsi="宋体" w:cs="宋体" w:hint="eastAsia"/>
          <w:b/>
          <w:bCs/>
          <w:color w:val="000000"/>
          <w:sz w:val="24"/>
        </w:rPr>
        <w:t>九、不可抗力</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9.1  不可抗力是指甲方和乙方在订立合同时不可预见，在履行合同过程中不可避免发生并不能克服的自然灾害和社会性突发事件，如地震、海啸、瘟疫、水灾、骚乱、暴动、战争和专用合同条款</w:t>
      </w:r>
      <w:r>
        <w:rPr>
          <w:rFonts w:ascii="宋体" w:hAnsi="宋体" w:cs="宋体" w:hint="eastAsia"/>
          <w:color w:val="000000"/>
          <w:sz w:val="24"/>
        </w:rPr>
        <w:lastRenderedPageBreak/>
        <w:t>约定的其他情形。</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9.2  合同一方当事人遇到不可抗力事件，使其履行合同义务受到阻碍时，应立即通知合同另一方当事人和最终客户，书面说明不可抗力和受阻碍的详细情况，并提供必要的证明。</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9.3  如不可抗力持续发生，合同一方当事人应及时向合同另一方当事人和最终客户提交中间报告，说明不可抗力和履行合同受阻的情况，并于不可抗力事件结束后28天内提交最终报告及有关资料。</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9.4  不可抗力导致的人员伤亡、财产损失、费用增加和（或）工期延误等后果，由合同双方按以下原则承担：乙方设备的损坏由乙方承担；甲方和乙方各自承担其人员伤亡和其他财产损失及其相关费用。</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9.5  合同一方当事人延迟履行，在延迟履行期间发生不可抗力的，不免除其责任。</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9.6  不可抗力发生后，甲方和乙方均应采取措施尽量避免和减少损失的扩大，任何一方没有采取有效措施导致损失扩大的，应对扩大的损失承担责任。</w:t>
      </w:r>
    </w:p>
    <w:p w:rsidR="00E73213" w:rsidRDefault="008C4FE7">
      <w:pPr>
        <w:pStyle w:val="1"/>
        <w:spacing w:line="360" w:lineRule="auto"/>
        <w:ind w:firstLine="482"/>
        <w:rPr>
          <w:rFonts w:ascii="宋体" w:hAnsi="宋体" w:cs="宋体"/>
          <w:b/>
          <w:bCs/>
          <w:color w:val="000000"/>
          <w:sz w:val="24"/>
        </w:rPr>
      </w:pPr>
      <w:r>
        <w:rPr>
          <w:rFonts w:ascii="宋体" w:hAnsi="宋体" w:cs="宋体" w:hint="eastAsia"/>
          <w:b/>
          <w:bCs/>
          <w:color w:val="000000"/>
          <w:sz w:val="24"/>
        </w:rPr>
        <w:t>十、争议解决</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10.1  本合同应按照中华人民共和国法律进行解释并受中华人民共和国法律管辖。</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10.2  因执行本合同而发生的或与本合同有关的一切纠纷，由双方协商解决。若不能协商解决，任一方可向</w:t>
      </w:r>
      <w:r>
        <w:rPr>
          <w:rFonts w:ascii="宋体" w:hAnsi="宋体" w:cs="宋体"/>
          <w:color w:val="000000"/>
          <w:sz w:val="24"/>
        </w:rPr>
        <w:t>合同签订地</w:t>
      </w:r>
      <w:r w:rsidR="00DB411D">
        <w:rPr>
          <w:rFonts w:ascii="宋体" w:hAnsi="宋体" w:cs="宋体" w:hint="eastAsia"/>
          <w:color w:val="000000"/>
          <w:sz w:val="24"/>
        </w:rPr>
        <w:t>北京市海淀区的</w:t>
      </w:r>
      <w:r>
        <w:rPr>
          <w:rFonts w:ascii="宋体" w:hAnsi="宋体" w:cs="宋体" w:hint="eastAsia"/>
          <w:color w:val="000000"/>
          <w:sz w:val="24"/>
        </w:rPr>
        <w:t>人民法院提起诉讼。</w:t>
      </w:r>
    </w:p>
    <w:p w:rsidR="00E73213" w:rsidRDefault="008C4FE7">
      <w:pPr>
        <w:pStyle w:val="1"/>
        <w:spacing w:line="360" w:lineRule="auto"/>
        <w:ind w:firstLine="482"/>
        <w:rPr>
          <w:rFonts w:ascii="宋体" w:hAnsi="宋体" w:cs="宋体"/>
          <w:b/>
          <w:bCs/>
          <w:color w:val="000000"/>
          <w:sz w:val="24"/>
        </w:rPr>
      </w:pPr>
      <w:r>
        <w:rPr>
          <w:rFonts w:ascii="宋体" w:hAnsi="宋体" w:cs="宋体" w:hint="eastAsia"/>
          <w:b/>
          <w:bCs/>
          <w:color w:val="000000"/>
          <w:sz w:val="24"/>
        </w:rPr>
        <w:t>十一、保密</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11.1 任何一方对于因本合同的签订及履行所知悉的另一方的软件、技术文件、业务、计划、客户、技术、产品、操作方法或和商业信息等特定信息或材料（统称“保密信息”），应承担保密义务，未经对方书面许可，不得透露给任何第三方（不包括最终客户）。任何一方应就违反本保密条款披露、使用秘密信息造成的一切损失、费用（包括律师费）与其他支出而向另一方承担赔偿责任。双方同意，本条款项下的保密义务长期有效，直至保密信息经合法途径成为公开信息为止。</w:t>
      </w:r>
    </w:p>
    <w:p w:rsidR="00E73213" w:rsidRDefault="008C4FE7">
      <w:pPr>
        <w:pStyle w:val="1"/>
        <w:spacing w:line="360" w:lineRule="auto"/>
        <w:ind w:firstLine="482"/>
        <w:rPr>
          <w:rFonts w:ascii="宋体" w:hAnsi="宋体" w:cs="宋体"/>
          <w:b/>
          <w:bCs/>
          <w:color w:val="000000"/>
          <w:sz w:val="24"/>
        </w:rPr>
      </w:pPr>
      <w:r>
        <w:rPr>
          <w:rFonts w:ascii="宋体" w:hAnsi="宋体" w:cs="宋体" w:hint="eastAsia"/>
          <w:b/>
          <w:bCs/>
          <w:color w:val="000000"/>
          <w:sz w:val="24"/>
        </w:rPr>
        <w:t>十二、其他</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11.1  合同双方均保证其为合法存续的主体，其有权签署并有能力履行本合同，其签署并履行本合同不会违反对其具约束力的其他文件，其已获得有关的政府审批（如需）和/或其他必要的授权。</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11.2  乙方不得向与乙方有实际或潜在业务关系的甲方或甲方关联公司的员工和/或其家属提供任何酬金、礼物或其它有形或无形的利益（在商业交往中按照商业惯例赠送小额广告礼品的除外），任何此类行为均视为商业贿赂，双方同意此类行为将给甲方带来实质性损害。此类行为一经发现，甲方除可解除本合同或相关订单外，还可要求乙方支付相关订单金额的百分之十（10%）或十（10）万</w:t>
      </w:r>
      <w:r>
        <w:rPr>
          <w:rFonts w:ascii="宋体" w:hAnsi="宋体" w:cs="宋体" w:hint="eastAsia"/>
          <w:color w:val="000000"/>
          <w:sz w:val="24"/>
        </w:rPr>
        <w:lastRenderedPageBreak/>
        <w:t>元作为违约金，以较高者为准，并有权追究乙方违约责任并拒付本合同金额。一旦发现甲方董事、员工存在包括任何受贿行为或索贿要求及其他徇私舞弊、滥用职权的行为时，乙方有义务立即向甲方举报。11.3  如违反上述规定的，甲方有权立即终止与乙方正在履行的合同且不承担违约责任。</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11.4  乙方确认不存在如下利益关系：乙方董事、员工，及直系亲属与甲方不存在任何“关联”“控制”及/或“母子公司”关系；乙方董事、员工，及直系亲属未持甲方证券（如股票，债券，期权等）；乙方董事、员工，及直系亲属与甲方及其关联方不存在个人借款关系。如在向甲方提供产品或服务期间新增上述利益冲突关系，乙方将于第一时间向甲方提供相关信息。如违反上述规定的，甲方有权立即终止与乙方正在履行的合同且不承担违约责任,并要求乙方赔偿由此给甲方造成的损失。</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11.5  乙方保证，其所提供的产品在出卖给甲方前已按中华人民共和国相关税法足额缴纳了应交税款。乙方未足额缴纳有关税款而产生的全部责任由其自行承担。</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11.6  没有一方的事先书面同意，另一方不得转让本合同，但甲方可通过事先书面通知乙方的方式向其关联方转让本合同。本合同对双方各自的继承人和允许的受让人有约束力。</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11.7  本合同取代双方之间以前的全部讨论、谈判和合同。本合同附件与本合同具有同等法律效力，如果本合同的条款和附件的有任何抵触，应以本合同的条款和规定为准。本合同任何条款的无效不应影响本合同任何其他条款的有效性。</w:t>
      </w: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11.8  本合同制作首页规定的相应份数，双方分别持有。本合同经双方有效签署后自首页载明的生效日起生效，如首页未填写生效日，则以最后一方签署日为生效日。</w:t>
      </w:r>
    </w:p>
    <w:p w:rsidR="00E73213" w:rsidRDefault="00E73213">
      <w:pPr>
        <w:pStyle w:val="1"/>
        <w:spacing w:line="360" w:lineRule="auto"/>
        <w:ind w:firstLine="480"/>
        <w:rPr>
          <w:rFonts w:ascii="宋体" w:hAnsi="宋体" w:cs="宋体"/>
          <w:color w:val="000000"/>
          <w:sz w:val="24"/>
        </w:rPr>
      </w:pPr>
    </w:p>
    <w:p w:rsidR="00E73213" w:rsidRDefault="008C4FE7">
      <w:pPr>
        <w:pStyle w:val="1"/>
        <w:spacing w:line="360" w:lineRule="auto"/>
        <w:ind w:firstLine="480"/>
        <w:rPr>
          <w:rFonts w:ascii="宋体" w:hAnsi="宋体" w:cs="宋体"/>
          <w:color w:val="000000"/>
          <w:sz w:val="24"/>
        </w:rPr>
      </w:pPr>
      <w:r>
        <w:rPr>
          <w:rFonts w:ascii="宋体" w:hAnsi="宋体" w:cs="宋体" w:hint="eastAsia"/>
          <w:color w:val="000000"/>
          <w:sz w:val="24"/>
        </w:rPr>
        <w:t>【以下无正文】</w:t>
      </w: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8C4FE7">
      <w:pPr>
        <w:widowControl/>
        <w:jc w:val="left"/>
        <w:rPr>
          <w:b/>
          <w:bCs/>
          <w:color w:val="000000" w:themeColor="text1"/>
          <w:sz w:val="28"/>
          <w:szCs w:val="28"/>
        </w:rPr>
      </w:pPr>
      <w:r>
        <w:rPr>
          <w:rFonts w:hint="eastAsia"/>
          <w:b/>
          <w:bCs/>
          <w:color w:val="000000" w:themeColor="text1"/>
          <w:sz w:val="28"/>
          <w:szCs w:val="28"/>
        </w:rPr>
        <w:br w:type="page"/>
      </w:r>
    </w:p>
    <w:p w:rsidR="00E73213" w:rsidRDefault="008C4FE7">
      <w:pPr>
        <w:widowControl/>
        <w:jc w:val="center"/>
        <w:rPr>
          <w:b/>
          <w:bCs/>
          <w:color w:val="000000" w:themeColor="text1"/>
          <w:sz w:val="28"/>
          <w:szCs w:val="28"/>
        </w:rPr>
      </w:pPr>
      <w:r>
        <w:rPr>
          <w:rFonts w:hint="eastAsia"/>
          <w:b/>
          <w:bCs/>
          <w:color w:val="000000" w:themeColor="text1"/>
          <w:sz w:val="28"/>
          <w:szCs w:val="28"/>
        </w:rPr>
        <w:lastRenderedPageBreak/>
        <w:t>订</w:t>
      </w:r>
      <w:r>
        <w:rPr>
          <w:rFonts w:hint="eastAsia"/>
          <w:b/>
          <w:bCs/>
          <w:color w:val="000000" w:themeColor="text1"/>
          <w:sz w:val="28"/>
          <w:szCs w:val="28"/>
        </w:rPr>
        <w:t xml:space="preserve">    </w:t>
      </w:r>
      <w:r>
        <w:rPr>
          <w:rFonts w:hint="eastAsia"/>
          <w:b/>
          <w:bCs/>
          <w:color w:val="000000" w:themeColor="text1"/>
          <w:sz w:val="28"/>
          <w:szCs w:val="28"/>
        </w:rPr>
        <w:t>单</w:t>
      </w:r>
    </w:p>
    <w:p w:rsidR="00E73213" w:rsidRDefault="008C4FE7">
      <w:pPr>
        <w:snapToGrid w:val="0"/>
        <w:outlineLvl w:val="0"/>
        <w:rPr>
          <w:b/>
          <w:bCs/>
          <w:color w:val="000000" w:themeColor="text1"/>
          <w:szCs w:val="21"/>
        </w:rPr>
      </w:pPr>
      <w:r>
        <w:rPr>
          <w:b/>
          <w:bCs/>
          <w:color w:val="000000" w:themeColor="text1"/>
          <w:szCs w:val="21"/>
        </w:rPr>
        <w:t>特别提示</w:t>
      </w:r>
      <w:r>
        <w:rPr>
          <w:rFonts w:hint="eastAsia"/>
          <w:b/>
          <w:bCs/>
          <w:color w:val="000000" w:themeColor="text1"/>
          <w:szCs w:val="21"/>
        </w:rPr>
        <w:t>：</w:t>
      </w:r>
    </w:p>
    <w:p w:rsidR="00E73213" w:rsidRDefault="00E73213">
      <w:pPr>
        <w:snapToGrid w:val="0"/>
        <w:outlineLvl w:val="0"/>
        <w:rPr>
          <w:b/>
          <w:bCs/>
          <w:color w:val="000000" w:themeColor="text1"/>
          <w:szCs w:val="21"/>
        </w:rPr>
      </w:pPr>
    </w:p>
    <w:p w:rsidR="00E73213" w:rsidRDefault="008C4FE7">
      <w:pPr>
        <w:widowControl/>
        <w:numPr>
          <w:ilvl w:val="0"/>
          <w:numId w:val="2"/>
        </w:numPr>
        <w:snapToGrid w:val="0"/>
        <w:spacing w:after="200"/>
        <w:jc w:val="left"/>
        <w:outlineLvl w:val="0"/>
        <w:rPr>
          <w:b/>
          <w:bCs/>
          <w:color w:val="000000" w:themeColor="text1"/>
          <w:szCs w:val="21"/>
        </w:rPr>
      </w:pPr>
      <w:r>
        <w:rPr>
          <w:rFonts w:hint="eastAsia"/>
          <w:b/>
          <w:bCs/>
          <w:color w:val="000000" w:themeColor="text1"/>
          <w:szCs w:val="21"/>
        </w:rPr>
        <w:t>合同编号为</w:t>
      </w:r>
      <w:r>
        <w:rPr>
          <w:rFonts w:hint="eastAsia"/>
          <w:color w:val="000000" w:themeColor="text1"/>
          <w:szCs w:val="21"/>
          <w:u w:val="single"/>
        </w:rPr>
        <w:t xml:space="preserve">             </w:t>
      </w:r>
      <w:r>
        <w:rPr>
          <w:rFonts w:hint="eastAsia"/>
          <w:b/>
          <w:bCs/>
          <w:color w:val="000000" w:themeColor="text1"/>
          <w:szCs w:val="21"/>
        </w:rPr>
        <w:t>的通用条款适用于双方签署的本订单，且乙方承诺已仔细阅读并确认同意通用条款。</w:t>
      </w:r>
    </w:p>
    <w:p w:rsidR="00E73213" w:rsidRDefault="008C4FE7">
      <w:pPr>
        <w:widowControl/>
        <w:numPr>
          <w:ilvl w:val="0"/>
          <w:numId w:val="2"/>
        </w:numPr>
        <w:snapToGrid w:val="0"/>
        <w:spacing w:after="200"/>
        <w:jc w:val="left"/>
        <w:outlineLvl w:val="0"/>
        <w:rPr>
          <w:b/>
          <w:bCs/>
          <w:color w:val="000000" w:themeColor="text1"/>
          <w:szCs w:val="21"/>
        </w:rPr>
      </w:pPr>
      <w:r>
        <w:rPr>
          <w:rFonts w:hint="eastAsia"/>
          <w:b/>
          <w:bCs/>
          <w:color w:val="000000" w:themeColor="text1"/>
          <w:szCs w:val="21"/>
        </w:rPr>
        <w:t>以下订单内容必须填写完整，不得出现空白或漏选项，如实际不适用的内容请填写“无”或者“</w:t>
      </w:r>
      <w:r>
        <w:rPr>
          <w:rFonts w:hint="eastAsia"/>
          <w:b/>
          <w:bCs/>
          <w:color w:val="000000" w:themeColor="text1"/>
          <w:szCs w:val="21"/>
        </w:rPr>
        <w:t>N/A</w:t>
      </w:r>
      <w:r>
        <w:rPr>
          <w:rFonts w:hint="eastAsia"/>
          <w:b/>
          <w:bCs/>
          <w:color w:val="000000" w:themeColor="text1"/>
          <w:szCs w:val="21"/>
        </w:rPr>
        <w:t>”。</w:t>
      </w:r>
    </w:p>
    <w:tbl>
      <w:tblPr>
        <w:tblW w:w="10490"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4A0" w:firstRow="1" w:lastRow="0" w:firstColumn="1" w:lastColumn="0" w:noHBand="0" w:noVBand="1"/>
      </w:tblPr>
      <w:tblGrid>
        <w:gridCol w:w="1855"/>
        <w:gridCol w:w="130"/>
        <w:gridCol w:w="1086"/>
        <w:gridCol w:w="1491"/>
        <w:gridCol w:w="967"/>
        <w:gridCol w:w="295"/>
        <w:gridCol w:w="709"/>
        <w:gridCol w:w="697"/>
        <w:gridCol w:w="12"/>
        <w:gridCol w:w="39"/>
        <w:gridCol w:w="90"/>
        <w:gridCol w:w="1005"/>
        <w:gridCol w:w="1122"/>
        <w:gridCol w:w="992"/>
      </w:tblGrid>
      <w:tr w:rsidR="00E73213">
        <w:trPr>
          <w:trHeight w:val="182"/>
          <w:jc w:val="center"/>
        </w:trPr>
        <w:tc>
          <w:tcPr>
            <w:tcW w:w="10490" w:type="dxa"/>
            <w:gridSpan w:val="14"/>
            <w:tcBorders>
              <w:top w:val="double" w:sz="6" w:space="0" w:color="000000"/>
              <w:bottom w:val="single" w:sz="6" w:space="0" w:color="000000"/>
            </w:tcBorders>
            <w:shd w:val="clear" w:color="auto" w:fill="FFFF00"/>
          </w:tcPr>
          <w:p w:rsidR="00E73213" w:rsidRDefault="008C4FE7">
            <w:pPr>
              <w:tabs>
                <w:tab w:val="left" w:pos="1134"/>
              </w:tabs>
              <w:adjustRightInd w:val="0"/>
              <w:spacing w:line="312" w:lineRule="auto"/>
              <w:ind w:rightChars="27" w:right="57"/>
              <w:rPr>
                <w:rFonts w:ascii="宋体" w:hAnsi="宋体"/>
                <w:b/>
                <w:color w:val="000000" w:themeColor="text1"/>
                <w:szCs w:val="21"/>
              </w:rPr>
            </w:pPr>
            <w:r>
              <w:rPr>
                <w:rFonts w:ascii="宋体" w:hAnsi="宋体" w:hint="eastAsia"/>
                <w:b/>
                <w:color w:val="000000" w:themeColor="text1"/>
                <w:szCs w:val="21"/>
              </w:rPr>
              <w:t>1、</w:t>
            </w:r>
            <w:r>
              <w:rPr>
                <w:rFonts w:ascii="宋体" w:hAnsi="宋体"/>
                <w:b/>
                <w:color w:val="000000" w:themeColor="text1"/>
                <w:szCs w:val="21"/>
              </w:rPr>
              <w:t>产品清单</w:t>
            </w:r>
          </w:p>
        </w:tc>
      </w:tr>
      <w:tr w:rsidR="00E73213">
        <w:trPr>
          <w:trHeight w:val="264"/>
          <w:jc w:val="center"/>
        </w:trPr>
        <w:tc>
          <w:tcPr>
            <w:tcW w:w="1855" w:type="dxa"/>
            <w:tcBorders>
              <w:top w:val="single" w:sz="6" w:space="0" w:color="000000"/>
              <w:bottom w:val="single" w:sz="6" w:space="0" w:color="000000"/>
            </w:tcBorders>
            <w:shd w:val="clear" w:color="auto" w:fill="FFFFFF"/>
            <w:vAlign w:val="center"/>
          </w:tcPr>
          <w:p w:rsidR="00E73213" w:rsidRDefault="008C4FE7">
            <w:pPr>
              <w:tabs>
                <w:tab w:val="left" w:pos="1134"/>
              </w:tabs>
              <w:adjustRightInd w:val="0"/>
              <w:spacing w:line="312" w:lineRule="auto"/>
              <w:ind w:rightChars="27" w:right="57"/>
              <w:jc w:val="center"/>
              <w:rPr>
                <w:rFonts w:ascii="宋体" w:hAnsi="宋体"/>
                <w:b/>
                <w:color w:val="000000" w:themeColor="text1"/>
                <w:szCs w:val="21"/>
              </w:rPr>
            </w:pPr>
            <w:r>
              <w:rPr>
                <w:rFonts w:ascii="宋体" w:hAnsi="宋体" w:hint="eastAsia"/>
                <w:b/>
                <w:color w:val="000000" w:themeColor="text1"/>
                <w:szCs w:val="21"/>
              </w:rPr>
              <w:t>产品名称</w:t>
            </w:r>
          </w:p>
        </w:tc>
        <w:tc>
          <w:tcPr>
            <w:tcW w:w="1216" w:type="dxa"/>
            <w:gridSpan w:val="2"/>
            <w:tcBorders>
              <w:top w:val="single" w:sz="6" w:space="0" w:color="000000"/>
              <w:bottom w:val="single" w:sz="6" w:space="0" w:color="000000"/>
            </w:tcBorders>
            <w:shd w:val="clear" w:color="auto" w:fill="FFFFFF"/>
            <w:vAlign w:val="center"/>
          </w:tcPr>
          <w:p w:rsidR="00E73213" w:rsidRDefault="008C4FE7">
            <w:pPr>
              <w:tabs>
                <w:tab w:val="left" w:pos="1134"/>
              </w:tabs>
              <w:adjustRightInd w:val="0"/>
              <w:spacing w:line="312" w:lineRule="auto"/>
              <w:ind w:rightChars="27" w:right="57"/>
              <w:jc w:val="center"/>
              <w:rPr>
                <w:rFonts w:ascii="宋体" w:hAnsi="宋体"/>
                <w:b/>
                <w:color w:val="000000" w:themeColor="text1"/>
                <w:szCs w:val="21"/>
              </w:rPr>
            </w:pPr>
            <w:r>
              <w:rPr>
                <w:rFonts w:ascii="宋体" w:hAnsi="宋体" w:hint="eastAsia"/>
                <w:b/>
                <w:color w:val="000000" w:themeColor="text1"/>
                <w:szCs w:val="21"/>
              </w:rPr>
              <w:t>规格型号</w:t>
            </w:r>
          </w:p>
        </w:tc>
        <w:tc>
          <w:tcPr>
            <w:tcW w:w="2753" w:type="dxa"/>
            <w:gridSpan w:val="3"/>
            <w:tcBorders>
              <w:top w:val="single" w:sz="6" w:space="0" w:color="000000"/>
              <w:bottom w:val="single" w:sz="6" w:space="0" w:color="000000"/>
            </w:tcBorders>
            <w:shd w:val="clear" w:color="auto" w:fill="FFFFFF"/>
            <w:vAlign w:val="center"/>
          </w:tcPr>
          <w:p w:rsidR="00E73213" w:rsidRDefault="008C4FE7">
            <w:pPr>
              <w:tabs>
                <w:tab w:val="left" w:pos="1134"/>
              </w:tabs>
              <w:adjustRightInd w:val="0"/>
              <w:spacing w:line="312" w:lineRule="auto"/>
              <w:ind w:rightChars="27" w:right="57"/>
              <w:jc w:val="center"/>
              <w:rPr>
                <w:rFonts w:ascii="宋体" w:hAnsi="宋体"/>
                <w:b/>
                <w:color w:val="000000" w:themeColor="text1"/>
                <w:szCs w:val="21"/>
              </w:rPr>
            </w:pPr>
            <w:r>
              <w:rPr>
                <w:rFonts w:ascii="宋体" w:hAnsi="宋体" w:hint="eastAsia"/>
                <w:b/>
                <w:color w:val="000000" w:themeColor="text1"/>
                <w:szCs w:val="21"/>
              </w:rPr>
              <w:t>配置</w:t>
            </w:r>
          </w:p>
        </w:tc>
        <w:tc>
          <w:tcPr>
            <w:tcW w:w="709" w:type="dxa"/>
            <w:tcBorders>
              <w:top w:val="single" w:sz="6" w:space="0" w:color="000000"/>
              <w:bottom w:val="single" w:sz="6" w:space="0" w:color="000000"/>
              <w:right w:val="single" w:sz="4" w:space="0" w:color="auto"/>
            </w:tcBorders>
            <w:shd w:val="clear" w:color="auto" w:fill="FFFFFF"/>
            <w:vAlign w:val="center"/>
          </w:tcPr>
          <w:p w:rsidR="00E73213" w:rsidRDefault="008C4FE7">
            <w:pPr>
              <w:tabs>
                <w:tab w:val="left" w:pos="1134"/>
              </w:tabs>
              <w:adjustRightInd w:val="0"/>
              <w:spacing w:line="312" w:lineRule="auto"/>
              <w:ind w:rightChars="27" w:right="57"/>
              <w:jc w:val="center"/>
              <w:rPr>
                <w:rFonts w:ascii="宋体" w:hAnsi="宋体"/>
                <w:b/>
                <w:color w:val="000000" w:themeColor="text1"/>
                <w:szCs w:val="21"/>
              </w:rPr>
            </w:pPr>
            <w:r>
              <w:rPr>
                <w:rFonts w:ascii="宋体" w:hAnsi="宋体" w:hint="eastAsia"/>
                <w:b/>
                <w:color w:val="000000" w:themeColor="text1"/>
                <w:szCs w:val="21"/>
              </w:rPr>
              <w:t>数量</w:t>
            </w:r>
          </w:p>
        </w:tc>
        <w:tc>
          <w:tcPr>
            <w:tcW w:w="709" w:type="dxa"/>
            <w:gridSpan w:val="2"/>
            <w:tcBorders>
              <w:top w:val="single" w:sz="6" w:space="0" w:color="000000"/>
              <w:left w:val="single" w:sz="4" w:space="0" w:color="auto"/>
              <w:bottom w:val="single" w:sz="6" w:space="0" w:color="000000"/>
              <w:right w:val="single" w:sz="4" w:space="0" w:color="auto"/>
            </w:tcBorders>
            <w:shd w:val="clear" w:color="auto" w:fill="FFFFFF"/>
            <w:vAlign w:val="center"/>
          </w:tcPr>
          <w:p w:rsidR="00E73213" w:rsidRDefault="008C4FE7">
            <w:pPr>
              <w:tabs>
                <w:tab w:val="left" w:pos="1134"/>
              </w:tabs>
              <w:adjustRightInd w:val="0"/>
              <w:spacing w:line="312" w:lineRule="auto"/>
              <w:ind w:rightChars="27" w:right="57"/>
              <w:jc w:val="center"/>
              <w:rPr>
                <w:rFonts w:ascii="宋体" w:hAnsi="宋体"/>
                <w:b/>
                <w:color w:val="000000" w:themeColor="text1"/>
                <w:szCs w:val="21"/>
              </w:rPr>
            </w:pPr>
            <w:r>
              <w:rPr>
                <w:rFonts w:ascii="宋体" w:hAnsi="宋体" w:hint="eastAsia"/>
                <w:b/>
                <w:color w:val="000000" w:themeColor="text1"/>
                <w:szCs w:val="21"/>
              </w:rPr>
              <w:t>单位</w:t>
            </w:r>
          </w:p>
        </w:tc>
        <w:tc>
          <w:tcPr>
            <w:tcW w:w="1134" w:type="dxa"/>
            <w:gridSpan w:val="3"/>
            <w:tcBorders>
              <w:top w:val="single" w:sz="6" w:space="0" w:color="000000"/>
              <w:left w:val="single" w:sz="4" w:space="0" w:color="auto"/>
              <w:bottom w:val="single" w:sz="6" w:space="0" w:color="000000"/>
            </w:tcBorders>
            <w:shd w:val="clear" w:color="auto" w:fill="FFFFFF"/>
            <w:vAlign w:val="center"/>
          </w:tcPr>
          <w:p w:rsidR="00E73213" w:rsidRDefault="008C4FE7">
            <w:pPr>
              <w:tabs>
                <w:tab w:val="left" w:pos="1134"/>
              </w:tabs>
              <w:adjustRightInd w:val="0"/>
              <w:spacing w:line="312" w:lineRule="auto"/>
              <w:ind w:rightChars="27" w:right="57"/>
              <w:jc w:val="center"/>
              <w:rPr>
                <w:rFonts w:ascii="宋体" w:hAnsi="宋体"/>
                <w:b/>
                <w:color w:val="000000" w:themeColor="text1"/>
                <w:szCs w:val="21"/>
              </w:rPr>
            </w:pPr>
            <w:r>
              <w:rPr>
                <w:rFonts w:ascii="宋体" w:hAnsi="宋体" w:hint="eastAsia"/>
                <w:b/>
                <w:color w:val="000000" w:themeColor="text1"/>
                <w:szCs w:val="21"/>
              </w:rPr>
              <w:t>含税单价（元）</w:t>
            </w:r>
          </w:p>
        </w:tc>
        <w:tc>
          <w:tcPr>
            <w:tcW w:w="1122" w:type="dxa"/>
            <w:tcBorders>
              <w:top w:val="single" w:sz="6" w:space="0" w:color="000000"/>
              <w:bottom w:val="single" w:sz="6" w:space="0" w:color="000000"/>
              <w:right w:val="single" w:sz="4" w:space="0" w:color="auto"/>
            </w:tcBorders>
            <w:shd w:val="clear" w:color="auto" w:fill="FFFFFF"/>
            <w:vAlign w:val="center"/>
          </w:tcPr>
          <w:p w:rsidR="00E73213" w:rsidRDefault="008C4FE7">
            <w:pPr>
              <w:tabs>
                <w:tab w:val="left" w:pos="1134"/>
              </w:tabs>
              <w:adjustRightInd w:val="0"/>
              <w:spacing w:line="312" w:lineRule="auto"/>
              <w:ind w:rightChars="27" w:right="57"/>
              <w:jc w:val="center"/>
              <w:rPr>
                <w:rFonts w:ascii="宋体" w:hAnsi="宋体"/>
                <w:b/>
                <w:color w:val="000000" w:themeColor="text1"/>
                <w:szCs w:val="21"/>
              </w:rPr>
            </w:pPr>
            <w:r>
              <w:rPr>
                <w:rFonts w:ascii="宋体" w:hAnsi="宋体" w:hint="eastAsia"/>
                <w:b/>
                <w:color w:val="000000" w:themeColor="text1"/>
                <w:szCs w:val="21"/>
              </w:rPr>
              <w:t>含税总价</w:t>
            </w:r>
            <w:r>
              <w:rPr>
                <w:rFonts w:ascii="宋体" w:hAnsi="宋体"/>
                <w:b/>
                <w:color w:val="000000" w:themeColor="text1"/>
                <w:szCs w:val="21"/>
              </w:rPr>
              <w:t>（</w:t>
            </w:r>
            <w:r>
              <w:rPr>
                <w:rFonts w:ascii="宋体" w:hAnsi="宋体" w:hint="eastAsia"/>
                <w:b/>
                <w:color w:val="000000" w:themeColor="text1"/>
                <w:szCs w:val="21"/>
              </w:rPr>
              <w:t>元</w:t>
            </w:r>
            <w:r>
              <w:rPr>
                <w:rFonts w:ascii="宋体" w:hAnsi="宋体"/>
                <w:b/>
                <w:color w:val="000000" w:themeColor="text1"/>
                <w:szCs w:val="21"/>
              </w:rPr>
              <w:t>）</w:t>
            </w:r>
          </w:p>
        </w:tc>
        <w:tc>
          <w:tcPr>
            <w:tcW w:w="992" w:type="dxa"/>
            <w:tcBorders>
              <w:top w:val="single" w:sz="6" w:space="0" w:color="000000"/>
              <w:left w:val="single" w:sz="4" w:space="0" w:color="auto"/>
              <w:bottom w:val="single" w:sz="6" w:space="0" w:color="000000"/>
            </w:tcBorders>
            <w:shd w:val="clear" w:color="auto" w:fill="FFFFFF"/>
            <w:vAlign w:val="center"/>
          </w:tcPr>
          <w:p w:rsidR="00E73213" w:rsidRDefault="008C4FE7">
            <w:pPr>
              <w:tabs>
                <w:tab w:val="left" w:pos="1134"/>
              </w:tabs>
              <w:adjustRightInd w:val="0"/>
              <w:spacing w:line="312" w:lineRule="auto"/>
              <w:ind w:rightChars="27" w:right="57"/>
              <w:jc w:val="center"/>
              <w:rPr>
                <w:rFonts w:ascii="宋体" w:hAnsi="宋体"/>
                <w:b/>
                <w:color w:val="000000" w:themeColor="text1"/>
                <w:szCs w:val="21"/>
              </w:rPr>
            </w:pPr>
            <w:r>
              <w:rPr>
                <w:rFonts w:ascii="宋体" w:hAnsi="宋体" w:hint="eastAsia"/>
                <w:b/>
                <w:color w:val="000000" w:themeColor="text1"/>
                <w:szCs w:val="21"/>
              </w:rPr>
              <w:t>税率</w:t>
            </w:r>
          </w:p>
        </w:tc>
      </w:tr>
      <w:tr w:rsidR="00E73213">
        <w:trPr>
          <w:trHeight w:val="264"/>
          <w:jc w:val="center"/>
        </w:trPr>
        <w:tc>
          <w:tcPr>
            <w:tcW w:w="1855" w:type="dxa"/>
            <w:tcBorders>
              <w:top w:val="single" w:sz="6" w:space="0" w:color="000000"/>
            </w:tcBorders>
            <w:shd w:val="clear" w:color="auto" w:fill="auto"/>
            <w:vAlign w:val="center"/>
          </w:tcPr>
          <w:p w:rsidR="00E73213" w:rsidRDefault="00E73213">
            <w:pPr>
              <w:rPr>
                <w:sz w:val="18"/>
              </w:rPr>
            </w:pPr>
          </w:p>
        </w:tc>
        <w:tc>
          <w:tcPr>
            <w:tcW w:w="1216" w:type="dxa"/>
            <w:gridSpan w:val="2"/>
            <w:tcBorders>
              <w:top w:val="single" w:sz="6" w:space="0" w:color="000000"/>
            </w:tcBorders>
            <w:shd w:val="clear" w:color="auto" w:fill="auto"/>
            <w:vAlign w:val="center"/>
          </w:tcPr>
          <w:p w:rsidR="00E73213" w:rsidRDefault="00E73213">
            <w:pPr>
              <w:rPr>
                <w:sz w:val="18"/>
              </w:rPr>
            </w:pPr>
          </w:p>
        </w:tc>
        <w:tc>
          <w:tcPr>
            <w:tcW w:w="2753" w:type="dxa"/>
            <w:gridSpan w:val="3"/>
            <w:tcBorders>
              <w:top w:val="single" w:sz="6" w:space="0" w:color="000000"/>
            </w:tcBorders>
            <w:shd w:val="clear" w:color="auto" w:fill="auto"/>
            <w:vAlign w:val="center"/>
          </w:tcPr>
          <w:p w:rsidR="00E73213" w:rsidRDefault="00E73213">
            <w:pPr>
              <w:rPr>
                <w:sz w:val="18"/>
              </w:rPr>
            </w:pPr>
          </w:p>
        </w:tc>
        <w:tc>
          <w:tcPr>
            <w:tcW w:w="709" w:type="dxa"/>
            <w:tcBorders>
              <w:top w:val="single" w:sz="6" w:space="0" w:color="000000"/>
              <w:right w:val="single" w:sz="4" w:space="0" w:color="auto"/>
            </w:tcBorders>
            <w:shd w:val="clear" w:color="auto" w:fill="auto"/>
            <w:vAlign w:val="center"/>
          </w:tcPr>
          <w:p w:rsidR="00E73213" w:rsidRDefault="00E73213">
            <w:pPr>
              <w:rPr>
                <w:sz w:val="18"/>
              </w:rPr>
            </w:pPr>
          </w:p>
        </w:tc>
        <w:tc>
          <w:tcPr>
            <w:tcW w:w="709" w:type="dxa"/>
            <w:gridSpan w:val="2"/>
            <w:tcBorders>
              <w:top w:val="single" w:sz="6" w:space="0" w:color="000000"/>
              <w:left w:val="single" w:sz="4" w:space="0" w:color="auto"/>
              <w:right w:val="single" w:sz="4" w:space="0" w:color="auto"/>
            </w:tcBorders>
            <w:shd w:val="clear" w:color="auto" w:fill="auto"/>
            <w:vAlign w:val="center"/>
          </w:tcPr>
          <w:p w:rsidR="00E73213" w:rsidRDefault="00E73213">
            <w:pPr>
              <w:rPr>
                <w:sz w:val="18"/>
              </w:rPr>
            </w:pPr>
          </w:p>
        </w:tc>
        <w:tc>
          <w:tcPr>
            <w:tcW w:w="1134" w:type="dxa"/>
            <w:gridSpan w:val="3"/>
            <w:tcBorders>
              <w:top w:val="single" w:sz="6" w:space="0" w:color="000000"/>
              <w:left w:val="single" w:sz="4" w:space="0" w:color="auto"/>
            </w:tcBorders>
            <w:shd w:val="clear" w:color="auto" w:fill="auto"/>
            <w:vAlign w:val="center"/>
          </w:tcPr>
          <w:p w:rsidR="00E73213" w:rsidRDefault="00E73213">
            <w:pPr>
              <w:jc w:val="center"/>
              <w:rPr>
                <w:sz w:val="18"/>
              </w:rPr>
            </w:pPr>
          </w:p>
        </w:tc>
        <w:tc>
          <w:tcPr>
            <w:tcW w:w="1122" w:type="dxa"/>
            <w:tcBorders>
              <w:top w:val="single" w:sz="6" w:space="0" w:color="000000"/>
              <w:right w:val="single" w:sz="4" w:space="0" w:color="auto"/>
            </w:tcBorders>
            <w:shd w:val="clear" w:color="auto" w:fill="auto"/>
            <w:vAlign w:val="center"/>
          </w:tcPr>
          <w:p w:rsidR="00E73213" w:rsidRDefault="00E73213">
            <w:pPr>
              <w:jc w:val="center"/>
              <w:rPr>
                <w:sz w:val="18"/>
              </w:rPr>
            </w:pPr>
          </w:p>
        </w:tc>
        <w:tc>
          <w:tcPr>
            <w:tcW w:w="992" w:type="dxa"/>
            <w:tcBorders>
              <w:top w:val="single" w:sz="6" w:space="0" w:color="000000"/>
              <w:left w:val="single" w:sz="4" w:space="0" w:color="auto"/>
            </w:tcBorders>
            <w:shd w:val="clear" w:color="auto" w:fill="auto"/>
            <w:vAlign w:val="center"/>
          </w:tcPr>
          <w:p w:rsidR="00E73213" w:rsidRDefault="00E73213">
            <w:pPr>
              <w:ind w:leftChars="82" w:left="172"/>
              <w:jc w:val="center"/>
              <w:rPr>
                <w:b/>
                <w:bCs/>
                <w:caps/>
                <w:color w:val="000000" w:themeColor="text1"/>
                <w:sz w:val="18"/>
                <w:szCs w:val="21"/>
              </w:rPr>
            </w:pPr>
          </w:p>
        </w:tc>
      </w:tr>
      <w:tr w:rsidR="00E73213">
        <w:trPr>
          <w:trHeight w:val="264"/>
          <w:jc w:val="center"/>
        </w:trPr>
        <w:tc>
          <w:tcPr>
            <w:tcW w:w="1855" w:type="dxa"/>
            <w:tcBorders>
              <w:top w:val="single" w:sz="6" w:space="0" w:color="000000"/>
            </w:tcBorders>
            <w:shd w:val="clear" w:color="auto" w:fill="auto"/>
            <w:vAlign w:val="center"/>
          </w:tcPr>
          <w:p w:rsidR="00E73213" w:rsidRDefault="00E73213">
            <w:pPr>
              <w:rPr>
                <w:sz w:val="18"/>
              </w:rPr>
            </w:pPr>
          </w:p>
        </w:tc>
        <w:tc>
          <w:tcPr>
            <w:tcW w:w="1216" w:type="dxa"/>
            <w:gridSpan w:val="2"/>
            <w:tcBorders>
              <w:top w:val="single" w:sz="6" w:space="0" w:color="000000"/>
            </w:tcBorders>
            <w:shd w:val="clear" w:color="auto" w:fill="auto"/>
            <w:vAlign w:val="center"/>
          </w:tcPr>
          <w:p w:rsidR="00E73213" w:rsidRDefault="00E73213">
            <w:pPr>
              <w:rPr>
                <w:sz w:val="18"/>
              </w:rPr>
            </w:pPr>
          </w:p>
        </w:tc>
        <w:tc>
          <w:tcPr>
            <w:tcW w:w="2753" w:type="dxa"/>
            <w:gridSpan w:val="3"/>
            <w:tcBorders>
              <w:top w:val="single" w:sz="6" w:space="0" w:color="000000"/>
            </w:tcBorders>
            <w:shd w:val="clear" w:color="auto" w:fill="auto"/>
            <w:vAlign w:val="center"/>
          </w:tcPr>
          <w:p w:rsidR="00E73213" w:rsidRDefault="00E73213">
            <w:pPr>
              <w:rPr>
                <w:sz w:val="18"/>
              </w:rPr>
            </w:pPr>
          </w:p>
        </w:tc>
        <w:tc>
          <w:tcPr>
            <w:tcW w:w="709" w:type="dxa"/>
            <w:tcBorders>
              <w:top w:val="single" w:sz="6" w:space="0" w:color="000000"/>
              <w:right w:val="single" w:sz="4" w:space="0" w:color="auto"/>
            </w:tcBorders>
            <w:shd w:val="clear" w:color="auto" w:fill="auto"/>
            <w:vAlign w:val="center"/>
          </w:tcPr>
          <w:p w:rsidR="00E73213" w:rsidRDefault="00E73213">
            <w:pPr>
              <w:rPr>
                <w:sz w:val="18"/>
              </w:rPr>
            </w:pPr>
          </w:p>
        </w:tc>
        <w:tc>
          <w:tcPr>
            <w:tcW w:w="709" w:type="dxa"/>
            <w:gridSpan w:val="2"/>
            <w:tcBorders>
              <w:top w:val="single" w:sz="6" w:space="0" w:color="000000"/>
              <w:left w:val="single" w:sz="4" w:space="0" w:color="auto"/>
              <w:right w:val="single" w:sz="4" w:space="0" w:color="auto"/>
            </w:tcBorders>
            <w:shd w:val="clear" w:color="auto" w:fill="auto"/>
            <w:vAlign w:val="center"/>
          </w:tcPr>
          <w:p w:rsidR="00E73213" w:rsidRDefault="00E73213">
            <w:pPr>
              <w:rPr>
                <w:sz w:val="18"/>
              </w:rPr>
            </w:pPr>
          </w:p>
        </w:tc>
        <w:tc>
          <w:tcPr>
            <w:tcW w:w="1134" w:type="dxa"/>
            <w:gridSpan w:val="3"/>
            <w:tcBorders>
              <w:top w:val="single" w:sz="6" w:space="0" w:color="000000"/>
              <w:left w:val="single" w:sz="4" w:space="0" w:color="auto"/>
            </w:tcBorders>
            <w:shd w:val="clear" w:color="auto" w:fill="auto"/>
            <w:vAlign w:val="center"/>
          </w:tcPr>
          <w:p w:rsidR="00E73213" w:rsidRDefault="00E73213">
            <w:pPr>
              <w:jc w:val="center"/>
              <w:rPr>
                <w:sz w:val="18"/>
              </w:rPr>
            </w:pPr>
          </w:p>
        </w:tc>
        <w:tc>
          <w:tcPr>
            <w:tcW w:w="1122" w:type="dxa"/>
            <w:tcBorders>
              <w:top w:val="single" w:sz="6" w:space="0" w:color="000000"/>
              <w:right w:val="single" w:sz="4" w:space="0" w:color="auto"/>
            </w:tcBorders>
            <w:shd w:val="clear" w:color="auto" w:fill="auto"/>
            <w:vAlign w:val="center"/>
          </w:tcPr>
          <w:p w:rsidR="00E73213" w:rsidRDefault="00E73213">
            <w:pPr>
              <w:jc w:val="center"/>
              <w:rPr>
                <w:sz w:val="18"/>
              </w:rPr>
            </w:pPr>
          </w:p>
        </w:tc>
        <w:tc>
          <w:tcPr>
            <w:tcW w:w="992" w:type="dxa"/>
            <w:tcBorders>
              <w:top w:val="single" w:sz="6" w:space="0" w:color="000000"/>
              <w:left w:val="single" w:sz="4" w:space="0" w:color="auto"/>
            </w:tcBorders>
            <w:shd w:val="clear" w:color="auto" w:fill="auto"/>
            <w:vAlign w:val="center"/>
          </w:tcPr>
          <w:p w:rsidR="00E73213" w:rsidRDefault="00E73213">
            <w:pPr>
              <w:ind w:leftChars="82" w:left="172"/>
              <w:jc w:val="center"/>
              <w:rPr>
                <w:b/>
                <w:bCs/>
                <w:caps/>
                <w:color w:val="000000" w:themeColor="text1"/>
                <w:sz w:val="18"/>
                <w:szCs w:val="21"/>
              </w:rPr>
            </w:pPr>
          </w:p>
        </w:tc>
      </w:tr>
      <w:tr w:rsidR="00E73213">
        <w:trPr>
          <w:trHeight w:val="264"/>
          <w:jc w:val="center"/>
        </w:trPr>
        <w:tc>
          <w:tcPr>
            <w:tcW w:w="1855" w:type="dxa"/>
            <w:tcBorders>
              <w:top w:val="single" w:sz="6" w:space="0" w:color="000000"/>
            </w:tcBorders>
            <w:shd w:val="clear" w:color="auto" w:fill="auto"/>
          </w:tcPr>
          <w:p w:rsidR="00E73213" w:rsidRDefault="00E73213">
            <w:pPr>
              <w:rPr>
                <w:sz w:val="18"/>
              </w:rPr>
            </w:pPr>
          </w:p>
        </w:tc>
        <w:tc>
          <w:tcPr>
            <w:tcW w:w="1216" w:type="dxa"/>
            <w:gridSpan w:val="2"/>
            <w:tcBorders>
              <w:top w:val="single" w:sz="6" w:space="0" w:color="000000"/>
            </w:tcBorders>
            <w:shd w:val="clear" w:color="auto" w:fill="auto"/>
          </w:tcPr>
          <w:p w:rsidR="00E73213" w:rsidRDefault="00E73213">
            <w:pPr>
              <w:rPr>
                <w:sz w:val="18"/>
              </w:rPr>
            </w:pPr>
          </w:p>
        </w:tc>
        <w:tc>
          <w:tcPr>
            <w:tcW w:w="2753" w:type="dxa"/>
            <w:gridSpan w:val="3"/>
            <w:tcBorders>
              <w:top w:val="single" w:sz="6" w:space="0" w:color="000000"/>
            </w:tcBorders>
            <w:shd w:val="clear" w:color="auto" w:fill="auto"/>
          </w:tcPr>
          <w:p w:rsidR="00E73213" w:rsidRDefault="00E73213">
            <w:pPr>
              <w:rPr>
                <w:sz w:val="18"/>
              </w:rPr>
            </w:pPr>
          </w:p>
        </w:tc>
        <w:tc>
          <w:tcPr>
            <w:tcW w:w="709" w:type="dxa"/>
            <w:tcBorders>
              <w:top w:val="single" w:sz="6" w:space="0" w:color="000000"/>
              <w:right w:val="single" w:sz="4" w:space="0" w:color="auto"/>
            </w:tcBorders>
            <w:shd w:val="clear" w:color="auto" w:fill="auto"/>
          </w:tcPr>
          <w:p w:rsidR="00E73213" w:rsidRDefault="00E73213">
            <w:pPr>
              <w:rPr>
                <w:sz w:val="18"/>
              </w:rPr>
            </w:pPr>
          </w:p>
        </w:tc>
        <w:tc>
          <w:tcPr>
            <w:tcW w:w="709" w:type="dxa"/>
            <w:gridSpan w:val="2"/>
            <w:tcBorders>
              <w:top w:val="single" w:sz="6" w:space="0" w:color="000000"/>
              <w:left w:val="single" w:sz="4" w:space="0" w:color="auto"/>
              <w:right w:val="single" w:sz="4" w:space="0" w:color="auto"/>
            </w:tcBorders>
            <w:shd w:val="clear" w:color="auto" w:fill="auto"/>
          </w:tcPr>
          <w:p w:rsidR="00E73213" w:rsidRDefault="00E73213">
            <w:pPr>
              <w:rPr>
                <w:sz w:val="18"/>
              </w:rPr>
            </w:pPr>
          </w:p>
        </w:tc>
        <w:tc>
          <w:tcPr>
            <w:tcW w:w="1134" w:type="dxa"/>
            <w:gridSpan w:val="3"/>
            <w:tcBorders>
              <w:top w:val="single" w:sz="6" w:space="0" w:color="000000"/>
              <w:left w:val="single" w:sz="4" w:space="0" w:color="auto"/>
            </w:tcBorders>
            <w:shd w:val="clear" w:color="auto" w:fill="auto"/>
            <w:vAlign w:val="center"/>
          </w:tcPr>
          <w:p w:rsidR="00E73213" w:rsidRDefault="00E73213">
            <w:pPr>
              <w:rPr>
                <w:sz w:val="18"/>
              </w:rPr>
            </w:pPr>
          </w:p>
        </w:tc>
        <w:tc>
          <w:tcPr>
            <w:tcW w:w="1122" w:type="dxa"/>
            <w:tcBorders>
              <w:top w:val="single" w:sz="6" w:space="0" w:color="000000"/>
              <w:right w:val="single" w:sz="4" w:space="0" w:color="auto"/>
            </w:tcBorders>
            <w:shd w:val="clear" w:color="auto" w:fill="auto"/>
            <w:vAlign w:val="center"/>
          </w:tcPr>
          <w:p w:rsidR="00E73213" w:rsidRDefault="00E73213">
            <w:pPr>
              <w:rPr>
                <w:sz w:val="18"/>
              </w:rPr>
            </w:pPr>
          </w:p>
        </w:tc>
        <w:tc>
          <w:tcPr>
            <w:tcW w:w="992" w:type="dxa"/>
            <w:tcBorders>
              <w:top w:val="single" w:sz="6" w:space="0" w:color="000000"/>
              <w:left w:val="single" w:sz="4" w:space="0" w:color="auto"/>
            </w:tcBorders>
            <w:shd w:val="clear" w:color="auto" w:fill="auto"/>
            <w:vAlign w:val="center"/>
          </w:tcPr>
          <w:p w:rsidR="00E73213" w:rsidRDefault="00E73213">
            <w:pPr>
              <w:rPr>
                <w:b/>
                <w:bCs/>
                <w:caps/>
                <w:color w:val="000000" w:themeColor="text1"/>
                <w:sz w:val="18"/>
                <w:szCs w:val="21"/>
              </w:rPr>
            </w:pPr>
          </w:p>
        </w:tc>
      </w:tr>
      <w:tr w:rsidR="00E73213">
        <w:trPr>
          <w:trHeight w:val="264"/>
          <w:jc w:val="center"/>
        </w:trPr>
        <w:tc>
          <w:tcPr>
            <w:tcW w:w="1855" w:type="dxa"/>
            <w:tcBorders>
              <w:bottom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b/>
                <w:color w:val="000000" w:themeColor="text1"/>
                <w:szCs w:val="21"/>
              </w:rPr>
            </w:pPr>
            <w:r>
              <w:rPr>
                <w:rFonts w:ascii="宋体" w:hAnsi="宋体"/>
                <w:b/>
                <w:color w:val="000000" w:themeColor="text1"/>
                <w:kern w:val="0"/>
                <w:szCs w:val="21"/>
              </w:rPr>
              <w:t>产品总价</w:t>
            </w:r>
            <w:r>
              <w:rPr>
                <w:rFonts w:ascii="宋体" w:hAnsi="宋体" w:hint="eastAsia"/>
                <w:b/>
                <w:color w:val="000000" w:themeColor="text1"/>
                <w:kern w:val="0"/>
                <w:szCs w:val="21"/>
              </w:rPr>
              <w:t>(含税)</w:t>
            </w:r>
          </w:p>
        </w:tc>
        <w:tc>
          <w:tcPr>
            <w:tcW w:w="8635" w:type="dxa"/>
            <w:gridSpan w:val="13"/>
            <w:tcBorders>
              <w:bottom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kern w:val="0"/>
                <w:szCs w:val="21"/>
              </w:rPr>
              <w:t>小写金额（           ）    大写金额（        ）</w:t>
            </w:r>
          </w:p>
        </w:tc>
      </w:tr>
      <w:tr w:rsidR="00E73213">
        <w:trPr>
          <w:trHeight w:val="264"/>
          <w:jc w:val="center"/>
        </w:trPr>
        <w:tc>
          <w:tcPr>
            <w:tcW w:w="10490" w:type="dxa"/>
            <w:gridSpan w:val="14"/>
            <w:tcBorders>
              <w:top w:val="single" w:sz="6" w:space="0" w:color="000000"/>
              <w:bottom w:val="single" w:sz="6" w:space="0" w:color="000000"/>
            </w:tcBorders>
            <w:shd w:val="clear" w:color="auto" w:fill="FFFF00"/>
          </w:tcPr>
          <w:p w:rsidR="00E73213" w:rsidRDefault="008C4FE7">
            <w:pPr>
              <w:tabs>
                <w:tab w:val="left" w:pos="1134"/>
              </w:tabs>
              <w:adjustRightInd w:val="0"/>
              <w:spacing w:line="312" w:lineRule="auto"/>
              <w:ind w:rightChars="27" w:right="57"/>
              <w:rPr>
                <w:rFonts w:ascii="宋体" w:hAnsi="宋体"/>
                <w:b/>
                <w:color w:val="000000" w:themeColor="text1"/>
                <w:szCs w:val="21"/>
              </w:rPr>
            </w:pPr>
            <w:r>
              <w:rPr>
                <w:rFonts w:ascii="宋体" w:hAnsi="宋体" w:hint="eastAsia"/>
                <w:b/>
                <w:color w:val="000000" w:themeColor="text1"/>
                <w:szCs w:val="21"/>
              </w:rPr>
              <w:t>2、</w:t>
            </w:r>
            <w:r>
              <w:rPr>
                <w:rFonts w:ascii="宋体" w:hAnsi="宋体"/>
                <w:b/>
                <w:color w:val="000000" w:themeColor="text1"/>
                <w:szCs w:val="21"/>
              </w:rPr>
              <w:t>交货信息</w:t>
            </w:r>
          </w:p>
        </w:tc>
      </w:tr>
      <w:tr w:rsidR="00E73213">
        <w:trPr>
          <w:trHeight w:val="405"/>
          <w:jc w:val="center"/>
        </w:trPr>
        <w:tc>
          <w:tcPr>
            <w:tcW w:w="1855" w:type="dxa"/>
            <w:tcBorders>
              <w:top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交货时间</w:t>
            </w:r>
          </w:p>
        </w:tc>
        <w:tc>
          <w:tcPr>
            <w:tcW w:w="3969" w:type="dxa"/>
            <w:gridSpan w:val="5"/>
            <w:tcBorders>
              <w:top w:val="single" w:sz="6" w:space="0" w:color="000000"/>
            </w:tcBorders>
            <w:shd w:val="clear" w:color="auto" w:fill="auto"/>
          </w:tcPr>
          <w:p w:rsidR="00E73213" w:rsidRDefault="00E73213">
            <w:pPr>
              <w:tabs>
                <w:tab w:val="left" w:pos="1134"/>
              </w:tabs>
              <w:adjustRightInd w:val="0"/>
              <w:spacing w:line="312" w:lineRule="auto"/>
              <w:ind w:rightChars="27" w:right="57"/>
              <w:rPr>
                <w:rFonts w:ascii="宋体" w:hAnsi="宋体"/>
                <w:color w:val="000000" w:themeColor="text1"/>
                <w:szCs w:val="21"/>
              </w:rPr>
            </w:pPr>
          </w:p>
        </w:tc>
        <w:tc>
          <w:tcPr>
            <w:tcW w:w="1406" w:type="dxa"/>
            <w:gridSpan w:val="2"/>
            <w:tcBorders>
              <w:top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甲方</w:t>
            </w:r>
            <w:r>
              <w:rPr>
                <w:rFonts w:ascii="宋体" w:hAnsi="宋体"/>
                <w:color w:val="000000" w:themeColor="text1"/>
                <w:szCs w:val="21"/>
              </w:rPr>
              <w:t>接收人</w:t>
            </w:r>
          </w:p>
        </w:tc>
        <w:tc>
          <w:tcPr>
            <w:tcW w:w="3260" w:type="dxa"/>
            <w:gridSpan w:val="6"/>
            <w:tcBorders>
              <w:top w:val="single" w:sz="6" w:space="0" w:color="000000"/>
            </w:tcBorders>
            <w:shd w:val="clear" w:color="auto" w:fill="auto"/>
          </w:tcPr>
          <w:p w:rsidR="00E73213" w:rsidRDefault="00E73213">
            <w:pPr>
              <w:tabs>
                <w:tab w:val="left" w:pos="1134"/>
              </w:tabs>
              <w:adjustRightInd w:val="0"/>
              <w:spacing w:line="312" w:lineRule="auto"/>
              <w:ind w:rightChars="27" w:right="57"/>
              <w:rPr>
                <w:rFonts w:ascii="宋体" w:hAnsi="宋体"/>
                <w:color w:val="000000" w:themeColor="text1"/>
                <w:szCs w:val="21"/>
              </w:rPr>
            </w:pPr>
          </w:p>
        </w:tc>
      </w:tr>
      <w:tr w:rsidR="00E73213">
        <w:trPr>
          <w:trHeight w:val="264"/>
          <w:jc w:val="center"/>
        </w:trPr>
        <w:tc>
          <w:tcPr>
            <w:tcW w:w="1855" w:type="dxa"/>
            <w:tcBorders>
              <w:top w:val="single" w:sz="6" w:space="0" w:color="000000"/>
              <w:bottom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交货地点</w:t>
            </w:r>
          </w:p>
        </w:tc>
        <w:tc>
          <w:tcPr>
            <w:tcW w:w="8635" w:type="dxa"/>
            <w:gridSpan w:val="13"/>
            <w:tcBorders>
              <w:top w:val="single" w:sz="6" w:space="0" w:color="000000"/>
              <w:bottom w:val="single" w:sz="6" w:space="0" w:color="000000"/>
            </w:tcBorders>
            <w:shd w:val="clear" w:color="auto" w:fill="auto"/>
          </w:tcPr>
          <w:p w:rsidR="00E73213" w:rsidRDefault="00E73213">
            <w:pPr>
              <w:tabs>
                <w:tab w:val="left" w:pos="1134"/>
              </w:tabs>
              <w:adjustRightInd w:val="0"/>
              <w:spacing w:line="312" w:lineRule="auto"/>
              <w:ind w:rightChars="27" w:right="57"/>
              <w:jc w:val="left"/>
              <w:rPr>
                <w:rFonts w:ascii="宋体" w:hAnsi="宋体"/>
                <w:color w:val="000000" w:themeColor="text1"/>
                <w:szCs w:val="21"/>
              </w:rPr>
            </w:pPr>
          </w:p>
        </w:tc>
      </w:tr>
      <w:tr w:rsidR="00E73213">
        <w:trPr>
          <w:trHeight w:val="264"/>
          <w:jc w:val="center"/>
        </w:trPr>
        <w:tc>
          <w:tcPr>
            <w:tcW w:w="1855" w:type="dxa"/>
            <w:tcBorders>
              <w:top w:val="single" w:sz="6" w:space="0" w:color="000000"/>
              <w:bottom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是否分批</w:t>
            </w:r>
          </w:p>
        </w:tc>
        <w:tc>
          <w:tcPr>
            <w:tcW w:w="8635" w:type="dxa"/>
            <w:gridSpan w:val="13"/>
            <w:tcBorders>
              <w:top w:val="single" w:sz="6" w:space="0" w:color="000000"/>
              <w:bottom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color w:val="000000" w:themeColor="text1"/>
                <w:szCs w:val="21"/>
              </w:rPr>
              <w:t>是</w:t>
            </w:r>
            <w:r>
              <w:rPr>
                <w:rFonts w:ascii="宋体" w:hAnsi="宋体" w:hint="eastAsia"/>
                <w:color w:val="000000" w:themeColor="text1"/>
                <w:szCs w:val="21"/>
              </w:rPr>
              <w:t>□              否</w:t>
            </w:r>
            <w:r>
              <w:rPr>
                <w:rFonts w:ascii="Wingdings 2" w:hAnsi="Wingdings 2"/>
                <w:color w:val="000000" w:themeColor="text1"/>
                <w:szCs w:val="21"/>
              </w:rPr>
              <w:sym w:font="Wingdings 2" w:char="00A3"/>
            </w:r>
          </w:p>
        </w:tc>
      </w:tr>
      <w:tr w:rsidR="00E73213">
        <w:trPr>
          <w:trHeight w:val="264"/>
          <w:jc w:val="center"/>
        </w:trPr>
        <w:tc>
          <w:tcPr>
            <w:tcW w:w="10490" w:type="dxa"/>
            <w:gridSpan w:val="14"/>
            <w:tcBorders>
              <w:top w:val="single" w:sz="6" w:space="0" w:color="000000"/>
              <w:bottom w:val="single" w:sz="6" w:space="0" w:color="000000"/>
            </w:tcBorders>
            <w:shd w:val="clear" w:color="auto" w:fill="FFFF00"/>
          </w:tcPr>
          <w:p w:rsidR="00E73213" w:rsidRDefault="008C4FE7">
            <w:pPr>
              <w:rPr>
                <w:b/>
                <w:bCs/>
                <w:caps/>
                <w:color w:val="000000" w:themeColor="text1"/>
                <w:szCs w:val="21"/>
              </w:rPr>
            </w:pPr>
            <w:r>
              <w:rPr>
                <w:rFonts w:ascii="宋体" w:hAnsi="宋体" w:hint="eastAsia"/>
                <w:b/>
                <w:color w:val="000000" w:themeColor="text1"/>
                <w:szCs w:val="21"/>
              </w:rPr>
              <w:t xml:space="preserve">3、付款条件                     </w:t>
            </w:r>
            <w:r>
              <w:rPr>
                <w:rFonts w:ascii="宋体" w:hAnsi="宋体"/>
                <w:b/>
                <w:color w:val="000000" w:themeColor="text1"/>
                <w:szCs w:val="21"/>
              </w:rPr>
              <w:t xml:space="preserve">               </w:t>
            </w:r>
          </w:p>
        </w:tc>
      </w:tr>
      <w:tr w:rsidR="00E73213">
        <w:trPr>
          <w:trHeight w:val="264"/>
          <w:jc w:val="center"/>
        </w:trPr>
        <w:tc>
          <w:tcPr>
            <w:tcW w:w="1855" w:type="dxa"/>
            <w:tcBorders>
              <w:top w:val="single" w:sz="6" w:space="0" w:color="000000"/>
            </w:tcBorders>
            <w:shd w:val="clear" w:color="auto" w:fill="auto"/>
            <w:vAlign w:val="center"/>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hint="eastAsia"/>
                <w:b/>
                <w:color w:val="000000" w:themeColor="text1"/>
                <w:szCs w:val="21"/>
              </w:rPr>
              <w:t>□一次性付款</w:t>
            </w:r>
          </w:p>
        </w:tc>
        <w:tc>
          <w:tcPr>
            <w:tcW w:w="8635" w:type="dxa"/>
            <w:gridSpan w:val="13"/>
            <w:tcBorders>
              <w:top w:val="single" w:sz="6" w:space="0" w:color="000000"/>
            </w:tcBorders>
            <w:shd w:val="clear" w:color="auto" w:fill="auto"/>
          </w:tcPr>
          <w:p w:rsidR="00E73213" w:rsidRDefault="008C4FE7">
            <w:pPr>
              <w:rPr>
                <w:bCs/>
                <w:caps/>
                <w:color w:val="000000" w:themeColor="text1"/>
                <w:szCs w:val="21"/>
              </w:rPr>
            </w:pPr>
            <w:r>
              <w:rPr>
                <w:rFonts w:hint="eastAsia"/>
                <w:bCs/>
                <w:caps/>
                <w:color w:val="000000" w:themeColor="text1"/>
                <w:szCs w:val="21"/>
              </w:rPr>
              <w:t>一次性付款需全部满足以下付款条件：</w:t>
            </w:r>
          </w:p>
          <w:p w:rsidR="00E73213" w:rsidRDefault="008C4FE7">
            <w:pPr>
              <w:rPr>
                <w:bCs/>
                <w:caps/>
                <w:color w:val="000000" w:themeColor="text1"/>
                <w:szCs w:val="21"/>
              </w:rPr>
            </w:pPr>
            <w:r>
              <w:rPr>
                <w:rFonts w:hint="eastAsia"/>
                <w:bCs/>
                <w:caps/>
                <w:color w:val="000000" w:themeColor="text1"/>
                <w:szCs w:val="21"/>
              </w:rPr>
              <w:t>条件</w:t>
            </w:r>
            <w:r>
              <w:rPr>
                <w:rFonts w:hint="eastAsia"/>
                <w:bCs/>
                <w:caps/>
                <w:color w:val="000000" w:themeColor="text1"/>
                <w:szCs w:val="21"/>
              </w:rPr>
              <w:t>1</w:t>
            </w:r>
            <w:r>
              <w:rPr>
                <w:rFonts w:hint="eastAsia"/>
                <w:bCs/>
                <w:caps/>
                <w:color w:val="000000" w:themeColor="text1"/>
                <w:szCs w:val="21"/>
              </w:rPr>
              <w:t>：产品</w:t>
            </w:r>
            <w:r>
              <w:rPr>
                <w:bCs/>
                <w:caps/>
                <w:color w:val="000000" w:themeColor="text1"/>
                <w:szCs w:val="21"/>
              </w:rPr>
              <w:t>经甲方验收合格</w:t>
            </w:r>
            <w:r>
              <w:rPr>
                <w:rFonts w:hint="eastAsia"/>
                <w:bCs/>
                <w:caps/>
                <w:color w:val="000000" w:themeColor="text1"/>
                <w:szCs w:val="21"/>
              </w:rPr>
              <w:t>；</w:t>
            </w:r>
          </w:p>
          <w:p w:rsidR="00E73213" w:rsidRDefault="008C4FE7">
            <w:pPr>
              <w:rPr>
                <w:bCs/>
                <w:caps/>
                <w:color w:val="000000" w:themeColor="text1"/>
                <w:szCs w:val="21"/>
              </w:rPr>
            </w:pPr>
            <w:r>
              <w:rPr>
                <w:bCs/>
                <w:caps/>
                <w:color w:val="000000" w:themeColor="text1"/>
                <w:szCs w:val="21"/>
              </w:rPr>
              <w:t>条件</w:t>
            </w:r>
            <w:r>
              <w:rPr>
                <w:rFonts w:hint="eastAsia"/>
                <w:bCs/>
                <w:caps/>
                <w:color w:val="000000" w:themeColor="text1"/>
                <w:szCs w:val="21"/>
              </w:rPr>
              <w:t>2</w:t>
            </w:r>
            <w:r>
              <w:rPr>
                <w:rFonts w:hint="eastAsia"/>
                <w:bCs/>
                <w:caps/>
                <w:color w:val="000000" w:themeColor="text1"/>
                <w:szCs w:val="21"/>
              </w:rPr>
              <w:t>：</w:t>
            </w:r>
            <w:r>
              <w:rPr>
                <w:bCs/>
                <w:caps/>
                <w:color w:val="000000" w:themeColor="text1"/>
                <w:szCs w:val="21"/>
              </w:rPr>
              <w:t>乙方</w:t>
            </w:r>
            <w:r>
              <w:rPr>
                <w:rFonts w:hint="eastAsia"/>
                <w:bCs/>
                <w:caps/>
                <w:color w:val="000000" w:themeColor="text1"/>
                <w:szCs w:val="21"/>
              </w:rPr>
              <w:t>提供符合甲方要求的合法发票；</w:t>
            </w:r>
          </w:p>
          <w:p w:rsidR="00E73213" w:rsidRDefault="008C4FE7">
            <w:pPr>
              <w:rPr>
                <w:bCs/>
                <w:caps/>
                <w:color w:val="000000" w:themeColor="text1"/>
                <w:szCs w:val="21"/>
              </w:rPr>
            </w:pPr>
            <w:r>
              <w:rPr>
                <w:bCs/>
                <w:caps/>
                <w:color w:val="000000" w:themeColor="text1"/>
                <w:szCs w:val="21"/>
              </w:rPr>
              <w:t>条件</w:t>
            </w:r>
            <w:r>
              <w:rPr>
                <w:rFonts w:hint="eastAsia"/>
                <w:bCs/>
                <w:caps/>
                <w:color w:val="000000" w:themeColor="text1"/>
                <w:szCs w:val="21"/>
              </w:rPr>
              <w:t>3</w:t>
            </w:r>
            <w:r>
              <w:rPr>
                <w:rFonts w:hint="eastAsia"/>
                <w:bCs/>
                <w:caps/>
                <w:color w:val="000000" w:themeColor="text1"/>
                <w:szCs w:val="21"/>
              </w:rPr>
              <w:t>：上述各条件满足后的【</w:t>
            </w:r>
            <w:r>
              <w:rPr>
                <w:rFonts w:hint="eastAsia"/>
                <w:bCs/>
                <w:caps/>
                <w:color w:val="000000" w:themeColor="text1"/>
                <w:szCs w:val="21"/>
              </w:rPr>
              <w:t xml:space="preserve"> </w:t>
            </w:r>
            <w:r>
              <w:rPr>
                <w:rFonts w:hint="eastAsia"/>
                <w:bCs/>
                <w:caps/>
                <w:color w:val="000000" w:themeColor="text1"/>
                <w:szCs w:val="21"/>
              </w:rPr>
              <w:t>】日内。</w:t>
            </w:r>
          </w:p>
        </w:tc>
      </w:tr>
      <w:tr w:rsidR="00E73213">
        <w:trPr>
          <w:trHeight w:val="891"/>
          <w:jc w:val="center"/>
        </w:trPr>
        <w:tc>
          <w:tcPr>
            <w:tcW w:w="1855" w:type="dxa"/>
            <w:tcBorders>
              <w:top w:val="single" w:sz="6" w:space="0" w:color="000000"/>
            </w:tcBorders>
            <w:shd w:val="clear" w:color="auto" w:fill="auto"/>
            <w:vAlign w:val="center"/>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Wingdings 2" w:hAnsi="Wingdings 2"/>
                <w:b/>
                <w:color w:val="000000" w:themeColor="text1"/>
                <w:szCs w:val="21"/>
              </w:rPr>
              <w:sym w:font="Wingdings 2" w:char="00A3"/>
            </w:r>
            <w:r>
              <w:rPr>
                <w:rFonts w:ascii="宋体" w:hAnsi="宋体" w:hint="eastAsia"/>
                <w:b/>
                <w:color w:val="000000" w:themeColor="text1"/>
                <w:szCs w:val="21"/>
              </w:rPr>
              <w:t>分笔支付</w:t>
            </w:r>
          </w:p>
        </w:tc>
        <w:tc>
          <w:tcPr>
            <w:tcW w:w="8635" w:type="dxa"/>
            <w:gridSpan w:val="13"/>
            <w:tcBorders>
              <w:top w:val="single" w:sz="6" w:space="0" w:color="000000"/>
            </w:tcBorders>
            <w:shd w:val="clear" w:color="auto" w:fill="auto"/>
            <w:vAlign w:val="center"/>
          </w:tcPr>
          <w:p w:rsidR="00DB411D" w:rsidRPr="00492F28" w:rsidRDefault="00DB411D" w:rsidP="00DB411D">
            <w:pPr>
              <w:rPr>
                <w:bCs/>
                <w:caps/>
                <w:color w:val="000000" w:themeColor="text1"/>
                <w:szCs w:val="21"/>
              </w:rPr>
            </w:pPr>
            <w:r w:rsidRPr="00492F28">
              <w:rPr>
                <w:rFonts w:hint="eastAsia"/>
                <w:bCs/>
                <w:caps/>
                <w:color w:val="000000" w:themeColor="text1"/>
                <w:szCs w:val="21"/>
              </w:rPr>
              <w:t>第一期</w:t>
            </w:r>
            <w:r w:rsidRPr="00492F28">
              <w:rPr>
                <w:bCs/>
                <w:caps/>
                <w:color w:val="000000" w:themeColor="text1"/>
                <w:szCs w:val="21"/>
              </w:rPr>
              <w:t>款项</w:t>
            </w:r>
            <w:r w:rsidRPr="00492F28">
              <w:rPr>
                <w:rFonts w:hint="eastAsia"/>
                <w:bCs/>
                <w:caps/>
                <w:color w:val="000000" w:themeColor="text1"/>
                <w:szCs w:val="21"/>
              </w:rPr>
              <w:t>：</w:t>
            </w:r>
            <w:r w:rsidRPr="00492F28">
              <w:rPr>
                <w:bCs/>
                <w:caps/>
                <w:color w:val="000000" w:themeColor="text1"/>
                <w:szCs w:val="21"/>
              </w:rPr>
              <w:t>本合同产品总价的</w:t>
            </w:r>
            <w:r w:rsidRPr="00DB411D">
              <w:rPr>
                <w:rFonts w:hint="eastAsia"/>
                <w:bCs/>
                <w:caps/>
                <w:color w:val="000000" w:themeColor="text1"/>
                <w:szCs w:val="21"/>
                <w:highlight w:val="yellow"/>
              </w:rPr>
              <w:t>【</w:t>
            </w:r>
            <w:r w:rsidRPr="00DB411D">
              <w:rPr>
                <w:rFonts w:hint="eastAsia"/>
                <w:bCs/>
                <w:caps/>
                <w:color w:val="000000" w:themeColor="text1"/>
                <w:szCs w:val="21"/>
                <w:highlight w:val="yellow"/>
              </w:rPr>
              <w:t xml:space="preserve"> </w:t>
            </w:r>
            <w:r w:rsidRPr="00DB411D">
              <w:rPr>
                <w:bCs/>
                <w:caps/>
                <w:color w:val="000000" w:themeColor="text1"/>
                <w:szCs w:val="21"/>
                <w:highlight w:val="yellow"/>
              </w:rPr>
              <w:t xml:space="preserve"> </w:t>
            </w:r>
            <w:r w:rsidRPr="00DB411D">
              <w:rPr>
                <w:rFonts w:hint="eastAsia"/>
                <w:bCs/>
                <w:caps/>
                <w:color w:val="000000" w:themeColor="text1"/>
                <w:szCs w:val="21"/>
                <w:highlight w:val="yellow"/>
              </w:rPr>
              <w:t>】</w:t>
            </w:r>
            <w:r w:rsidRPr="00492F28">
              <w:rPr>
                <w:rFonts w:hint="eastAsia"/>
                <w:bCs/>
                <w:caps/>
                <w:color w:val="000000" w:themeColor="text1"/>
                <w:szCs w:val="21"/>
              </w:rPr>
              <w:t>%</w:t>
            </w:r>
            <w:r w:rsidRPr="00492F28">
              <w:rPr>
                <w:rFonts w:hint="eastAsia"/>
                <w:bCs/>
                <w:caps/>
                <w:color w:val="000000" w:themeColor="text1"/>
                <w:szCs w:val="21"/>
              </w:rPr>
              <w:t>，在以下支付条件满足后</w:t>
            </w:r>
            <w:r w:rsidRPr="00492F28">
              <w:rPr>
                <w:bCs/>
                <w:caps/>
                <w:color w:val="000000" w:themeColor="text1"/>
                <w:szCs w:val="21"/>
              </w:rPr>
              <w:t>向乙方支付</w:t>
            </w:r>
            <w:r w:rsidRPr="00492F28">
              <w:rPr>
                <w:rFonts w:hint="eastAsia"/>
                <w:bCs/>
                <w:caps/>
                <w:color w:val="000000" w:themeColor="text1"/>
                <w:szCs w:val="21"/>
              </w:rPr>
              <w:t>。</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合同签署并生效；</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Pr>
                <w:rFonts w:ascii="Arial" w:hAnsi="宋体" w:cs="Arial" w:hint="eastAsia"/>
                <w:color w:val="000000" w:themeColor="text1"/>
                <w:szCs w:val="21"/>
              </w:rPr>
              <w:t>乙方提供对应金额的增值税专用发票</w:t>
            </w:r>
            <w:r w:rsidRPr="00492F28">
              <w:rPr>
                <w:rFonts w:ascii="Arial" w:hAnsi="宋体" w:cs="Arial" w:hint="eastAsia"/>
                <w:color w:val="000000" w:themeColor="text1"/>
                <w:szCs w:val="21"/>
              </w:rPr>
              <w:t>；</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Theme="minorEastAsia" w:hAnsiTheme="minorEastAsia" w:cs="Arial"/>
                <w:color w:val="000000" w:themeColor="text1"/>
                <w:szCs w:val="21"/>
              </w:rPr>
              <w:t>乙方向甲方提交第一期款项付款申请</w:t>
            </w:r>
            <w:r w:rsidRPr="00492F28">
              <w:rPr>
                <w:rFonts w:asciiTheme="minorEastAsia" w:hAnsiTheme="minorEastAsia" w:cs="Arial" w:hint="eastAsia"/>
                <w:color w:val="000000" w:themeColor="text1"/>
                <w:szCs w:val="21"/>
              </w:rPr>
              <w:t>。</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 xml:space="preserve">□其他：【 </w:t>
            </w:r>
            <w:r w:rsidRPr="00492F28">
              <w:rPr>
                <w:rFonts w:asciiTheme="minorEastAsia" w:hAnsiTheme="minorEastAsia" w:cs="Arial"/>
                <w:color w:val="000000" w:themeColor="text1"/>
                <w:szCs w:val="21"/>
              </w:rPr>
              <w:t xml:space="preserve">                  </w:t>
            </w:r>
            <w:r w:rsidRPr="00492F28">
              <w:rPr>
                <w:rFonts w:asciiTheme="minorEastAsia" w:hAnsiTheme="minorEastAsia" w:cs="Arial" w:hint="eastAsia"/>
                <w:color w:val="000000" w:themeColor="text1"/>
                <w:szCs w:val="21"/>
              </w:rPr>
              <w:t>】。</w:t>
            </w:r>
          </w:p>
          <w:p w:rsidR="00DB411D" w:rsidRPr="00492F28" w:rsidRDefault="00DB411D" w:rsidP="00DB411D">
            <w:pPr>
              <w:rPr>
                <w:bCs/>
                <w:caps/>
                <w:color w:val="000000" w:themeColor="text1"/>
                <w:szCs w:val="21"/>
              </w:rPr>
            </w:pPr>
            <w:r w:rsidRPr="00492F28">
              <w:rPr>
                <w:rFonts w:hint="eastAsia"/>
                <w:bCs/>
                <w:caps/>
                <w:color w:val="000000" w:themeColor="text1"/>
                <w:szCs w:val="21"/>
              </w:rPr>
              <w:t>第二期</w:t>
            </w:r>
            <w:r w:rsidRPr="00492F28">
              <w:rPr>
                <w:bCs/>
                <w:caps/>
                <w:color w:val="000000" w:themeColor="text1"/>
                <w:szCs w:val="21"/>
              </w:rPr>
              <w:t>款项</w:t>
            </w:r>
            <w:r w:rsidRPr="00492F28">
              <w:rPr>
                <w:rFonts w:hint="eastAsia"/>
                <w:bCs/>
                <w:caps/>
                <w:color w:val="000000" w:themeColor="text1"/>
                <w:szCs w:val="21"/>
              </w:rPr>
              <w:t>：</w:t>
            </w:r>
            <w:r w:rsidRPr="00492F28">
              <w:rPr>
                <w:bCs/>
                <w:caps/>
                <w:color w:val="000000" w:themeColor="text1"/>
                <w:szCs w:val="21"/>
              </w:rPr>
              <w:t>本合同产品总价的</w:t>
            </w:r>
            <w:r w:rsidRPr="00DB411D">
              <w:rPr>
                <w:rFonts w:hint="eastAsia"/>
                <w:bCs/>
                <w:caps/>
                <w:color w:val="000000" w:themeColor="text1"/>
                <w:szCs w:val="21"/>
                <w:highlight w:val="yellow"/>
              </w:rPr>
              <w:t>【</w:t>
            </w:r>
            <w:r w:rsidRPr="00DB411D">
              <w:rPr>
                <w:rFonts w:hint="eastAsia"/>
                <w:bCs/>
                <w:caps/>
                <w:color w:val="000000" w:themeColor="text1"/>
                <w:szCs w:val="21"/>
                <w:highlight w:val="yellow"/>
              </w:rPr>
              <w:t xml:space="preserve"> </w:t>
            </w:r>
            <w:r w:rsidRPr="00DB411D">
              <w:rPr>
                <w:rFonts w:hint="eastAsia"/>
                <w:bCs/>
                <w:caps/>
                <w:color w:val="000000" w:themeColor="text1"/>
                <w:szCs w:val="21"/>
                <w:highlight w:val="yellow"/>
              </w:rPr>
              <w:t>】</w:t>
            </w:r>
            <w:r w:rsidRPr="00492F28">
              <w:rPr>
                <w:rFonts w:hint="eastAsia"/>
                <w:bCs/>
                <w:caps/>
                <w:color w:val="000000" w:themeColor="text1"/>
                <w:szCs w:val="21"/>
              </w:rPr>
              <w:t>%</w:t>
            </w:r>
            <w:r w:rsidRPr="00492F28">
              <w:rPr>
                <w:rFonts w:hint="eastAsia"/>
                <w:bCs/>
                <w:caps/>
                <w:color w:val="000000" w:themeColor="text1"/>
                <w:szCs w:val="21"/>
              </w:rPr>
              <w:t>，在以下支付条件满足后</w:t>
            </w:r>
            <w:r w:rsidRPr="00492F28">
              <w:rPr>
                <w:bCs/>
                <w:caps/>
                <w:color w:val="000000" w:themeColor="text1"/>
                <w:szCs w:val="21"/>
              </w:rPr>
              <w:t>向乙方支付</w:t>
            </w:r>
            <w:r w:rsidRPr="00492F28">
              <w:rPr>
                <w:rFonts w:hint="eastAsia"/>
                <w:bCs/>
                <w:caps/>
                <w:color w:val="000000" w:themeColor="text1"/>
                <w:szCs w:val="21"/>
              </w:rPr>
              <w:t>。</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乙方交货并经甲方加盖公章确认的到货验收单；</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乙方提供对应金额的增值税专用发票；</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Theme="minorEastAsia" w:hAnsiTheme="minorEastAsia" w:cs="Arial"/>
                <w:color w:val="000000" w:themeColor="text1"/>
                <w:szCs w:val="21"/>
              </w:rPr>
              <w:t>乙方向甲方提交第</w:t>
            </w:r>
            <w:r w:rsidRPr="00492F28">
              <w:rPr>
                <w:rFonts w:asciiTheme="minorEastAsia" w:hAnsiTheme="minorEastAsia" w:cs="Arial" w:hint="eastAsia"/>
                <w:color w:val="000000" w:themeColor="text1"/>
                <w:szCs w:val="21"/>
              </w:rPr>
              <w:t>二</w:t>
            </w:r>
            <w:r w:rsidRPr="00492F28">
              <w:rPr>
                <w:rFonts w:asciiTheme="minorEastAsia" w:hAnsiTheme="minorEastAsia" w:cs="Arial"/>
                <w:color w:val="000000" w:themeColor="text1"/>
                <w:szCs w:val="21"/>
              </w:rPr>
              <w:t>期款项付款申请</w:t>
            </w:r>
            <w:r w:rsidRPr="00492F28">
              <w:rPr>
                <w:rFonts w:asciiTheme="minorEastAsia" w:hAnsiTheme="minorEastAsia" w:cs="Arial" w:hint="eastAsia"/>
                <w:color w:val="000000" w:themeColor="text1"/>
                <w:szCs w:val="21"/>
              </w:rPr>
              <w:t>。</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 xml:space="preserve">□其他：【 </w:t>
            </w:r>
            <w:r w:rsidRPr="00492F28">
              <w:rPr>
                <w:rFonts w:asciiTheme="minorEastAsia" w:hAnsiTheme="minorEastAsia" w:cs="Arial"/>
                <w:color w:val="000000" w:themeColor="text1"/>
                <w:szCs w:val="21"/>
              </w:rPr>
              <w:t xml:space="preserve">                  </w:t>
            </w:r>
            <w:r w:rsidRPr="00492F28">
              <w:rPr>
                <w:rFonts w:asciiTheme="minorEastAsia" w:hAnsiTheme="minorEastAsia" w:cs="Arial" w:hint="eastAsia"/>
                <w:color w:val="000000" w:themeColor="text1"/>
                <w:szCs w:val="21"/>
              </w:rPr>
              <w:t>】。</w:t>
            </w:r>
          </w:p>
          <w:p w:rsidR="00DB411D" w:rsidRPr="00492F28" w:rsidRDefault="00DB411D" w:rsidP="00DB411D">
            <w:pPr>
              <w:rPr>
                <w:bCs/>
                <w:caps/>
                <w:color w:val="000000" w:themeColor="text1"/>
                <w:szCs w:val="21"/>
              </w:rPr>
            </w:pPr>
            <w:r w:rsidRPr="00492F28">
              <w:rPr>
                <w:rFonts w:hint="eastAsia"/>
                <w:bCs/>
                <w:caps/>
                <w:color w:val="000000" w:themeColor="text1"/>
                <w:szCs w:val="21"/>
              </w:rPr>
              <w:t>第三期</w:t>
            </w:r>
            <w:r w:rsidRPr="00492F28">
              <w:rPr>
                <w:bCs/>
                <w:caps/>
                <w:color w:val="000000" w:themeColor="text1"/>
                <w:szCs w:val="21"/>
              </w:rPr>
              <w:t>款项</w:t>
            </w:r>
            <w:r w:rsidRPr="00492F28">
              <w:rPr>
                <w:rFonts w:hint="eastAsia"/>
                <w:bCs/>
                <w:caps/>
                <w:color w:val="000000" w:themeColor="text1"/>
                <w:szCs w:val="21"/>
              </w:rPr>
              <w:t>：</w:t>
            </w:r>
            <w:r w:rsidRPr="00492F28">
              <w:rPr>
                <w:bCs/>
                <w:caps/>
                <w:color w:val="000000" w:themeColor="text1"/>
                <w:szCs w:val="21"/>
              </w:rPr>
              <w:t>本合同产品总价的</w:t>
            </w:r>
            <w:r w:rsidRPr="00DB411D">
              <w:rPr>
                <w:rFonts w:hint="eastAsia"/>
                <w:bCs/>
                <w:caps/>
                <w:color w:val="000000" w:themeColor="text1"/>
                <w:szCs w:val="21"/>
                <w:highlight w:val="yellow"/>
              </w:rPr>
              <w:t>【</w:t>
            </w:r>
            <w:r w:rsidRPr="00DB411D">
              <w:rPr>
                <w:rFonts w:hint="eastAsia"/>
                <w:bCs/>
                <w:caps/>
                <w:color w:val="000000" w:themeColor="text1"/>
                <w:szCs w:val="21"/>
                <w:highlight w:val="yellow"/>
              </w:rPr>
              <w:t xml:space="preserve"> </w:t>
            </w:r>
            <w:r w:rsidRPr="00DB411D">
              <w:rPr>
                <w:rFonts w:hint="eastAsia"/>
                <w:bCs/>
                <w:caps/>
                <w:color w:val="000000" w:themeColor="text1"/>
                <w:szCs w:val="21"/>
                <w:highlight w:val="yellow"/>
              </w:rPr>
              <w:t>】</w:t>
            </w:r>
            <w:r w:rsidRPr="00492F28">
              <w:rPr>
                <w:rFonts w:hint="eastAsia"/>
                <w:bCs/>
                <w:caps/>
                <w:color w:val="000000" w:themeColor="text1"/>
                <w:szCs w:val="21"/>
              </w:rPr>
              <w:t>%</w:t>
            </w:r>
            <w:r w:rsidRPr="00492F28">
              <w:rPr>
                <w:rFonts w:hint="eastAsia"/>
                <w:bCs/>
                <w:caps/>
                <w:color w:val="000000" w:themeColor="text1"/>
                <w:szCs w:val="21"/>
              </w:rPr>
              <w:t>，在以下支付条件满足后</w:t>
            </w:r>
            <w:r w:rsidRPr="00492F28">
              <w:rPr>
                <w:bCs/>
                <w:caps/>
                <w:color w:val="000000" w:themeColor="text1"/>
                <w:szCs w:val="21"/>
              </w:rPr>
              <w:t>向乙方支付</w:t>
            </w:r>
            <w:r w:rsidRPr="00492F28">
              <w:rPr>
                <w:rFonts w:hint="eastAsia"/>
                <w:bCs/>
                <w:caps/>
                <w:color w:val="000000" w:themeColor="text1"/>
                <w:szCs w:val="21"/>
              </w:rPr>
              <w:t>。</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乙方交付货物经甲方验收合格，并提交甲方加盖公章的验收报告；</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乙方提供对应金额的增值税专用发票；</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Theme="minorEastAsia" w:hAnsiTheme="minorEastAsia" w:cs="Arial"/>
                <w:color w:val="000000" w:themeColor="text1"/>
                <w:szCs w:val="21"/>
              </w:rPr>
              <w:t>乙方向甲方提交第</w:t>
            </w:r>
            <w:r w:rsidRPr="00492F28">
              <w:rPr>
                <w:rFonts w:asciiTheme="minorEastAsia" w:hAnsiTheme="minorEastAsia" w:cs="Arial" w:hint="eastAsia"/>
                <w:color w:val="000000" w:themeColor="text1"/>
                <w:szCs w:val="21"/>
              </w:rPr>
              <w:t>三</w:t>
            </w:r>
            <w:r w:rsidRPr="00492F28">
              <w:rPr>
                <w:rFonts w:asciiTheme="minorEastAsia" w:hAnsiTheme="minorEastAsia" w:cs="Arial"/>
                <w:color w:val="000000" w:themeColor="text1"/>
                <w:szCs w:val="21"/>
              </w:rPr>
              <w:t>期款项付款申请</w:t>
            </w:r>
            <w:r w:rsidRPr="00492F28">
              <w:rPr>
                <w:rFonts w:asciiTheme="minorEastAsia" w:hAnsiTheme="minorEastAsia" w:cs="Arial" w:hint="eastAsia"/>
                <w:color w:val="000000" w:themeColor="text1"/>
                <w:szCs w:val="21"/>
              </w:rPr>
              <w:t>。</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 xml:space="preserve">□其他：【 </w:t>
            </w:r>
            <w:r w:rsidRPr="00492F28">
              <w:rPr>
                <w:rFonts w:asciiTheme="minorEastAsia" w:hAnsiTheme="minorEastAsia" w:cs="Arial"/>
                <w:color w:val="000000" w:themeColor="text1"/>
                <w:szCs w:val="21"/>
              </w:rPr>
              <w:t xml:space="preserve">                  </w:t>
            </w:r>
            <w:r w:rsidRPr="00492F28">
              <w:rPr>
                <w:rFonts w:asciiTheme="minorEastAsia" w:hAnsiTheme="minorEastAsia" w:cs="Arial" w:hint="eastAsia"/>
                <w:color w:val="000000" w:themeColor="text1"/>
                <w:szCs w:val="21"/>
              </w:rPr>
              <w:t>】。</w:t>
            </w:r>
          </w:p>
          <w:p w:rsidR="00DB411D" w:rsidRPr="00492F28" w:rsidRDefault="00DB411D" w:rsidP="00DB411D">
            <w:pPr>
              <w:rPr>
                <w:bCs/>
                <w:caps/>
                <w:color w:val="000000" w:themeColor="text1"/>
                <w:szCs w:val="21"/>
              </w:rPr>
            </w:pPr>
            <w:r w:rsidRPr="00492F28">
              <w:rPr>
                <w:rFonts w:hint="eastAsia"/>
                <w:bCs/>
                <w:caps/>
                <w:color w:val="000000" w:themeColor="text1"/>
                <w:szCs w:val="21"/>
              </w:rPr>
              <w:t>第四期</w:t>
            </w:r>
            <w:r w:rsidRPr="00492F28">
              <w:rPr>
                <w:bCs/>
                <w:caps/>
                <w:color w:val="000000" w:themeColor="text1"/>
                <w:szCs w:val="21"/>
              </w:rPr>
              <w:t>款项</w:t>
            </w:r>
            <w:r w:rsidRPr="00492F28">
              <w:rPr>
                <w:rFonts w:hint="eastAsia"/>
                <w:bCs/>
                <w:caps/>
                <w:color w:val="000000" w:themeColor="text1"/>
                <w:szCs w:val="21"/>
              </w:rPr>
              <w:t>：</w:t>
            </w:r>
            <w:r w:rsidRPr="00492F28">
              <w:rPr>
                <w:bCs/>
                <w:caps/>
                <w:color w:val="000000" w:themeColor="text1"/>
                <w:szCs w:val="21"/>
              </w:rPr>
              <w:t>本合同产品总价的</w:t>
            </w:r>
            <w:r w:rsidRPr="00DB411D">
              <w:rPr>
                <w:rFonts w:hint="eastAsia"/>
                <w:bCs/>
                <w:caps/>
                <w:color w:val="000000" w:themeColor="text1"/>
                <w:szCs w:val="21"/>
                <w:highlight w:val="yellow"/>
              </w:rPr>
              <w:t>【</w:t>
            </w:r>
            <w:r w:rsidRPr="00DB411D">
              <w:rPr>
                <w:rFonts w:hint="eastAsia"/>
                <w:bCs/>
                <w:caps/>
                <w:color w:val="000000" w:themeColor="text1"/>
                <w:szCs w:val="21"/>
                <w:highlight w:val="yellow"/>
              </w:rPr>
              <w:t xml:space="preserve"> </w:t>
            </w:r>
            <w:r w:rsidRPr="00DB411D">
              <w:rPr>
                <w:rFonts w:hint="eastAsia"/>
                <w:bCs/>
                <w:caps/>
                <w:color w:val="000000" w:themeColor="text1"/>
                <w:szCs w:val="21"/>
                <w:highlight w:val="yellow"/>
              </w:rPr>
              <w:t>】</w:t>
            </w:r>
            <w:r w:rsidRPr="00492F28">
              <w:rPr>
                <w:rFonts w:hint="eastAsia"/>
                <w:bCs/>
                <w:caps/>
                <w:color w:val="000000" w:themeColor="text1"/>
                <w:szCs w:val="21"/>
              </w:rPr>
              <w:t>%</w:t>
            </w:r>
            <w:r w:rsidRPr="00492F28">
              <w:rPr>
                <w:rFonts w:hint="eastAsia"/>
                <w:bCs/>
                <w:caps/>
                <w:color w:val="000000" w:themeColor="text1"/>
                <w:szCs w:val="21"/>
              </w:rPr>
              <w:t>，在以下支付条件满足后</w:t>
            </w:r>
            <w:r w:rsidRPr="00492F28">
              <w:rPr>
                <w:bCs/>
                <w:caps/>
                <w:color w:val="000000" w:themeColor="text1"/>
                <w:szCs w:val="21"/>
              </w:rPr>
              <w:t>向乙方支付</w:t>
            </w:r>
            <w:r w:rsidRPr="00492F28">
              <w:rPr>
                <w:rFonts w:hint="eastAsia"/>
                <w:bCs/>
                <w:caps/>
                <w:color w:val="000000" w:themeColor="text1"/>
                <w:szCs w:val="21"/>
              </w:rPr>
              <w:t>。</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乙方完成质保期相应的义务；</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Arial" w:hAnsi="宋体" w:cs="Arial" w:hint="eastAsia"/>
                <w:color w:val="000000" w:themeColor="text1"/>
                <w:szCs w:val="21"/>
              </w:rPr>
              <w:t>乙方提供对应金额的增值税专用发票；</w:t>
            </w:r>
          </w:p>
          <w:p w:rsidR="00DB411D" w:rsidRPr="00492F28" w:rsidRDefault="00DB411D" w:rsidP="00DB411D">
            <w:pPr>
              <w:snapToGrid w:val="0"/>
              <w:rPr>
                <w:rFonts w:ascii="Arial" w:hAnsi="宋体" w:cs="Arial"/>
                <w:color w:val="000000" w:themeColor="text1"/>
                <w:szCs w:val="21"/>
              </w:rPr>
            </w:pPr>
            <w:r w:rsidRPr="00492F28">
              <w:rPr>
                <w:rFonts w:asciiTheme="minorEastAsia" w:hAnsiTheme="minorEastAsia" w:cs="Arial" w:hint="eastAsia"/>
                <w:color w:val="000000" w:themeColor="text1"/>
                <w:szCs w:val="21"/>
              </w:rPr>
              <w:t>□</w:t>
            </w:r>
            <w:r w:rsidRPr="00492F28">
              <w:rPr>
                <w:rFonts w:asciiTheme="minorEastAsia" w:hAnsiTheme="minorEastAsia" w:cs="Arial"/>
                <w:color w:val="000000" w:themeColor="text1"/>
                <w:szCs w:val="21"/>
              </w:rPr>
              <w:t>乙方向甲方提交第</w:t>
            </w:r>
            <w:r w:rsidRPr="00492F28">
              <w:rPr>
                <w:rFonts w:asciiTheme="minorEastAsia" w:hAnsiTheme="minorEastAsia" w:cs="Arial" w:hint="eastAsia"/>
                <w:color w:val="000000" w:themeColor="text1"/>
                <w:szCs w:val="21"/>
              </w:rPr>
              <w:t>四</w:t>
            </w:r>
            <w:r w:rsidRPr="00492F28">
              <w:rPr>
                <w:rFonts w:asciiTheme="minorEastAsia" w:hAnsiTheme="minorEastAsia" w:cs="Arial"/>
                <w:color w:val="000000" w:themeColor="text1"/>
                <w:szCs w:val="21"/>
              </w:rPr>
              <w:t>期款项付款申请</w:t>
            </w:r>
            <w:r w:rsidRPr="00492F28">
              <w:rPr>
                <w:rFonts w:asciiTheme="minorEastAsia" w:hAnsiTheme="minorEastAsia" w:cs="Arial" w:hint="eastAsia"/>
                <w:color w:val="000000" w:themeColor="text1"/>
                <w:szCs w:val="21"/>
              </w:rPr>
              <w:t>。</w:t>
            </w:r>
          </w:p>
          <w:p w:rsidR="00E73213" w:rsidRDefault="00DB411D" w:rsidP="00DB411D">
            <w:pPr>
              <w:rPr>
                <w:bCs/>
                <w:caps/>
                <w:color w:val="000000" w:themeColor="text1"/>
                <w:szCs w:val="21"/>
              </w:rPr>
            </w:pPr>
            <w:r w:rsidRPr="00492F28">
              <w:rPr>
                <w:rFonts w:asciiTheme="minorEastAsia" w:hAnsiTheme="minorEastAsia" w:cs="Arial" w:hint="eastAsia"/>
                <w:color w:val="000000" w:themeColor="text1"/>
                <w:szCs w:val="21"/>
              </w:rPr>
              <w:t xml:space="preserve">□其他：【 </w:t>
            </w:r>
            <w:r w:rsidRPr="00492F28">
              <w:rPr>
                <w:rFonts w:asciiTheme="minorEastAsia" w:hAnsiTheme="minorEastAsia" w:cs="Arial"/>
                <w:color w:val="000000" w:themeColor="text1"/>
                <w:szCs w:val="21"/>
              </w:rPr>
              <w:t xml:space="preserve">                  </w:t>
            </w:r>
            <w:r w:rsidRPr="00492F28">
              <w:rPr>
                <w:rFonts w:asciiTheme="minorEastAsia" w:hAnsiTheme="minorEastAsia" w:cs="Arial" w:hint="eastAsia"/>
                <w:color w:val="000000" w:themeColor="text1"/>
                <w:szCs w:val="21"/>
              </w:rPr>
              <w:t>】。</w:t>
            </w:r>
          </w:p>
        </w:tc>
      </w:tr>
      <w:tr w:rsidR="00E73213">
        <w:trPr>
          <w:trHeight w:val="264"/>
          <w:jc w:val="center"/>
        </w:trPr>
        <w:tc>
          <w:tcPr>
            <w:tcW w:w="1855" w:type="dxa"/>
            <w:tcBorders>
              <w:top w:val="single" w:sz="6" w:space="0" w:color="000000"/>
              <w:bottom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lastRenderedPageBreak/>
              <w:t>付款方式</w:t>
            </w:r>
          </w:p>
        </w:tc>
        <w:tc>
          <w:tcPr>
            <w:tcW w:w="8635" w:type="dxa"/>
            <w:gridSpan w:val="13"/>
            <w:tcBorders>
              <w:top w:val="single" w:sz="6" w:space="0" w:color="000000"/>
              <w:bottom w:val="single" w:sz="6" w:space="0" w:color="000000"/>
            </w:tcBorders>
            <w:shd w:val="clear" w:color="auto" w:fill="auto"/>
          </w:tcPr>
          <w:p w:rsidR="00E73213" w:rsidRDefault="008C4FE7">
            <w:pPr>
              <w:tabs>
                <w:tab w:val="left" w:pos="1134"/>
              </w:tabs>
              <w:adjustRightInd w:val="0"/>
              <w:spacing w:line="312" w:lineRule="auto"/>
              <w:ind w:rightChars="27" w:right="57"/>
              <w:rPr>
                <w:b/>
                <w:bCs/>
                <w:caps/>
                <w:color w:val="000000" w:themeColor="text1"/>
                <w:szCs w:val="21"/>
              </w:rPr>
            </w:pPr>
            <w:r>
              <w:rPr>
                <w:rFonts w:ascii="宋体" w:hAnsi="宋体"/>
                <w:color w:val="000000" w:themeColor="text1"/>
                <w:szCs w:val="21"/>
              </w:rPr>
              <w:t>银行转账</w:t>
            </w:r>
          </w:p>
        </w:tc>
      </w:tr>
      <w:tr w:rsidR="00E73213">
        <w:trPr>
          <w:trHeight w:val="375"/>
          <w:jc w:val="center"/>
        </w:trPr>
        <w:tc>
          <w:tcPr>
            <w:tcW w:w="1855" w:type="dxa"/>
            <w:tcBorders>
              <w:top w:val="single" w:sz="6" w:space="0" w:color="000000"/>
              <w:bottom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发票类型</w:t>
            </w:r>
          </w:p>
        </w:tc>
        <w:tc>
          <w:tcPr>
            <w:tcW w:w="8635" w:type="dxa"/>
            <w:gridSpan w:val="13"/>
            <w:tcBorders>
              <w:top w:val="single" w:sz="6" w:space="0" w:color="000000"/>
              <w:bottom w:val="single" w:sz="6" w:space="0" w:color="000000"/>
            </w:tcBorders>
            <w:shd w:val="clear" w:color="auto" w:fill="auto"/>
          </w:tcPr>
          <w:p w:rsidR="00E73213" w:rsidRDefault="008C4FE7">
            <w:pPr>
              <w:rPr>
                <w:bCs/>
                <w:caps/>
                <w:color w:val="000000" w:themeColor="text1"/>
                <w:szCs w:val="21"/>
              </w:rPr>
            </w:pPr>
            <w:r>
              <w:rPr>
                <w:rFonts w:ascii="Wingdings 2" w:hAnsi="Wingdings 2"/>
                <w:bCs/>
                <w:caps/>
                <w:color w:val="000000" w:themeColor="text1"/>
                <w:szCs w:val="21"/>
              </w:rPr>
              <w:t></w:t>
            </w:r>
            <w:r>
              <w:rPr>
                <w:rFonts w:hint="eastAsia"/>
                <w:bCs/>
                <w:caps/>
                <w:color w:val="000000" w:themeColor="text1"/>
                <w:szCs w:val="21"/>
              </w:rPr>
              <w:t>增值税专用发票</w:t>
            </w:r>
            <w:r>
              <w:rPr>
                <w:rFonts w:hint="eastAsia"/>
                <w:bCs/>
                <w:caps/>
                <w:color w:val="000000" w:themeColor="text1"/>
                <w:szCs w:val="21"/>
              </w:rPr>
              <w:t xml:space="preserve">  </w:t>
            </w:r>
            <w:r>
              <w:rPr>
                <w:rFonts w:asciiTheme="minorEastAsia" w:hAnsiTheme="minorEastAsia" w:hint="eastAsia"/>
                <w:bCs/>
                <w:caps/>
                <w:color w:val="000000" w:themeColor="text1"/>
                <w:szCs w:val="21"/>
              </w:rPr>
              <w:t>□</w:t>
            </w:r>
            <w:r>
              <w:rPr>
                <w:rFonts w:hint="eastAsia"/>
                <w:bCs/>
                <w:caps/>
                <w:color w:val="000000" w:themeColor="text1"/>
                <w:szCs w:val="21"/>
              </w:rPr>
              <w:t>增值税普通发票</w:t>
            </w:r>
          </w:p>
        </w:tc>
      </w:tr>
      <w:tr w:rsidR="00E73213">
        <w:trPr>
          <w:trHeight w:val="264"/>
          <w:jc w:val="center"/>
        </w:trPr>
        <w:tc>
          <w:tcPr>
            <w:tcW w:w="1855" w:type="dxa"/>
            <w:tcBorders>
              <w:top w:val="single" w:sz="6" w:space="0" w:color="000000"/>
              <w:bottom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开票时间</w:t>
            </w:r>
          </w:p>
        </w:tc>
        <w:tc>
          <w:tcPr>
            <w:tcW w:w="8635" w:type="dxa"/>
            <w:gridSpan w:val="13"/>
            <w:tcBorders>
              <w:top w:val="single" w:sz="6" w:space="0" w:color="000000"/>
              <w:bottom w:val="single" w:sz="6" w:space="0" w:color="000000"/>
            </w:tcBorders>
            <w:shd w:val="clear" w:color="auto" w:fill="auto"/>
          </w:tcPr>
          <w:p w:rsidR="00E73213" w:rsidRDefault="008C4FE7">
            <w:pPr>
              <w:rPr>
                <w:rFonts w:ascii="宋体" w:hAnsi="宋体"/>
                <w:color w:val="000000" w:themeColor="text1"/>
                <w:szCs w:val="21"/>
              </w:rPr>
            </w:pPr>
            <w:r>
              <w:rPr>
                <w:rFonts w:hint="eastAsia"/>
                <w:bCs/>
                <w:caps/>
                <w:color w:val="000000" w:themeColor="text1"/>
                <w:szCs w:val="21"/>
              </w:rPr>
              <w:t>乙方应在收到甲方书面开票通知后</w:t>
            </w:r>
            <w:r>
              <w:rPr>
                <w:rFonts w:hint="eastAsia"/>
                <w:bCs/>
                <w:caps/>
                <w:color w:val="000000" w:themeColor="text1"/>
                <w:szCs w:val="21"/>
              </w:rPr>
              <w:t>5</w:t>
            </w:r>
            <w:r>
              <w:rPr>
                <w:rFonts w:hint="eastAsia"/>
                <w:bCs/>
                <w:caps/>
                <w:color w:val="000000" w:themeColor="text1"/>
                <w:szCs w:val="21"/>
              </w:rPr>
              <w:t>日内向甲方开具等额的发票。乙方在甲方通知之前擅自开票的，甲方有权拒收。</w:t>
            </w:r>
          </w:p>
        </w:tc>
      </w:tr>
      <w:tr w:rsidR="00E73213">
        <w:trPr>
          <w:trHeight w:val="264"/>
          <w:jc w:val="center"/>
        </w:trPr>
        <w:tc>
          <w:tcPr>
            <w:tcW w:w="10490" w:type="dxa"/>
            <w:gridSpan w:val="14"/>
            <w:tcBorders>
              <w:top w:val="single" w:sz="6" w:space="0" w:color="000000"/>
              <w:bottom w:val="single" w:sz="6" w:space="0" w:color="000000"/>
            </w:tcBorders>
            <w:shd w:val="clear" w:color="auto" w:fill="FFFF00"/>
          </w:tcPr>
          <w:p w:rsidR="00E73213" w:rsidRDefault="008C4FE7">
            <w:pPr>
              <w:rPr>
                <w:rFonts w:ascii="宋体" w:hAnsi="宋体"/>
                <w:b/>
                <w:color w:val="000000" w:themeColor="text1"/>
                <w:szCs w:val="21"/>
              </w:rPr>
            </w:pPr>
            <w:r>
              <w:rPr>
                <w:rFonts w:ascii="宋体" w:hAnsi="宋体"/>
                <w:b/>
                <w:color w:val="000000" w:themeColor="text1"/>
                <w:szCs w:val="21"/>
              </w:rPr>
              <w:t>4</w:t>
            </w:r>
            <w:r>
              <w:rPr>
                <w:rFonts w:ascii="宋体" w:hAnsi="宋体" w:hint="eastAsia"/>
                <w:b/>
                <w:color w:val="000000" w:themeColor="text1"/>
                <w:szCs w:val="21"/>
              </w:rPr>
              <w:t>、甲方开票信息</w:t>
            </w:r>
          </w:p>
        </w:tc>
      </w:tr>
      <w:tr w:rsidR="00E73213">
        <w:trPr>
          <w:trHeight w:val="264"/>
          <w:jc w:val="center"/>
        </w:trPr>
        <w:tc>
          <w:tcPr>
            <w:tcW w:w="1985" w:type="dxa"/>
            <w:gridSpan w:val="2"/>
            <w:tcBorders>
              <w:top w:val="single" w:sz="6" w:space="0" w:color="000000"/>
              <w:bottom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b/>
                <w:color w:val="000000" w:themeColor="text1"/>
                <w:szCs w:val="21"/>
              </w:rPr>
            </w:pPr>
            <w:r>
              <w:rPr>
                <w:rFonts w:ascii="宋体" w:hAnsi="宋体" w:hint="eastAsia"/>
                <w:color w:val="000000" w:themeColor="text1"/>
                <w:szCs w:val="21"/>
              </w:rPr>
              <w:t>纳税人识别号</w:t>
            </w:r>
          </w:p>
        </w:tc>
        <w:tc>
          <w:tcPr>
            <w:tcW w:w="3544" w:type="dxa"/>
            <w:gridSpan w:val="3"/>
            <w:tcBorders>
              <w:top w:val="single" w:sz="6" w:space="0" w:color="000000"/>
              <w:bottom w:val="single" w:sz="6" w:space="0" w:color="000000"/>
            </w:tcBorders>
            <w:shd w:val="clear" w:color="auto" w:fill="auto"/>
          </w:tcPr>
          <w:p w:rsidR="00E73213" w:rsidRDefault="00E73213">
            <w:pPr>
              <w:tabs>
                <w:tab w:val="left" w:pos="1134"/>
              </w:tabs>
              <w:adjustRightInd w:val="0"/>
              <w:spacing w:line="312" w:lineRule="auto"/>
              <w:ind w:rightChars="27" w:right="57"/>
            </w:pPr>
          </w:p>
        </w:tc>
        <w:tc>
          <w:tcPr>
            <w:tcW w:w="1842" w:type="dxa"/>
            <w:gridSpan w:val="6"/>
            <w:tcBorders>
              <w:top w:val="single" w:sz="6" w:space="0" w:color="000000"/>
              <w:bottom w:val="single" w:sz="6" w:space="0" w:color="000000"/>
            </w:tcBorders>
            <w:shd w:val="clear" w:color="auto" w:fill="auto"/>
          </w:tcPr>
          <w:p w:rsidR="00E73213" w:rsidRDefault="008C4FE7">
            <w:pPr>
              <w:tabs>
                <w:tab w:val="left" w:pos="1134"/>
              </w:tabs>
              <w:adjustRightInd w:val="0"/>
              <w:spacing w:line="312" w:lineRule="auto"/>
              <w:ind w:rightChars="27" w:right="57"/>
            </w:pPr>
            <w:r>
              <w:rPr>
                <w:rFonts w:ascii="宋体" w:hAnsi="宋体"/>
                <w:color w:val="000000" w:themeColor="text1"/>
                <w:szCs w:val="21"/>
              </w:rPr>
              <w:t>注册地址及电话</w:t>
            </w:r>
          </w:p>
        </w:tc>
        <w:tc>
          <w:tcPr>
            <w:tcW w:w="3119" w:type="dxa"/>
            <w:gridSpan w:val="3"/>
            <w:tcBorders>
              <w:top w:val="single" w:sz="6" w:space="0" w:color="000000"/>
              <w:bottom w:val="single" w:sz="6" w:space="0" w:color="000000"/>
            </w:tcBorders>
            <w:shd w:val="clear" w:color="auto" w:fill="auto"/>
          </w:tcPr>
          <w:p w:rsidR="00E73213" w:rsidRDefault="00E73213">
            <w:pPr>
              <w:ind w:leftChars="82" w:left="172"/>
              <w:jc w:val="center"/>
            </w:pPr>
          </w:p>
        </w:tc>
      </w:tr>
      <w:tr w:rsidR="00E73213">
        <w:trPr>
          <w:trHeight w:val="264"/>
          <w:jc w:val="center"/>
        </w:trPr>
        <w:tc>
          <w:tcPr>
            <w:tcW w:w="1985" w:type="dxa"/>
            <w:gridSpan w:val="2"/>
            <w:tcBorders>
              <w:top w:val="single" w:sz="6" w:space="0" w:color="000000"/>
              <w:bottom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b/>
                <w:color w:val="000000" w:themeColor="text1"/>
                <w:szCs w:val="21"/>
              </w:rPr>
            </w:pPr>
            <w:r>
              <w:rPr>
                <w:rFonts w:ascii="宋体" w:hAnsi="宋体" w:hint="eastAsia"/>
                <w:color w:val="000000" w:themeColor="text1"/>
                <w:szCs w:val="21"/>
              </w:rPr>
              <w:t>开户银行</w:t>
            </w:r>
          </w:p>
        </w:tc>
        <w:tc>
          <w:tcPr>
            <w:tcW w:w="3544" w:type="dxa"/>
            <w:gridSpan w:val="3"/>
            <w:tcBorders>
              <w:top w:val="single" w:sz="6" w:space="0" w:color="000000"/>
              <w:bottom w:val="single" w:sz="6" w:space="0" w:color="000000"/>
            </w:tcBorders>
            <w:shd w:val="clear" w:color="auto" w:fill="auto"/>
          </w:tcPr>
          <w:p w:rsidR="00E73213" w:rsidRDefault="00E73213">
            <w:pPr>
              <w:tabs>
                <w:tab w:val="left" w:pos="1134"/>
              </w:tabs>
              <w:adjustRightInd w:val="0"/>
              <w:spacing w:line="312" w:lineRule="auto"/>
              <w:ind w:rightChars="27" w:right="57"/>
            </w:pPr>
          </w:p>
        </w:tc>
        <w:tc>
          <w:tcPr>
            <w:tcW w:w="1842" w:type="dxa"/>
            <w:gridSpan w:val="6"/>
            <w:tcBorders>
              <w:top w:val="single" w:sz="6" w:space="0" w:color="000000"/>
              <w:bottom w:val="single" w:sz="6" w:space="0" w:color="000000"/>
            </w:tcBorders>
            <w:shd w:val="clear" w:color="auto" w:fill="auto"/>
          </w:tcPr>
          <w:p w:rsidR="00E73213" w:rsidRDefault="008C4FE7">
            <w:pPr>
              <w:tabs>
                <w:tab w:val="left" w:pos="1134"/>
              </w:tabs>
              <w:adjustRightInd w:val="0"/>
              <w:spacing w:line="312" w:lineRule="auto"/>
              <w:ind w:rightChars="27" w:right="57"/>
            </w:pPr>
            <w:r>
              <w:rPr>
                <w:rFonts w:ascii="宋体" w:hAnsi="宋体"/>
                <w:color w:val="000000" w:themeColor="text1"/>
                <w:szCs w:val="21"/>
              </w:rPr>
              <w:t>银行账号</w:t>
            </w:r>
          </w:p>
        </w:tc>
        <w:tc>
          <w:tcPr>
            <w:tcW w:w="3119" w:type="dxa"/>
            <w:gridSpan w:val="3"/>
            <w:tcBorders>
              <w:top w:val="single" w:sz="6" w:space="0" w:color="000000"/>
              <w:bottom w:val="single" w:sz="6" w:space="0" w:color="000000"/>
            </w:tcBorders>
            <w:shd w:val="clear" w:color="auto" w:fill="auto"/>
          </w:tcPr>
          <w:p w:rsidR="00E73213" w:rsidRDefault="00E73213">
            <w:pPr>
              <w:ind w:leftChars="82" w:left="172"/>
              <w:jc w:val="center"/>
            </w:pPr>
          </w:p>
        </w:tc>
      </w:tr>
      <w:tr w:rsidR="00E73213">
        <w:trPr>
          <w:trHeight w:val="264"/>
          <w:jc w:val="center"/>
        </w:trPr>
        <w:tc>
          <w:tcPr>
            <w:tcW w:w="10490" w:type="dxa"/>
            <w:gridSpan w:val="14"/>
            <w:tcBorders>
              <w:top w:val="single" w:sz="6" w:space="0" w:color="000000"/>
              <w:bottom w:val="single" w:sz="6" w:space="0" w:color="000000"/>
            </w:tcBorders>
            <w:shd w:val="clear" w:color="auto" w:fill="FFFF00"/>
          </w:tcPr>
          <w:p w:rsidR="00E73213" w:rsidRDefault="008C4FE7">
            <w:pPr>
              <w:rPr>
                <w:b/>
                <w:bCs/>
                <w:caps/>
                <w:color w:val="000000" w:themeColor="text1"/>
                <w:szCs w:val="21"/>
              </w:rPr>
            </w:pPr>
            <w:r>
              <w:rPr>
                <w:rFonts w:ascii="宋体" w:hAnsi="宋体" w:hint="eastAsia"/>
                <w:b/>
                <w:color w:val="000000" w:themeColor="text1"/>
                <w:szCs w:val="21"/>
              </w:rPr>
              <w:t>5、乙方收款信息</w:t>
            </w:r>
          </w:p>
        </w:tc>
      </w:tr>
      <w:tr w:rsidR="00E73213">
        <w:trPr>
          <w:trHeight w:val="264"/>
          <w:jc w:val="center"/>
        </w:trPr>
        <w:tc>
          <w:tcPr>
            <w:tcW w:w="1855" w:type="dxa"/>
            <w:tcBorders>
              <w:top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开户</w:t>
            </w:r>
            <w:r>
              <w:rPr>
                <w:rFonts w:ascii="宋体" w:hAnsi="宋体"/>
                <w:color w:val="000000" w:themeColor="text1"/>
                <w:szCs w:val="21"/>
              </w:rPr>
              <w:t>银行</w:t>
            </w:r>
          </w:p>
        </w:tc>
        <w:tc>
          <w:tcPr>
            <w:tcW w:w="2707" w:type="dxa"/>
            <w:gridSpan w:val="3"/>
            <w:tcBorders>
              <w:top w:val="single" w:sz="6" w:space="0" w:color="000000"/>
            </w:tcBorders>
            <w:shd w:val="clear" w:color="auto" w:fill="auto"/>
          </w:tcPr>
          <w:p w:rsidR="00E73213" w:rsidRDefault="00E73213"/>
        </w:tc>
        <w:tc>
          <w:tcPr>
            <w:tcW w:w="2719" w:type="dxa"/>
            <w:gridSpan w:val="6"/>
            <w:tcBorders>
              <w:top w:val="single" w:sz="6" w:space="0" w:color="000000"/>
            </w:tcBorders>
            <w:shd w:val="clear" w:color="auto" w:fill="auto"/>
          </w:tcPr>
          <w:p w:rsidR="00E73213" w:rsidRDefault="008C4FE7">
            <w:r>
              <w:rPr>
                <w:rFonts w:hint="eastAsia"/>
              </w:rPr>
              <w:t>银行账号</w:t>
            </w:r>
          </w:p>
        </w:tc>
        <w:tc>
          <w:tcPr>
            <w:tcW w:w="3209" w:type="dxa"/>
            <w:gridSpan w:val="4"/>
            <w:tcBorders>
              <w:top w:val="single" w:sz="6" w:space="0" w:color="000000"/>
            </w:tcBorders>
            <w:shd w:val="clear" w:color="auto" w:fill="auto"/>
          </w:tcPr>
          <w:p w:rsidR="00E73213" w:rsidRDefault="00E73213"/>
        </w:tc>
      </w:tr>
      <w:tr w:rsidR="00E73213">
        <w:trPr>
          <w:trHeight w:val="264"/>
          <w:jc w:val="center"/>
        </w:trPr>
        <w:tc>
          <w:tcPr>
            <w:tcW w:w="1855" w:type="dxa"/>
            <w:tcBorders>
              <w:top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联系人</w:t>
            </w:r>
          </w:p>
        </w:tc>
        <w:tc>
          <w:tcPr>
            <w:tcW w:w="8635" w:type="dxa"/>
            <w:gridSpan w:val="13"/>
            <w:tcBorders>
              <w:top w:val="single" w:sz="6" w:space="0" w:color="000000"/>
            </w:tcBorders>
            <w:shd w:val="clear" w:color="auto" w:fill="auto"/>
          </w:tcPr>
          <w:p w:rsidR="00E73213" w:rsidRDefault="008C4FE7">
            <w:r>
              <w:rPr>
                <w:rFonts w:hint="eastAsia"/>
              </w:rPr>
              <w:t>姓名【</w:t>
            </w:r>
            <w:r>
              <w:rPr>
                <w:rFonts w:hint="eastAsia"/>
              </w:rPr>
              <w:t xml:space="preserve">    </w:t>
            </w:r>
            <w:r>
              <w:rPr>
                <w:rFonts w:hint="eastAsia"/>
              </w:rPr>
              <w:t>】电话【</w:t>
            </w:r>
            <w:r>
              <w:rPr>
                <w:rFonts w:hint="eastAsia"/>
              </w:rPr>
              <w:t xml:space="preserve">           </w:t>
            </w:r>
            <w:r>
              <w:rPr>
                <w:rFonts w:hint="eastAsia"/>
              </w:rPr>
              <w:t>】电子</w:t>
            </w:r>
            <w:r w:rsidR="00546FAA">
              <w:rPr>
                <w:rFonts w:hint="eastAsia"/>
              </w:rPr>
              <w:t>邮箱</w:t>
            </w:r>
            <w:r>
              <w:rPr>
                <w:rFonts w:hint="eastAsia"/>
              </w:rPr>
              <w:t>【</w:t>
            </w:r>
            <w:r>
              <w:rPr>
                <w:rFonts w:hint="eastAsia"/>
              </w:rPr>
              <w:t xml:space="preserve">                </w:t>
            </w:r>
            <w:r>
              <w:rPr>
                <w:rFonts w:hint="eastAsia"/>
              </w:rPr>
              <w:t>】</w:t>
            </w:r>
          </w:p>
        </w:tc>
      </w:tr>
      <w:tr w:rsidR="00E73213">
        <w:trPr>
          <w:trHeight w:val="264"/>
          <w:jc w:val="center"/>
        </w:trPr>
        <w:tc>
          <w:tcPr>
            <w:tcW w:w="10490" w:type="dxa"/>
            <w:gridSpan w:val="14"/>
            <w:tcBorders>
              <w:top w:val="single" w:sz="6" w:space="0" w:color="000000"/>
              <w:bottom w:val="single" w:sz="6" w:space="0" w:color="000000"/>
            </w:tcBorders>
            <w:shd w:val="clear" w:color="auto" w:fill="FFFF00"/>
          </w:tcPr>
          <w:p w:rsidR="00E73213" w:rsidRDefault="008C4FE7">
            <w:pPr>
              <w:tabs>
                <w:tab w:val="left" w:pos="1134"/>
              </w:tabs>
              <w:adjustRightInd w:val="0"/>
              <w:spacing w:line="312" w:lineRule="auto"/>
              <w:ind w:rightChars="27" w:right="57"/>
              <w:rPr>
                <w:rFonts w:ascii="宋体" w:hAnsi="宋体"/>
                <w:b/>
                <w:color w:val="000000" w:themeColor="text1"/>
                <w:szCs w:val="21"/>
              </w:rPr>
            </w:pPr>
            <w:r>
              <w:rPr>
                <w:rFonts w:ascii="宋体" w:hAnsi="宋体" w:hint="eastAsia"/>
                <w:b/>
                <w:color w:val="000000" w:themeColor="text1"/>
                <w:szCs w:val="21"/>
              </w:rPr>
              <w:t>6、质保期及服务内容</w:t>
            </w:r>
          </w:p>
        </w:tc>
      </w:tr>
      <w:tr w:rsidR="00E73213">
        <w:trPr>
          <w:trHeight w:val="264"/>
          <w:jc w:val="center"/>
        </w:trPr>
        <w:tc>
          <w:tcPr>
            <w:tcW w:w="1855" w:type="dxa"/>
            <w:tcBorders>
              <w:top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质保期期间</w:t>
            </w:r>
          </w:p>
        </w:tc>
        <w:tc>
          <w:tcPr>
            <w:tcW w:w="8635" w:type="dxa"/>
            <w:gridSpan w:val="13"/>
            <w:tcBorders>
              <w:top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       】个月</w:t>
            </w:r>
            <w:r w:rsidR="00DB411D">
              <w:rPr>
                <w:rFonts w:ascii="宋体" w:hAnsi="宋体" w:hint="eastAsia"/>
                <w:color w:val="000000" w:themeColor="text1"/>
                <w:szCs w:val="21"/>
              </w:rPr>
              <w:t>（自验收合格之日起计算）</w:t>
            </w:r>
            <w:r>
              <w:rPr>
                <w:rFonts w:ascii="宋体" w:hAnsi="宋体" w:hint="eastAsia"/>
                <w:color w:val="000000" w:themeColor="text1"/>
                <w:szCs w:val="21"/>
              </w:rPr>
              <w:t>。</w:t>
            </w:r>
          </w:p>
        </w:tc>
      </w:tr>
      <w:tr w:rsidR="00E73213">
        <w:trPr>
          <w:trHeight w:val="264"/>
          <w:jc w:val="center"/>
        </w:trPr>
        <w:tc>
          <w:tcPr>
            <w:tcW w:w="1855" w:type="dxa"/>
            <w:tcBorders>
              <w:bottom w:val="single" w:sz="6" w:space="0" w:color="000000"/>
            </w:tcBorders>
            <w:shd w:val="clear" w:color="auto" w:fill="auto"/>
          </w:tcPr>
          <w:p w:rsidR="00E73213" w:rsidRDefault="008C4FE7">
            <w:pPr>
              <w:tabs>
                <w:tab w:val="left" w:pos="1134"/>
              </w:tabs>
              <w:adjustRightInd w:val="0"/>
              <w:spacing w:line="312" w:lineRule="auto"/>
              <w:ind w:rightChars="27" w:right="57"/>
              <w:rPr>
                <w:rFonts w:ascii="宋体" w:hAnsi="宋体"/>
                <w:color w:val="000000" w:themeColor="text1"/>
                <w:szCs w:val="21"/>
              </w:rPr>
            </w:pPr>
            <w:r>
              <w:rPr>
                <w:rFonts w:ascii="宋体" w:hAnsi="宋体" w:hint="eastAsia"/>
                <w:color w:val="000000" w:themeColor="text1"/>
                <w:szCs w:val="21"/>
              </w:rPr>
              <w:t>质保期服务内容</w:t>
            </w:r>
          </w:p>
        </w:tc>
        <w:tc>
          <w:tcPr>
            <w:tcW w:w="8635" w:type="dxa"/>
            <w:gridSpan w:val="13"/>
            <w:tcBorders>
              <w:bottom w:val="single" w:sz="6" w:space="0" w:color="000000"/>
            </w:tcBorders>
            <w:shd w:val="clear" w:color="auto" w:fill="auto"/>
          </w:tcPr>
          <w:p w:rsidR="00E73213" w:rsidRPr="00DB411D" w:rsidRDefault="00DB411D">
            <w:pPr>
              <w:tabs>
                <w:tab w:val="left" w:pos="1134"/>
              </w:tabs>
              <w:adjustRightInd w:val="0"/>
              <w:spacing w:line="312" w:lineRule="auto"/>
              <w:ind w:rightChars="27" w:right="57"/>
              <w:rPr>
                <w:rFonts w:ascii="宋体" w:hAnsi="宋体"/>
                <w:color w:val="000000" w:themeColor="text1"/>
                <w:szCs w:val="21"/>
                <w:highlight w:val="yellow"/>
              </w:rPr>
            </w:pPr>
            <w:r w:rsidRPr="00DB411D">
              <w:rPr>
                <w:rFonts w:ascii="宋体" w:hAnsi="宋体" w:hint="eastAsia"/>
                <w:color w:val="000000" w:themeColor="text1"/>
                <w:szCs w:val="21"/>
                <w:highlight w:val="yellow"/>
              </w:rPr>
              <w:t>【根据实际情况补充】</w:t>
            </w:r>
          </w:p>
        </w:tc>
      </w:tr>
    </w:tbl>
    <w:p w:rsidR="00E73213" w:rsidRDefault="00E73213">
      <w:pPr>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p w:rsidR="00E73213" w:rsidRDefault="00E73213">
      <w:pPr>
        <w:ind w:firstLine="420"/>
        <w:rPr>
          <w:color w:val="000000" w:themeColor="text1"/>
        </w:rPr>
      </w:pPr>
    </w:p>
    <w:sectPr w:rsidR="00E73213">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37"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3979" w:rsidRDefault="007E3979">
      <w:r>
        <w:separator/>
      </w:r>
    </w:p>
  </w:endnote>
  <w:endnote w:type="continuationSeparator" w:id="0">
    <w:p w:rsidR="007E3979" w:rsidRDefault="007E3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F6D" w:rsidRDefault="00EB5F6D">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213" w:rsidRDefault="008C4FE7">
    <w:pPr>
      <w:pStyle w:val="a6"/>
      <w:rPr>
        <w:rFonts w:asciiTheme="minorEastAsia" w:hAnsiTheme="minorEastAsia"/>
        <w:color w:val="1B20F1"/>
      </w:rPr>
    </w:pPr>
    <w:r>
      <w:rPr>
        <w:rFonts w:asciiTheme="minorEastAsia" w:hAnsiTheme="minorEastAsia" w:hint="eastAsia"/>
      </w:rPr>
      <w:t xml:space="preserve">此表保存在：                  </w:t>
    </w:r>
    <w:r>
      <w:rPr>
        <w:rFonts w:asciiTheme="minorEastAsia" w:hAnsiTheme="minorEastAsia" w:hint="eastAsia"/>
        <w:color w:val="FF0000"/>
      </w:rPr>
      <w:t xml:space="preserve">　 </w:t>
    </w:r>
    <w:r>
      <w:rPr>
        <w:rFonts w:asciiTheme="minorEastAsia" w:hAnsiTheme="minorEastAsia"/>
        <w:color w:val="FF0000"/>
      </w:rPr>
      <w:t xml:space="preserve">       </w:t>
    </w:r>
    <w:r>
      <w:rPr>
        <w:rFonts w:asciiTheme="minorEastAsia" w:hAnsiTheme="minorEastAsia" w:hint="eastAsia"/>
      </w:rPr>
      <w:t xml:space="preserve">文件编号：                            </w:t>
    </w:r>
    <w:r>
      <w:rPr>
        <w:rFonts w:asciiTheme="minorEastAsia" w:hAnsiTheme="minorEastAsia"/>
      </w:rPr>
      <w:t xml:space="preserve">               </w:t>
    </w:r>
    <w:r>
      <w:rPr>
        <w:rFonts w:asciiTheme="minorEastAsia" w:hAnsiTheme="minorEastAsia" w:hint="eastAsia"/>
      </w:rPr>
      <w:t>版本号：V1</w:t>
    </w:r>
    <w:r>
      <w:rPr>
        <w:rFonts w:asciiTheme="minorEastAsia" w:hAnsiTheme="minorEastAsia"/>
      </w:rPr>
      <w:t>.0</w:t>
    </w:r>
    <w:r>
      <w:rPr>
        <w:rFonts w:asciiTheme="minorEastAsia" w:hAnsiTheme="minorEastAsia" w:hint="eastAsia"/>
      </w:rPr>
      <w:t>(20210119)</w:t>
    </w:r>
  </w:p>
  <w:p w:rsidR="00E73213" w:rsidRDefault="008C4FE7">
    <w:pPr>
      <w:pStyle w:val="a6"/>
      <w:jc w:val="center"/>
    </w:pPr>
    <w:r>
      <w:rPr>
        <w:rStyle w:val="a9"/>
        <w:rFonts w:asciiTheme="minorEastAsia" w:hAnsiTheme="minorEastAsia" w:hint="eastAsia"/>
      </w:rPr>
      <w:t>第</w:t>
    </w:r>
    <w:r>
      <w:rPr>
        <w:rStyle w:val="a9"/>
        <w:rFonts w:asciiTheme="minorEastAsia" w:hAnsiTheme="minorEastAsia"/>
      </w:rPr>
      <w:fldChar w:fldCharType="begin"/>
    </w:r>
    <w:r>
      <w:rPr>
        <w:rStyle w:val="a9"/>
        <w:rFonts w:asciiTheme="minorEastAsia" w:hAnsiTheme="minorEastAsia"/>
      </w:rPr>
      <w:instrText xml:space="preserve"> PAGE </w:instrText>
    </w:r>
    <w:r>
      <w:rPr>
        <w:rStyle w:val="a9"/>
        <w:rFonts w:asciiTheme="minorEastAsia" w:hAnsiTheme="minorEastAsia"/>
      </w:rPr>
      <w:fldChar w:fldCharType="separate"/>
    </w:r>
    <w:r w:rsidR="00FB4B4F">
      <w:rPr>
        <w:rStyle w:val="a9"/>
        <w:rFonts w:asciiTheme="minorEastAsia" w:hAnsiTheme="minorEastAsia"/>
        <w:noProof/>
      </w:rPr>
      <w:t>1</w:t>
    </w:r>
    <w:r>
      <w:rPr>
        <w:rStyle w:val="a9"/>
        <w:rFonts w:asciiTheme="minorEastAsia" w:hAnsiTheme="minorEastAsia"/>
      </w:rPr>
      <w:fldChar w:fldCharType="end"/>
    </w:r>
    <w:r>
      <w:rPr>
        <w:rStyle w:val="a9"/>
        <w:rFonts w:asciiTheme="minorEastAsia" w:hAnsiTheme="minorEastAsia" w:hint="eastAsia"/>
      </w:rPr>
      <w:t>页 共</w:t>
    </w:r>
    <w:r>
      <w:rPr>
        <w:rStyle w:val="a9"/>
        <w:rFonts w:asciiTheme="minorEastAsia" w:hAnsiTheme="minorEastAsia"/>
      </w:rPr>
      <w:fldChar w:fldCharType="begin"/>
    </w:r>
    <w:r>
      <w:rPr>
        <w:rStyle w:val="a9"/>
        <w:rFonts w:asciiTheme="minorEastAsia" w:hAnsiTheme="minorEastAsia"/>
      </w:rPr>
      <w:instrText xml:space="preserve"> NUMPAGES </w:instrText>
    </w:r>
    <w:r>
      <w:rPr>
        <w:rStyle w:val="a9"/>
        <w:rFonts w:asciiTheme="minorEastAsia" w:hAnsiTheme="minorEastAsia"/>
      </w:rPr>
      <w:fldChar w:fldCharType="separate"/>
    </w:r>
    <w:r w:rsidR="00FB4B4F">
      <w:rPr>
        <w:rStyle w:val="a9"/>
        <w:rFonts w:asciiTheme="minorEastAsia" w:hAnsiTheme="minorEastAsia"/>
        <w:noProof/>
      </w:rPr>
      <w:t>10</w:t>
    </w:r>
    <w:r>
      <w:rPr>
        <w:rStyle w:val="a9"/>
        <w:rFonts w:asciiTheme="minorEastAsia" w:hAnsiTheme="minorEastAsia"/>
      </w:rPr>
      <w:fldChar w:fldCharType="end"/>
    </w:r>
    <w:r>
      <w:rPr>
        <w:rStyle w:val="a9"/>
        <w:rFonts w:asciiTheme="minorEastAsia" w:hAnsiTheme="minorEastAsia"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F6D" w:rsidRDefault="00EB5F6D">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3979" w:rsidRDefault="007E3979">
      <w:r>
        <w:separator/>
      </w:r>
    </w:p>
  </w:footnote>
  <w:footnote w:type="continuationSeparator" w:id="0">
    <w:p w:rsidR="007E3979" w:rsidRDefault="007E39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213" w:rsidRDefault="00E73213">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7405" w:rsidRDefault="00FB4B4F" w:rsidP="00347405">
    <w:pPr>
      <w:pStyle w:val="a7"/>
      <w:ind w:right="720"/>
    </w:pPr>
    <w:bookmarkStart w:id="0" w:name="_GoBack"/>
    <w:r>
      <w:rPr>
        <w:noProof/>
      </w:rPr>
      <w:drawing>
        <wp:anchor distT="0" distB="0" distL="114300" distR="114300" simplePos="0" relativeHeight="251657216" behindDoc="0" locked="0" layoutInCell="1" allowOverlap="1" wp14:anchorId="1BC7A673" wp14:editId="55495741">
          <wp:simplePos x="0" y="0"/>
          <wp:positionH relativeFrom="margin">
            <wp:posOffset>0</wp:posOffset>
          </wp:positionH>
          <wp:positionV relativeFrom="margin">
            <wp:posOffset>-591890</wp:posOffset>
          </wp:positionV>
          <wp:extent cx="967740" cy="431165"/>
          <wp:effectExtent l="0" t="0" r="3810" b="698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431165"/>
                  </a:xfrm>
                  <a:prstGeom prst="rect">
                    <a:avLst/>
                  </a:prstGeom>
                  <a:noFill/>
                  <a:ln>
                    <a:noFill/>
                  </a:ln>
                </pic:spPr>
              </pic:pic>
            </a:graphicData>
          </a:graphic>
        </wp:anchor>
      </w:drawing>
    </w:r>
    <w:bookmarkEnd w:id="0"/>
    <w:r w:rsidR="006B4944" w:rsidRPr="006B4944">
      <w:rPr>
        <w:rFonts w:ascii="宋体" w:eastAsia="宋体" w:hAnsi="宋体" w:cs="宋体"/>
        <w:noProof/>
        <w:kern w:val="0"/>
        <w:sz w:val="24"/>
        <w:szCs w:val="24"/>
      </w:rPr>
      <mc:AlternateContent>
        <mc:Choice Requires="wps">
          <w:drawing>
            <wp:anchor distT="0" distB="0" distL="114300" distR="114300" simplePos="0" relativeHeight="251716608" behindDoc="0" locked="0" layoutInCell="1" allowOverlap="1" wp14:anchorId="158513DD" wp14:editId="2D57C906">
              <wp:simplePos x="0" y="0"/>
              <wp:positionH relativeFrom="column">
                <wp:posOffset>5485946</wp:posOffset>
              </wp:positionH>
              <wp:positionV relativeFrom="paragraph">
                <wp:posOffset>-352932</wp:posOffset>
              </wp:positionV>
              <wp:extent cx="1191025" cy="284309"/>
              <wp:effectExtent l="0" t="0" r="28575" b="20955"/>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025" cy="284309"/>
                      </a:xfrm>
                      <a:prstGeom prst="rect">
                        <a:avLst/>
                      </a:prstGeom>
                      <a:solidFill>
                        <a:srgbClr val="FFFFFF"/>
                      </a:solidFill>
                      <a:ln w="9525">
                        <a:solidFill>
                          <a:srgbClr val="FF0000"/>
                        </a:solidFill>
                        <a:miter lim="800000"/>
                        <a:headEnd/>
                        <a:tailEnd/>
                      </a:ln>
                    </wps:spPr>
                    <wps:txbx>
                      <w:txbxContent>
                        <w:p w:rsidR="006B4944" w:rsidRPr="00DF340B" w:rsidRDefault="006B4944" w:rsidP="006B4944">
                          <w:pPr>
                            <w:pStyle w:val="a8"/>
                            <w:spacing w:before="0" w:beforeAutospacing="0" w:after="0" w:afterAutospacing="0" w:line="240" w:lineRule="exact"/>
                            <w:ind w:firstLineChars="50" w:firstLine="80"/>
                            <w:rPr>
                              <w:color w:val="FF0000"/>
                              <w:sz w:val="16"/>
                              <w:szCs w:val="16"/>
                            </w:rPr>
                          </w:pPr>
                          <w:r>
                            <w:rPr>
                              <w:rFonts w:ascii="微软雅黑" w:eastAsia="微软雅黑" w:hAnsi="微软雅黑" w:cs="Times New Roman" w:hint="eastAsia"/>
                              <w:b/>
                              <w:bCs/>
                              <w:color w:val="FF0000"/>
                              <w:sz w:val="16"/>
                              <w:szCs w:val="16"/>
                            </w:rPr>
                            <w:t>保密级别：内部三级</w:t>
                          </w:r>
                        </w:p>
                      </w:txbxContent>
                    </wps:txbx>
                    <wps:bodyPr vertOverflow="clip"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shapetype w14:anchorId="158513DD" id="_x0000_t202" coordsize="21600,21600" o:spt="202" path="m,l,21600r21600,l21600,xe">
              <v:stroke joinstyle="miter"/>
              <v:path gradientshapeok="t" o:connecttype="rect"/>
            </v:shapetype>
            <v:shape id="文本框 5" o:spid="_x0000_s1026" type="#_x0000_t202" style="position:absolute;left:0;text-align:left;margin-left:431.95pt;margin-top:-27.8pt;width:93.8pt;height:22.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I0XMgIAAEMEAAAOAAAAZHJzL2Uyb0RvYy54bWysU82O0zAQviPxDpbvNElpoY2arpZdipAW&#10;FmnhARzHaSwcj7HdJn0BeANOXLjzXH0Oxk62lB8JCeGDlcmMv/nmm5nVRd8qshfWSdAFzSYpJUJz&#10;qKTeFvTd282jBSXOM10xBVoU9CAcvVg/fLDqTC6m0ICqhCUIol3emYI23ps8SRxvRMvcBIzQ6KzB&#10;tsyjabdJZVmH6K1Kpmn6JOnAVsYCF87h3+vBSdcRv64F97d17YQnqqDIzcfbxrsMd7JesXxrmWkk&#10;H2mwf2DRMqkx6QnqmnlGdlb+BtVKbsFB7Scc2gTqWnIRa8BqsvSXau4aZkSsBcVx5iST+3+w/PX+&#10;jSWyKuicEs1abNHx86fjl2/Hrx/JPMjTGZdj1J3BON8/gx7bHEt15gb4e0c0XDVMb8WltdA1glVI&#10;Lwsvk7OnA44LIGX3CirMw3YeIlBf2zZoh2oQRMc2HU6tEb0nPKTMllk6RY4cfdPF7HG6jClYfv/a&#10;WOdfCGhJ+CioxdZHdLa/cT6wYfl9SEjmQMlqI5WKht2WV8qSPcMx2cQzov8UpjTpCrqcI4+/QaR4&#10;/gTRSo/zrmRb0EWIGScwyPZcV3EaPZNq+EbKSo86BukGEX1f9mNfSqgOqCjun7/Fq1aA/LiShpIO&#10;Z7qg7sOOWUGJeqmxK8tsNgtLEI3Z/OkUDXvuKc89TPMGcFU8JTtj5bZBVYfOa7jE3tUyyhqaPPAY&#10;meKkRrXHrQqrcG7HqB+7v/4OAAD//wMAUEsDBBQABgAIAAAAIQALx+Xu5AAAAAwBAAAPAAAAZHJz&#10;L2Rvd25yZXYueG1sTI/BSsNAEIbvQt9hmYKX0u5GSYwxm1IKipZeTEXwts2OSWh2NmS3aXx7tyc9&#10;zszHP9+fryfTsREH11qSEK0EMKTK6pZqCR+H52UKzHlFWnWWUMIPOlgXs5tcZdpe6B3H0tcshJDL&#10;lITG+z7j3FUNGuVWtkcKt287GOXDONRcD+oSwk3H74RIuFEthQ+N6nHbYHUqz0bC19t42j/Yz8Nu&#10;l5SLV/5S7qdFK+XtfNo8AfM4+T8YrvpBHYrgdLRn0o51EtLk/jGgEpZxnAC7EiKOYmDHsIpECrzI&#10;+f8SxS8AAAD//wMAUEsBAi0AFAAGAAgAAAAhALaDOJL+AAAA4QEAABMAAAAAAAAAAAAAAAAAAAAA&#10;AFtDb250ZW50X1R5cGVzXS54bWxQSwECLQAUAAYACAAAACEAOP0h/9YAAACUAQAACwAAAAAAAAAA&#10;AAAAAAAvAQAAX3JlbHMvLnJlbHNQSwECLQAUAAYACAAAACEAdqyNFzICAABDBAAADgAAAAAAAAAA&#10;AAAAAAAuAgAAZHJzL2Uyb0RvYy54bWxQSwECLQAUAAYACAAAACEAC8fl7uQAAAAMAQAADwAAAAAA&#10;AAAAAAAAAACMBAAAZHJzL2Rvd25yZXYueG1sUEsFBgAAAAAEAAQA8wAAAJ0FAAAAAA==&#10;" strokecolor="red">
              <v:textbox>
                <w:txbxContent>
                  <w:p w:rsidR="006B4944" w:rsidRPr="00DF340B" w:rsidRDefault="006B4944" w:rsidP="006B4944">
                    <w:pPr>
                      <w:pStyle w:val="a8"/>
                      <w:spacing w:before="0" w:beforeAutospacing="0" w:after="0" w:afterAutospacing="0" w:line="240" w:lineRule="exact"/>
                      <w:ind w:firstLineChars="50" w:firstLine="80"/>
                      <w:rPr>
                        <w:color w:val="FF0000"/>
                        <w:sz w:val="16"/>
                        <w:szCs w:val="16"/>
                      </w:rPr>
                    </w:pPr>
                    <w:r>
                      <w:rPr>
                        <w:rFonts w:ascii="微软雅黑" w:eastAsia="微软雅黑" w:hAnsi="微软雅黑" w:cs="Times New Roman" w:hint="eastAsia"/>
                        <w:b/>
                        <w:bCs/>
                        <w:color w:val="FF0000"/>
                        <w:sz w:val="16"/>
                        <w:szCs w:val="16"/>
                      </w:rPr>
                      <w:t>保密级别：内部三级</w:t>
                    </w:r>
                  </w:p>
                </w:txbxContent>
              </v:textbox>
            </v:shape>
          </w:pict>
        </mc:Fallback>
      </mc:AlternateContent>
    </w:r>
    <w:r w:rsidR="00347405">
      <w:rPr>
        <w:rFonts w:hint="eastAsia"/>
      </w:rPr>
      <w:t xml:space="preserve"> </w:t>
    </w:r>
    <w:r w:rsidR="00347405">
      <w:t xml:space="preserve">                                                                  </w:t>
    </w:r>
  </w:p>
  <w:p w:rsidR="00FB4B4F" w:rsidRDefault="00347405" w:rsidP="00347405">
    <w:pPr>
      <w:pStyle w:val="a7"/>
      <w:ind w:right="720"/>
    </w:pPr>
    <w:r>
      <w:t xml:space="preserve">  </w:t>
    </w:r>
    <w:r w:rsidR="00FB4B4F">
      <w:t xml:space="preserve">                                                             </w:t>
    </w:r>
    <w:r>
      <w:t xml:space="preserve"> </w:t>
    </w:r>
    <w:r w:rsidR="00FB4B4F">
      <w:rPr>
        <w:rFonts w:hint="eastAsia"/>
      </w:rPr>
      <w:t>甲方合同编号：</w:t>
    </w:r>
    <w:r w:rsidR="00FB4B4F">
      <w:rPr>
        <w:rFonts w:hint="eastAsia"/>
      </w:rPr>
      <w:t xml:space="preserve">  </w:t>
    </w:r>
  </w:p>
  <w:p w:rsidR="00E73213" w:rsidRDefault="00347405" w:rsidP="00347405">
    <w:pPr>
      <w:pStyle w:val="a7"/>
      <w:ind w:right="720"/>
    </w:pPr>
    <w:r>
      <w:t xml:space="preserve">                                                                </w:t>
    </w:r>
    <w:r>
      <w:rPr>
        <w:rFonts w:hint="eastAsia"/>
      </w:rPr>
      <w:t>乙方合同编号：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213" w:rsidRDefault="00E73213">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7EA8D5B"/>
    <w:multiLevelType w:val="singleLevel"/>
    <w:tmpl w:val="97EA8D5B"/>
    <w:lvl w:ilvl="0">
      <w:start w:val="1"/>
      <w:numFmt w:val="decimal"/>
      <w:suff w:val="nothing"/>
      <w:lvlText w:val="%1．"/>
      <w:lvlJc w:val="left"/>
      <w:pPr>
        <w:ind w:left="0" w:firstLine="400"/>
      </w:pPr>
      <w:rPr>
        <w:rFonts w:hint="default"/>
      </w:rPr>
    </w:lvl>
  </w:abstractNum>
  <w:abstractNum w:abstractNumId="1">
    <w:nsid w:val="3C705F28"/>
    <w:multiLevelType w:val="multilevel"/>
    <w:tmpl w:val="3C705F2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1740"/>
    <w:rsid w:val="FF445370"/>
    <w:rsid w:val="0000685B"/>
    <w:rsid w:val="000233EE"/>
    <w:rsid w:val="00024447"/>
    <w:rsid w:val="000328A4"/>
    <w:rsid w:val="00040886"/>
    <w:rsid w:val="00041FF4"/>
    <w:rsid w:val="00042DDD"/>
    <w:rsid w:val="00063AFE"/>
    <w:rsid w:val="00086BA0"/>
    <w:rsid w:val="000B2270"/>
    <w:rsid w:val="000B2CEE"/>
    <w:rsid w:val="000B5604"/>
    <w:rsid w:val="000D3EB9"/>
    <w:rsid w:val="000D4B0E"/>
    <w:rsid w:val="000E4D3E"/>
    <w:rsid w:val="000F07B7"/>
    <w:rsid w:val="000F5AC6"/>
    <w:rsid w:val="000F6D29"/>
    <w:rsid w:val="000F7A64"/>
    <w:rsid w:val="0010047B"/>
    <w:rsid w:val="00103D87"/>
    <w:rsid w:val="001350B0"/>
    <w:rsid w:val="001414C1"/>
    <w:rsid w:val="001501E3"/>
    <w:rsid w:val="00153671"/>
    <w:rsid w:val="0015534E"/>
    <w:rsid w:val="001565B4"/>
    <w:rsid w:val="0016461A"/>
    <w:rsid w:val="00166C31"/>
    <w:rsid w:val="001904A4"/>
    <w:rsid w:val="001A379C"/>
    <w:rsid w:val="001B141D"/>
    <w:rsid w:val="001B3119"/>
    <w:rsid w:val="001C58E8"/>
    <w:rsid w:val="001D3D64"/>
    <w:rsid w:val="001F6EA6"/>
    <w:rsid w:val="00200BC9"/>
    <w:rsid w:val="002016A6"/>
    <w:rsid w:val="00211996"/>
    <w:rsid w:val="00224EA6"/>
    <w:rsid w:val="002273FA"/>
    <w:rsid w:val="00227D62"/>
    <w:rsid w:val="00253BB6"/>
    <w:rsid w:val="00260351"/>
    <w:rsid w:val="002605E9"/>
    <w:rsid w:val="00267EB4"/>
    <w:rsid w:val="00276656"/>
    <w:rsid w:val="00287DE2"/>
    <w:rsid w:val="002954B0"/>
    <w:rsid w:val="00296AB3"/>
    <w:rsid w:val="002A2615"/>
    <w:rsid w:val="002A317F"/>
    <w:rsid w:val="002A66E6"/>
    <w:rsid w:val="002D16B6"/>
    <w:rsid w:val="002D40E6"/>
    <w:rsid w:val="002E1017"/>
    <w:rsid w:val="002E78EC"/>
    <w:rsid w:val="002E7907"/>
    <w:rsid w:val="002F5508"/>
    <w:rsid w:val="00310FEF"/>
    <w:rsid w:val="00313167"/>
    <w:rsid w:val="00315F07"/>
    <w:rsid w:val="00326B9C"/>
    <w:rsid w:val="003412B8"/>
    <w:rsid w:val="00345E7C"/>
    <w:rsid w:val="00347405"/>
    <w:rsid w:val="003576C4"/>
    <w:rsid w:val="00374C8C"/>
    <w:rsid w:val="00377A87"/>
    <w:rsid w:val="00381786"/>
    <w:rsid w:val="003877CA"/>
    <w:rsid w:val="00391826"/>
    <w:rsid w:val="003B095F"/>
    <w:rsid w:val="003C7941"/>
    <w:rsid w:val="003D4F84"/>
    <w:rsid w:val="003E09F9"/>
    <w:rsid w:val="003E2F6D"/>
    <w:rsid w:val="003E3BB5"/>
    <w:rsid w:val="003E7621"/>
    <w:rsid w:val="003E7A8E"/>
    <w:rsid w:val="003F015E"/>
    <w:rsid w:val="003F4EC7"/>
    <w:rsid w:val="003F78B1"/>
    <w:rsid w:val="00400CA0"/>
    <w:rsid w:val="00417A92"/>
    <w:rsid w:val="00427898"/>
    <w:rsid w:val="00431508"/>
    <w:rsid w:val="00436805"/>
    <w:rsid w:val="00440AFE"/>
    <w:rsid w:val="00446519"/>
    <w:rsid w:val="00467EB5"/>
    <w:rsid w:val="0048060C"/>
    <w:rsid w:val="004862AA"/>
    <w:rsid w:val="004B476E"/>
    <w:rsid w:val="004D1405"/>
    <w:rsid w:val="004E134C"/>
    <w:rsid w:val="004E2B07"/>
    <w:rsid w:val="004E5C2B"/>
    <w:rsid w:val="004F764E"/>
    <w:rsid w:val="005017E6"/>
    <w:rsid w:val="00501D56"/>
    <w:rsid w:val="00506442"/>
    <w:rsid w:val="00522512"/>
    <w:rsid w:val="00527118"/>
    <w:rsid w:val="00531E07"/>
    <w:rsid w:val="0053368C"/>
    <w:rsid w:val="005349F9"/>
    <w:rsid w:val="00537C82"/>
    <w:rsid w:val="00546FAA"/>
    <w:rsid w:val="005530E5"/>
    <w:rsid w:val="00557767"/>
    <w:rsid w:val="00562DAB"/>
    <w:rsid w:val="00563DB2"/>
    <w:rsid w:val="005660D5"/>
    <w:rsid w:val="00575170"/>
    <w:rsid w:val="00592DAF"/>
    <w:rsid w:val="00595ABD"/>
    <w:rsid w:val="005B29BC"/>
    <w:rsid w:val="005B6A3B"/>
    <w:rsid w:val="005B6F39"/>
    <w:rsid w:val="005E17E5"/>
    <w:rsid w:val="005F2E0A"/>
    <w:rsid w:val="005F5A1C"/>
    <w:rsid w:val="0060027F"/>
    <w:rsid w:val="00621919"/>
    <w:rsid w:val="00631C6E"/>
    <w:rsid w:val="00647976"/>
    <w:rsid w:val="00651B17"/>
    <w:rsid w:val="00655CD9"/>
    <w:rsid w:val="006625E2"/>
    <w:rsid w:val="00670430"/>
    <w:rsid w:val="00693A63"/>
    <w:rsid w:val="006B40A1"/>
    <w:rsid w:val="006B4944"/>
    <w:rsid w:val="006C1199"/>
    <w:rsid w:val="006C61F2"/>
    <w:rsid w:val="006C6895"/>
    <w:rsid w:val="006D398F"/>
    <w:rsid w:val="006D4208"/>
    <w:rsid w:val="006D65D8"/>
    <w:rsid w:val="006F4348"/>
    <w:rsid w:val="00710567"/>
    <w:rsid w:val="0072269D"/>
    <w:rsid w:val="00730F46"/>
    <w:rsid w:val="0073342C"/>
    <w:rsid w:val="007358BF"/>
    <w:rsid w:val="00735D38"/>
    <w:rsid w:val="007553AE"/>
    <w:rsid w:val="00755F8C"/>
    <w:rsid w:val="00773D15"/>
    <w:rsid w:val="00786EAD"/>
    <w:rsid w:val="007B7969"/>
    <w:rsid w:val="007D3921"/>
    <w:rsid w:val="007E3979"/>
    <w:rsid w:val="007E5A00"/>
    <w:rsid w:val="007F101E"/>
    <w:rsid w:val="007F1A0F"/>
    <w:rsid w:val="007F674C"/>
    <w:rsid w:val="00801B4D"/>
    <w:rsid w:val="008035DC"/>
    <w:rsid w:val="0080409C"/>
    <w:rsid w:val="008044B7"/>
    <w:rsid w:val="00811199"/>
    <w:rsid w:val="00811692"/>
    <w:rsid w:val="00831310"/>
    <w:rsid w:val="00876F12"/>
    <w:rsid w:val="00895BFE"/>
    <w:rsid w:val="008A4CED"/>
    <w:rsid w:val="008A55B8"/>
    <w:rsid w:val="008B624A"/>
    <w:rsid w:val="008C4FE7"/>
    <w:rsid w:val="008F67E0"/>
    <w:rsid w:val="00902889"/>
    <w:rsid w:val="00903D32"/>
    <w:rsid w:val="00921BF1"/>
    <w:rsid w:val="00951175"/>
    <w:rsid w:val="00993AC9"/>
    <w:rsid w:val="009A36D3"/>
    <w:rsid w:val="009F1795"/>
    <w:rsid w:val="00A02BC1"/>
    <w:rsid w:val="00A057CD"/>
    <w:rsid w:val="00A101BE"/>
    <w:rsid w:val="00A11189"/>
    <w:rsid w:val="00A11EAC"/>
    <w:rsid w:val="00A25ED4"/>
    <w:rsid w:val="00A32C60"/>
    <w:rsid w:val="00A3371D"/>
    <w:rsid w:val="00A616B2"/>
    <w:rsid w:val="00A66E54"/>
    <w:rsid w:val="00A7132F"/>
    <w:rsid w:val="00A732E9"/>
    <w:rsid w:val="00A91D5F"/>
    <w:rsid w:val="00AA31F4"/>
    <w:rsid w:val="00AB00D6"/>
    <w:rsid w:val="00AB137F"/>
    <w:rsid w:val="00AB7FE3"/>
    <w:rsid w:val="00AC6120"/>
    <w:rsid w:val="00AD1D21"/>
    <w:rsid w:val="00AD2B64"/>
    <w:rsid w:val="00B53C9F"/>
    <w:rsid w:val="00B63643"/>
    <w:rsid w:val="00B6720D"/>
    <w:rsid w:val="00B86978"/>
    <w:rsid w:val="00B97927"/>
    <w:rsid w:val="00BB5CA8"/>
    <w:rsid w:val="00BC0CC7"/>
    <w:rsid w:val="00BE4F65"/>
    <w:rsid w:val="00BF1740"/>
    <w:rsid w:val="00C1342B"/>
    <w:rsid w:val="00C15A96"/>
    <w:rsid w:val="00C30BCD"/>
    <w:rsid w:val="00C4120C"/>
    <w:rsid w:val="00C4590A"/>
    <w:rsid w:val="00C502CE"/>
    <w:rsid w:val="00C5108E"/>
    <w:rsid w:val="00C51803"/>
    <w:rsid w:val="00C56C3E"/>
    <w:rsid w:val="00C56FE6"/>
    <w:rsid w:val="00C63CE6"/>
    <w:rsid w:val="00C67F9E"/>
    <w:rsid w:val="00C7177B"/>
    <w:rsid w:val="00C802FE"/>
    <w:rsid w:val="00C81332"/>
    <w:rsid w:val="00C912D0"/>
    <w:rsid w:val="00C91D9F"/>
    <w:rsid w:val="00CA0470"/>
    <w:rsid w:val="00CB46A2"/>
    <w:rsid w:val="00CD2D8D"/>
    <w:rsid w:val="00CD3B30"/>
    <w:rsid w:val="00CF31AF"/>
    <w:rsid w:val="00CF5BF3"/>
    <w:rsid w:val="00D20591"/>
    <w:rsid w:val="00D20BDF"/>
    <w:rsid w:val="00D42F82"/>
    <w:rsid w:val="00D45649"/>
    <w:rsid w:val="00D46CA0"/>
    <w:rsid w:val="00D53CDE"/>
    <w:rsid w:val="00D66829"/>
    <w:rsid w:val="00D976D2"/>
    <w:rsid w:val="00DA32FB"/>
    <w:rsid w:val="00DA4CDF"/>
    <w:rsid w:val="00DB1DF1"/>
    <w:rsid w:val="00DB206F"/>
    <w:rsid w:val="00DB411D"/>
    <w:rsid w:val="00DB4E1F"/>
    <w:rsid w:val="00DC136A"/>
    <w:rsid w:val="00DE4A06"/>
    <w:rsid w:val="00DF35D3"/>
    <w:rsid w:val="00E033C8"/>
    <w:rsid w:val="00E17DAF"/>
    <w:rsid w:val="00E209CF"/>
    <w:rsid w:val="00E336F4"/>
    <w:rsid w:val="00E35F17"/>
    <w:rsid w:val="00E376E5"/>
    <w:rsid w:val="00E40759"/>
    <w:rsid w:val="00E50555"/>
    <w:rsid w:val="00E54965"/>
    <w:rsid w:val="00E619BE"/>
    <w:rsid w:val="00E62B8F"/>
    <w:rsid w:val="00E659B4"/>
    <w:rsid w:val="00E73213"/>
    <w:rsid w:val="00E7430C"/>
    <w:rsid w:val="00E74508"/>
    <w:rsid w:val="00E92901"/>
    <w:rsid w:val="00E9760B"/>
    <w:rsid w:val="00EB1BE4"/>
    <w:rsid w:val="00EB5F6D"/>
    <w:rsid w:val="00EC0F59"/>
    <w:rsid w:val="00EC202F"/>
    <w:rsid w:val="00EC54A5"/>
    <w:rsid w:val="00EC7168"/>
    <w:rsid w:val="00EC7BF5"/>
    <w:rsid w:val="00ED5080"/>
    <w:rsid w:val="00ED6E16"/>
    <w:rsid w:val="00F001EF"/>
    <w:rsid w:val="00F15289"/>
    <w:rsid w:val="00F31E08"/>
    <w:rsid w:val="00F33316"/>
    <w:rsid w:val="00F42D51"/>
    <w:rsid w:val="00F53175"/>
    <w:rsid w:val="00F56CD8"/>
    <w:rsid w:val="00F724D3"/>
    <w:rsid w:val="00F76B92"/>
    <w:rsid w:val="00F76D05"/>
    <w:rsid w:val="00FA1B76"/>
    <w:rsid w:val="00FA2BE0"/>
    <w:rsid w:val="00FA68F4"/>
    <w:rsid w:val="00FB4B4F"/>
    <w:rsid w:val="00FB549D"/>
    <w:rsid w:val="00FC1809"/>
    <w:rsid w:val="00FD0B73"/>
    <w:rsid w:val="00FE0DFF"/>
    <w:rsid w:val="00FE64F0"/>
    <w:rsid w:val="00FE72EE"/>
    <w:rsid w:val="00FE74B7"/>
    <w:rsid w:val="00FF4F9B"/>
    <w:rsid w:val="02A83D74"/>
    <w:rsid w:val="03435D8B"/>
    <w:rsid w:val="061A014A"/>
    <w:rsid w:val="1A38029C"/>
    <w:rsid w:val="53F94860"/>
    <w:rsid w:val="58F8645B"/>
    <w:rsid w:val="5ABB4FC8"/>
    <w:rsid w:val="5CD41BBE"/>
    <w:rsid w:val="63F30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0A4FB1D-4AC3-4257-9FBB-8B8E81F5F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3">
    <w:name w:val="heading 3"/>
    <w:basedOn w:val="a"/>
    <w:next w:val="a"/>
    <w:uiPriority w:val="9"/>
    <w:qFormat/>
    <w:pPr>
      <w:keepLines/>
      <w:spacing w:before="280" w:after="280"/>
      <w:jc w:val="left"/>
      <w:outlineLvl w:val="2"/>
    </w:pPr>
    <w:rPr>
      <w:rFonts w:ascii="宋体" w:hAnsi="宋体" w:cs="宋体"/>
      <w:b/>
      <w:color w:val="000000"/>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qFormat/>
    <w:rPr>
      <w:b/>
      <w:bCs/>
    </w:rPr>
  </w:style>
  <w:style w:type="paragraph" w:styleId="a4">
    <w:name w:val="annotation text"/>
    <w:basedOn w:val="a"/>
    <w:link w:val="Char0"/>
    <w:uiPriority w:val="99"/>
    <w:unhideWhenUsed/>
    <w:qFormat/>
    <w:pPr>
      <w:jc w:val="left"/>
    </w:pPr>
  </w:style>
  <w:style w:type="paragraph" w:styleId="5">
    <w:name w:val="toc 5"/>
    <w:basedOn w:val="a"/>
    <w:next w:val="a"/>
    <w:uiPriority w:val="39"/>
    <w:unhideWhenUsed/>
    <w:qFormat/>
    <w:pPr>
      <w:ind w:leftChars="800" w:left="1680"/>
    </w:pPr>
  </w:style>
  <w:style w:type="paragraph" w:styleId="a5">
    <w:name w:val="Balloon Text"/>
    <w:basedOn w:val="a"/>
    <w:link w:val="Char1"/>
    <w:uiPriority w:val="99"/>
    <w:unhideWhenUsed/>
    <w:qFormat/>
    <w:rPr>
      <w:sz w:val="18"/>
      <w:szCs w:val="18"/>
    </w:rPr>
  </w:style>
  <w:style w:type="paragraph" w:styleId="a6">
    <w:name w:val="footer"/>
    <w:basedOn w:val="a"/>
    <w:link w:val="Char2"/>
    <w:uiPriority w:val="99"/>
    <w:unhideWhenUsed/>
    <w:qFormat/>
    <w:pPr>
      <w:tabs>
        <w:tab w:val="center" w:pos="4153"/>
        <w:tab w:val="right" w:pos="8306"/>
      </w:tabs>
      <w:snapToGrid w:val="0"/>
      <w:jc w:val="left"/>
    </w:pPr>
    <w:rPr>
      <w:sz w:val="18"/>
      <w:szCs w:val="18"/>
    </w:rPr>
  </w:style>
  <w:style w:type="paragraph" w:styleId="a7">
    <w:name w:val="header"/>
    <w:basedOn w:val="a"/>
    <w:link w:val="Char3"/>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qFormat/>
    <w:pPr>
      <w:spacing w:before="100" w:beforeAutospacing="1" w:after="100" w:afterAutospacing="1"/>
      <w:jc w:val="left"/>
    </w:pPr>
    <w:rPr>
      <w:rFonts w:ascii="宋体" w:hAnsi="宋体" w:cs="宋体"/>
      <w:sz w:val="24"/>
    </w:rPr>
  </w:style>
  <w:style w:type="character" w:styleId="a9">
    <w:name w:val="page number"/>
    <w:basedOn w:val="a0"/>
    <w:qFormat/>
  </w:style>
  <w:style w:type="character" w:styleId="aa">
    <w:name w:val="annotation reference"/>
    <w:basedOn w:val="a0"/>
    <w:uiPriority w:val="99"/>
    <w:unhideWhenUsed/>
    <w:qFormat/>
    <w:rPr>
      <w:sz w:val="21"/>
      <w:szCs w:val="21"/>
    </w:rPr>
  </w:style>
  <w:style w:type="character" w:customStyle="1" w:styleId="Char3">
    <w:name w:val="页眉 Char"/>
    <w:basedOn w:val="a0"/>
    <w:link w:val="a7"/>
    <w:uiPriority w:val="99"/>
    <w:qFormat/>
    <w:rPr>
      <w:sz w:val="18"/>
      <w:szCs w:val="18"/>
    </w:rPr>
  </w:style>
  <w:style w:type="character" w:customStyle="1" w:styleId="Char2">
    <w:name w:val="页脚 Char"/>
    <w:basedOn w:val="a0"/>
    <w:link w:val="a6"/>
    <w:uiPriority w:val="99"/>
    <w:qFormat/>
    <w:rPr>
      <w:sz w:val="18"/>
      <w:szCs w:val="18"/>
    </w:rPr>
  </w:style>
  <w:style w:type="paragraph" w:customStyle="1" w:styleId="1">
    <w:name w:val="列出段落1"/>
    <w:basedOn w:val="a"/>
    <w:uiPriority w:val="34"/>
    <w:qFormat/>
    <w:pPr>
      <w:ind w:firstLineChars="200" w:firstLine="420"/>
    </w:pPr>
  </w:style>
  <w:style w:type="character" w:customStyle="1" w:styleId="Char1">
    <w:name w:val="批注框文本 Char"/>
    <w:basedOn w:val="a0"/>
    <w:link w:val="a5"/>
    <w:uiPriority w:val="99"/>
    <w:semiHidden/>
    <w:qFormat/>
    <w:rPr>
      <w:sz w:val="18"/>
      <w:szCs w:val="18"/>
    </w:rPr>
  </w:style>
  <w:style w:type="character" w:customStyle="1" w:styleId="Char0">
    <w:name w:val="批注文字 Char"/>
    <w:basedOn w:val="a0"/>
    <w:link w:val="a4"/>
    <w:uiPriority w:val="99"/>
    <w:semiHidden/>
    <w:qFormat/>
  </w:style>
  <w:style w:type="character" w:customStyle="1" w:styleId="Char">
    <w:name w:val="批注主题 Char"/>
    <w:basedOn w:val="Char0"/>
    <w:link w:val="a3"/>
    <w:uiPriority w:val="99"/>
    <w:semiHidden/>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101550">
      <w:bodyDiv w:val="1"/>
      <w:marLeft w:val="0"/>
      <w:marRight w:val="0"/>
      <w:marTop w:val="0"/>
      <w:marBottom w:val="0"/>
      <w:divBdr>
        <w:top w:val="none" w:sz="0" w:space="0" w:color="auto"/>
        <w:left w:val="none" w:sz="0" w:space="0" w:color="auto"/>
        <w:bottom w:val="none" w:sz="0" w:space="0" w:color="auto"/>
        <w:right w:val="none" w:sz="0" w:space="0" w:color="auto"/>
      </w:divBdr>
    </w:div>
    <w:div w:id="373888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4"/>
    <customShpInfo spid="_x0000_s3075"/>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1069</Words>
  <Characters>6099</Characters>
  <Application>Microsoft Office Word</Application>
  <DocSecurity>0</DocSecurity>
  <Lines>50</Lines>
  <Paragraphs>14</Paragraphs>
  <ScaleCrop>false</ScaleCrop>
  <Company>Microsoft</Company>
  <LinksUpToDate>false</LinksUpToDate>
  <CharactersWithSpaces>7154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Deng,Jia</dc:creator>
  <cp:lastModifiedBy>Hang,Li</cp:lastModifiedBy>
  <cp:revision>68</cp:revision>
  <dcterms:created xsi:type="dcterms:W3CDTF">2020-11-25T10:38:00Z</dcterms:created>
  <dcterms:modified xsi:type="dcterms:W3CDTF">2025-05-16T07:05:00Z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2052-3.4.2.5348</vt:lpwstr>
  </property>
</Properties>
</file>