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64F67" w14:textId="3B1513C3" w:rsidR="0059488E" w:rsidRPr="0059488E" w:rsidRDefault="0059488E" w:rsidP="0059488E">
      <w:pPr>
        <w:rPr>
          <w:b/>
          <w:bCs/>
        </w:rPr>
      </w:pPr>
      <w:r w:rsidRPr="0059488E">
        <w:rPr>
          <w:b/>
          <w:bCs/>
        </w:rPr>
        <w:t>Assignment_1:</w:t>
      </w:r>
    </w:p>
    <w:p w14:paraId="04D11E34" w14:textId="77777777" w:rsidR="0059488E" w:rsidRDefault="0059488E" w:rsidP="0059488E">
      <w:pPr>
        <w:spacing w:after="0" w:line="240" w:lineRule="auto"/>
      </w:pPr>
      <w:r>
        <w:t>If the classroom activity has not been completed, please complete it.</w:t>
      </w:r>
    </w:p>
    <w:p w14:paraId="65806710" w14:textId="77777777" w:rsidR="0059488E" w:rsidRDefault="0059488E" w:rsidP="0059488E">
      <w:pPr>
        <w:spacing w:after="0" w:line="240" w:lineRule="auto"/>
      </w:pPr>
    </w:p>
    <w:p w14:paraId="09FEB72B" w14:textId="77777777" w:rsidR="0059488E" w:rsidRDefault="0059488E" w:rsidP="0059488E">
      <w:pPr>
        <w:spacing w:after="0" w:line="240" w:lineRule="auto"/>
      </w:pPr>
      <w:r>
        <w:t>* Add a radio button for **Accept Link** and another radio button for **File Upload**.</w:t>
      </w:r>
    </w:p>
    <w:p w14:paraId="0BC5A4BF" w14:textId="77777777" w:rsidR="0059488E" w:rsidRDefault="0059488E" w:rsidP="0059488E">
      <w:pPr>
        <w:spacing w:after="0" w:line="240" w:lineRule="auto"/>
      </w:pPr>
      <w:r>
        <w:t>* If **Accept Link** is selected, display and populate the input box for entering the link.</w:t>
      </w:r>
    </w:p>
    <w:p w14:paraId="384DE8BD" w14:textId="77777777" w:rsidR="0059488E" w:rsidRDefault="0059488E" w:rsidP="0059488E">
      <w:pPr>
        <w:spacing w:after="0" w:line="240" w:lineRule="auto"/>
      </w:pPr>
      <w:r>
        <w:t>* If **File Upload** is selected, display the file upload option.</w:t>
      </w:r>
    </w:p>
    <w:p w14:paraId="633350A8" w14:textId="77777777" w:rsidR="0059488E" w:rsidRDefault="0059488E" w:rsidP="0059488E"/>
    <w:p w14:paraId="17A5BC5A" w14:textId="5497DD72" w:rsidR="0059488E" w:rsidRPr="0059488E" w:rsidRDefault="0059488E" w:rsidP="0059488E">
      <w:pPr>
        <w:rPr>
          <w:b/>
          <w:bCs/>
          <w:u w:val="single"/>
        </w:rPr>
      </w:pPr>
      <w:r w:rsidRPr="0059488E">
        <w:rPr>
          <w:b/>
          <w:bCs/>
          <w:u w:val="single"/>
        </w:rPr>
        <w:t xml:space="preserve">Sample Prompt: </w:t>
      </w:r>
    </w:p>
    <w:p w14:paraId="4C378443" w14:textId="77777777" w:rsidR="0059488E" w:rsidRDefault="0059488E" w:rsidP="0059488E">
      <w:r>
        <w:t>Analyze my entire project as an API Architect.</w:t>
      </w:r>
    </w:p>
    <w:p w14:paraId="08D9E7B1" w14:textId="77777777" w:rsidR="0059488E" w:rsidRDefault="0059488E" w:rsidP="0059488E">
      <w:r>
        <w:t>Currently, after launching the agent, the application navigates directly to the Upload File page. I want to introduce a new UI feature before this page by adding a radio button with two options: Upload File and Upload Link. The existing Upload File flow is already implemented and should remain unchanged. If the user selects Upload Link, the application should accept a URL as input and generate test cases from the content available at that link. identify the impacted files. Do not implement any changes yet; only provide the list of impacted files. Once the analysis is complete, I will proceed with the implementation in Agent Mode.</w:t>
      </w:r>
    </w:p>
    <w:p w14:paraId="55E0E43D" w14:textId="77777777" w:rsidR="0059488E" w:rsidRDefault="0059488E" w:rsidP="0059488E"/>
    <w:p w14:paraId="46F003D2" w14:textId="77777777" w:rsidR="0059488E" w:rsidRDefault="0059488E" w:rsidP="0059488E"/>
    <w:p w14:paraId="2E9998D4" w14:textId="66AB56EA" w:rsidR="0059488E" w:rsidRDefault="0059488E" w:rsidP="0059488E">
      <w:r>
        <w:t xml:space="preserve">This is output you see when the project is run using npm run dev command </w:t>
      </w:r>
    </w:p>
    <w:p w14:paraId="0C8BE649" w14:textId="36C5D53F" w:rsidR="0059488E" w:rsidRDefault="0059488E" w:rsidP="0059488E">
      <w:r w:rsidRPr="0059488E">
        <w:drawing>
          <wp:inline distT="0" distB="0" distL="0" distR="0" wp14:anchorId="5E9293BF" wp14:editId="13D9E624">
            <wp:extent cx="5731510" cy="3392805"/>
            <wp:effectExtent l="0" t="0" r="2540" b="0"/>
            <wp:docPr id="187887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79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EBB4" w14:textId="77777777" w:rsidR="00000E61" w:rsidRDefault="00000E61" w:rsidP="0059488E"/>
    <w:p w14:paraId="2A9A339D" w14:textId="6F152CD5" w:rsidR="0059488E" w:rsidRDefault="00000E61" w:rsidP="0059488E">
      <w:r>
        <w:lastRenderedPageBreak/>
        <w:t>We can see below the UploadFile and PasteURL radio buttons</w:t>
      </w:r>
    </w:p>
    <w:p w14:paraId="2E21E197" w14:textId="34C8A416" w:rsidR="00000E61" w:rsidRDefault="00000E61" w:rsidP="0059488E">
      <w:r w:rsidRPr="00000E61">
        <w:drawing>
          <wp:inline distT="0" distB="0" distL="0" distR="0" wp14:anchorId="104BB929" wp14:editId="681FF0E8">
            <wp:extent cx="5731510" cy="3369310"/>
            <wp:effectExtent l="0" t="0" r="2540" b="2540"/>
            <wp:docPr id="198285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50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8967" w14:textId="417040C3" w:rsidR="00000E61" w:rsidRDefault="00000E61" w:rsidP="0059488E">
      <w:r w:rsidRPr="00000E61">
        <w:drawing>
          <wp:inline distT="0" distB="0" distL="0" distR="0" wp14:anchorId="0A714C63" wp14:editId="5FB353F3">
            <wp:extent cx="5731510" cy="3503930"/>
            <wp:effectExtent l="0" t="0" r="2540" b="1270"/>
            <wp:docPr id="86056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65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EA24" w14:textId="0AB54949" w:rsidR="00000E61" w:rsidRDefault="006B734A" w:rsidP="0059488E">
      <w:r w:rsidRPr="006B734A">
        <w:lastRenderedPageBreak/>
        <w:drawing>
          <wp:inline distT="0" distB="0" distL="0" distR="0" wp14:anchorId="67C936EE" wp14:editId="6350C9AD">
            <wp:extent cx="5731510" cy="3534410"/>
            <wp:effectExtent l="0" t="0" r="2540" b="8890"/>
            <wp:docPr id="80666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61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63D9" w14:textId="74E82665" w:rsidR="00000E61" w:rsidRDefault="00000E61" w:rsidP="0059488E">
      <w:r>
        <w:t xml:space="preserve">Validating the </w:t>
      </w:r>
      <w:r w:rsidR="006B734A">
        <w:t xml:space="preserve">Upload </w:t>
      </w:r>
      <w:r>
        <w:t>URL radio is working as expected</w:t>
      </w:r>
    </w:p>
    <w:p w14:paraId="6341D09F" w14:textId="60068A92" w:rsidR="00000E61" w:rsidRDefault="00000E61" w:rsidP="0059488E">
      <w:r>
        <w:t>Use the below json url</w:t>
      </w:r>
    </w:p>
    <w:p w14:paraId="54AAD89A" w14:textId="1553361B" w:rsidR="00000E61" w:rsidRDefault="00000E61" w:rsidP="0059488E">
      <w:r w:rsidRPr="00000E61">
        <w:t>https://petstore.swagger.io/v2/swagger.json</w:t>
      </w:r>
    </w:p>
    <w:p w14:paraId="1A37C2D7" w14:textId="0986ED8C" w:rsidR="00000E61" w:rsidRDefault="006B734A" w:rsidP="0059488E">
      <w:r w:rsidRPr="006B734A">
        <w:drawing>
          <wp:inline distT="0" distB="0" distL="0" distR="0" wp14:anchorId="1853B80D" wp14:editId="0A4556C9">
            <wp:extent cx="5731510" cy="3371215"/>
            <wp:effectExtent l="0" t="0" r="2540" b="635"/>
            <wp:docPr id="28856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62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793F" w14:textId="6086731F" w:rsidR="00000E61" w:rsidRDefault="00000E61" w:rsidP="0059488E">
      <w:r w:rsidRPr="00000E61">
        <w:lastRenderedPageBreak/>
        <w:drawing>
          <wp:inline distT="0" distB="0" distL="0" distR="0" wp14:anchorId="20FB63ED" wp14:editId="3C24B795">
            <wp:extent cx="5731510" cy="3434080"/>
            <wp:effectExtent l="0" t="0" r="2540" b="0"/>
            <wp:docPr id="14366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6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6B58" w14:textId="78069CAC" w:rsidR="00000E61" w:rsidRDefault="00000E61" w:rsidP="0059488E">
      <w:r w:rsidRPr="00000E61">
        <w:drawing>
          <wp:inline distT="0" distB="0" distL="0" distR="0" wp14:anchorId="30B5741D" wp14:editId="460907E7">
            <wp:extent cx="5731510" cy="3298190"/>
            <wp:effectExtent l="0" t="0" r="2540" b="0"/>
            <wp:docPr id="82052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27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3BB0" w14:textId="5C2B2D86" w:rsidR="00000E61" w:rsidRDefault="00000E61" w:rsidP="0059488E">
      <w:r w:rsidRPr="00000E61">
        <w:lastRenderedPageBreak/>
        <w:drawing>
          <wp:inline distT="0" distB="0" distL="0" distR="0" wp14:anchorId="7F7E486A" wp14:editId="6E939A6A">
            <wp:extent cx="5731510" cy="3474720"/>
            <wp:effectExtent l="0" t="0" r="2540" b="0"/>
            <wp:docPr id="106276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69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B747" w14:textId="77777777" w:rsidR="00000E61" w:rsidRDefault="00000E61" w:rsidP="0059488E"/>
    <w:p w14:paraId="78BADE5B" w14:textId="77777777" w:rsidR="0059488E" w:rsidRDefault="0059488E" w:rsidP="0059488E"/>
    <w:p w14:paraId="31C1D918" w14:textId="655C389E" w:rsidR="0059488E" w:rsidRPr="00094915" w:rsidRDefault="0059488E" w:rsidP="0059488E">
      <w:pPr>
        <w:rPr>
          <w:b/>
          <w:bCs/>
          <w:u w:val="single"/>
        </w:rPr>
      </w:pPr>
      <w:r w:rsidRPr="00094915">
        <w:rPr>
          <w:b/>
          <w:bCs/>
          <w:u w:val="single"/>
        </w:rPr>
        <w:t>Assignment_2:</w:t>
      </w:r>
    </w:p>
    <w:p w14:paraId="74B24E99" w14:textId="77777777" w:rsidR="0059488E" w:rsidRDefault="0059488E" w:rsidP="0059488E">
      <w:r>
        <w:t xml:space="preserve">Enhance the existing application by implementing a feature that automatically categorizes the generated test cases into standard testing types such as Smoke, Sanity, Regression, Functional. </w:t>
      </w:r>
    </w:p>
    <w:p w14:paraId="777E3E76" w14:textId="77777777" w:rsidR="0059488E" w:rsidRDefault="0059488E" w:rsidP="0059488E">
      <w:r>
        <w:t>Once the test cases are generated, the application should classify each test case into the most appropriate category and display the categorized results in a structured and user-friendly format</w:t>
      </w:r>
    </w:p>
    <w:p w14:paraId="33081000" w14:textId="412F30E0" w:rsidR="00041BB1" w:rsidRDefault="0059488E" w:rsidP="0059488E">
      <w:r>
        <w:t>The new functionality should seamlessly integrate with the existing test case generation workflow without impacting current features</w:t>
      </w:r>
    </w:p>
    <w:p w14:paraId="56A932E2" w14:textId="5D0066A0" w:rsidR="00094915" w:rsidRDefault="00094915" w:rsidP="0059488E">
      <w:pPr>
        <w:rPr>
          <w:noProof/>
        </w:rPr>
      </w:pPr>
      <w:r w:rsidRPr="00094915">
        <w:rPr>
          <w:noProof/>
        </w:rPr>
        <w:lastRenderedPageBreak/>
        <w:drawing>
          <wp:inline distT="0" distB="0" distL="0" distR="0" wp14:anchorId="736DE4F5" wp14:editId="0F7C9F57">
            <wp:extent cx="5731510" cy="3445510"/>
            <wp:effectExtent l="0" t="0" r="2540" b="2540"/>
            <wp:docPr id="188793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31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915">
        <w:rPr>
          <w:noProof/>
        </w:rPr>
        <w:t xml:space="preserve"> </w:t>
      </w:r>
    </w:p>
    <w:p w14:paraId="2EA53468" w14:textId="77777777" w:rsidR="00094915" w:rsidRDefault="00094915" w:rsidP="0059488E"/>
    <w:p w14:paraId="2D5AA91F" w14:textId="77777777" w:rsidR="00094915" w:rsidRPr="0059488E" w:rsidRDefault="00094915" w:rsidP="0059488E"/>
    <w:sectPr w:rsidR="00094915" w:rsidRPr="00594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B1"/>
    <w:rsid w:val="00000E61"/>
    <w:rsid w:val="00041BB1"/>
    <w:rsid w:val="00094915"/>
    <w:rsid w:val="0059488E"/>
    <w:rsid w:val="006B734A"/>
    <w:rsid w:val="00E8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9EFE5"/>
  <w15:chartTrackingRefBased/>
  <w15:docId w15:val="{82DD3BB4-1004-4A92-96BE-C598352DE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shivakumar kolkar</dc:creator>
  <cp:keywords/>
  <dc:description/>
  <cp:lastModifiedBy>shital shivakumar kolkar</cp:lastModifiedBy>
  <cp:revision>5</cp:revision>
  <dcterms:created xsi:type="dcterms:W3CDTF">2026-10-02T09:52:00Z</dcterms:created>
  <dcterms:modified xsi:type="dcterms:W3CDTF">2026-10-02T10:55:00Z</dcterms:modified>
</cp:coreProperties>
</file>