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183177AD" w:rsidR="001B3BD1" w:rsidRDefault="00000000" w:rsidP="00F12579">
      <w:pPr>
        <w:pStyle w:val="Heading4"/>
      </w:pPr>
      <w:sdt>
        <w:sdtPr>
          <w:rPr>
            <w:rStyle w:val="Strong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57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proofErr w:type="gramStart"/>
      <w:r>
        <w:t>Enable</w:t>
      </w:r>
      <w:r w:rsidR="00220943">
        <w:t>(</w:t>
      </w:r>
      <w:proofErr w:type="gramEnd"/>
      <w:r w:rsidR="00220943">
        <w:t>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 xml:space="preserve">: Enable CSRF protection to safeguard against CSRF attacks. Ensure CSRF tokens are included in </w:t>
      </w:r>
      <w:proofErr w:type="gramStart"/>
      <w:r>
        <w:t>forms</w:t>
      </w:r>
      <w:proofErr w:type="gramEnd"/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F12579">
      <w:pPr>
        <w:pStyle w:val="Heading4"/>
      </w:pPr>
      <w:sdt>
        <w:sdtPr>
          <w:rPr>
            <w:rStyle w:val="Strong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API Documentation</w:t>
      </w:r>
    </w:p>
    <w:p w14:paraId="721AC86A" w14:textId="781D4602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59FA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</w:t>
      </w:r>
      <w:proofErr w:type="spellStart"/>
      <w:r w:rsidR="001B3BD1">
        <w:rPr>
          <w:rStyle w:val="Strong"/>
          <w:rFonts w:eastAsiaTheme="majorEastAsia"/>
        </w:rPr>
        <w:t>OpenAPI</w:t>
      </w:r>
      <w:proofErr w:type="spellEnd"/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F12579">
      <w:pPr>
        <w:pStyle w:val="Heading4"/>
      </w:pPr>
      <w:sdt>
        <w:sdtPr>
          <w:rPr>
            <w:rStyle w:val="Strong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Database Integration</w:t>
      </w:r>
    </w:p>
    <w:p w14:paraId="19EA5E49" w14:textId="6212F151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F12579">
      <w:pPr>
        <w:pStyle w:val="Heading4"/>
      </w:pPr>
      <w:sdt>
        <w:sdtPr>
          <w:rPr>
            <w:rStyle w:val="Strong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F12579">
      <w:pPr>
        <w:pStyle w:val="Heading4"/>
      </w:pPr>
      <w:sdt>
        <w:sdtPr>
          <w:rPr>
            <w:rStyle w:val="Strong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F12579">
      <w:pPr>
        <w:pStyle w:val="Heading4"/>
      </w:pPr>
      <w:sdt>
        <w:sdtPr>
          <w:rPr>
            <w:rStyle w:val="Strong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 xml:space="preserve">Use </w:t>
      </w:r>
      <w:proofErr w:type="spellStart"/>
      <w:r>
        <w:t>RestAssured</w:t>
      </w:r>
      <w:proofErr w:type="spellEnd"/>
      <w:r>
        <w:t xml:space="preserve"> for API testing.</w:t>
      </w:r>
    </w:p>
    <w:p w14:paraId="2BF1915D" w14:textId="10EA5920" w:rsidR="001B3BD1" w:rsidRDefault="00000000" w:rsidP="00F12579">
      <w:pPr>
        <w:pStyle w:val="Heading4"/>
      </w:pPr>
      <w:sdt>
        <w:sdtPr>
          <w:rPr>
            <w:rStyle w:val="Strong"/>
          </w:rPr>
          <w:id w:val="-243342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proofErr w:type="spellStart"/>
      <w:proofErr w:type="gramStart"/>
      <w:r>
        <w:rPr>
          <w:rStyle w:val="HTMLCode"/>
          <w:rFonts w:eastAsiaTheme="majorEastAsia"/>
        </w:rPr>
        <w:t>application.properties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t>.</w:t>
      </w:r>
    </w:p>
    <w:p w14:paraId="738A7117" w14:textId="1E373986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39A8929A" w:rsidR="001B3BD1" w:rsidRDefault="00000000" w:rsidP="00F12579">
      <w:pPr>
        <w:pStyle w:val="Heading4"/>
      </w:pPr>
      <w:sdt>
        <w:sdtPr>
          <w:rPr>
            <w:rStyle w:val="Strong"/>
          </w:rPr>
          <w:id w:val="-119938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Asynchronous Processing</w:t>
      </w:r>
    </w:p>
    <w:p w14:paraId="3EE396D2" w14:textId="26AE4BB5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@Async</w:t>
      </w:r>
      <w:r>
        <w:t>.</w:t>
      </w:r>
    </w:p>
    <w:p w14:paraId="5EFA1155" w14:textId="686BFEE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3A77C5D1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</w:p>
    <w:p w14:paraId="7755E002" w14:textId="77777777" w:rsidR="00C811E2" w:rsidRDefault="00C811E2" w:rsidP="00C811E2">
      <w:pPr>
        <w:pStyle w:val="task-list-item"/>
      </w:pPr>
    </w:p>
    <w:p w14:paraId="1FECB7E6" w14:textId="2C02DEE1" w:rsidR="001B3BD1" w:rsidRDefault="00000000" w:rsidP="00F12579">
      <w:pPr>
        <w:pStyle w:val="Heading4"/>
      </w:pPr>
      <w:sdt>
        <w:sdtPr>
          <w:rPr>
            <w:rStyle w:val="Strong"/>
          </w:rPr>
          <w:id w:val="594292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Caching</w:t>
      </w:r>
    </w:p>
    <w:p w14:paraId="5757A548" w14:textId="300CE7AC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1073B0A6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 xml:space="preserve">Integrate with cache providers like </w:t>
      </w:r>
      <w:proofErr w:type="spellStart"/>
      <w:r>
        <w:t>Ehcache</w:t>
      </w:r>
      <w:proofErr w:type="spellEnd"/>
      <w:r>
        <w:t xml:space="preserve"> or Redis.</w:t>
      </w:r>
    </w:p>
    <w:p w14:paraId="7567A989" w14:textId="7BDDBDAC" w:rsidR="001B3BD1" w:rsidRDefault="00000000" w:rsidP="00F12579">
      <w:pPr>
        <w:pStyle w:val="Heading4"/>
      </w:pPr>
      <w:sdt>
        <w:sdtPr>
          <w:rPr>
            <w:rStyle w:val="Strong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7437322E" w14:textId="00B00F0C" w:rsidR="00F12579" w:rsidRDefault="001B3BD1" w:rsidP="00D31112">
      <w:pPr>
        <w:pStyle w:val="task-list-item"/>
        <w:numPr>
          <w:ilvl w:val="1"/>
          <w:numId w:val="10"/>
        </w:numPr>
      </w:pPr>
      <w:r>
        <w:t>Integrate with Apache Kafka.</w:t>
      </w:r>
    </w:p>
    <w:p w14:paraId="684129E7" w14:textId="6884D8DB" w:rsidR="001B3BD1" w:rsidRDefault="00000000" w:rsidP="00F12579">
      <w:pPr>
        <w:pStyle w:val="Heading4"/>
      </w:pPr>
      <w:sdt>
        <w:sdtPr>
          <w:rPr>
            <w:rStyle w:val="Strong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558087A5" w:rsidR="001B3BD1" w:rsidRDefault="00000000" w:rsidP="00F12579">
      <w:pPr>
        <w:pStyle w:val="Heading4"/>
      </w:pPr>
      <w:sdt>
        <w:sdtPr>
          <w:rPr>
            <w:rStyle w:val="Strong"/>
          </w:rPr>
          <w:id w:val="-198438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Email Integration</w:t>
      </w:r>
    </w:p>
    <w:p w14:paraId="7C595526" w14:textId="237CB441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0715081B" w:rsidR="001B3BD1" w:rsidRDefault="00000000" w:rsidP="00F12579">
      <w:pPr>
        <w:pStyle w:val="Heading4"/>
      </w:pPr>
      <w:sdt>
        <w:sdtPr>
          <w:rPr>
            <w:rStyle w:val="Strong"/>
          </w:rPr>
          <w:id w:val="179378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WebSocket Support</w:t>
      </w:r>
    </w:p>
    <w:p w14:paraId="4EDF043E" w14:textId="0F595B6B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77777777" w:rsidR="001B3BD1" w:rsidRDefault="001B3BD1" w:rsidP="001B3BD1">
      <w:pPr>
        <w:pStyle w:val="task-list-item"/>
        <w:numPr>
          <w:ilvl w:val="1"/>
          <w:numId w:val="13"/>
        </w:numPr>
      </w:pPr>
      <w:r>
        <w:t xml:space="preserve">Implement real-time communication with </w:t>
      </w:r>
      <w:proofErr w:type="spellStart"/>
      <w:r>
        <w:t>WebSockets</w:t>
      </w:r>
      <w:proofErr w:type="spellEnd"/>
      <w:r>
        <w:t>.</w:t>
      </w:r>
    </w:p>
    <w:p w14:paraId="4CA2A167" w14:textId="799626AD" w:rsidR="001B3BD1" w:rsidRDefault="00000000" w:rsidP="00F12579">
      <w:pPr>
        <w:pStyle w:val="Heading4"/>
      </w:pPr>
      <w:sdt>
        <w:sdtPr>
          <w:rPr>
            <w:rStyle w:val="Strong"/>
          </w:rPr>
          <w:id w:val="-2017372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</w:t>
      </w:r>
      <w:r w:rsidR="00442E10">
        <w:rPr>
          <w:rStyle w:val="Strong"/>
        </w:rPr>
        <w:t>Correlation Id header:</w:t>
      </w:r>
    </w:p>
    <w:p w14:paraId="1616C68F" w14:textId="6A781D40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</w:t>
      </w:r>
      <w:r w:rsidR="00442E10">
        <w:rPr>
          <w:rStyle w:val="Strong"/>
          <w:rFonts w:eastAsiaTheme="majorEastAsia"/>
        </w:rPr>
        <w:t>Correlation id</w:t>
      </w:r>
    </w:p>
    <w:p w14:paraId="02CC2323" w14:textId="189A74FD" w:rsidR="001B3BD1" w:rsidRDefault="00442E10" w:rsidP="001B3BD1">
      <w:pPr>
        <w:pStyle w:val="task-list-item"/>
        <w:numPr>
          <w:ilvl w:val="1"/>
          <w:numId w:val="14"/>
        </w:numPr>
      </w:pPr>
      <w:r>
        <w:t>Add co-relation id for all the APIs as a header.</w:t>
      </w:r>
    </w:p>
    <w:p w14:paraId="6C6C9841" w14:textId="1A0FCCC1" w:rsidR="001B3BD1" w:rsidRDefault="00000000" w:rsidP="00F12579">
      <w:pPr>
        <w:pStyle w:val="Heading4"/>
      </w:pPr>
      <w:sdt>
        <w:sdtPr>
          <w:rPr>
            <w:rStyle w:val="Strong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1B3BD1"/>
    <w:rsid w:val="00220943"/>
    <w:rsid w:val="002A676A"/>
    <w:rsid w:val="00304B37"/>
    <w:rsid w:val="00442E10"/>
    <w:rsid w:val="00530EA7"/>
    <w:rsid w:val="005B0F08"/>
    <w:rsid w:val="005C59FA"/>
    <w:rsid w:val="006E004B"/>
    <w:rsid w:val="006E7308"/>
    <w:rsid w:val="00851A73"/>
    <w:rsid w:val="00910699"/>
    <w:rsid w:val="00AF3540"/>
    <w:rsid w:val="00B43A56"/>
    <w:rsid w:val="00B5403B"/>
    <w:rsid w:val="00B84F9D"/>
    <w:rsid w:val="00BB11E3"/>
    <w:rsid w:val="00C811E2"/>
    <w:rsid w:val="00D31112"/>
    <w:rsid w:val="00DD7450"/>
    <w:rsid w:val="00F12579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18</cp:revision>
  <dcterms:created xsi:type="dcterms:W3CDTF">2024-06-13T20:23:00Z</dcterms:created>
  <dcterms:modified xsi:type="dcterms:W3CDTF">2024-06-15T01:11:00Z</dcterms:modified>
</cp:coreProperties>
</file>