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7F8C8" w14:textId="77777777" w:rsidR="00533299" w:rsidRDefault="00533299" w:rsidP="00533299">
      <w:pPr>
        <w:pStyle w:val="Titel"/>
        <w:rPr>
          <w:lang w:val="en-US"/>
        </w:rPr>
      </w:pPr>
      <w:r w:rsidRPr="00415BE8">
        <w:rPr>
          <w:lang w:val="en-US"/>
        </w:rPr>
        <w:t>Investigation on Population Migration within Cologne</w:t>
      </w:r>
    </w:p>
    <w:p w14:paraId="5EEFD7FD" w14:textId="77777777" w:rsidR="00533299" w:rsidRDefault="00533299" w:rsidP="00533299">
      <w:pPr>
        <w:rPr>
          <w:lang w:val="en-US"/>
        </w:rPr>
      </w:pPr>
    </w:p>
    <w:p w14:paraId="323DDBC1" w14:textId="77777777" w:rsidR="00533299" w:rsidRDefault="00533299" w:rsidP="00533299">
      <w:pPr>
        <w:pStyle w:val="berschrift1"/>
        <w:rPr>
          <w:lang w:val="en-US"/>
        </w:rPr>
      </w:pPr>
      <w:r>
        <w:rPr>
          <w:lang w:val="en-US"/>
        </w:rPr>
        <w:t>Introduction</w:t>
      </w:r>
    </w:p>
    <w:p w14:paraId="1AD4C59B" w14:textId="014683FE" w:rsidR="00600B6B" w:rsidRDefault="00533299" w:rsidP="00533299">
      <w:pPr>
        <w:rPr>
          <w:lang w:val="en-US"/>
        </w:rPr>
      </w:pPr>
      <w:r>
        <w:rPr>
          <w:lang w:val="en-US"/>
        </w:rPr>
        <w:t>Cologne is the 4</w:t>
      </w:r>
      <w:r w:rsidRPr="00415BE8">
        <w:rPr>
          <w:vertAlign w:val="superscript"/>
          <w:lang w:val="en-US"/>
        </w:rPr>
        <w:t>th</w:t>
      </w:r>
      <w:r>
        <w:rPr>
          <w:lang w:val="en-US"/>
        </w:rPr>
        <w:t xml:space="preserve"> biggest city in Germany. It is known for it’s very individual culture and people. The city seems to be very heterogeneous in different aspects. </w:t>
      </w:r>
      <w:r>
        <w:rPr>
          <w:lang w:val="en-US"/>
        </w:rPr>
        <w:br/>
        <w:t xml:space="preserve">In recent years, the costs of living and rents have increased by a lot all over Germany, especially in bigger cities. This is of course also true for Cologne. </w:t>
      </w:r>
    </w:p>
    <w:p w14:paraId="2C1BA600" w14:textId="5AC7A931" w:rsidR="00533299" w:rsidRDefault="00533299" w:rsidP="00533299">
      <w:pPr>
        <w:rPr>
          <w:lang w:val="en-US"/>
        </w:rPr>
      </w:pPr>
      <w:r>
        <w:rPr>
          <w:lang w:val="en-US"/>
        </w:rPr>
        <w:t xml:space="preserve">As a consequence, people are forced to move in these days. In this report, we want to investigate this migration. </w:t>
      </w:r>
    </w:p>
    <w:p w14:paraId="3BBC0D3D" w14:textId="77777777" w:rsidR="00533299" w:rsidRDefault="00533299" w:rsidP="00533299">
      <w:pPr>
        <w:rPr>
          <w:lang w:val="en-US"/>
        </w:rPr>
      </w:pPr>
    </w:p>
    <w:p w14:paraId="3854C2B0" w14:textId="77777777" w:rsidR="00533299" w:rsidRDefault="00533299" w:rsidP="00533299">
      <w:pPr>
        <w:pStyle w:val="berschrift2"/>
        <w:rPr>
          <w:lang w:val="en-US"/>
        </w:rPr>
      </w:pPr>
      <w:r>
        <w:rPr>
          <w:lang w:val="en-US"/>
        </w:rPr>
        <w:t>Problem/Question</w:t>
      </w:r>
    </w:p>
    <w:p w14:paraId="26BDB880" w14:textId="77777777" w:rsidR="00533299" w:rsidRDefault="00533299" w:rsidP="00533299">
      <w:pPr>
        <w:rPr>
          <w:lang w:val="en-US"/>
        </w:rPr>
      </w:pPr>
      <w:r>
        <w:rPr>
          <w:lang w:val="en-US"/>
        </w:rPr>
        <w:t xml:space="preserve">Moving is always a big decision which you will only do after a lot of thinking, because it’s a big step personally, socially and also financially. We want to understand what makes people leaving their place. We want to find out if there are groups of people who are more probable to move than others. </w:t>
      </w:r>
    </w:p>
    <w:p w14:paraId="575BC2D1" w14:textId="38B29511" w:rsidR="00533299" w:rsidRDefault="00533299" w:rsidP="00533299">
      <w:pPr>
        <w:rPr>
          <w:lang w:val="en-US"/>
        </w:rPr>
      </w:pPr>
      <w:r>
        <w:rPr>
          <w:lang w:val="en-US"/>
        </w:rPr>
        <w:t xml:space="preserve">Also, we want to identify growing and shrinking districts within Cologne. For this we take as a measure the net migration </w:t>
      </w:r>
      <w:r w:rsidRPr="007D132C">
        <w:rPr>
          <w:i/>
          <w:iCs/>
          <w:lang w:val="en-US"/>
        </w:rPr>
        <w:t>within</w:t>
      </w:r>
      <w:r>
        <w:rPr>
          <w:lang w:val="en-US"/>
        </w:rPr>
        <w:t xml:space="preserve"> Cologne. People from outside moving to Cologne are neglected in this analysis. After analyzing the population in those districts, we want to attempt to understand why people are coming/leaving. </w:t>
      </w:r>
    </w:p>
    <w:p w14:paraId="360D85F7" w14:textId="02F202E8" w:rsidR="00DC6D2E" w:rsidRDefault="00794A8D" w:rsidP="00533299">
      <w:pPr>
        <w:rPr>
          <w:lang w:val="en-US"/>
        </w:rPr>
      </w:pPr>
      <w:r>
        <w:rPr>
          <w:lang w:val="en-US"/>
        </w:rPr>
        <w:t xml:space="preserve">A </w:t>
      </w:r>
      <w:r w:rsidR="000B1866">
        <w:rPr>
          <w:lang w:val="en-US"/>
        </w:rPr>
        <w:t>stakeholder</w:t>
      </w:r>
      <w:r>
        <w:rPr>
          <w:lang w:val="en-US"/>
        </w:rPr>
        <w:t xml:space="preserve"> </w:t>
      </w:r>
      <w:r w:rsidR="000B1866">
        <w:rPr>
          <w:lang w:val="en-US"/>
        </w:rPr>
        <w:t xml:space="preserve">of this </w:t>
      </w:r>
      <w:r w:rsidR="00CF38FA">
        <w:rPr>
          <w:lang w:val="en-US"/>
        </w:rPr>
        <w:t xml:space="preserve">project could be the city of Cologne itself. </w:t>
      </w:r>
      <w:r w:rsidR="00D05A26">
        <w:rPr>
          <w:lang w:val="en-US"/>
        </w:rPr>
        <w:t>New investments in housing spaces</w:t>
      </w:r>
      <w:r w:rsidR="00200D64">
        <w:rPr>
          <w:lang w:val="en-US"/>
        </w:rPr>
        <w:t xml:space="preserve">, park areas and venue </w:t>
      </w:r>
      <w:r w:rsidR="00971DFD">
        <w:rPr>
          <w:lang w:val="en-US"/>
        </w:rPr>
        <w:t xml:space="preserve">settlement support shall be </w:t>
      </w:r>
      <w:r w:rsidR="00A406AF">
        <w:rPr>
          <w:lang w:val="en-US"/>
        </w:rPr>
        <w:t xml:space="preserve">done in the future. The administration wants </w:t>
      </w:r>
      <w:r w:rsidR="001A10FE">
        <w:rPr>
          <w:lang w:val="en-US"/>
        </w:rPr>
        <w:t>to better understand the flux of people among city districts</w:t>
      </w:r>
      <w:r w:rsidR="007D45B9">
        <w:rPr>
          <w:lang w:val="en-US"/>
        </w:rPr>
        <w:t xml:space="preserve"> to base investments in certain districts on the results of this project. </w:t>
      </w:r>
      <w:r w:rsidR="00BF0E81">
        <w:rPr>
          <w:lang w:val="en-US"/>
        </w:rPr>
        <w:t xml:space="preserve">If it can be explained what characteristics of districts make people leave those places, maybe the administration can invest in counter-measures to </w:t>
      </w:r>
      <w:r w:rsidR="00F06EE7">
        <w:rPr>
          <w:lang w:val="en-US"/>
        </w:rPr>
        <w:t>compensate for the disadvantages. In a similar way, non-growing districts may</w:t>
      </w:r>
      <w:r w:rsidR="00810680">
        <w:rPr>
          <w:lang w:val="en-US"/>
        </w:rPr>
        <w:t xml:space="preserve"> be made more attractive</w:t>
      </w:r>
      <w:r w:rsidR="006D67A1">
        <w:rPr>
          <w:lang w:val="en-US"/>
        </w:rPr>
        <w:t>.</w:t>
      </w:r>
    </w:p>
    <w:p w14:paraId="764DAE3B" w14:textId="77777777" w:rsidR="00533299" w:rsidRDefault="00533299" w:rsidP="00533299">
      <w:pPr>
        <w:rPr>
          <w:lang w:val="en-US"/>
        </w:rPr>
      </w:pPr>
    </w:p>
    <w:p w14:paraId="1D21F343" w14:textId="77777777" w:rsidR="00533299" w:rsidRDefault="00533299" w:rsidP="00533299">
      <w:pPr>
        <w:pStyle w:val="berschrift2"/>
        <w:rPr>
          <w:lang w:val="en-US"/>
        </w:rPr>
      </w:pPr>
      <w:r>
        <w:rPr>
          <w:lang w:val="en-US"/>
        </w:rPr>
        <w:t>Data</w:t>
      </w:r>
    </w:p>
    <w:p w14:paraId="3A7E257C" w14:textId="77777777" w:rsidR="00533299" w:rsidRDefault="00533299" w:rsidP="00533299">
      <w:pPr>
        <w:rPr>
          <w:lang w:val="en-US"/>
        </w:rPr>
      </w:pPr>
      <w:r>
        <w:rPr>
          <w:lang w:val="en-US"/>
        </w:rPr>
        <w:t xml:space="preserve">The city of Cologne has a portal for open data which is located at </w:t>
      </w:r>
      <w:hyperlink r:id="rId5" w:history="1">
        <w:r w:rsidRPr="00791A6E">
          <w:rPr>
            <w:rStyle w:val="Hyperlink"/>
            <w:lang w:val="en-US"/>
          </w:rPr>
          <w:t>https://www.offenedaten-koeln.de</w:t>
        </w:r>
      </w:hyperlink>
      <w:r>
        <w:rPr>
          <w:lang w:val="en-US"/>
        </w:rPr>
        <w:t xml:space="preserve">. </w:t>
      </w:r>
    </w:p>
    <w:p w14:paraId="1470DF37" w14:textId="0CCD04CE" w:rsidR="00533299" w:rsidRDefault="00533299" w:rsidP="00533299">
      <w:pPr>
        <w:rPr>
          <w:lang w:val="en-US"/>
        </w:rPr>
      </w:pPr>
      <w:r>
        <w:rPr>
          <w:lang w:val="en-US"/>
        </w:rPr>
        <w:t xml:space="preserve">For this analysis, I will use some of the data files provided there. Most of the files are given in </w:t>
      </w:r>
      <w:proofErr w:type="spellStart"/>
      <w:r>
        <w:rPr>
          <w:lang w:val="en-US"/>
        </w:rPr>
        <w:t>geojson</w:t>
      </w:r>
      <w:proofErr w:type="spellEnd"/>
      <w:r>
        <w:rPr>
          <w:lang w:val="en-US"/>
        </w:rPr>
        <w:t xml:space="preserve"> format. This means, that data is given in an array of features. Each item in the feature list corresponds to a district in Cologne and has attributes and geometries. The attributes dictionary contains the data which depends on the file. The geometry dictionary contains a list of points which correspond to the edges of the </w:t>
      </w:r>
      <w:r w:rsidRPr="00417738">
        <w:rPr>
          <w:lang w:val="en-US"/>
        </w:rPr>
        <w:t>w</w:t>
      </w:r>
      <w:r>
        <w:rPr>
          <w:lang w:val="en-US"/>
        </w:rPr>
        <w:t xml:space="preserve">rapping polygon of that district on a map. </w:t>
      </w:r>
    </w:p>
    <w:p w14:paraId="042F4023" w14:textId="0FE8C405" w:rsidR="00F742A7" w:rsidRDefault="006A32A2" w:rsidP="00533299">
      <w:pPr>
        <w:rPr>
          <w:lang w:val="en-US"/>
        </w:rPr>
      </w:pPr>
      <w:r>
        <w:rPr>
          <w:noProof/>
        </w:rPr>
        <w:drawing>
          <wp:anchor distT="0" distB="0" distL="114300" distR="114300" simplePos="0" relativeHeight="251659264" behindDoc="0" locked="0" layoutInCell="1" allowOverlap="1" wp14:anchorId="6D99879A" wp14:editId="1E9392C6">
            <wp:simplePos x="0" y="0"/>
            <wp:positionH relativeFrom="column">
              <wp:posOffset>0</wp:posOffset>
            </wp:positionH>
            <wp:positionV relativeFrom="paragraph">
              <wp:posOffset>435138</wp:posOffset>
            </wp:positionV>
            <wp:extent cx="5760720" cy="523240"/>
            <wp:effectExtent l="0" t="0" r="508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3240"/>
                    </a:xfrm>
                    <a:prstGeom prst="rect">
                      <a:avLst/>
                    </a:prstGeom>
                  </pic:spPr>
                </pic:pic>
              </a:graphicData>
            </a:graphic>
          </wp:anchor>
        </w:drawing>
      </w:r>
      <w:r w:rsidR="009D1E9C">
        <w:rPr>
          <w:lang w:val="en-US"/>
        </w:rPr>
        <w:t xml:space="preserve">For example, we will use a </w:t>
      </w:r>
      <w:proofErr w:type="spellStart"/>
      <w:r w:rsidR="009D1E9C">
        <w:rPr>
          <w:lang w:val="en-US"/>
        </w:rPr>
        <w:t>geojson</w:t>
      </w:r>
      <w:proofErr w:type="spellEnd"/>
      <w:r w:rsidR="009D1E9C">
        <w:rPr>
          <w:lang w:val="en-US"/>
        </w:rPr>
        <w:t xml:space="preserve"> file with </w:t>
      </w:r>
      <w:r w:rsidR="002A1AD2">
        <w:rPr>
          <w:lang w:val="en-US"/>
        </w:rPr>
        <w:t xml:space="preserve">polygon </w:t>
      </w:r>
      <w:r w:rsidR="009D1E9C">
        <w:rPr>
          <w:lang w:val="en-US"/>
        </w:rPr>
        <w:t>geometries for each district</w:t>
      </w:r>
      <w:r w:rsidR="002A1AD2">
        <w:rPr>
          <w:lang w:val="en-US"/>
        </w:rPr>
        <w:t xml:space="preserve">. This file has </w:t>
      </w:r>
      <w:r w:rsidR="00DB14CD">
        <w:rPr>
          <w:lang w:val="en-US"/>
        </w:rPr>
        <w:t xml:space="preserve">the following </w:t>
      </w:r>
      <w:r w:rsidR="002A1AD2">
        <w:rPr>
          <w:lang w:val="en-US"/>
        </w:rPr>
        <w:t>attributes</w:t>
      </w:r>
      <w:r w:rsidR="00DB14CD">
        <w:rPr>
          <w:lang w:val="en-US"/>
        </w:rPr>
        <w:t xml:space="preserve">: </w:t>
      </w:r>
    </w:p>
    <w:p w14:paraId="5A251BD9" w14:textId="0C7D9763" w:rsidR="00CB5D70" w:rsidRDefault="00C94E7E" w:rsidP="00533299">
      <w:pPr>
        <w:rPr>
          <w:lang w:val="en-US"/>
        </w:rPr>
      </w:pPr>
      <w:r>
        <w:rPr>
          <w:noProof/>
        </w:rPr>
        <w:lastRenderedPageBreak/>
        <w:drawing>
          <wp:anchor distT="0" distB="0" distL="114300" distR="114300" simplePos="0" relativeHeight="251661312" behindDoc="0" locked="0" layoutInCell="1" allowOverlap="1" wp14:anchorId="506EC57B" wp14:editId="19B9B2CE">
            <wp:simplePos x="0" y="0"/>
            <wp:positionH relativeFrom="column">
              <wp:posOffset>0</wp:posOffset>
            </wp:positionH>
            <wp:positionV relativeFrom="paragraph">
              <wp:posOffset>226306</wp:posOffset>
            </wp:positionV>
            <wp:extent cx="5760720" cy="1866265"/>
            <wp:effectExtent l="0" t="0" r="5080"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66265"/>
                    </a:xfrm>
                    <a:prstGeom prst="rect">
                      <a:avLst/>
                    </a:prstGeom>
                  </pic:spPr>
                </pic:pic>
              </a:graphicData>
            </a:graphic>
          </wp:anchor>
        </w:drawing>
      </w:r>
      <w:r w:rsidR="00CB5D70">
        <w:rPr>
          <w:lang w:val="en-US"/>
        </w:rPr>
        <w:t xml:space="preserve">Where the key ‘NAME’ corresponds to the district’s name. </w:t>
      </w:r>
      <w:r w:rsidR="00C90421">
        <w:rPr>
          <w:lang w:val="en-US"/>
        </w:rPr>
        <w:t>The following districts are available:</w:t>
      </w:r>
    </w:p>
    <w:p w14:paraId="6731C3B8" w14:textId="706EA31F" w:rsidR="006D67A1" w:rsidRDefault="0089648B" w:rsidP="00533299">
      <w:pPr>
        <w:rPr>
          <w:lang w:val="en-US"/>
        </w:rPr>
      </w:pPr>
      <w:r>
        <w:rPr>
          <w:noProof/>
        </w:rPr>
        <w:drawing>
          <wp:anchor distT="0" distB="0" distL="114300" distR="114300" simplePos="0" relativeHeight="251663360" behindDoc="0" locked="0" layoutInCell="1" allowOverlap="1" wp14:anchorId="5C0430E5" wp14:editId="2A2C33C2">
            <wp:simplePos x="0" y="0"/>
            <wp:positionH relativeFrom="column">
              <wp:posOffset>0</wp:posOffset>
            </wp:positionH>
            <wp:positionV relativeFrom="paragraph">
              <wp:posOffset>2203061</wp:posOffset>
            </wp:positionV>
            <wp:extent cx="5760720" cy="999490"/>
            <wp:effectExtent l="0" t="0" r="5080" b="381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anchor>
        </w:drawing>
      </w:r>
      <w:r w:rsidR="007A3CDE">
        <w:rPr>
          <w:lang w:val="en-US"/>
        </w:rPr>
        <w:t>Apart from the attributes, each element of the data[‘features’] array has also geometries, here are the first 5 of the district ‘</w:t>
      </w:r>
      <w:proofErr w:type="spellStart"/>
      <w:r w:rsidR="007A3CDE">
        <w:rPr>
          <w:lang w:val="en-US"/>
        </w:rPr>
        <w:t>Nippes</w:t>
      </w:r>
      <w:proofErr w:type="spellEnd"/>
      <w:r w:rsidR="007A3CDE">
        <w:rPr>
          <w:lang w:val="en-US"/>
        </w:rPr>
        <w:t>’:</w:t>
      </w:r>
    </w:p>
    <w:p w14:paraId="3E7EE1D8" w14:textId="13AEAAE3" w:rsidR="006D67A1" w:rsidRDefault="00B056F2" w:rsidP="00533299">
      <w:pPr>
        <w:rPr>
          <w:lang w:val="en-US"/>
        </w:rPr>
      </w:pPr>
      <w:r>
        <w:rPr>
          <w:lang w:val="en-US"/>
        </w:rPr>
        <w:t xml:space="preserve">These points are the edge points of the wrapping </w:t>
      </w:r>
      <w:r w:rsidR="00C103AF">
        <w:rPr>
          <w:lang w:val="en-US"/>
        </w:rPr>
        <w:t xml:space="preserve">polygon of the district. </w:t>
      </w:r>
    </w:p>
    <w:p w14:paraId="05CD648F" w14:textId="74662C35" w:rsidR="00791C6F" w:rsidRDefault="00E7784E" w:rsidP="00533299">
      <w:pPr>
        <w:rPr>
          <w:lang w:val="en-US"/>
        </w:rPr>
      </w:pPr>
      <w:r>
        <w:rPr>
          <w:lang w:val="en-US"/>
        </w:rPr>
        <w:t xml:space="preserve">Each of the </w:t>
      </w:r>
      <w:proofErr w:type="spellStart"/>
      <w:r>
        <w:rPr>
          <w:lang w:val="en-US"/>
        </w:rPr>
        <w:t>geojson</w:t>
      </w:r>
      <w:proofErr w:type="spellEnd"/>
      <w:r>
        <w:rPr>
          <w:lang w:val="en-US"/>
        </w:rPr>
        <w:t xml:space="preserve"> files has a similar structure. We find always an array of ‘features’. Each element contains polygon geometries and an attributes dictionary. </w:t>
      </w:r>
      <w:r w:rsidR="00C7644D">
        <w:rPr>
          <w:lang w:val="en-US"/>
        </w:rPr>
        <w:br/>
        <w:t xml:space="preserve">The attributes dictionary has some overhead elements like the name, the id </w:t>
      </w:r>
      <w:r w:rsidR="0051479D">
        <w:rPr>
          <w:lang w:val="en-US"/>
        </w:rPr>
        <w:t xml:space="preserve">or the number of the district. In addition we find different </w:t>
      </w:r>
      <w:r w:rsidR="00BC327F">
        <w:rPr>
          <w:lang w:val="en-US"/>
        </w:rPr>
        <w:t>attribute keys for the different files containing information</w:t>
      </w:r>
      <w:r w:rsidR="006D313C">
        <w:rPr>
          <w:lang w:val="en-US"/>
        </w:rPr>
        <w:t xml:space="preserve"> about different aspects, e.g. </w:t>
      </w:r>
    </w:p>
    <w:p w14:paraId="0EBAD8C8" w14:textId="2DBE512A" w:rsidR="006D313C" w:rsidRDefault="00E6644F" w:rsidP="006D313C">
      <w:pPr>
        <w:pStyle w:val="Listenabsatz"/>
        <w:numPr>
          <w:ilvl w:val="0"/>
          <w:numId w:val="2"/>
        </w:numPr>
        <w:rPr>
          <w:lang w:val="en-US"/>
        </w:rPr>
      </w:pPr>
      <w:r>
        <w:rPr>
          <w:lang w:val="en-US"/>
        </w:rPr>
        <w:t xml:space="preserve">Net migration </w:t>
      </w:r>
      <w:r w:rsidR="002A39F9">
        <w:rPr>
          <w:lang w:val="en-US"/>
        </w:rPr>
        <w:t>for a district</w:t>
      </w:r>
    </w:p>
    <w:p w14:paraId="793C94CB" w14:textId="548F0951" w:rsidR="002A39F9" w:rsidRDefault="002A39F9" w:rsidP="006D313C">
      <w:pPr>
        <w:pStyle w:val="Listenabsatz"/>
        <w:numPr>
          <w:ilvl w:val="0"/>
          <w:numId w:val="2"/>
        </w:numPr>
        <w:rPr>
          <w:lang w:val="en-US"/>
        </w:rPr>
      </w:pPr>
      <w:r>
        <w:rPr>
          <w:lang w:val="en-US"/>
        </w:rPr>
        <w:t>Ratio of water</w:t>
      </w:r>
      <w:r w:rsidR="00857233">
        <w:rPr>
          <w:lang w:val="en-US"/>
        </w:rPr>
        <w:t>/built-up/traffic/… area in a district</w:t>
      </w:r>
    </w:p>
    <w:p w14:paraId="0E654125" w14:textId="2B9F1633" w:rsidR="00857233" w:rsidRDefault="00857233" w:rsidP="006D313C">
      <w:pPr>
        <w:pStyle w:val="Listenabsatz"/>
        <w:numPr>
          <w:ilvl w:val="0"/>
          <w:numId w:val="2"/>
        </w:numPr>
        <w:rPr>
          <w:lang w:val="en-US"/>
        </w:rPr>
      </w:pPr>
      <w:r>
        <w:rPr>
          <w:lang w:val="en-US"/>
        </w:rPr>
        <w:t>Ratio of people living in 1/2/3/4/5 person households</w:t>
      </w:r>
    </w:p>
    <w:p w14:paraId="112371F4" w14:textId="5DE837F4" w:rsidR="00F95C00" w:rsidRDefault="00F95C00" w:rsidP="006D313C">
      <w:pPr>
        <w:pStyle w:val="Listenabsatz"/>
        <w:numPr>
          <w:ilvl w:val="0"/>
          <w:numId w:val="2"/>
        </w:numPr>
        <w:rPr>
          <w:lang w:val="en-US"/>
        </w:rPr>
      </w:pPr>
      <w:r>
        <w:rPr>
          <w:lang w:val="en-US"/>
        </w:rPr>
        <w:t>…</w:t>
      </w:r>
    </w:p>
    <w:p w14:paraId="30B77ECF" w14:textId="1E291741" w:rsidR="00F95C00" w:rsidRDefault="00F95C00" w:rsidP="00F95C00">
      <w:pPr>
        <w:rPr>
          <w:lang w:val="en-US"/>
        </w:rPr>
      </w:pPr>
      <w:r>
        <w:rPr>
          <w:lang w:val="en-US"/>
        </w:rPr>
        <w:t xml:space="preserve">In the notebook these attributes will be extracted for obtaining most of the characteristics of the districts. </w:t>
      </w:r>
      <w:r w:rsidR="0068024D">
        <w:rPr>
          <w:lang w:val="en-US"/>
        </w:rPr>
        <w:t xml:space="preserve">The only exception is data about the venue environment. </w:t>
      </w:r>
      <w:r w:rsidR="002E2556">
        <w:rPr>
          <w:lang w:val="en-US"/>
        </w:rPr>
        <w:t>In order to obtain a data set for venue locations of a district, Foursquare requests have to be assembled with the cen</w:t>
      </w:r>
      <w:r w:rsidR="00A952AA">
        <w:rPr>
          <w:lang w:val="en-US"/>
        </w:rPr>
        <w:t xml:space="preserve">ter </w:t>
      </w:r>
      <w:r w:rsidR="00F4798B">
        <w:rPr>
          <w:lang w:val="en-US"/>
        </w:rPr>
        <w:t xml:space="preserve">location of each district in latitude/longitude coordinates. Unfortunately, I couldn’t find </w:t>
      </w:r>
      <w:r w:rsidR="00A952AA">
        <w:rPr>
          <w:lang w:val="en-US"/>
        </w:rPr>
        <w:t>the center locations</w:t>
      </w:r>
      <w:r w:rsidR="00F4798B">
        <w:rPr>
          <w:lang w:val="en-US"/>
        </w:rPr>
        <w:t xml:space="preserve"> of the </w:t>
      </w:r>
      <w:r w:rsidR="00A952AA">
        <w:rPr>
          <w:lang w:val="en-US"/>
        </w:rPr>
        <w:t xml:space="preserve">individual districts. Therefore, I used the polygon geometry data and wrote a simple function to </w:t>
      </w:r>
      <w:r w:rsidR="00A44749">
        <w:rPr>
          <w:lang w:val="en-US"/>
        </w:rPr>
        <w:t>compute the centroid of each polygon</w:t>
      </w:r>
      <w:r w:rsidR="00211CF0">
        <w:rPr>
          <w:lang w:val="en-US"/>
        </w:rPr>
        <w:t xml:space="preserve">. This should give the center location of a district and was used </w:t>
      </w:r>
      <w:r w:rsidR="004A1B26">
        <w:rPr>
          <w:lang w:val="en-US"/>
        </w:rPr>
        <w:t xml:space="preserve">for the requests to the Foursquare API. Foursquare then returns venue data </w:t>
      </w:r>
      <w:r w:rsidR="00063AFF">
        <w:rPr>
          <w:lang w:val="en-US"/>
        </w:rPr>
        <w:t xml:space="preserve">within a certain radius of the location. For details, please refer to the notebook. </w:t>
      </w:r>
    </w:p>
    <w:p w14:paraId="296DD0F6" w14:textId="35304A36" w:rsidR="00063AFF" w:rsidRPr="00F95C00" w:rsidRDefault="00063AFF" w:rsidP="00F95C00">
      <w:pPr>
        <w:rPr>
          <w:lang w:val="en-US"/>
        </w:rPr>
      </w:pPr>
      <w:r>
        <w:rPr>
          <w:lang w:val="en-US"/>
        </w:rPr>
        <w:t>In the table below, the used data sources are listed.</w:t>
      </w:r>
    </w:p>
    <w:p w14:paraId="76BED658" w14:textId="5B746E07" w:rsidR="00E7784E" w:rsidRDefault="00E7784E" w:rsidP="00533299">
      <w:pPr>
        <w:rPr>
          <w:lang w:val="en-US"/>
        </w:rPr>
      </w:pPr>
    </w:p>
    <w:p w14:paraId="1CADF33D" w14:textId="585925D4" w:rsidR="00CE3A11" w:rsidRDefault="00CE3A11" w:rsidP="00533299">
      <w:pPr>
        <w:rPr>
          <w:lang w:val="en-US"/>
        </w:rPr>
      </w:pPr>
    </w:p>
    <w:p w14:paraId="6F0D1878" w14:textId="6470A75B" w:rsidR="00CE3A11" w:rsidRDefault="00CE3A11" w:rsidP="00533299">
      <w:pPr>
        <w:rPr>
          <w:lang w:val="en-US"/>
        </w:rPr>
      </w:pPr>
    </w:p>
    <w:p w14:paraId="50D14053" w14:textId="069D8A12" w:rsidR="00CE3A11" w:rsidRDefault="00CE3A11" w:rsidP="00533299">
      <w:pPr>
        <w:rPr>
          <w:lang w:val="en-US"/>
        </w:rPr>
      </w:pPr>
    </w:p>
    <w:p w14:paraId="64C686D0" w14:textId="2F2ED532" w:rsidR="00CE3A11" w:rsidRDefault="00CE3A11" w:rsidP="00533299">
      <w:pPr>
        <w:rPr>
          <w:lang w:val="en-US"/>
        </w:rPr>
      </w:pPr>
    </w:p>
    <w:p w14:paraId="32B5ADC4" w14:textId="7ED8006E" w:rsidR="00CE3A11" w:rsidRDefault="00CE3A11" w:rsidP="00533299">
      <w:pPr>
        <w:rPr>
          <w:lang w:val="en-US"/>
        </w:rPr>
      </w:pPr>
    </w:p>
    <w:p w14:paraId="3F95800F" w14:textId="77777777" w:rsidR="00CE3A11" w:rsidRDefault="00CE3A11" w:rsidP="00533299">
      <w:pPr>
        <w:rPr>
          <w:lang w:val="en-US"/>
        </w:rPr>
      </w:pPr>
      <w:bookmarkStart w:id="0" w:name="_GoBack"/>
      <w:bookmarkEnd w:id="0"/>
    </w:p>
    <w:p w14:paraId="4AA64AFF" w14:textId="77777777" w:rsidR="006D67A1" w:rsidRDefault="006D67A1" w:rsidP="00533299">
      <w:pPr>
        <w:rPr>
          <w:lang w:val="en-US"/>
        </w:rPr>
      </w:pPr>
    </w:p>
    <w:p w14:paraId="492FFA4D" w14:textId="77777777" w:rsidR="00533299" w:rsidRDefault="00533299" w:rsidP="00533299">
      <w:pPr>
        <w:rPr>
          <w:lang w:val="en-US"/>
        </w:rPr>
      </w:pPr>
      <w:r>
        <w:rPr>
          <w:lang w:val="en-US"/>
        </w:rPr>
        <w:t>I will use data for the following data files:</w:t>
      </w:r>
    </w:p>
    <w:tbl>
      <w:tblPr>
        <w:tblStyle w:val="Gitternetztabelle2Akzent5"/>
        <w:tblW w:w="9982" w:type="dxa"/>
        <w:tblLook w:val="04A0" w:firstRow="1" w:lastRow="0" w:firstColumn="1" w:lastColumn="0" w:noHBand="0" w:noVBand="1"/>
      </w:tblPr>
      <w:tblGrid>
        <w:gridCol w:w="1590"/>
        <w:gridCol w:w="1931"/>
        <w:gridCol w:w="4502"/>
        <w:gridCol w:w="1959"/>
      </w:tblGrid>
      <w:tr w:rsidR="00533299" w14:paraId="41FB53C4" w14:textId="77777777" w:rsidTr="003E75EC">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00" w:type="dxa"/>
          </w:tcPr>
          <w:p w14:paraId="50A23416" w14:textId="77777777" w:rsidR="00533299" w:rsidRDefault="00533299" w:rsidP="003E75EC">
            <w:pPr>
              <w:rPr>
                <w:lang w:val="en-US"/>
              </w:rPr>
            </w:pPr>
            <w:r>
              <w:rPr>
                <w:lang w:val="en-US"/>
              </w:rPr>
              <w:t>Description</w:t>
            </w:r>
          </w:p>
        </w:tc>
        <w:tc>
          <w:tcPr>
            <w:tcW w:w="2160" w:type="dxa"/>
          </w:tcPr>
          <w:p w14:paraId="79B52135" w14:textId="77777777" w:rsidR="00533299" w:rsidRDefault="00533299" w:rsidP="003E75EC">
            <w:pPr>
              <w:cnfStyle w:val="100000000000" w:firstRow="1" w:lastRow="0" w:firstColumn="0" w:lastColumn="0" w:oddVBand="0" w:evenVBand="0" w:oddHBand="0" w:evenHBand="0" w:firstRowFirstColumn="0" w:firstRowLastColumn="0" w:lastRowFirstColumn="0" w:lastRowLastColumn="0"/>
              <w:rPr>
                <w:lang w:val="en-US"/>
              </w:rPr>
            </w:pPr>
            <w:r>
              <w:rPr>
                <w:lang w:val="en-US"/>
              </w:rPr>
              <w:t>Filename</w:t>
            </w:r>
          </w:p>
        </w:tc>
        <w:tc>
          <w:tcPr>
            <w:tcW w:w="2861" w:type="dxa"/>
          </w:tcPr>
          <w:p w14:paraId="34C7D9B4" w14:textId="77777777" w:rsidR="00533299" w:rsidRDefault="00533299" w:rsidP="003E75EC">
            <w:pPr>
              <w:cnfStyle w:val="100000000000" w:firstRow="1" w:lastRow="0" w:firstColumn="0" w:lastColumn="0" w:oddVBand="0" w:evenVBand="0" w:oddHBand="0" w:evenHBand="0" w:firstRowFirstColumn="0" w:firstRowLastColumn="0" w:lastRowFirstColumn="0" w:lastRowLastColumn="0"/>
              <w:rPr>
                <w:lang w:val="en-US"/>
              </w:rPr>
            </w:pPr>
            <w:r>
              <w:rPr>
                <w:lang w:val="en-US"/>
              </w:rPr>
              <w:t>Source</w:t>
            </w:r>
          </w:p>
        </w:tc>
        <w:tc>
          <w:tcPr>
            <w:tcW w:w="2861" w:type="dxa"/>
          </w:tcPr>
          <w:p w14:paraId="71F79425" w14:textId="77777777" w:rsidR="00533299" w:rsidRDefault="00533299" w:rsidP="003E75EC">
            <w:pPr>
              <w:cnfStyle w:val="100000000000" w:firstRow="1" w:lastRow="0" w:firstColumn="0" w:lastColumn="0" w:oddVBand="0" w:evenVBand="0" w:oddHBand="0" w:evenHBand="0" w:firstRowFirstColumn="0" w:firstRowLastColumn="0" w:lastRowFirstColumn="0" w:lastRowLastColumn="0"/>
              <w:rPr>
                <w:lang w:val="en-US"/>
              </w:rPr>
            </w:pPr>
          </w:p>
        </w:tc>
      </w:tr>
      <w:tr w:rsidR="00533299" w:rsidRPr="00537F5E" w14:paraId="23E1EB5A" w14:textId="77777777" w:rsidTr="003E75E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100" w:type="dxa"/>
          </w:tcPr>
          <w:p w14:paraId="61C957A6" w14:textId="77777777" w:rsidR="00533299" w:rsidRDefault="00533299" w:rsidP="003E75EC">
            <w:pPr>
              <w:rPr>
                <w:lang w:val="en-US"/>
              </w:rPr>
            </w:pPr>
            <w:r>
              <w:rPr>
                <w:lang w:val="en-US"/>
              </w:rPr>
              <w:t>Districts Location</w:t>
            </w:r>
          </w:p>
        </w:tc>
        <w:tc>
          <w:tcPr>
            <w:tcW w:w="2160" w:type="dxa"/>
          </w:tcPr>
          <w:p w14:paraId="04346628" w14:textId="77777777" w:rsidR="00533299" w:rsidRDefault="00533299" w:rsidP="003E75E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bezirke.json</w:t>
            </w:r>
            <w:proofErr w:type="spellEnd"/>
          </w:p>
        </w:tc>
        <w:tc>
          <w:tcPr>
            <w:tcW w:w="2861" w:type="dxa"/>
          </w:tcPr>
          <w:p w14:paraId="693FC0C1" w14:textId="77777777" w:rsidR="00533299" w:rsidRDefault="00CE3A11" w:rsidP="003E75EC">
            <w:pPr>
              <w:cnfStyle w:val="000000100000" w:firstRow="0" w:lastRow="0" w:firstColumn="0" w:lastColumn="0" w:oddVBand="0" w:evenVBand="0" w:oddHBand="1" w:evenHBand="0" w:firstRowFirstColumn="0" w:firstRowLastColumn="0" w:lastRowFirstColumn="0" w:lastRowLastColumn="0"/>
              <w:rPr>
                <w:lang w:val="en-US"/>
              </w:rPr>
            </w:pPr>
            <w:hyperlink r:id="rId9" w:history="1">
              <w:r w:rsidR="00533299" w:rsidRPr="00791A6E">
                <w:rPr>
                  <w:rStyle w:val="Hyperlink"/>
                  <w:lang w:val="en-US"/>
                </w:rPr>
                <w:t>https://www.offenedaten-koeln.de/dataset/stadtbezirke</w:t>
              </w:r>
            </w:hyperlink>
            <w:r w:rsidR="00533299">
              <w:rPr>
                <w:lang w:val="en-US"/>
              </w:rPr>
              <w:t xml:space="preserve"> </w:t>
            </w:r>
          </w:p>
        </w:tc>
        <w:tc>
          <w:tcPr>
            <w:tcW w:w="2861" w:type="dxa"/>
          </w:tcPr>
          <w:p w14:paraId="4DD29D1B" w14:textId="77777777" w:rsidR="00533299" w:rsidRDefault="00533299" w:rsidP="003E75EC">
            <w:pPr>
              <w:cnfStyle w:val="000000100000" w:firstRow="0" w:lastRow="0" w:firstColumn="0" w:lastColumn="0" w:oddVBand="0" w:evenVBand="0" w:oddHBand="1" w:evenHBand="0" w:firstRowFirstColumn="0" w:firstRowLastColumn="0" w:lastRowFirstColumn="0" w:lastRowLastColumn="0"/>
              <w:rPr>
                <w:lang w:val="en-US"/>
              </w:rPr>
            </w:pPr>
            <w:r>
              <w:rPr>
                <w:lang w:val="en-US"/>
              </w:rPr>
              <w:t>Used for extracting the center of each district</w:t>
            </w:r>
          </w:p>
        </w:tc>
      </w:tr>
      <w:tr w:rsidR="00533299" w:rsidRPr="00537F5E" w14:paraId="6A084CE0" w14:textId="77777777" w:rsidTr="003E75EC">
        <w:trPr>
          <w:trHeight w:val="923"/>
        </w:trPr>
        <w:tc>
          <w:tcPr>
            <w:cnfStyle w:val="001000000000" w:firstRow="0" w:lastRow="0" w:firstColumn="1" w:lastColumn="0" w:oddVBand="0" w:evenVBand="0" w:oddHBand="0" w:evenHBand="0" w:firstRowFirstColumn="0" w:firstRowLastColumn="0" w:lastRowFirstColumn="0" w:lastRowLastColumn="0"/>
            <w:tcW w:w="2100" w:type="dxa"/>
          </w:tcPr>
          <w:p w14:paraId="2D0EADAB" w14:textId="77777777" w:rsidR="00533299" w:rsidRDefault="00533299" w:rsidP="003E75EC">
            <w:pPr>
              <w:rPr>
                <w:lang w:val="en-US"/>
              </w:rPr>
            </w:pPr>
            <w:r>
              <w:rPr>
                <w:lang w:val="en-US"/>
              </w:rPr>
              <w:t>Inhabitants</w:t>
            </w:r>
          </w:p>
        </w:tc>
        <w:tc>
          <w:tcPr>
            <w:tcW w:w="2160" w:type="dxa"/>
          </w:tcPr>
          <w:p w14:paraId="27294806" w14:textId="77777777" w:rsidR="00533299" w:rsidRDefault="00533299" w:rsidP="003E75E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einwohner.json</w:t>
            </w:r>
            <w:proofErr w:type="spellEnd"/>
          </w:p>
        </w:tc>
        <w:tc>
          <w:tcPr>
            <w:tcW w:w="2861" w:type="dxa"/>
          </w:tcPr>
          <w:p w14:paraId="75BCCBEB" w14:textId="77777777" w:rsidR="00533299" w:rsidRDefault="00CE3A11" w:rsidP="003E75EC">
            <w:pPr>
              <w:cnfStyle w:val="000000000000" w:firstRow="0" w:lastRow="0" w:firstColumn="0" w:lastColumn="0" w:oddVBand="0" w:evenVBand="0" w:oddHBand="0" w:evenHBand="0" w:firstRowFirstColumn="0" w:firstRowLastColumn="0" w:lastRowFirstColumn="0" w:lastRowLastColumn="0"/>
              <w:rPr>
                <w:lang w:val="en-US"/>
              </w:rPr>
            </w:pPr>
            <w:hyperlink r:id="rId10" w:history="1">
              <w:r w:rsidR="00533299" w:rsidRPr="00791A6E">
                <w:rPr>
                  <w:rStyle w:val="Hyperlink"/>
                  <w:lang w:val="en-US"/>
                </w:rPr>
                <w:t>https://www.offenedaten-koeln.de/dataset/einwohner-statistik-koeln</w:t>
              </w:r>
            </w:hyperlink>
          </w:p>
        </w:tc>
        <w:tc>
          <w:tcPr>
            <w:tcW w:w="2861" w:type="dxa"/>
          </w:tcPr>
          <w:p w14:paraId="66E7E9FC" w14:textId="77777777" w:rsidR="00533299" w:rsidRDefault="00533299" w:rsidP="003E75EC">
            <w:pPr>
              <w:cnfStyle w:val="000000000000" w:firstRow="0" w:lastRow="0" w:firstColumn="0" w:lastColumn="0" w:oddVBand="0" w:evenVBand="0" w:oddHBand="0" w:evenHBand="0" w:firstRowFirstColumn="0" w:firstRowLastColumn="0" w:lastRowFirstColumn="0" w:lastRowLastColumn="0"/>
              <w:rPr>
                <w:lang w:val="en-US"/>
              </w:rPr>
            </w:pPr>
            <w:r>
              <w:rPr>
                <w:lang w:val="en-US"/>
              </w:rPr>
              <w:t>Used for finding growing or shrinking districts</w:t>
            </w:r>
          </w:p>
        </w:tc>
      </w:tr>
      <w:tr w:rsidR="00533299" w:rsidRPr="00537F5E" w14:paraId="71F8B58E" w14:textId="77777777" w:rsidTr="003E75EC">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100" w:type="dxa"/>
          </w:tcPr>
          <w:p w14:paraId="5B7A0F88" w14:textId="77777777" w:rsidR="00533299" w:rsidRDefault="00533299" w:rsidP="003E75EC">
            <w:pPr>
              <w:rPr>
                <w:lang w:val="en-US"/>
              </w:rPr>
            </w:pPr>
            <w:r>
              <w:rPr>
                <w:lang w:val="en-US"/>
              </w:rPr>
              <w:t>Area Usage</w:t>
            </w:r>
          </w:p>
        </w:tc>
        <w:tc>
          <w:tcPr>
            <w:tcW w:w="2160" w:type="dxa"/>
          </w:tcPr>
          <w:p w14:paraId="74B2AC4B" w14:textId="77777777" w:rsidR="00533299" w:rsidRDefault="00533299" w:rsidP="003E75E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flaeche.json</w:t>
            </w:r>
            <w:proofErr w:type="spellEnd"/>
          </w:p>
        </w:tc>
        <w:tc>
          <w:tcPr>
            <w:tcW w:w="2861" w:type="dxa"/>
          </w:tcPr>
          <w:p w14:paraId="0588BBED" w14:textId="77777777" w:rsidR="00533299" w:rsidRDefault="00CE3A11" w:rsidP="003E75EC">
            <w:pPr>
              <w:cnfStyle w:val="000000100000" w:firstRow="0" w:lastRow="0" w:firstColumn="0" w:lastColumn="0" w:oddVBand="0" w:evenVBand="0" w:oddHBand="1" w:evenHBand="0" w:firstRowFirstColumn="0" w:firstRowLastColumn="0" w:lastRowFirstColumn="0" w:lastRowLastColumn="0"/>
              <w:rPr>
                <w:lang w:val="en-US"/>
              </w:rPr>
            </w:pPr>
            <w:hyperlink r:id="rId11" w:history="1">
              <w:r w:rsidR="00533299" w:rsidRPr="00417738">
                <w:rPr>
                  <w:rStyle w:val="Hyperlink"/>
                  <w:lang w:val="en-US"/>
                </w:rPr>
                <w:t>https://offenedaten-koeln.de/dataset/flaechennutzung-koeln-anzahl</w:t>
              </w:r>
            </w:hyperlink>
          </w:p>
        </w:tc>
        <w:tc>
          <w:tcPr>
            <w:tcW w:w="2861" w:type="dxa"/>
          </w:tcPr>
          <w:p w14:paraId="699E1E2E" w14:textId="77777777" w:rsidR="00533299" w:rsidRDefault="00533299" w:rsidP="003E75EC">
            <w:pPr>
              <w:cnfStyle w:val="000000100000" w:firstRow="0" w:lastRow="0" w:firstColumn="0" w:lastColumn="0" w:oddVBand="0" w:evenVBand="0" w:oddHBand="1" w:evenHBand="0" w:firstRowFirstColumn="0" w:firstRowLastColumn="0" w:lastRowFirstColumn="0" w:lastRowLastColumn="0"/>
              <w:rPr>
                <w:lang w:val="en-US"/>
              </w:rPr>
            </w:pPr>
            <w:r>
              <w:rPr>
                <w:lang w:val="en-US"/>
              </w:rPr>
              <w:t>Used for finding area usages in districts like water/park/…</w:t>
            </w:r>
          </w:p>
        </w:tc>
      </w:tr>
      <w:tr w:rsidR="00533299" w14:paraId="4279E565" w14:textId="77777777" w:rsidTr="003E75EC">
        <w:trPr>
          <w:trHeight w:val="923"/>
        </w:trPr>
        <w:tc>
          <w:tcPr>
            <w:cnfStyle w:val="001000000000" w:firstRow="0" w:lastRow="0" w:firstColumn="1" w:lastColumn="0" w:oddVBand="0" w:evenVBand="0" w:oddHBand="0" w:evenHBand="0" w:firstRowFirstColumn="0" w:firstRowLastColumn="0" w:lastRowFirstColumn="0" w:lastRowLastColumn="0"/>
            <w:tcW w:w="2100" w:type="dxa"/>
          </w:tcPr>
          <w:p w14:paraId="6D5A0989" w14:textId="77777777" w:rsidR="00533299" w:rsidRDefault="00533299" w:rsidP="003E75EC">
            <w:pPr>
              <w:rPr>
                <w:lang w:val="en-US"/>
              </w:rPr>
            </w:pPr>
            <w:r>
              <w:rPr>
                <w:lang w:val="en-US"/>
              </w:rPr>
              <w:t>Age Distribution</w:t>
            </w:r>
          </w:p>
        </w:tc>
        <w:tc>
          <w:tcPr>
            <w:tcW w:w="2160" w:type="dxa"/>
          </w:tcPr>
          <w:p w14:paraId="322CBDD6" w14:textId="77777777" w:rsidR="00533299" w:rsidRDefault="00533299" w:rsidP="003E75EC">
            <w:pPr>
              <w:cnfStyle w:val="000000000000" w:firstRow="0" w:lastRow="0" w:firstColumn="0" w:lastColumn="0" w:oddVBand="0" w:evenVBand="0" w:oddHBand="0" w:evenHBand="0" w:firstRowFirstColumn="0" w:firstRowLastColumn="0" w:lastRowFirstColumn="0" w:lastRowLastColumn="0"/>
              <w:rPr>
                <w:lang w:val="en-US"/>
              </w:rPr>
            </w:pPr>
            <w:r>
              <w:rPr>
                <w:lang w:val="en-US"/>
              </w:rPr>
              <w:t>altersgruppen.csv</w:t>
            </w:r>
          </w:p>
        </w:tc>
        <w:tc>
          <w:tcPr>
            <w:tcW w:w="2861" w:type="dxa"/>
          </w:tcPr>
          <w:p w14:paraId="797B9853" w14:textId="77777777" w:rsidR="00533299" w:rsidRPr="006126FF" w:rsidRDefault="00CE3A11" w:rsidP="003E75EC">
            <w:pPr>
              <w:cnfStyle w:val="000000000000" w:firstRow="0" w:lastRow="0" w:firstColumn="0" w:lastColumn="0" w:oddVBand="0" w:evenVBand="0" w:oddHBand="0" w:evenHBand="0" w:firstRowFirstColumn="0" w:firstRowLastColumn="0" w:lastRowFirstColumn="0" w:lastRowLastColumn="0"/>
              <w:rPr>
                <w:lang w:val="en-US"/>
              </w:rPr>
            </w:pPr>
            <w:hyperlink r:id="rId12" w:history="1">
              <w:r w:rsidR="00533299" w:rsidRPr="00791A6E">
                <w:rPr>
                  <w:rStyle w:val="Hyperlink"/>
                  <w:lang w:val="en-US"/>
                </w:rPr>
                <w:t>https://offenedaten-koeln.de/dataset/einwohner-nach-altersgruppen</w:t>
              </w:r>
            </w:hyperlink>
            <w:r w:rsidR="00533299">
              <w:rPr>
                <w:lang w:val="en-US"/>
              </w:rPr>
              <w:t xml:space="preserve"> </w:t>
            </w:r>
          </w:p>
        </w:tc>
        <w:tc>
          <w:tcPr>
            <w:tcW w:w="2861" w:type="dxa"/>
          </w:tcPr>
          <w:p w14:paraId="158FA356" w14:textId="77777777" w:rsidR="00533299" w:rsidRDefault="00533299" w:rsidP="003E75EC">
            <w:pPr>
              <w:cnfStyle w:val="000000000000" w:firstRow="0" w:lastRow="0" w:firstColumn="0" w:lastColumn="0" w:oddVBand="0" w:evenVBand="0" w:oddHBand="0" w:evenHBand="0" w:firstRowFirstColumn="0" w:firstRowLastColumn="0" w:lastRowFirstColumn="0" w:lastRowLastColumn="0"/>
              <w:rPr>
                <w:lang w:val="en-US"/>
              </w:rPr>
            </w:pPr>
            <w:r>
              <w:rPr>
                <w:lang w:val="en-US"/>
              </w:rPr>
              <w:t>Distribution of age distribution</w:t>
            </w:r>
          </w:p>
        </w:tc>
      </w:tr>
      <w:tr w:rsidR="00533299" w14:paraId="447D1EC9" w14:textId="77777777" w:rsidTr="003E75EC">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100" w:type="dxa"/>
          </w:tcPr>
          <w:p w14:paraId="596234A6" w14:textId="77777777" w:rsidR="00533299" w:rsidRDefault="00533299" w:rsidP="003E75EC">
            <w:pPr>
              <w:rPr>
                <w:lang w:val="en-US"/>
              </w:rPr>
            </w:pPr>
            <w:r>
              <w:rPr>
                <w:lang w:val="en-US"/>
              </w:rPr>
              <w:t>Household distribution</w:t>
            </w:r>
          </w:p>
        </w:tc>
        <w:tc>
          <w:tcPr>
            <w:tcW w:w="2160" w:type="dxa"/>
          </w:tcPr>
          <w:p w14:paraId="278A9FCB" w14:textId="77777777" w:rsidR="00533299" w:rsidRDefault="00533299" w:rsidP="003E75E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haushalte.json</w:t>
            </w:r>
            <w:proofErr w:type="spellEnd"/>
          </w:p>
        </w:tc>
        <w:tc>
          <w:tcPr>
            <w:tcW w:w="2861" w:type="dxa"/>
          </w:tcPr>
          <w:p w14:paraId="0C210046" w14:textId="77777777" w:rsidR="00533299" w:rsidRPr="006126FF" w:rsidRDefault="00CE3A11" w:rsidP="003E75EC">
            <w:pPr>
              <w:cnfStyle w:val="000000100000" w:firstRow="0" w:lastRow="0" w:firstColumn="0" w:lastColumn="0" w:oddVBand="0" w:evenVBand="0" w:oddHBand="1" w:evenHBand="0" w:firstRowFirstColumn="0" w:firstRowLastColumn="0" w:lastRowFirstColumn="0" w:lastRowLastColumn="0"/>
              <w:rPr>
                <w:lang w:val="en-US"/>
              </w:rPr>
            </w:pPr>
            <w:hyperlink r:id="rId13" w:history="1">
              <w:r w:rsidR="00533299" w:rsidRPr="00791A6E">
                <w:rPr>
                  <w:rStyle w:val="Hyperlink"/>
                  <w:lang w:val="en-US"/>
                </w:rPr>
                <w:t>https://offenedaten-koeln.de/dataset/haushaltsgr%C3%B6%C3%9Fe</w:t>
              </w:r>
            </w:hyperlink>
          </w:p>
        </w:tc>
        <w:tc>
          <w:tcPr>
            <w:tcW w:w="2861" w:type="dxa"/>
          </w:tcPr>
          <w:p w14:paraId="69142284" w14:textId="77777777" w:rsidR="00533299" w:rsidRDefault="00533299" w:rsidP="003E75EC">
            <w:pPr>
              <w:cnfStyle w:val="000000100000" w:firstRow="0" w:lastRow="0" w:firstColumn="0" w:lastColumn="0" w:oddVBand="0" w:evenVBand="0" w:oddHBand="1" w:evenHBand="0" w:firstRowFirstColumn="0" w:firstRowLastColumn="0" w:lastRowFirstColumn="0" w:lastRowLastColumn="0"/>
              <w:rPr>
                <w:lang w:val="en-US"/>
              </w:rPr>
            </w:pPr>
            <w:r>
              <w:rPr>
                <w:lang w:val="en-US"/>
              </w:rPr>
              <w:t>Distribution of household size</w:t>
            </w:r>
          </w:p>
        </w:tc>
      </w:tr>
    </w:tbl>
    <w:p w14:paraId="0F12D007" w14:textId="77777777" w:rsidR="00533299" w:rsidRDefault="00533299" w:rsidP="00533299">
      <w:pPr>
        <w:rPr>
          <w:lang w:val="en-US"/>
        </w:rPr>
      </w:pPr>
    </w:p>
    <w:p w14:paraId="5FC34933" w14:textId="77777777" w:rsidR="00533299" w:rsidRDefault="00533299" w:rsidP="00533299">
      <w:pPr>
        <w:rPr>
          <w:lang w:val="en-US"/>
        </w:rPr>
      </w:pPr>
      <w:r>
        <w:rPr>
          <w:lang w:val="en-US"/>
        </w:rPr>
        <w:t>I will also use the Foursquare API to retrieve venues close to the districts’ center points.</w:t>
      </w:r>
    </w:p>
    <w:p w14:paraId="04C91337" w14:textId="77777777" w:rsidR="006126FF" w:rsidRPr="00533299" w:rsidRDefault="006126FF" w:rsidP="00533299">
      <w:pPr>
        <w:rPr>
          <w:lang w:val="en-US"/>
        </w:rPr>
      </w:pPr>
    </w:p>
    <w:sectPr w:rsidR="006126FF" w:rsidRPr="005332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4786"/>
    <w:multiLevelType w:val="hybridMultilevel"/>
    <w:tmpl w:val="6054D9E4"/>
    <w:lvl w:ilvl="0" w:tplc="FFFFFFFF">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C97B0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E8"/>
    <w:rsid w:val="000606D6"/>
    <w:rsid w:val="00063AFF"/>
    <w:rsid w:val="00095061"/>
    <w:rsid w:val="000B1866"/>
    <w:rsid w:val="001816A8"/>
    <w:rsid w:val="001A10FE"/>
    <w:rsid w:val="00200D64"/>
    <w:rsid w:val="00211CF0"/>
    <w:rsid w:val="002A1AD2"/>
    <w:rsid w:val="002A39F9"/>
    <w:rsid w:val="002E2556"/>
    <w:rsid w:val="00415BE8"/>
    <w:rsid w:val="00417738"/>
    <w:rsid w:val="004A1B26"/>
    <w:rsid w:val="00514759"/>
    <w:rsid w:val="0051479D"/>
    <w:rsid w:val="00533299"/>
    <w:rsid w:val="00600B6B"/>
    <w:rsid w:val="006126FF"/>
    <w:rsid w:val="0068024D"/>
    <w:rsid w:val="006A32A2"/>
    <w:rsid w:val="006D313C"/>
    <w:rsid w:val="006D67A1"/>
    <w:rsid w:val="00791C6F"/>
    <w:rsid w:val="00794A8D"/>
    <w:rsid w:val="007A3CDE"/>
    <w:rsid w:val="007D45B9"/>
    <w:rsid w:val="00810680"/>
    <w:rsid w:val="00857233"/>
    <w:rsid w:val="00886485"/>
    <w:rsid w:val="0089648B"/>
    <w:rsid w:val="008A2C22"/>
    <w:rsid w:val="008C6BE1"/>
    <w:rsid w:val="00971DFD"/>
    <w:rsid w:val="009D1E9C"/>
    <w:rsid w:val="00A406AF"/>
    <w:rsid w:val="00A44749"/>
    <w:rsid w:val="00A952AA"/>
    <w:rsid w:val="00B056F2"/>
    <w:rsid w:val="00B56D35"/>
    <w:rsid w:val="00BC327F"/>
    <w:rsid w:val="00BF0E81"/>
    <w:rsid w:val="00C00E4A"/>
    <w:rsid w:val="00C103AF"/>
    <w:rsid w:val="00C32101"/>
    <w:rsid w:val="00C7644D"/>
    <w:rsid w:val="00C90421"/>
    <w:rsid w:val="00C94E7E"/>
    <w:rsid w:val="00CB5D70"/>
    <w:rsid w:val="00CE3A11"/>
    <w:rsid w:val="00CF38FA"/>
    <w:rsid w:val="00D05A26"/>
    <w:rsid w:val="00DB14CD"/>
    <w:rsid w:val="00DC6D2E"/>
    <w:rsid w:val="00E6644F"/>
    <w:rsid w:val="00E7784E"/>
    <w:rsid w:val="00F06EE7"/>
    <w:rsid w:val="00F4798B"/>
    <w:rsid w:val="00F742A7"/>
    <w:rsid w:val="00F95C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B526"/>
  <w15:chartTrackingRefBased/>
  <w15:docId w15:val="{B5594D99-EE95-4335-9E92-5A1A85A2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3299"/>
  </w:style>
  <w:style w:type="paragraph" w:styleId="berschrift1">
    <w:name w:val="heading 1"/>
    <w:basedOn w:val="Standard"/>
    <w:next w:val="Standard"/>
    <w:link w:val="berschrift1Zchn"/>
    <w:uiPriority w:val="9"/>
    <w:qFormat/>
    <w:rsid w:val="00415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15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33299"/>
    <w:pPr>
      <w:keepNext/>
      <w:keepLines/>
      <w:spacing w:before="40" w:after="0"/>
      <w:ind w:left="720" w:hanging="7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33299"/>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33299"/>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33299"/>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33299"/>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33299"/>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33299"/>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15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5BE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15BE8"/>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415BE8"/>
    <w:pPr>
      <w:spacing w:after="0" w:line="240" w:lineRule="auto"/>
    </w:pPr>
  </w:style>
  <w:style w:type="character" w:customStyle="1" w:styleId="berschrift2Zchn">
    <w:name w:val="Überschrift 2 Zchn"/>
    <w:basedOn w:val="Absatz-Standardschriftart"/>
    <w:link w:val="berschrift2"/>
    <w:uiPriority w:val="9"/>
    <w:rsid w:val="00415BE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415BE8"/>
    <w:rPr>
      <w:color w:val="0563C1" w:themeColor="hyperlink"/>
      <w:u w:val="single"/>
    </w:rPr>
  </w:style>
  <w:style w:type="character" w:styleId="NichtaufgelsteErwhnung">
    <w:name w:val="Unresolved Mention"/>
    <w:basedOn w:val="Absatz-Standardschriftart"/>
    <w:uiPriority w:val="99"/>
    <w:semiHidden/>
    <w:unhideWhenUsed/>
    <w:rsid w:val="00415BE8"/>
    <w:rPr>
      <w:color w:val="605E5C"/>
      <w:shd w:val="clear" w:color="auto" w:fill="E1DFDD"/>
    </w:rPr>
  </w:style>
  <w:style w:type="table" w:styleId="Tabellenraster">
    <w:name w:val="Table Grid"/>
    <w:basedOn w:val="NormaleTabelle"/>
    <w:uiPriority w:val="39"/>
    <w:rsid w:val="0041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5">
    <w:name w:val="Grid Table 2 Accent 5"/>
    <w:basedOn w:val="NormaleTabelle"/>
    <w:uiPriority w:val="47"/>
    <w:rsid w:val="006126F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3Zchn">
    <w:name w:val="Überschrift 3 Zchn"/>
    <w:basedOn w:val="Absatz-Standardschriftart"/>
    <w:link w:val="berschrift3"/>
    <w:uiPriority w:val="9"/>
    <w:rsid w:val="0053329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3329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3329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3329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3329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332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3329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6D3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ffenedaten-koeln.de/dataset/haushaltsgr%C3%B6%C3%9F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ffenedaten-koeln.de/dataset/einwohner-nach-altersgrup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ffenedaten-koeln.de/dataset/flaechennutzung-koeln-anzahl" TargetMode="External"/><Relationship Id="rId5" Type="http://schemas.openxmlformats.org/officeDocument/2006/relationships/hyperlink" Target="https://www.offenedaten-koeln.de" TargetMode="External"/><Relationship Id="rId15" Type="http://schemas.openxmlformats.org/officeDocument/2006/relationships/theme" Target="theme/theme1.xml"/><Relationship Id="rId10" Type="http://schemas.openxmlformats.org/officeDocument/2006/relationships/hyperlink" Target="https://www.offenedaten-koeln.de/dataset/einwohner-statistik-koeln" TargetMode="External"/><Relationship Id="rId4" Type="http://schemas.openxmlformats.org/officeDocument/2006/relationships/webSettings" Target="webSettings.xml"/><Relationship Id="rId9" Type="http://schemas.openxmlformats.org/officeDocument/2006/relationships/hyperlink" Target="https://www.offenedaten-koeln.de/dataset/stadtbezirke"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4681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Pitikaris</dc:creator>
  <cp:keywords/>
  <dc:description/>
  <cp:lastModifiedBy>Sebastian Pitikaris</cp:lastModifiedBy>
  <cp:revision>4</cp:revision>
  <dcterms:created xsi:type="dcterms:W3CDTF">2019-12-22T19:50:00Z</dcterms:created>
  <dcterms:modified xsi:type="dcterms:W3CDTF">2019-12-22T19:53:00Z</dcterms:modified>
</cp:coreProperties>
</file>