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ED2B9" w14:textId="77777777" w:rsidR="00A02783" w:rsidRDefault="00286610">
      <w:pPr>
        <w:keepNext/>
        <w:jc w:val="center"/>
        <w:rPr>
          <w:b/>
          <w:bCs/>
          <w:smallCaps/>
        </w:rPr>
      </w:pPr>
      <w:r>
        <w:rPr>
          <w:b/>
          <w:bCs/>
          <w:smallCaps/>
        </w:rPr>
        <w:t>МИНИСТЕРСТВО НАУКИ И ВЫСШЕГО ОБРАЗОВАНИЯ</w:t>
      </w:r>
    </w:p>
    <w:p w14:paraId="5B46C106" w14:textId="77777777" w:rsidR="00A02783" w:rsidRDefault="00286610">
      <w:pPr>
        <w:keepNext/>
        <w:jc w:val="center"/>
        <w:rPr>
          <w:b/>
          <w:bCs/>
          <w:i/>
          <w:iCs/>
          <w:smallCaps/>
        </w:rPr>
      </w:pPr>
      <w:r>
        <w:rPr>
          <w:b/>
          <w:bCs/>
          <w:smallCaps/>
        </w:rPr>
        <w:t>РОССИЙСКОЙ ФЕДЕРАЦИИ</w:t>
      </w:r>
    </w:p>
    <w:p w14:paraId="4467D766" w14:textId="77777777" w:rsidR="00A02783" w:rsidRDefault="00286610">
      <w:pPr>
        <w:jc w:val="center"/>
        <w:rPr>
          <w:b/>
          <w:bCs/>
          <w:smallCaps/>
        </w:rPr>
      </w:pPr>
      <w:r>
        <w:rPr>
          <w:b/>
          <w:bCs/>
          <w:smallCaps/>
        </w:rPr>
        <w:t>ФЕДЕРАЛЬНОЕ ГОСУДАРСТВЕННОЕ АВТОНОМНОЕ</w:t>
      </w:r>
    </w:p>
    <w:p w14:paraId="5EBF4430" w14:textId="77777777" w:rsidR="00A02783" w:rsidRDefault="00286610">
      <w:pPr>
        <w:jc w:val="center"/>
        <w:rPr>
          <w:b/>
          <w:bCs/>
          <w:smallCaps/>
        </w:rPr>
      </w:pPr>
      <w:r>
        <w:rPr>
          <w:b/>
          <w:bCs/>
          <w:smallCaps/>
        </w:rPr>
        <w:t>ОБРАЗОВАТЕЛЬНОЕ УЧРЕЖДЕНИЕ ВЫСШЕГО ОБРАЗОВАНИЯ</w:t>
      </w:r>
    </w:p>
    <w:p w14:paraId="6AA7C0FF" w14:textId="77777777" w:rsidR="00A02783" w:rsidRDefault="00286610">
      <w:pPr>
        <w:jc w:val="center"/>
        <w:rPr>
          <w:b/>
          <w:bCs/>
          <w:smallCaps/>
        </w:rPr>
      </w:pPr>
      <w:r>
        <w:rPr>
          <w:b/>
          <w:bCs/>
          <w:smallCaps/>
        </w:rPr>
        <w:t>«НОВОСИБИРСКИЙ НАЦИОНАЛЬНЫЙ ИССЛЕДОВАТЕЛЬСКИЙ ГОСУДАРСТВЕННЫЙ УНИВЕРСИТЕТ»</w:t>
      </w:r>
    </w:p>
    <w:p w14:paraId="40A3F57E" w14:textId="77777777" w:rsidR="00A02783" w:rsidRDefault="00A02783">
      <w:pPr>
        <w:ind w:left="2410" w:firstLine="0"/>
        <w:jc w:val="center"/>
        <w:rPr>
          <w:b/>
          <w:bCs/>
          <w:smallCaps/>
        </w:rPr>
      </w:pPr>
    </w:p>
    <w:p w14:paraId="6D0DAA1A" w14:textId="77777777" w:rsidR="00A02783" w:rsidRDefault="00286610">
      <w:pPr>
        <w:jc w:val="center"/>
        <w:rPr>
          <w:b/>
          <w:bCs/>
          <w:smallCaps/>
          <w:sz w:val="20"/>
          <w:szCs w:val="20"/>
        </w:rPr>
      </w:pPr>
      <w:r>
        <w:rPr>
          <w:b/>
          <w:bCs/>
          <w:smallCaps/>
        </w:rPr>
        <w:t>ФАКУЛЬТЕТ ИНФОРМАЦИОННЫХ ТЕХНОЛОГИЙ</w:t>
      </w:r>
    </w:p>
    <w:p w14:paraId="4043A4A7" w14:textId="77777777" w:rsidR="00A02783" w:rsidRDefault="00A02783">
      <w:pPr>
        <w:spacing w:after="120"/>
        <w:jc w:val="center"/>
        <w:rPr>
          <w:sz w:val="20"/>
          <w:szCs w:val="20"/>
        </w:rPr>
      </w:pPr>
    </w:p>
    <w:p w14:paraId="7E106239" w14:textId="77777777" w:rsidR="00A02783" w:rsidRDefault="00286610">
      <w:pPr>
        <w:spacing w:after="120"/>
      </w:pPr>
      <w:r>
        <w:t>Кафедра систем информатики</w:t>
      </w:r>
    </w:p>
    <w:p w14:paraId="55951074" w14:textId="77777777" w:rsidR="00A02783" w:rsidRDefault="00286610">
      <w:pPr>
        <w:spacing w:after="120"/>
      </w:pPr>
      <w:r>
        <w:t xml:space="preserve">Направление подготовки </w:t>
      </w:r>
      <w:r>
        <w:rPr>
          <w:u w:val="single"/>
        </w:rPr>
        <w:t>09.04.01 Информатика и вычислительная техника</w:t>
      </w:r>
    </w:p>
    <w:p w14:paraId="52A513C5" w14:textId="77777777" w:rsidR="00A02783" w:rsidRDefault="00286610">
      <w:pPr>
        <w:spacing w:after="120"/>
      </w:pPr>
      <w:r>
        <w:t xml:space="preserve">Направленность (профиль) </w:t>
      </w:r>
      <w:r>
        <w:rPr>
          <w:u w:val="single"/>
        </w:rPr>
        <w:t>Технология разработки программных систем</w:t>
      </w:r>
    </w:p>
    <w:p w14:paraId="21F46068" w14:textId="77777777" w:rsidR="00A02783" w:rsidRDefault="00A02783">
      <w:pPr>
        <w:tabs>
          <w:tab w:val="left" w:pos="5140"/>
        </w:tabs>
        <w:rPr>
          <w:sz w:val="28"/>
          <w:szCs w:val="28"/>
        </w:rPr>
      </w:pPr>
      <w:bookmarkStart w:id="0" w:name="_heading=h.s9gn0oav42wm" w:colFirst="0" w:colLast="0"/>
      <w:bookmarkEnd w:id="0"/>
    </w:p>
    <w:p w14:paraId="37234894" w14:textId="77777777" w:rsidR="00A02783" w:rsidRDefault="00286610">
      <w:pPr>
        <w:keepNext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14:paraId="5FA42497" w14:textId="77777777" w:rsidR="00A02783" w:rsidRDefault="00A02783">
      <w:pPr>
        <w:keepNext/>
        <w:jc w:val="center"/>
        <w:rPr>
          <w:b/>
          <w:bCs/>
          <w:sz w:val="28"/>
          <w:szCs w:val="28"/>
        </w:rPr>
      </w:pPr>
    </w:p>
    <w:p w14:paraId="371C91FE" w14:textId="77777777" w:rsidR="00A02783" w:rsidRDefault="00286610">
      <w:pPr>
        <w:tabs>
          <w:tab w:val="left" w:pos="1607"/>
        </w:tabs>
        <w:jc w:val="center"/>
        <w:rPr>
          <w:b/>
          <w:bCs/>
        </w:rPr>
      </w:pPr>
      <w:r>
        <w:rPr>
          <w:b/>
          <w:bCs/>
        </w:rPr>
        <w:t xml:space="preserve">о прохождении </w:t>
      </w:r>
      <w:r>
        <w:rPr>
          <w:b/>
          <w:bCs/>
          <w:u w:val="single"/>
        </w:rPr>
        <w:t>учебной практики (ознакомительной практики)</w:t>
      </w:r>
    </w:p>
    <w:p w14:paraId="5E198EA5" w14:textId="77777777" w:rsidR="00A02783" w:rsidRDefault="00286610">
      <w:pPr>
        <w:tabs>
          <w:tab w:val="left" w:pos="1607"/>
        </w:tabs>
        <w:jc w:val="center"/>
        <w:rPr>
          <w:sz w:val="30"/>
          <w:szCs w:val="30"/>
          <w:vertAlign w:val="superscript"/>
        </w:rPr>
      </w:pPr>
      <w:r>
        <w:rPr>
          <w:sz w:val="30"/>
          <w:szCs w:val="30"/>
          <w:vertAlign w:val="superscript"/>
        </w:rPr>
        <w:t xml:space="preserve">               (указывается наименование практики)</w:t>
      </w:r>
    </w:p>
    <w:p w14:paraId="158233D3" w14:textId="77777777" w:rsidR="00A02783" w:rsidRDefault="00A02783">
      <w:pPr>
        <w:tabs>
          <w:tab w:val="left" w:pos="1607"/>
        </w:tabs>
        <w:jc w:val="center"/>
        <w:rPr>
          <w:b/>
          <w:bCs/>
          <w:sz w:val="16"/>
          <w:szCs w:val="16"/>
        </w:rPr>
      </w:pPr>
    </w:p>
    <w:p w14:paraId="3F0ADE00" w14:textId="77777777" w:rsidR="00A02783" w:rsidRDefault="00286610">
      <w:pPr>
        <w:ind w:firstLine="0"/>
        <w:rPr>
          <w:b/>
          <w:bCs/>
          <w:u w:val="single"/>
        </w:rPr>
      </w:pPr>
      <w:r>
        <w:rPr>
          <w:b/>
          <w:bCs/>
        </w:rPr>
        <w:t xml:space="preserve">Обучающегося </w:t>
      </w:r>
      <w:r>
        <w:rPr>
          <w:u w:val="single"/>
        </w:rPr>
        <w:t>Осьмушкина Никиты Максимовича</w:t>
      </w:r>
      <w:r>
        <w:rPr>
          <w:b/>
          <w:bCs/>
        </w:rPr>
        <w:t xml:space="preserve"> группы №25222 курса 1</w:t>
      </w:r>
    </w:p>
    <w:p w14:paraId="1EF37042" w14:textId="77777777" w:rsidR="00A02783" w:rsidRDefault="00286610">
      <w:pPr>
        <w:tabs>
          <w:tab w:val="left" w:pos="1607"/>
        </w:tabs>
        <w:ind w:firstLine="0"/>
        <w:jc w:val="left"/>
        <w:rPr>
          <w:b/>
          <w:bCs/>
        </w:rPr>
      </w:pPr>
      <w:r>
        <w:rPr>
          <w:b/>
          <w:bCs/>
        </w:rPr>
        <w:t xml:space="preserve">Тема задания </w:t>
      </w:r>
      <w:r>
        <w:rPr>
          <w:color w:val="000000"/>
          <w:u w:val="single"/>
        </w:rPr>
        <w:t>Разработка методов построения графа знаний по компьютерной лингвистике</w:t>
      </w:r>
    </w:p>
    <w:p w14:paraId="7C2647AC" w14:textId="77777777" w:rsidR="00A02783" w:rsidRDefault="00286610">
      <w:pPr>
        <w:keepNext/>
        <w:spacing w:before="240"/>
        <w:ind w:firstLine="0"/>
        <w:rPr>
          <w:b/>
          <w:bCs/>
        </w:rPr>
      </w:pPr>
      <w:bookmarkStart w:id="1" w:name="_heading=h.qml8gki7pdec" w:colFirst="0" w:colLast="0"/>
      <w:bookmarkEnd w:id="1"/>
      <w:r>
        <w:rPr>
          <w:b/>
          <w:bCs/>
        </w:rPr>
        <w:t>Место прохождения практики:</w:t>
      </w:r>
      <w:r>
        <w:t xml:space="preserve"> </w:t>
      </w:r>
      <w:r>
        <w:rPr>
          <w:color w:val="000000"/>
          <w:u w:val="single"/>
        </w:rPr>
        <w:t>Федеральное государственное бюджетное учреждение науки Институт систем информатики им. А.П. Ершова Сибирского отделения Российской академии наук, 630090, Российская Федерация, г. Новосибирск, проспект Академика Лаврентьева, 6</w:t>
      </w:r>
    </w:p>
    <w:p w14:paraId="63989E6C" w14:textId="77777777" w:rsidR="00A02783" w:rsidRDefault="00A02783">
      <w:pPr>
        <w:ind w:firstLine="0"/>
        <w:rPr>
          <w:b/>
          <w:bCs/>
        </w:rPr>
      </w:pPr>
    </w:p>
    <w:p w14:paraId="710288B2" w14:textId="77777777" w:rsidR="00A02783" w:rsidRPr="00725673" w:rsidRDefault="00286610">
      <w:pPr>
        <w:ind w:firstLine="0"/>
        <w:rPr>
          <w:u w:val="single"/>
        </w:rPr>
      </w:pPr>
      <w:r>
        <w:rPr>
          <w:b/>
          <w:bCs/>
        </w:rPr>
        <w:t xml:space="preserve">Сроки прохождения практики: </w:t>
      </w:r>
      <w:r w:rsidRPr="00725673">
        <w:rPr>
          <w:b/>
          <w:bCs/>
          <w:u w:val="single"/>
        </w:rPr>
        <w:t>с 09.02.2026 г. по 30.05.2026 г.</w:t>
      </w:r>
    </w:p>
    <w:p w14:paraId="09431159" w14:textId="77777777" w:rsidR="00A02783" w:rsidRDefault="00A02783">
      <w:pPr>
        <w:ind w:firstLine="0"/>
        <w:rPr>
          <w:b/>
          <w:bCs/>
        </w:rPr>
      </w:pPr>
    </w:p>
    <w:p w14:paraId="6CFD4065" w14:textId="77777777" w:rsidR="00A02783" w:rsidRDefault="00286610">
      <w:pPr>
        <w:ind w:firstLine="0"/>
        <w:rPr>
          <w:b/>
          <w:bCs/>
        </w:rPr>
      </w:pPr>
      <w:r>
        <w:rPr>
          <w:b/>
          <w:bCs/>
        </w:rPr>
        <w:t xml:space="preserve">Руководитель практики </w:t>
      </w:r>
      <w:r>
        <w:rPr>
          <w:b/>
          <w:bCs/>
        </w:rPr>
        <w:br/>
        <w:t xml:space="preserve">от профильной организации   </w:t>
      </w:r>
      <w:r>
        <w:rPr>
          <w:color w:val="000000"/>
          <w:u w:val="single"/>
        </w:rPr>
        <w:t>Сидорова Елена Анатольевна, доцент</w:t>
      </w:r>
      <w:r>
        <w:t xml:space="preserve"> </w:t>
      </w:r>
      <w:r>
        <w:tab/>
        <w:t xml:space="preserve">____________ </w:t>
      </w:r>
    </w:p>
    <w:p w14:paraId="4A9C6451" w14:textId="77777777" w:rsidR="00A02783" w:rsidRDefault="00286610">
      <w:pPr>
        <w:tabs>
          <w:tab w:val="left" w:pos="3828"/>
          <w:tab w:val="left" w:pos="6946"/>
        </w:tabs>
        <w:ind w:firstLine="0"/>
        <w:rPr>
          <w:vertAlign w:val="superscript"/>
        </w:rPr>
      </w:pPr>
      <w:r>
        <w:t xml:space="preserve">            </w:t>
      </w:r>
      <w:r>
        <w:tab/>
        <w:t xml:space="preserve"> </w:t>
      </w:r>
      <w:r>
        <w:rPr>
          <w:vertAlign w:val="superscript"/>
        </w:rPr>
        <w:t xml:space="preserve">(Ф.И.О. полностью, должность) </w:t>
      </w:r>
      <w:r>
        <w:rPr>
          <w:vertAlign w:val="superscript"/>
        </w:rPr>
        <w:tab/>
      </w:r>
      <w:r>
        <w:rPr>
          <w:vertAlign w:val="superscript"/>
        </w:rPr>
        <w:tab/>
        <w:t xml:space="preserve">      </w:t>
      </w:r>
      <w:proofErr w:type="gramStart"/>
      <w:r>
        <w:rPr>
          <w:vertAlign w:val="superscript"/>
        </w:rPr>
        <w:t xml:space="preserve">   (</w:t>
      </w:r>
      <w:proofErr w:type="gramEnd"/>
      <w:r>
        <w:rPr>
          <w:vertAlign w:val="superscript"/>
        </w:rPr>
        <w:t>подпись)</w:t>
      </w:r>
    </w:p>
    <w:p w14:paraId="6CC15A8E" w14:textId="77777777" w:rsidR="00A02783" w:rsidRDefault="00286610">
      <w:pPr>
        <w:ind w:firstLine="0"/>
        <w:rPr>
          <w:b/>
          <w:bCs/>
        </w:rPr>
      </w:pPr>
      <w:r>
        <w:rPr>
          <w:b/>
          <w:bCs/>
        </w:rPr>
        <w:t xml:space="preserve">Руководитель практики от НГУ </w:t>
      </w:r>
      <w:proofErr w:type="spellStart"/>
      <w:r>
        <w:rPr>
          <w:color w:val="000000"/>
          <w:u w:val="single"/>
        </w:rPr>
        <w:t>Держо</w:t>
      </w:r>
      <w:proofErr w:type="spellEnd"/>
      <w:r>
        <w:rPr>
          <w:color w:val="000000"/>
          <w:u w:val="single"/>
        </w:rPr>
        <w:t xml:space="preserve"> Марина Анатольевна, </w:t>
      </w:r>
      <w:proofErr w:type="spellStart"/>
      <w:proofErr w:type="gramStart"/>
      <w:r>
        <w:rPr>
          <w:color w:val="000000"/>
          <w:u w:val="single"/>
        </w:rPr>
        <w:t>ст.преп</w:t>
      </w:r>
      <w:proofErr w:type="spellEnd"/>
      <w:proofErr w:type="gramEnd"/>
      <w:r>
        <w:t xml:space="preserve">     _________ </w:t>
      </w:r>
    </w:p>
    <w:p w14:paraId="50BBDF56" w14:textId="77777777" w:rsidR="00A02783" w:rsidRDefault="00286610">
      <w:pPr>
        <w:tabs>
          <w:tab w:val="left" w:pos="3828"/>
          <w:tab w:val="left" w:pos="6946"/>
        </w:tabs>
        <w:ind w:firstLine="0"/>
        <w:rPr>
          <w:vertAlign w:val="superscript"/>
        </w:rPr>
      </w:pPr>
      <w:r>
        <w:t xml:space="preserve">            </w:t>
      </w:r>
      <w:r>
        <w:tab/>
        <w:t xml:space="preserve"> </w:t>
      </w:r>
      <w:r>
        <w:rPr>
          <w:vertAlign w:val="superscript"/>
        </w:rPr>
        <w:t xml:space="preserve">(Ф.И.О. полностью, должность) </w:t>
      </w:r>
      <w:r>
        <w:rPr>
          <w:vertAlign w:val="superscript"/>
        </w:rPr>
        <w:tab/>
      </w:r>
      <w:r>
        <w:rPr>
          <w:vertAlign w:val="superscript"/>
        </w:rPr>
        <w:tab/>
        <w:t xml:space="preserve">         </w:t>
      </w:r>
      <w:proofErr w:type="gramStart"/>
      <w:r>
        <w:rPr>
          <w:vertAlign w:val="superscript"/>
        </w:rPr>
        <w:t xml:space="preserve">   (</w:t>
      </w:r>
      <w:proofErr w:type="gramEnd"/>
      <w:r>
        <w:rPr>
          <w:vertAlign w:val="superscript"/>
        </w:rPr>
        <w:t>подпись)</w:t>
      </w:r>
    </w:p>
    <w:p w14:paraId="5273D9DB" w14:textId="77777777" w:rsidR="00A02783" w:rsidRDefault="00286610">
      <w:pPr>
        <w:ind w:firstLine="0"/>
        <w:rPr>
          <w:b/>
          <w:bCs/>
        </w:rPr>
      </w:pPr>
      <w:r>
        <w:rPr>
          <w:b/>
          <w:bCs/>
        </w:rPr>
        <w:t xml:space="preserve">Руководитель ВКР </w:t>
      </w:r>
      <w:r>
        <w:rPr>
          <w:b/>
          <w:bCs/>
        </w:rPr>
        <w:tab/>
      </w:r>
      <w:r>
        <w:rPr>
          <w:b/>
          <w:bCs/>
        </w:rPr>
        <w:tab/>
        <w:t xml:space="preserve">           </w:t>
      </w:r>
      <w:r>
        <w:rPr>
          <w:color w:val="000000"/>
          <w:u w:val="single"/>
        </w:rPr>
        <w:t>Сидорова Елена Анатольевна</w:t>
      </w:r>
      <w:r>
        <w:tab/>
        <w:t xml:space="preserve">     </w:t>
      </w:r>
      <w:r>
        <w:rPr>
          <w:color w:val="000000"/>
          <w:u w:val="single"/>
        </w:rPr>
        <w:t>доцент</w:t>
      </w:r>
    </w:p>
    <w:p w14:paraId="41798AD0" w14:textId="77777777" w:rsidR="00A02783" w:rsidRDefault="00286610">
      <w:pPr>
        <w:tabs>
          <w:tab w:val="left" w:pos="3828"/>
          <w:tab w:val="left" w:pos="6946"/>
        </w:tabs>
        <w:ind w:firstLine="0"/>
        <w:rPr>
          <w:vertAlign w:val="superscript"/>
        </w:rPr>
      </w:pPr>
      <w:r>
        <w:t xml:space="preserve">            </w:t>
      </w:r>
      <w:r>
        <w:tab/>
        <w:t xml:space="preserve"> </w:t>
      </w:r>
      <w:r>
        <w:rPr>
          <w:vertAlign w:val="superscript"/>
        </w:rPr>
        <w:t xml:space="preserve">(Ф.И.О. полностью) </w:t>
      </w:r>
      <w:r>
        <w:rPr>
          <w:vertAlign w:val="superscript"/>
        </w:rPr>
        <w:tab/>
      </w:r>
      <w:r>
        <w:rPr>
          <w:vertAlign w:val="superscript"/>
        </w:rPr>
        <w:tab/>
        <w:t xml:space="preserve">   </w:t>
      </w:r>
      <w:proofErr w:type="gramStart"/>
      <w:r>
        <w:rPr>
          <w:vertAlign w:val="superscript"/>
        </w:rPr>
        <w:t xml:space="preserve">   (</w:t>
      </w:r>
      <w:proofErr w:type="gramEnd"/>
      <w:r>
        <w:rPr>
          <w:vertAlign w:val="superscript"/>
        </w:rPr>
        <w:t>должность)</w:t>
      </w:r>
    </w:p>
    <w:p w14:paraId="6ECF28BF" w14:textId="77777777" w:rsidR="00A02783" w:rsidRDefault="00286610">
      <w:pPr>
        <w:ind w:firstLine="0"/>
      </w:pPr>
      <w:r>
        <w:rPr>
          <w:b/>
          <w:bCs/>
        </w:rPr>
        <w:t xml:space="preserve">Оценка по итогам защиты отчета: </w:t>
      </w:r>
      <w:r>
        <w:t>__________________________________________</w:t>
      </w:r>
    </w:p>
    <w:p w14:paraId="1C5B29C4" w14:textId="77777777" w:rsidR="00A02783" w:rsidRDefault="00286610">
      <w:pPr>
        <w:ind w:firstLine="0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(неудовлетворительно, удовлетворительно, хорошо, отлично)</w:t>
      </w:r>
    </w:p>
    <w:p w14:paraId="705DF9C6" w14:textId="77777777" w:rsidR="00A02783" w:rsidRDefault="00286610">
      <w:pPr>
        <w:ind w:firstLine="0"/>
      </w:pPr>
      <w:r>
        <w:rPr>
          <w:b/>
          <w:bCs/>
        </w:rPr>
        <w:t>Отчет заслушан на заседании кафедры</w:t>
      </w:r>
      <w:r>
        <w:t xml:space="preserve"> систем информатики</w:t>
      </w:r>
    </w:p>
    <w:p w14:paraId="60441C43" w14:textId="77777777" w:rsidR="00A02783" w:rsidRDefault="00286610">
      <w:pPr>
        <w:ind w:firstLine="0"/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16"/>
          <w:szCs w:val="16"/>
        </w:rPr>
        <w:t>(наименование кафедры)</w:t>
      </w:r>
    </w:p>
    <w:p w14:paraId="2FFD0F95" w14:textId="77777777" w:rsidR="00A02783" w:rsidRDefault="00286610">
      <w:pPr>
        <w:ind w:firstLine="0"/>
      </w:pPr>
      <w:r>
        <w:rPr>
          <w:b/>
          <w:bCs/>
        </w:rPr>
        <w:t>протокол _________от</w:t>
      </w:r>
      <w:r>
        <w:t xml:space="preserve"> «______» ______________ 20_____г.</w:t>
      </w:r>
    </w:p>
    <w:p w14:paraId="1A4B876C" w14:textId="77777777" w:rsidR="00A02783" w:rsidRDefault="00A02783">
      <w:pPr>
        <w:ind w:firstLine="0"/>
      </w:pPr>
    </w:p>
    <w:p w14:paraId="5E96E7DD" w14:textId="77777777" w:rsidR="00A02783" w:rsidRDefault="00A02783">
      <w:pPr>
        <w:jc w:val="center"/>
        <w:rPr>
          <w:b/>
          <w:bCs/>
        </w:rPr>
      </w:pPr>
    </w:p>
    <w:p w14:paraId="5E49FAE0" w14:textId="77777777" w:rsidR="00A02783" w:rsidRDefault="00A02783">
      <w:pPr>
        <w:jc w:val="center"/>
        <w:rPr>
          <w:b/>
          <w:bCs/>
        </w:rPr>
      </w:pPr>
    </w:p>
    <w:p w14:paraId="572A4B4D" w14:textId="77777777" w:rsidR="00A02783" w:rsidRDefault="00A02783">
      <w:pPr>
        <w:jc w:val="center"/>
        <w:rPr>
          <w:b/>
          <w:bCs/>
        </w:rPr>
      </w:pPr>
    </w:p>
    <w:p w14:paraId="0C97A058" w14:textId="77777777" w:rsidR="00A02783" w:rsidRDefault="00A02783">
      <w:pPr>
        <w:jc w:val="center"/>
        <w:rPr>
          <w:b/>
          <w:bCs/>
        </w:rPr>
      </w:pPr>
    </w:p>
    <w:p w14:paraId="2FEEFB81" w14:textId="77777777" w:rsidR="00A02783" w:rsidRDefault="00A02783">
      <w:pPr>
        <w:jc w:val="center"/>
        <w:rPr>
          <w:b/>
          <w:bCs/>
        </w:rPr>
      </w:pPr>
    </w:p>
    <w:p w14:paraId="7E334BCA" w14:textId="77777777" w:rsidR="00A02783" w:rsidRDefault="00A02783">
      <w:pPr>
        <w:jc w:val="center"/>
        <w:rPr>
          <w:b/>
          <w:bCs/>
        </w:rPr>
      </w:pPr>
    </w:p>
    <w:p w14:paraId="10EF92F9" w14:textId="77777777" w:rsidR="00A02783" w:rsidRDefault="00286610">
      <w:pPr>
        <w:jc w:val="center"/>
      </w:pPr>
      <w:r>
        <w:t>Новосибирск 2026</w:t>
      </w:r>
    </w:p>
    <w:p w14:paraId="51E62768" w14:textId="77777777" w:rsidR="00A02783" w:rsidRDefault="00286610">
      <w:r>
        <w:br w:type="page"/>
      </w:r>
    </w:p>
    <w:p w14:paraId="0582AF87" w14:textId="77777777" w:rsidR="00A02783" w:rsidRDefault="00286610">
      <w:pPr>
        <w:jc w:val="center"/>
      </w:pPr>
      <w:r>
        <w:rPr>
          <w:b/>
          <w:sz w:val="28"/>
        </w:rPr>
        <w:lastRenderedPageBreak/>
        <w:t>ОГЛАВЛЕНИЕ</w:t>
      </w:r>
    </w:p>
    <w:p w14:paraId="3263D3A6" w14:textId="3D2EFD26" w:rsidR="00725673" w:rsidRDefault="00286610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515018" w:history="1">
        <w:r w:rsidR="00725673" w:rsidRPr="006971DF">
          <w:rPr>
            <w:rStyle w:val="a7"/>
            <w:noProof/>
          </w:rPr>
          <w:t>Введение</w:t>
        </w:r>
        <w:r w:rsidR="00725673">
          <w:rPr>
            <w:noProof/>
            <w:webHidden/>
          </w:rPr>
          <w:tab/>
        </w:r>
        <w:r w:rsidR="00725673">
          <w:rPr>
            <w:noProof/>
            <w:webHidden/>
          </w:rPr>
          <w:fldChar w:fldCharType="begin"/>
        </w:r>
        <w:r w:rsidR="00725673">
          <w:rPr>
            <w:noProof/>
            <w:webHidden/>
          </w:rPr>
          <w:instrText xml:space="preserve"> PAGEREF _Toc231515018 \h </w:instrText>
        </w:r>
        <w:r w:rsidR="00725673">
          <w:rPr>
            <w:noProof/>
            <w:webHidden/>
          </w:rPr>
        </w:r>
        <w:r w:rsidR="00725673">
          <w:rPr>
            <w:noProof/>
            <w:webHidden/>
          </w:rPr>
          <w:fldChar w:fldCharType="separate"/>
        </w:r>
        <w:r w:rsidR="00725673">
          <w:rPr>
            <w:noProof/>
            <w:webHidden/>
          </w:rPr>
          <w:t>3</w:t>
        </w:r>
        <w:r w:rsidR="00725673">
          <w:rPr>
            <w:noProof/>
            <w:webHidden/>
          </w:rPr>
          <w:fldChar w:fldCharType="end"/>
        </w:r>
      </w:hyperlink>
    </w:p>
    <w:p w14:paraId="3ABB505C" w14:textId="3239C008" w:rsidR="00725673" w:rsidRDefault="00725673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31515019" w:history="1">
        <w:r w:rsidRPr="006971DF">
          <w:rPr>
            <w:rStyle w:val="a7"/>
            <w:noProof/>
          </w:rPr>
          <w:t>1. Методо</w:t>
        </w:r>
        <w:r w:rsidRPr="006971DF">
          <w:rPr>
            <w:rStyle w:val="a7"/>
            <w:noProof/>
          </w:rPr>
          <w:t>л</w:t>
        </w:r>
        <w:r w:rsidRPr="006971DF">
          <w:rPr>
            <w:rStyle w:val="a7"/>
            <w:noProof/>
          </w:rPr>
          <w:t>огия экспериментов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_Toc231515019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06B715" w14:textId="6C9D8CD9" w:rsidR="00725673" w:rsidRDefault="00725673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31515020" w:history="1">
        <w:r w:rsidRPr="006971DF">
          <w:rPr>
            <w:rStyle w:val="a7"/>
            <w:noProof/>
          </w:rPr>
          <w:t>2. Мультиагентная архитектура извлечения отношений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_Toc231515020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AA7C6A" w14:textId="05B2C37B" w:rsidR="00725673" w:rsidRDefault="00725673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31515021" w:history="1">
        <w:r w:rsidRPr="006971DF">
          <w:rPr>
            <w:rStyle w:val="a7"/>
            <w:noProof/>
          </w:rPr>
          <w:t>3. Результаты экспериментов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_Toc231515021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73DBE7" w14:textId="3D52FD2C" w:rsidR="00725673" w:rsidRDefault="00725673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31515022" w:history="1">
        <w:r w:rsidRPr="006971DF">
          <w:rPr>
            <w:rStyle w:val="a7"/>
            <w:noProof/>
          </w:rPr>
          <w:t>4. Анализ типовых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_Toc231515022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C80E40" w14:textId="0E9C4093" w:rsidR="00725673" w:rsidRDefault="00725673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31515023" w:history="1">
        <w:r w:rsidRPr="006971DF">
          <w:rPr>
            <w:rStyle w:val="a7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_Toc231515023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D78537" w14:textId="6228F5A6" w:rsidR="00725673" w:rsidRDefault="00725673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31515024" w:history="1">
        <w:r w:rsidRPr="006971DF">
          <w:rPr>
            <w:rStyle w:val="a7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_Toc231515024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5E3935" w14:textId="691E7242" w:rsidR="00A02783" w:rsidRDefault="00286610">
      <w:pPr>
        <w:ind w:firstLine="0"/>
      </w:pPr>
      <w:r>
        <w:fldChar w:fldCharType="end"/>
      </w:r>
    </w:p>
    <w:p w14:paraId="26C595AD" w14:textId="77777777" w:rsidR="00A02783" w:rsidRDefault="00286610">
      <w:r>
        <w:br w:type="page"/>
      </w:r>
    </w:p>
    <w:p w14:paraId="050BC526" w14:textId="77777777" w:rsidR="00A02783" w:rsidRDefault="00286610">
      <w:pPr>
        <w:pStyle w:val="1"/>
      </w:pPr>
      <w:bookmarkStart w:id="2" w:name="_Toc231515018"/>
      <w:r>
        <w:rPr>
          <w:sz w:val="32"/>
        </w:rPr>
        <w:lastRenderedPageBreak/>
        <w:t>Введение</w:t>
      </w:r>
      <w:bookmarkEnd w:id="2"/>
    </w:p>
    <w:p w14:paraId="2F96F83B" w14:textId="77777777" w:rsidR="00A02783" w:rsidRDefault="00286610">
      <w:pPr>
        <w:ind w:firstLine="709"/>
      </w:pPr>
      <w:r>
        <w:rPr>
          <w:sz w:val="28"/>
        </w:rPr>
        <w:t xml:space="preserve">В ходе практики работа ведётся в рамках темы построения графов знаний из русскоязычных IT-текстов по компьютерной лингвистике. На начальном этапе был воспроизведён конвейерный </w:t>
      </w:r>
      <w:proofErr w:type="spellStart"/>
      <w:r>
        <w:rPr>
          <w:sz w:val="28"/>
        </w:rPr>
        <w:t>baseline</w:t>
      </w:r>
      <w:proofErr w:type="spellEnd"/>
      <w:r>
        <w:rPr>
          <w:sz w:val="28"/>
        </w:rPr>
        <w:t>: извлечение терминов (</w:t>
      </w:r>
      <w:proofErr w:type="spellStart"/>
      <w:r>
        <w:rPr>
          <w:sz w:val="28"/>
        </w:rPr>
        <w:t>RuRoBERTa</w:t>
      </w:r>
      <w:proofErr w:type="spellEnd"/>
      <w:r>
        <w:rPr>
          <w:sz w:val="28"/>
        </w:rPr>
        <w:t>), верификация и нормализация с помощью LLM, извлечение и проверка отношений; показано, что уточнение промптов с определениями онтологических классов даёт небольшой, но стабильный рост качества на тестовых примерах.</w:t>
      </w:r>
    </w:p>
    <w:p w14:paraId="4DBDB677" w14:textId="77777777" w:rsidR="00A02783" w:rsidRDefault="00286610">
      <w:pPr>
        <w:ind w:firstLine="709"/>
      </w:pPr>
      <w:r>
        <w:rPr>
          <w:sz w:val="28"/>
        </w:rPr>
        <w:t xml:space="preserve">В настоящем отчёте описаны методика экспериментов, </w:t>
      </w:r>
      <w:proofErr w:type="spellStart"/>
      <w:r>
        <w:rPr>
          <w:sz w:val="28"/>
        </w:rPr>
        <w:t>мультиагентная</w:t>
      </w:r>
      <w:proofErr w:type="spellEnd"/>
      <w:r>
        <w:rPr>
          <w:sz w:val="28"/>
        </w:rPr>
        <w:t xml:space="preserve"> архитектура извлечения отношений (бинарный опрос по предикатам — </w:t>
      </w:r>
      <w:proofErr w:type="spellStart"/>
      <w:r>
        <w:rPr>
          <w:sz w:val="28"/>
        </w:rPr>
        <w:t>multi-probe</w:t>
      </w:r>
      <w:proofErr w:type="spellEnd"/>
      <w:r>
        <w:rPr>
          <w:sz w:val="28"/>
        </w:rPr>
        <w:t xml:space="preserve"> — и разрешение конфликтов между кандидатами на связь), а также результаты оценки и анализ типовых ошибок на </w:t>
      </w:r>
      <w:proofErr w:type="spellStart"/>
      <w:r>
        <w:rPr>
          <w:sz w:val="28"/>
        </w:rPr>
        <w:t>подвыборке</w:t>
      </w:r>
      <w:proofErr w:type="spellEnd"/>
      <w:r>
        <w:rPr>
          <w:sz w:val="28"/>
        </w:rPr>
        <w:t xml:space="preserve"> размеченного корпуса.</w:t>
      </w:r>
    </w:p>
    <w:p w14:paraId="020DD491" w14:textId="03ECD5A8" w:rsidR="00A02783" w:rsidRDefault="00286610">
      <w:pPr>
        <w:ind w:firstLine="709"/>
      </w:pPr>
      <w:r>
        <w:rPr>
          <w:b/>
          <w:sz w:val="28"/>
        </w:rPr>
        <w:t xml:space="preserve">Актуальность </w:t>
      </w:r>
      <w:r>
        <w:rPr>
          <w:sz w:val="28"/>
        </w:rPr>
        <w:t>исследования связана с задачей автоматического построения графов знаний из русскоязычных текстов: после извлечения терминов ключевую трудность представляет поиск и согласование семантических отношений с помощью LLM, когда модель пропускает связи или предлагает несколько несовместимых предикатов на одну пару сущностей.</w:t>
      </w:r>
    </w:p>
    <w:p w14:paraId="67A07047" w14:textId="77777777" w:rsidR="00A02783" w:rsidRDefault="00286610">
      <w:pPr>
        <w:ind w:firstLine="709"/>
      </w:pPr>
      <w:r>
        <w:rPr>
          <w:b/>
          <w:sz w:val="28"/>
        </w:rPr>
        <w:t xml:space="preserve">Цель работы — </w:t>
      </w:r>
      <w:r>
        <w:rPr>
          <w:sz w:val="28"/>
        </w:rPr>
        <w:t xml:space="preserve">разработать и экспериментально оценить </w:t>
      </w:r>
      <w:proofErr w:type="spellStart"/>
      <w:r>
        <w:rPr>
          <w:sz w:val="28"/>
        </w:rPr>
        <w:t>мультиагентный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пайплайн</w:t>
      </w:r>
      <w:proofErr w:type="spellEnd"/>
      <w:r>
        <w:rPr>
          <w:sz w:val="28"/>
        </w:rPr>
        <w:t xml:space="preserve"> извлечения семантических отношений в конвейере построения графов знаний из русскоязычных IT-текстов.</w:t>
      </w:r>
    </w:p>
    <w:p w14:paraId="11003714" w14:textId="77777777" w:rsidR="00A02783" w:rsidRDefault="00286610" w:rsidP="00725673">
      <w:pPr>
        <w:ind w:firstLine="0"/>
      </w:pPr>
      <w:r>
        <w:rPr>
          <w:sz w:val="28"/>
        </w:rPr>
        <w:t>Исходя из поставленной цели были сформулированы следующие задачи:</w:t>
      </w:r>
    </w:p>
    <w:p w14:paraId="106DA09D" w14:textId="77777777" w:rsidR="00725673" w:rsidRPr="00725673" w:rsidRDefault="00725673" w:rsidP="00725673">
      <w:pPr>
        <w:pStyle w:val="a9"/>
        <w:numPr>
          <w:ilvl w:val="0"/>
          <w:numId w:val="3"/>
        </w:numPr>
        <w:ind w:left="709" w:firstLine="0"/>
      </w:pPr>
      <w:r w:rsidRPr="00725673">
        <w:rPr>
          <w:lang w:val="ru-RU"/>
        </w:rPr>
        <w:t>З</w:t>
      </w:r>
      <w:proofErr w:type="spellStart"/>
      <w:r w:rsidR="00286610">
        <w:t>афиксировать</w:t>
      </w:r>
      <w:proofErr w:type="spellEnd"/>
      <w:r w:rsidR="00286610">
        <w:t xml:space="preserve"> </w:t>
      </w:r>
      <w:proofErr w:type="spellStart"/>
      <w:r w:rsidR="00286610">
        <w:t>baseline</w:t>
      </w:r>
      <w:proofErr w:type="spellEnd"/>
      <w:r w:rsidR="00286610">
        <w:t xml:space="preserve"> и методику сравнения с </w:t>
      </w:r>
      <w:proofErr w:type="spellStart"/>
      <w:r w:rsidR="00286610">
        <w:t>мультиагентным</w:t>
      </w:r>
      <w:proofErr w:type="spellEnd"/>
      <w:r w:rsidR="00286610">
        <w:t xml:space="preserve"> режимом</w:t>
      </w:r>
      <w:r w:rsidRPr="00725673">
        <w:rPr>
          <w:lang w:val="ru-RU"/>
        </w:rPr>
        <w:t>.</w:t>
      </w:r>
    </w:p>
    <w:p w14:paraId="49EC70E3" w14:textId="77777777" w:rsidR="00725673" w:rsidRPr="00725673" w:rsidRDefault="00725673" w:rsidP="00725673">
      <w:pPr>
        <w:pStyle w:val="a9"/>
        <w:numPr>
          <w:ilvl w:val="0"/>
          <w:numId w:val="3"/>
        </w:numPr>
        <w:ind w:left="709" w:firstLine="0"/>
      </w:pPr>
      <w:r w:rsidRPr="00725673">
        <w:rPr>
          <w:lang w:val="ru-RU"/>
        </w:rPr>
        <w:t>Р</w:t>
      </w:r>
      <w:proofErr w:type="spellStart"/>
      <w:r w:rsidR="00286610">
        <w:t>еализовать</w:t>
      </w:r>
      <w:proofErr w:type="spellEnd"/>
      <w:r w:rsidR="00286610">
        <w:t xml:space="preserve"> и интегрировать </w:t>
      </w:r>
      <w:proofErr w:type="spellStart"/>
      <w:r w:rsidR="00286610">
        <w:t>мультиагентное</w:t>
      </w:r>
      <w:proofErr w:type="spellEnd"/>
      <w:r w:rsidR="00286610">
        <w:t xml:space="preserve"> извлечение отношений (</w:t>
      </w:r>
      <w:proofErr w:type="spellStart"/>
      <w:r w:rsidR="00286610">
        <w:t>multi-probe</w:t>
      </w:r>
      <w:proofErr w:type="spellEnd"/>
      <w:r w:rsidR="00286610">
        <w:t xml:space="preserve"> и разрешение конфликтов)</w:t>
      </w:r>
      <w:r w:rsidRPr="00725673">
        <w:rPr>
          <w:lang w:val="ru-RU"/>
        </w:rPr>
        <w:t>.</w:t>
      </w:r>
    </w:p>
    <w:p w14:paraId="3A174662" w14:textId="77777777" w:rsidR="00725673" w:rsidRPr="00725673" w:rsidRDefault="00725673" w:rsidP="00725673">
      <w:pPr>
        <w:pStyle w:val="a9"/>
        <w:numPr>
          <w:ilvl w:val="0"/>
          <w:numId w:val="3"/>
        </w:numPr>
        <w:ind w:left="709" w:firstLine="0"/>
      </w:pPr>
      <w:r w:rsidRPr="00725673">
        <w:rPr>
          <w:lang w:val="ru-RU"/>
        </w:rPr>
        <w:t>П</w:t>
      </w:r>
      <w:proofErr w:type="spellStart"/>
      <w:r w:rsidR="00286610">
        <w:t>ровести</w:t>
      </w:r>
      <w:proofErr w:type="spellEnd"/>
      <w:r w:rsidR="00286610">
        <w:t xml:space="preserve"> оценку на </w:t>
      </w:r>
      <w:proofErr w:type="spellStart"/>
      <w:r w:rsidR="00286610">
        <w:t>подвыборке</w:t>
      </w:r>
      <w:proofErr w:type="spellEnd"/>
      <w:r w:rsidR="00286610">
        <w:t xml:space="preserve"> размеченного корпуса</w:t>
      </w:r>
      <w:r w:rsidRPr="00725673">
        <w:rPr>
          <w:lang w:val="ru-RU"/>
        </w:rPr>
        <w:t>.</w:t>
      </w:r>
    </w:p>
    <w:p w14:paraId="00C3ECB4" w14:textId="0D6BB29E" w:rsidR="00A02783" w:rsidRDefault="00725673" w:rsidP="00725673">
      <w:pPr>
        <w:pStyle w:val="a9"/>
        <w:numPr>
          <w:ilvl w:val="0"/>
          <w:numId w:val="3"/>
        </w:numPr>
        <w:ind w:left="709" w:firstLine="0"/>
      </w:pPr>
      <w:r>
        <w:rPr>
          <w:lang w:val="ru-RU"/>
        </w:rPr>
        <w:t>П</w:t>
      </w:r>
      <w:proofErr w:type="spellStart"/>
      <w:r w:rsidR="00286610">
        <w:t>роанализировать</w:t>
      </w:r>
      <w:proofErr w:type="spellEnd"/>
      <w:r w:rsidR="00286610">
        <w:t xml:space="preserve"> типовые ошибки и ограничения подхода.</w:t>
      </w:r>
    </w:p>
    <w:p w14:paraId="775C6079" w14:textId="77777777" w:rsidR="00A02783" w:rsidRDefault="00286610">
      <w:pPr>
        <w:pStyle w:val="1"/>
      </w:pPr>
      <w:bookmarkStart w:id="3" w:name="_Toc231515019"/>
      <w:r>
        <w:rPr>
          <w:sz w:val="32"/>
        </w:rPr>
        <w:t>1. Методология экспериментов</w:t>
      </w:r>
      <w:bookmarkEnd w:id="3"/>
    </w:p>
    <w:p w14:paraId="2DEDECCF" w14:textId="77777777" w:rsidR="00A02783" w:rsidRDefault="00286610">
      <w:pPr>
        <w:ind w:firstLine="709"/>
      </w:pPr>
      <w:r>
        <w:rPr>
          <w:sz w:val="28"/>
        </w:rPr>
        <w:t xml:space="preserve">Оценка выполнена на </w:t>
      </w:r>
      <w:proofErr w:type="spellStart"/>
      <w:r>
        <w:rPr>
          <w:sz w:val="28"/>
        </w:rPr>
        <w:t>подвыборке</w:t>
      </w:r>
      <w:proofErr w:type="spellEnd"/>
      <w:r>
        <w:rPr>
          <w:sz w:val="28"/>
        </w:rPr>
        <w:t xml:space="preserve"> размеченного корпуса русскоязычных IT-текстов: 200 предложений, около 3920 слов, 607 терминов в разметке, 192 эталонных отношения между терминами. Тексты относятся к области компьютерной лингвистики и машинного обучения.</w:t>
      </w:r>
    </w:p>
    <w:p w14:paraId="1BA280F7" w14:textId="77777777" w:rsidR="00A02783" w:rsidRDefault="00286610">
      <w:pPr>
        <w:ind w:firstLine="709"/>
      </w:pPr>
      <w:r>
        <w:rPr>
          <w:sz w:val="28"/>
        </w:rPr>
        <w:t xml:space="preserve">Конвейер обработки сохраняет структуру </w:t>
      </w:r>
      <w:proofErr w:type="spellStart"/>
      <w:r>
        <w:rPr>
          <w:sz w:val="28"/>
        </w:rPr>
        <w:t>baseline</w:t>
      </w:r>
      <w:proofErr w:type="spellEnd"/>
      <w:r>
        <w:rPr>
          <w:sz w:val="28"/>
        </w:rPr>
        <w:t>: извлечение упоминаний терминов (</w:t>
      </w:r>
      <w:proofErr w:type="spellStart"/>
      <w:r>
        <w:rPr>
          <w:sz w:val="28"/>
        </w:rPr>
        <w:t>RuRoBERTa</w:t>
      </w:r>
      <w:proofErr w:type="spellEnd"/>
      <w:r>
        <w:rPr>
          <w:sz w:val="28"/>
        </w:rPr>
        <w:t xml:space="preserve"> и словарь), LLM-верификация и нормализация, разрешение </w:t>
      </w:r>
      <w:proofErr w:type="spellStart"/>
      <w:r>
        <w:rPr>
          <w:sz w:val="28"/>
        </w:rPr>
        <w:t>кореференции</w:t>
      </w:r>
      <w:proofErr w:type="spellEnd"/>
      <w:r>
        <w:rPr>
          <w:sz w:val="28"/>
        </w:rPr>
        <w:t xml:space="preserve">, извлечение отношений. Для LLM-этапов использована модель qwen2.5:7b. Параметр </w:t>
      </w:r>
      <w:proofErr w:type="spellStart"/>
      <w:r>
        <w:rPr>
          <w:sz w:val="28"/>
        </w:rPr>
        <w:t>temperature</w:t>
      </w:r>
      <w:proofErr w:type="spellEnd"/>
      <w:r>
        <w:rPr>
          <w:sz w:val="28"/>
        </w:rPr>
        <w:t>=0 обеспечивает воспроизводимость прогонов.</w:t>
      </w:r>
    </w:p>
    <w:p w14:paraId="443A4D4F" w14:textId="77777777" w:rsidR="00A02783" w:rsidRDefault="00286610">
      <w:pPr>
        <w:ind w:firstLine="709"/>
      </w:pPr>
      <w:r>
        <w:rPr>
          <w:sz w:val="28"/>
        </w:rPr>
        <w:t xml:space="preserve">Сравнение проводится с зафиксированным эталоном </w:t>
      </w:r>
      <w:proofErr w:type="spellStart"/>
      <w:r>
        <w:rPr>
          <w:sz w:val="28"/>
        </w:rPr>
        <w:t>baseline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frozen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baseline</w:t>
      </w:r>
      <w:proofErr w:type="spellEnd"/>
      <w:r>
        <w:rPr>
          <w:sz w:val="28"/>
        </w:rPr>
        <w:t xml:space="preserve">). </w:t>
      </w:r>
      <w:proofErr w:type="spellStart"/>
      <w:r>
        <w:rPr>
          <w:sz w:val="28"/>
        </w:rPr>
        <w:t>Мультиагентный</w:t>
      </w:r>
      <w:proofErr w:type="spellEnd"/>
      <w:r>
        <w:rPr>
          <w:sz w:val="28"/>
        </w:rPr>
        <w:t xml:space="preserve"> режим включается конфигурацией </w:t>
      </w:r>
      <w:proofErr w:type="spellStart"/>
      <w:r>
        <w:rPr>
          <w:sz w:val="28"/>
        </w:rPr>
        <w:t>use-multi-agent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true</w:t>
      </w:r>
      <w:proofErr w:type="spellEnd"/>
      <w:r>
        <w:rPr>
          <w:sz w:val="28"/>
        </w:rPr>
        <w:t>.</w:t>
      </w:r>
    </w:p>
    <w:p w14:paraId="0BB4B7C7" w14:textId="77777777" w:rsidR="00A02783" w:rsidRDefault="00286610">
      <w:pPr>
        <w:ind w:firstLine="709"/>
      </w:pPr>
      <w:r>
        <w:rPr>
          <w:sz w:val="28"/>
        </w:rPr>
        <w:t xml:space="preserve">Основная метрика качества отношений — </w:t>
      </w:r>
      <w:proofErr w:type="spellStart"/>
      <w:r>
        <w:rPr>
          <w:sz w:val="28"/>
        </w:rPr>
        <w:t>macro</w:t>
      </w:r>
      <w:proofErr w:type="spellEnd"/>
      <w:r>
        <w:rPr>
          <w:sz w:val="28"/>
        </w:rPr>
        <w:t xml:space="preserve"> F1: для каждого типа предиката из онтологии считаются </w:t>
      </w:r>
      <w:proofErr w:type="spellStart"/>
      <w:r>
        <w:rPr>
          <w:sz w:val="28"/>
        </w:rPr>
        <w:t>precision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recall</w:t>
      </w:r>
      <w:proofErr w:type="spellEnd"/>
      <w:r>
        <w:rPr>
          <w:sz w:val="28"/>
        </w:rPr>
        <w:t xml:space="preserve"> и F1, затем усредняются по </w:t>
      </w:r>
      <w:r>
        <w:rPr>
          <w:sz w:val="28"/>
        </w:rPr>
        <w:lastRenderedPageBreak/>
        <w:t xml:space="preserve">типам. Численные результаты сравнения </w:t>
      </w:r>
      <w:proofErr w:type="spellStart"/>
      <w:r>
        <w:rPr>
          <w:sz w:val="28"/>
        </w:rPr>
        <w:t>baseline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мультиагентного</w:t>
      </w:r>
      <w:proofErr w:type="spellEnd"/>
      <w:r>
        <w:rPr>
          <w:sz w:val="28"/>
        </w:rPr>
        <w:t xml:space="preserve"> режима приведены в разделе 3.</w:t>
      </w:r>
    </w:p>
    <w:p w14:paraId="2EFB0C3C" w14:textId="77777777" w:rsidR="00A02783" w:rsidRDefault="00286610">
      <w:pPr>
        <w:pStyle w:val="1"/>
      </w:pPr>
      <w:bookmarkStart w:id="4" w:name="_Toc231515020"/>
      <w:r>
        <w:rPr>
          <w:sz w:val="32"/>
        </w:rPr>
        <w:t xml:space="preserve">2. </w:t>
      </w:r>
      <w:proofErr w:type="spellStart"/>
      <w:r>
        <w:rPr>
          <w:sz w:val="32"/>
        </w:rPr>
        <w:t>Мультиагентная</w:t>
      </w:r>
      <w:proofErr w:type="spellEnd"/>
      <w:r>
        <w:rPr>
          <w:sz w:val="32"/>
        </w:rPr>
        <w:t xml:space="preserve"> архитектура извлечения отношений</w:t>
      </w:r>
      <w:bookmarkEnd w:id="4"/>
    </w:p>
    <w:p w14:paraId="70112373" w14:textId="745CAAFB" w:rsidR="00A02783" w:rsidRDefault="00286610">
      <w:pPr>
        <w:ind w:firstLine="709"/>
      </w:pPr>
      <w:r>
        <w:rPr>
          <w:sz w:val="28"/>
        </w:rPr>
        <w:t xml:space="preserve">В базовом режиме для каждой допустимой по онтологии пары терминов LLM получает </w:t>
      </w:r>
      <w:proofErr w:type="spellStart"/>
      <w:r>
        <w:rPr>
          <w:sz w:val="28"/>
        </w:rPr>
        <w:t>промпт</w:t>
      </w:r>
      <w:proofErr w:type="spellEnd"/>
      <w:r>
        <w:rPr>
          <w:sz w:val="28"/>
        </w:rPr>
        <w:t xml:space="preserve"> с </w:t>
      </w:r>
      <w:proofErr w:type="spellStart"/>
      <w:r>
        <w:rPr>
          <w:sz w:val="28"/>
        </w:rPr>
        <w:t>few-shot</w:t>
      </w:r>
      <w:proofErr w:type="spellEnd"/>
      <w:r>
        <w:rPr>
          <w:sz w:val="28"/>
        </w:rPr>
        <w:t xml:space="preserve"> примерами и отвечает в свободной форме, перечисляя подходящие предикаты или отказываясь. На практике модель часто отвечает «нет», хотя на тот же фрагмент текста бинарный вопрос «есть ли конкретно связь </w:t>
      </w:r>
      <w:proofErr w:type="spellStart"/>
      <w:r>
        <w:rPr>
          <w:sz w:val="28"/>
        </w:rPr>
        <w:t>solves</w:t>
      </w:r>
      <w:proofErr w:type="spellEnd"/>
      <w:r>
        <w:rPr>
          <w:sz w:val="28"/>
        </w:rPr>
        <w:t xml:space="preserve">?» даёт «да». Кроме того, стандартный </w:t>
      </w:r>
      <w:proofErr w:type="spellStart"/>
      <w:r>
        <w:rPr>
          <w:sz w:val="28"/>
        </w:rPr>
        <w:t>detect</w:t>
      </w:r>
      <w:proofErr w:type="spellEnd"/>
      <w:r>
        <w:rPr>
          <w:sz w:val="28"/>
        </w:rPr>
        <w:t xml:space="preserve"> может вернуть несколько различных предикатов на одну пару — тогда требуется выбрать одну связь или отклонить все.</w:t>
      </w:r>
    </w:p>
    <w:p w14:paraId="5C89E1D2" w14:textId="77777777" w:rsidR="00A02783" w:rsidRDefault="00286610">
      <w:pPr>
        <w:ind w:firstLine="709"/>
      </w:pPr>
      <w:proofErr w:type="spellStart"/>
      <w:r>
        <w:rPr>
          <w:sz w:val="28"/>
        </w:rPr>
        <w:t>Мультиагентный</w:t>
      </w:r>
      <w:proofErr w:type="spellEnd"/>
      <w:r>
        <w:rPr>
          <w:sz w:val="28"/>
        </w:rPr>
        <w:t xml:space="preserve"> режим (</w:t>
      </w:r>
      <w:proofErr w:type="spellStart"/>
      <w:r>
        <w:rPr>
          <w:sz w:val="28"/>
        </w:rPr>
        <w:t>use-multi-agent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true</w:t>
      </w:r>
      <w:proofErr w:type="spellEnd"/>
      <w:r>
        <w:rPr>
          <w:sz w:val="28"/>
        </w:rPr>
        <w:t xml:space="preserve">) добавляет к </w:t>
      </w:r>
      <w:proofErr w:type="spellStart"/>
      <w:r>
        <w:rPr>
          <w:sz w:val="28"/>
        </w:rPr>
        <w:t>baseline</w:t>
      </w:r>
      <w:proofErr w:type="spellEnd"/>
      <w:r>
        <w:rPr>
          <w:sz w:val="28"/>
        </w:rPr>
        <w:t xml:space="preserve"> два этапа: </w:t>
      </w:r>
      <w:proofErr w:type="spellStart"/>
      <w:r>
        <w:rPr>
          <w:sz w:val="28"/>
        </w:rPr>
        <w:t>multi-probe</w:t>
      </w:r>
      <w:proofErr w:type="spellEnd"/>
      <w:r>
        <w:rPr>
          <w:sz w:val="28"/>
        </w:rPr>
        <w:t xml:space="preserve"> как резервное извлечение и </w:t>
      </w:r>
      <w:proofErr w:type="spellStart"/>
      <w:r>
        <w:rPr>
          <w:sz w:val="28"/>
        </w:rPr>
        <w:t>RelationConflictResolver</w:t>
      </w:r>
      <w:proofErr w:type="spellEnd"/>
      <w:r>
        <w:rPr>
          <w:sz w:val="28"/>
        </w:rPr>
        <w:t xml:space="preserve"> для разрешения конфликтов. Каждый кандидат на связь в обоих случаях проходит отдельную верификацию (</w:t>
      </w:r>
      <w:proofErr w:type="spellStart"/>
      <w:r>
        <w:rPr>
          <w:sz w:val="28"/>
        </w:rPr>
        <w:t>verify_relation</w:t>
      </w:r>
      <w:proofErr w:type="spellEnd"/>
      <w:r>
        <w:rPr>
          <w:sz w:val="28"/>
        </w:rPr>
        <w:t>).</w:t>
      </w:r>
    </w:p>
    <w:p w14:paraId="30A9169F" w14:textId="77777777" w:rsidR="00A02783" w:rsidRDefault="00286610">
      <w:pPr>
        <w:ind w:firstLine="709"/>
      </w:pPr>
      <w:r>
        <w:rPr>
          <w:b/>
          <w:sz w:val="28"/>
        </w:rPr>
        <w:t>2.1. Стандартное извлечение отношений</w:t>
      </w:r>
    </w:p>
    <w:p w14:paraId="61D5A9BA" w14:textId="1745E72B" w:rsidR="00A02783" w:rsidRDefault="0089490B">
      <w:pPr>
        <w:ind w:firstLine="709"/>
      </w:pPr>
      <w:r>
        <w:rPr>
          <w:sz w:val="28"/>
          <w:lang w:val="ru-RU"/>
        </w:rPr>
        <w:t>Метод</w:t>
      </w:r>
      <w:r w:rsidR="00286610">
        <w:rPr>
          <w:sz w:val="28"/>
        </w:rPr>
        <w:t xml:space="preserve"> </w:t>
      </w:r>
      <w:proofErr w:type="spellStart"/>
      <w:r w:rsidR="00286610">
        <w:rPr>
          <w:sz w:val="28"/>
        </w:rPr>
        <w:t>detect_predicates</w:t>
      </w:r>
      <w:proofErr w:type="spellEnd"/>
      <w:r w:rsidR="00286610">
        <w:rPr>
          <w:sz w:val="28"/>
        </w:rPr>
        <w:t xml:space="preserve"> формирует </w:t>
      </w:r>
      <w:proofErr w:type="spellStart"/>
      <w:r w:rsidR="00286610">
        <w:rPr>
          <w:sz w:val="28"/>
        </w:rPr>
        <w:t>промпт</w:t>
      </w:r>
      <w:proofErr w:type="spellEnd"/>
      <w:r w:rsidR="00286610">
        <w:rPr>
          <w:sz w:val="28"/>
        </w:rPr>
        <w:t xml:space="preserve"> с примерами. Модель перечисляет имена предикатов в свободном ответе; парсер отбрасывает отказ, если он стоит в начале ответа или в форме «Ответ: нет». Для пары терминов одного класса учитывается порядок упоминаний в тексте (флаг </w:t>
      </w:r>
      <w:proofErr w:type="spellStart"/>
      <w:r w:rsidR="00286610">
        <w:rPr>
          <w:sz w:val="28"/>
        </w:rPr>
        <w:t>should_reverse</w:t>
      </w:r>
      <w:proofErr w:type="spellEnd"/>
      <w:r w:rsidR="00286610">
        <w:rPr>
          <w:sz w:val="28"/>
        </w:rPr>
        <w:t>).</w:t>
      </w:r>
    </w:p>
    <w:p w14:paraId="5CDD27D9" w14:textId="77777777" w:rsidR="00A02783" w:rsidRDefault="00286610">
      <w:pPr>
        <w:ind w:firstLine="709"/>
      </w:pPr>
      <w:r>
        <w:rPr>
          <w:b/>
          <w:sz w:val="28"/>
        </w:rPr>
        <w:t>2.2. Multi-</w:t>
      </w:r>
      <w:proofErr w:type="spellStart"/>
      <w:r>
        <w:rPr>
          <w:b/>
          <w:sz w:val="28"/>
        </w:rPr>
        <w:t>probe</w:t>
      </w:r>
      <w:proofErr w:type="spellEnd"/>
      <w:r>
        <w:rPr>
          <w:b/>
          <w:sz w:val="28"/>
        </w:rPr>
        <w:t xml:space="preserve"> (резервный этап)</w:t>
      </w:r>
    </w:p>
    <w:p w14:paraId="2B4EA386" w14:textId="0540861E" w:rsidR="00A02783" w:rsidRDefault="00286610">
      <w:pPr>
        <w:ind w:firstLine="709"/>
      </w:pPr>
      <w:r>
        <w:rPr>
          <w:sz w:val="28"/>
        </w:rPr>
        <w:t>Multi-</w:t>
      </w:r>
      <w:proofErr w:type="spellStart"/>
      <w:r>
        <w:rPr>
          <w:sz w:val="28"/>
        </w:rPr>
        <w:t>probe</w:t>
      </w:r>
      <w:proofErr w:type="spellEnd"/>
      <w:r>
        <w:rPr>
          <w:sz w:val="28"/>
        </w:rPr>
        <w:t xml:space="preserve"> запускается только если </w:t>
      </w:r>
      <w:proofErr w:type="spellStart"/>
      <w:r>
        <w:rPr>
          <w:sz w:val="28"/>
        </w:rPr>
        <w:t>detect_predicates</w:t>
      </w:r>
      <w:proofErr w:type="spellEnd"/>
      <w:r>
        <w:rPr>
          <w:sz w:val="28"/>
        </w:rPr>
        <w:t xml:space="preserve"> вернул пустой список и в конфиге включён </w:t>
      </w:r>
      <w:proofErr w:type="spellStart"/>
      <w:r>
        <w:rPr>
          <w:sz w:val="28"/>
        </w:rPr>
        <w:t>use_multi_probe</w:t>
      </w:r>
      <w:proofErr w:type="spellEnd"/>
      <w:r>
        <w:rPr>
          <w:sz w:val="28"/>
        </w:rPr>
        <w:t xml:space="preserve"> (часть </w:t>
      </w:r>
      <w:proofErr w:type="spellStart"/>
      <w:r>
        <w:rPr>
          <w:sz w:val="28"/>
        </w:rPr>
        <w:t>мультиагентного</w:t>
      </w:r>
      <w:proofErr w:type="spellEnd"/>
      <w:r>
        <w:rPr>
          <w:sz w:val="28"/>
        </w:rPr>
        <w:t xml:space="preserve"> режима). Это не замена стандартного </w:t>
      </w:r>
      <w:proofErr w:type="spellStart"/>
      <w:r>
        <w:rPr>
          <w:sz w:val="28"/>
        </w:rPr>
        <w:t>detect</w:t>
      </w:r>
      <w:proofErr w:type="spellEnd"/>
      <w:r>
        <w:rPr>
          <w:sz w:val="28"/>
        </w:rPr>
        <w:t xml:space="preserve">, а дополнение: на большинстве пар точнее остаётся свободный ответ; </w:t>
      </w:r>
      <w:proofErr w:type="spellStart"/>
      <w:r>
        <w:rPr>
          <w:sz w:val="28"/>
        </w:rPr>
        <w:t>probe</w:t>
      </w:r>
      <w:proofErr w:type="spellEnd"/>
      <w:r>
        <w:rPr>
          <w:sz w:val="28"/>
        </w:rPr>
        <w:t xml:space="preserve"> повышает полноту там, где стандартный шаг ничего не нашёл.</w:t>
      </w:r>
    </w:p>
    <w:p w14:paraId="02E4108B" w14:textId="641F0EE0" w:rsidR="00A02783" w:rsidRDefault="00286610">
      <w:pPr>
        <w:ind w:firstLine="709"/>
      </w:pPr>
      <w:r>
        <w:rPr>
          <w:sz w:val="28"/>
        </w:rPr>
        <w:t xml:space="preserve">В один вызов LLM (до 256 токенов) передаётся </w:t>
      </w:r>
      <w:proofErr w:type="spellStart"/>
      <w:r>
        <w:rPr>
          <w:sz w:val="28"/>
        </w:rPr>
        <w:t>промпт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relation_extraction_multi_probe</w:t>
      </w:r>
      <w:proofErr w:type="spellEnd"/>
      <w:r>
        <w:rPr>
          <w:sz w:val="28"/>
        </w:rPr>
        <w:t>. Контекст — не весь документ, а предложения вокруг упоминаний пары (разбиение NLTK). В шаблон подставляются: список допустимых отношений с описаниями (</w:t>
      </w:r>
      <w:proofErr w:type="spellStart"/>
      <w:r>
        <w:rPr>
          <w:sz w:val="28"/>
        </w:rPr>
        <w:t>relations_list</w:t>
      </w:r>
      <w:proofErr w:type="spellEnd"/>
      <w:r>
        <w:rPr>
          <w:sz w:val="28"/>
        </w:rPr>
        <w:t>), до трёх контрольных вопросов из онтологии (</w:t>
      </w:r>
      <w:proofErr w:type="spellStart"/>
      <w:r>
        <w:rPr>
          <w:sz w:val="28"/>
        </w:rPr>
        <w:t>questions_list</w:t>
      </w:r>
      <w:proofErr w:type="spellEnd"/>
      <w:r>
        <w:rPr>
          <w:sz w:val="28"/>
        </w:rPr>
        <w:t xml:space="preserve">), </w:t>
      </w:r>
      <w:proofErr w:type="spellStart"/>
      <w:r>
        <w:rPr>
          <w:sz w:val="28"/>
        </w:rPr>
        <w:t>few-shot</w:t>
      </w:r>
      <w:proofErr w:type="spellEnd"/>
      <w:r>
        <w:rPr>
          <w:sz w:val="28"/>
        </w:rPr>
        <w:t xml:space="preserve"> примеры (</w:t>
      </w:r>
      <w:proofErr w:type="spellStart"/>
      <w:r>
        <w:rPr>
          <w:sz w:val="28"/>
        </w:rPr>
        <w:t>examples_list</w:t>
      </w:r>
      <w:proofErr w:type="spellEnd"/>
      <w:r>
        <w:rPr>
          <w:sz w:val="28"/>
        </w:rPr>
        <w:t>), нумерованный список проверок по каждому предикату (</w:t>
      </w:r>
      <w:proofErr w:type="spellStart"/>
      <w:r>
        <w:rPr>
          <w:sz w:val="28"/>
        </w:rPr>
        <w:t>probe_list</w:t>
      </w:r>
      <w:proofErr w:type="spellEnd"/>
      <w:r>
        <w:rPr>
          <w:sz w:val="28"/>
        </w:rPr>
        <w:t>) и требуемый формат ответа (</w:t>
      </w:r>
      <w:proofErr w:type="spellStart"/>
      <w:r>
        <w:rPr>
          <w:sz w:val="28"/>
        </w:rPr>
        <w:t>answer_format</w:t>
      </w:r>
      <w:proofErr w:type="spellEnd"/>
      <w:r>
        <w:rPr>
          <w:sz w:val="28"/>
        </w:rPr>
        <w:t>). Модель для каждого предиката отвечает строго «да» или «нет»; в результат попадают только строки с «да», после чего каждая связь верифицируется отдельно.</w:t>
      </w:r>
    </w:p>
    <w:p w14:paraId="025B5534" w14:textId="77777777" w:rsidR="00A02783" w:rsidRPr="00F64158" w:rsidRDefault="00286610">
      <w:pPr>
        <w:ind w:firstLine="709"/>
        <w:rPr>
          <w:lang w:val="en-US"/>
        </w:rPr>
      </w:pPr>
      <w:r>
        <w:rPr>
          <w:b/>
          <w:sz w:val="28"/>
        </w:rPr>
        <w:t>Фрагмент</w:t>
      </w:r>
      <w:r w:rsidRPr="00F64158"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</w:rPr>
        <w:t>промпта</w:t>
      </w:r>
      <w:proofErr w:type="spellEnd"/>
      <w:r w:rsidRPr="00F64158">
        <w:rPr>
          <w:b/>
          <w:sz w:val="28"/>
          <w:lang w:val="en-US"/>
        </w:rPr>
        <w:t xml:space="preserve"> multi-probe (relation_extraction_multi_probe.txt):</w:t>
      </w:r>
    </w:p>
    <w:p w14:paraId="04E061EC" w14:textId="77777777" w:rsidR="00A02783" w:rsidRDefault="00286610">
      <w:pPr>
        <w:ind w:left="425" w:firstLine="0"/>
        <w:jc w:val="left"/>
      </w:pPr>
      <w:r>
        <w:rPr>
          <w:rFonts w:ascii="Courier New" w:hAnsi="Courier New"/>
          <w:sz w:val="20"/>
        </w:rPr>
        <w:t>Твоя задача — для пары терминов в тексте независимо проверить каждое допустимое отношение: выражено ли оно явно в данном тексте.</w:t>
      </w:r>
      <w:r>
        <w:rPr>
          <w:rFonts w:ascii="Courier New" w:hAnsi="Courier New"/>
          <w:sz w:val="20"/>
        </w:rPr>
        <w:br/>
        <w:t>Правила: отвечай только по указанному тексту; для каждого отношения — строго «да» или «нет»; не путай похожие предикаты — оценивай каждое по своему описанию.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Входные данные:</w:t>
      </w:r>
      <w:r>
        <w:rPr>
          <w:rFonts w:ascii="Courier New" w:hAnsi="Courier New"/>
          <w:sz w:val="20"/>
        </w:rPr>
        <w:br/>
        <w:t>Текст: …</w:t>
      </w:r>
      <w:r>
        <w:rPr>
          <w:rFonts w:ascii="Courier New" w:hAnsi="Courier New"/>
          <w:sz w:val="20"/>
        </w:rPr>
        <w:br/>
        <w:t xml:space="preserve">Термин </w:t>
      </w:r>
      <w:proofErr w:type="spellStart"/>
      <w:r>
        <w:rPr>
          <w:rFonts w:ascii="Courier New" w:hAnsi="Courier New"/>
          <w:sz w:val="20"/>
        </w:rPr>
        <w:t>Method</w:t>
      </w:r>
      <w:proofErr w:type="spellEnd"/>
      <w:r>
        <w:rPr>
          <w:rFonts w:ascii="Courier New" w:hAnsi="Courier New"/>
          <w:sz w:val="20"/>
        </w:rPr>
        <w:t>: BERT</w:t>
      </w:r>
      <w:r>
        <w:rPr>
          <w:rFonts w:ascii="Courier New" w:hAnsi="Courier New"/>
          <w:sz w:val="20"/>
        </w:rPr>
        <w:br/>
        <w:t>Термин Task: распознавание имён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>Для каждого отношения ниже ответь, явно ли оно выражено для этой пары в этом тексте:</w:t>
      </w:r>
      <w:r>
        <w:rPr>
          <w:rFonts w:ascii="Courier New" w:hAnsi="Courier New"/>
          <w:sz w:val="20"/>
        </w:rPr>
        <w:br/>
        <w:t xml:space="preserve">1. </w:t>
      </w:r>
      <w:proofErr w:type="spellStart"/>
      <w:r>
        <w:rPr>
          <w:rFonts w:ascii="Courier New" w:hAnsi="Courier New"/>
          <w:sz w:val="20"/>
        </w:rPr>
        <w:t>solves</w:t>
      </w:r>
      <w:proofErr w:type="spellEnd"/>
      <w:r>
        <w:rPr>
          <w:rFonts w:ascii="Courier New" w:hAnsi="Courier New"/>
          <w:sz w:val="20"/>
        </w:rPr>
        <w:t xml:space="preserve"> — Метод решает задачу</w:t>
      </w:r>
      <w:r>
        <w:rPr>
          <w:rFonts w:ascii="Courier New" w:hAnsi="Courier New"/>
          <w:sz w:val="20"/>
        </w:rPr>
        <w:br/>
        <w:t xml:space="preserve">2. </w:t>
      </w:r>
      <w:proofErr w:type="spellStart"/>
      <w:r>
        <w:rPr>
          <w:rFonts w:ascii="Courier New" w:hAnsi="Courier New"/>
          <w:sz w:val="20"/>
        </w:rPr>
        <w:t>isUsedForSolving</w:t>
      </w:r>
      <w:proofErr w:type="spellEnd"/>
      <w:r>
        <w:rPr>
          <w:rFonts w:ascii="Courier New" w:hAnsi="Courier New"/>
          <w:sz w:val="20"/>
        </w:rPr>
        <w:t xml:space="preserve"> — Метод используется для решения задачи</w:t>
      </w:r>
      <w:r>
        <w:rPr>
          <w:rFonts w:ascii="Courier New" w:hAnsi="Courier New"/>
          <w:sz w:val="20"/>
        </w:rPr>
        <w:br/>
        <w:t>…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Ответь только в формате (одна строка на отношение):</w:t>
      </w:r>
      <w:r>
        <w:rPr>
          <w:rFonts w:ascii="Courier New" w:hAnsi="Courier New"/>
          <w:sz w:val="20"/>
        </w:rPr>
        <w:br/>
        <w:t xml:space="preserve">1. </w:t>
      </w:r>
      <w:proofErr w:type="spellStart"/>
      <w:r>
        <w:rPr>
          <w:rFonts w:ascii="Courier New" w:hAnsi="Courier New"/>
          <w:sz w:val="20"/>
        </w:rPr>
        <w:t>solves</w:t>
      </w:r>
      <w:proofErr w:type="spellEnd"/>
      <w:r>
        <w:rPr>
          <w:rFonts w:ascii="Courier New" w:hAnsi="Courier New"/>
          <w:sz w:val="20"/>
        </w:rPr>
        <w:t>: нет</w:t>
      </w:r>
      <w:r>
        <w:rPr>
          <w:rFonts w:ascii="Courier New" w:hAnsi="Courier New"/>
          <w:sz w:val="20"/>
        </w:rPr>
        <w:br/>
        <w:t xml:space="preserve">2. </w:t>
      </w:r>
      <w:proofErr w:type="spellStart"/>
      <w:r>
        <w:rPr>
          <w:rFonts w:ascii="Courier New" w:hAnsi="Courier New"/>
          <w:sz w:val="20"/>
        </w:rPr>
        <w:t>isUsedForSolving</w:t>
      </w:r>
      <w:proofErr w:type="spellEnd"/>
      <w:r>
        <w:rPr>
          <w:rFonts w:ascii="Courier New" w:hAnsi="Courier New"/>
          <w:sz w:val="20"/>
        </w:rPr>
        <w:t>: да</w:t>
      </w:r>
    </w:p>
    <w:p w14:paraId="2F193D6C" w14:textId="77777777" w:rsidR="00A02783" w:rsidRDefault="00286610">
      <w:pPr>
        <w:ind w:firstLine="709"/>
      </w:pPr>
      <w:r>
        <w:rPr>
          <w:sz w:val="28"/>
        </w:rPr>
        <w:t xml:space="preserve">Пример ожидаемого ответа модели после подстановки конкретной пары терминов: «1. </w:t>
      </w:r>
      <w:proofErr w:type="spellStart"/>
      <w:r>
        <w:rPr>
          <w:sz w:val="28"/>
        </w:rPr>
        <w:t>solves</w:t>
      </w:r>
      <w:proofErr w:type="spellEnd"/>
      <w:r>
        <w:rPr>
          <w:sz w:val="28"/>
        </w:rPr>
        <w:t xml:space="preserve">: нет» и «2. </w:t>
      </w:r>
      <w:proofErr w:type="spellStart"/>
      <w:r>
        <w:rPr>
          <w:sz w:val="28"/>
        </w:rPr>
        <w:t>isUsedForSolving</w:t>
      </w:r>
      <w:proofErr w:type="spellEnd"/>
      <w:r>
        <w:rPr>
          <w:sz w:val="28"/>
        </w:rPr>
        <w:t xml:space="preserve">: да» — в граф попадёт только второй предикат после успешной </w:t>
      </w:r>
      <w:proofErr w:type="spellStart"/>
      <w:r>
        <w:rPr>
          <w:sz w:val="28"/>
        </w:rPr>
        <w:t>verify_relation</w:t>
      </w:r>
      <w:proofErr w:type="spellEnd"/>
      <w:r>
        <w:rPr>
          <w:sz w:val="28"/>
        </w:rPr>
        <w:t>.</w:t>
      </w:r>
    </w:p>
    <w:p w14:paraId="76562E43" w14:textId="77777777" w:rsidR="00A02783" w:rsidRDefault="00286610">
      <w:pPr>
        <w:ind w:firstLine="709"/>
      </w:pPr>
      <w:r>
        <w:rPr>
          <w:b/>
          <w:sz w:val="28"/>
        </w:rPr>
        <w:t>2.3. Верификация связей</w:t>
      </w:r>
    </w:p>
    <w:p w14:paraId="6339C526" w14:textId="292092D2" w:rsidR="00A02783" w:rsidRDefault="00286610">
      <w:pPr>
        <w:ind w:firstLine="709"/>
      </w:pPr>
      <w:r>
        <w:rPr>
          <w:sz w:val="28"/>
        </w:rPr>
        <w:t xml:space="preserve">Каждый кандидат (из </w:t>
      </w:r>
      <w:proofErr w:type="spellStart"/>
      <w:r>
        <w:rPr>
          <w:sz w:val="28"/>
        </w:rPr>
        <w:t>detect</w:t>
      </w:r>
      <w:proofErr w:type="spellEnd"/>
      <w:r>
        <w:rPr>
          <w:sz w:val="28"/>
        </w:rPr>
        <w:t xml:space="preserve"> или </w:t>
      </w:r>
      <w:proofErr w:type="spellStart"/>
      <w:r>
        <w:rPr>
          <w:sz w:val="28"/>
        </w:rPr>
        <w:t>multi-probe</w:t>
      </w:r>
      <w:proofErr w:type="spellEnd"/>
      <w:r>
        <w:rPr>
          <w:sz w:val="28"/>
        </w:rPr>
        <w:t xml:space="preserve">) проверяется </w:t>
      </w:r>
      <w:proofErr w:type="spellStart"/>
      <w:r>
        <w:rPr>
          <w:sz w:val="28"/>
        </w:rPr>
        <w:t>промптом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verify_relation</w:t>
      </w:r>
      <w:proofErr w:type="spellEnd"/>
      <w:r>
        <w:rPr>
          <w:sz w:val="28"/>
        </w:rPr>
        <w:t xml:space="preserve">. В шаблон передаётся утверждение о связи, текст и параметр </w:t>
      </w:r>
      <w:proofErr w:type="spellStart"/>
      <w:r>
        <w:rPr>
          <w:sz w:val="28"/>
        </w:rPr>
        <w:t>relation_description</w:t>
      </w:r>
      <w:proofErr w:type="spellEnd"/>
      <w:r>
        <w:rPr>
          <w:sz w:val="28"/>
        </w:rPr>
        <w:t xml:space="preserve"> — семантика предиката из онтологии. Без подтверждения «да» связь не включается в результат.</w:t>
      </w:r>
    </w:p>
    <w:p w14:paraId="3A4D2E54" w14:textId="77777777" w:rsidR="00A02783" w:rsidRDefault="00286610">
      <w:pPr>
        <w:ind w:firstLine="709"/>
      </w:pPr>
      <w:r>
        <w:rPr>
          <w:b/>
          <w:sz w:val="28"/>
        </w:rPr>
        <w:t>Пример запроса верификации (verify_relation.txt):</w:t>
      </w:r>
    </w:p>
    <w:p w14:paraId="3DF71918" w14:textId="77777777" w:rsidR="00A02783" w:rsidRDefault="00286610">
      <w:pPr>
        <w:ind w:left="425" w:firstLine="0"/>
        <w:jc w:val="left"/>
      </w:pPr>
      <w:r>
        <w:rPr>
          <w:rFonts w:ascii="Courier New" w:hAnsi="Courier New"/>
          <w:sz w:val="20"/>
        </w:rPr>
        <w:t xml:space="preserve">Утверждение: BERT </w:t>
      </w:r>
      <w:proofErr w:type="spellStart"/>
      <w:r>
        <w:rPr>
          <w:rFonts w:ascii="Courier New" w:hAnsi="Courier New"/>
          <w:sz w:val="20"/>
        </w:rPr>
        <w:t>solves</w:t>
      </w:r>
      <w:proofErr w:type="spellEnd"/>
      <w:r>
        <w:rPr>
          <w:rFonts w:ascii="Courier New" w:hAnsi="Courier New"/>
          <w:sz w:val="20"/>
        </w:rPr>
        <w:t xml:space="preserve"> распознавание имён</w:t>
      </w:r>
      <w:r>
        <w:rPr>
          <w:rFonts w:ascii="Courier New" w:hAnsi="Courier New"/>
          <w:sz w:val="20"/>
        </w:rPr>
        <w:br/>
        <w:t>Смысл отношения: метод решает задачу</w:t>
      </w:r>
      <w:r>
        <w:rPr>
          <w:rFonts w:ascii="Courier New" w:hAnsi="Courier New"/>
          <w:sz w:val="20"/>
        </w:rPr>
        <w:br/>
        <w:t>Текст: …фрагмент вокруг упоминаний BERT и задачи…</w:t>
      </w:r>
      <w:r>
        <w:rPr>
          <w:rFonts w:ascii="Courier New" w:hAnsi="Courier New"/>
          <w:sz w:val="20"/>
        </w:rPr>
        <w:br/>
        <w:t>Истинно? Ответ:</w:t>
      </w:r>
    </w:p>
    <w:p w14:paraId="4B8A799F" w14:textId="77777777" w:rsidR="00A02783" w:rsidRDefault="00286610">
      <w:pPr>
        <w:ind w:firstLine="709"/>
      </w:pPr>
      <w:r>
        <w:rPr>
          <w:sz w:val="28"/>
        </w:rPr>
        <w:t xml:space="preserve">В </w:t>
      </w:r>
      <w:proofErr w:type="spellStart"/>
      <w:r>
        <w:rPr>
          <w:sz w:val="28"/>
        </w:rPr>
        <w:t>промпте</w:t>
      </w:r>
      <w:proofErr w:type="spellEnd"/>
      <w:r>
        <w:rPr>
          <w:sz w:val="28"/>
        </w:rPr>
        <w:t xml:space="preserve"> приведены </w:t>
      </w:r>
      <w:proofErr w:type="spellStart"/>
      <w:r>
        <w:rPr>
          <w:sz w:val="28"/>
        </w:rPr>
        <w:t>few-shot</w:t>
      </w:r>
      <w:proofErr w:type="spellEnd"/>
      <w:r>
        <w:rPr>
          <w:sz w:val="28"/>
        </w:rPr>
        <w:t xml:space="preserve"> пары «утверждение — смысл отношения — да/нет» (например, различение RAG и LLM, соревнования и инструмента), что снижает ложные срабатывания после </w:t>
      </w:r>
      <w:proofErr w:type="spellStart"/>
      <w:r>
        <w:rPr>
          <w:sz w:val="28"/>
        </w:rPr>
        <w:t>multi-probe</w:t>
      </w:r>
      <w:proofErr w:type="spellEnd"/>
      <w:r>
        <w:rPr>
          <w:sz w:val="28"/>
        </w:rPr>
        <w:t>.</w:t>
      </w:r>
    </w:p>
    <w:p w14:paraId="1A68A2AE" w14:textId="77777777" w:rsidR="00A02783" w:rsidRDefault="00286610">
      <w:pPr>
        <w:ind w:firstLine="709"/>
      </w:pPr>
      <w:r>
        <w:rPr>
          <w:b/>
          <w:sz w:val="28"/>
        </w:rPr>
        <w:t>2.4. Разрешение конфликтов предикатов</w:t>
      </w:r>
    </w:p>
    <w:p w14:paraId="3B359F7D" w14:textId="77777777" w:rsidR="00A02783" w:rsidRDefault="00286610">
      <w:pPr>
        <w:ind w:firstLine="709"/>
      </w:pPr>
      <w:r>
        <w:rPr>
          <w:sz w:val="28"/>
        </w:rPr>
        <w:t xml:space="preserve">Если для одной пары терминов после верификации осталось несколько различных предикатов, шаг </w:t>
      </w:r>
      <w:proofErr w:type="spellStart"/>
      <w:r>
        <w:rPr>
          <w:sz w:val="28"/>
        </w:rPr>
        <w:t>ResolveRelationConflicts</w:t>
      </w:r>
      <w:proofErr w:type="spellEnd"/>
      <w:r>
        <w:rPr>
          <w:sz w:val="28"/>
        </w:rPr>
        <w:t xml:space="preserve"> вызывает </w:t>
      </w:r>
      <w:proofErr w:type="spellStart"/>
      <w:r>
        <w:rPr>
          <w:sz w:val="28"/>
        </w:rPr>
        <w:t>RelationConflictResolver</w:t>
      </w:r>
      <w:proofErr w:type="spellEnd"/>
      <w:r>
        <w:rPr>
          <w:sz w:val="28"/>
        </w:rPr>
        <w:t xml:space="preserve">. Сначала повторная верификация всех кандидатов группы; если подтверждён ровно один — он выбирается без LLM. Если подтверждённых нет или их несколько — LLM получает resolve_relation_conflict.txt с перечнем вариантов и описаниями предикатов из онтологии; в контекст попадают предложения вокруг пары (±500 символов). Опционально включены </w:t>
      </w:r>
      <w:proofErr w:type="spellStart"/>
      <w:r>
        <w:rPr>
          <w:sz w:val="28"/>
        </w:rPr>
        <w:t>двухшаговый</w:t>
      </w:r>
      <w:proofErr w:type="spellEnd"/>
      <w:r>
        <w:rPr>
          <w:sz w:val="28"/>
        </w:rPr>
        <w:t xml:space="preserve"> диалог (сначала обоснование, затем выбор) и повторная проверка выбранной связи (</w:t>
      </w:r>
      <w:proofErr w:type="spellStart"/>
      <w:r>
        <w:rPr>
          <w:sz w:val="28"/>
        </w:rPr>
        <w:t>use-reverify-after-resolve</w:t>
      </w:r>
      <w:proofErr w:type="spellEnd"/>
      <w:r>
        <w:rPr>
          <w:sz w:val="28"/>
        </w:rPr>
        <w:t>).</w:t>
      </w:r>
    </w:p>
    <w:p w14:paraId="133453AE" w14:textId="77777777" w:rsidR="00A02783" w:rsidRDefault="00286610">
      <w:pPr>
        <w:ind w:firstLine="709"/>
      </w:pPr>
      <w:r>
        <w:rPr>
          <w:b/>
          <w:sz w:val="28"/>
        </w:rPr>
        <w:t xml:space="preserve">Фрагмент </w:t>
      </w:r>
      <w:proofErr w:type="spellStart"/>
      <w:r>
        <w:rPr>
          <w:b/>
          <w:sz w:val="28"/>
        </w:rPr>
        <w:t>промпта</w:t>
      </w:r>
      <w:proofErr w:type="spellEnd"/>
      <w:r>
        <w:rPr>
          <w:b/>
          <w:sz w:val="28"/>
        </w:rPr>
        <w:t xml:space="preserve"> разрешения конфликта (resolve_relation_conflict.txt):</w:t>
      </w:r>
    </w:p>
    <w:p w14:paraId="597B08CF" w14:textId="77777777" w:rsidR="00A02783" w:rsidRDefault="00286610">
      <w:pPr>
        <w:ind w:left="425" w:firstLine="0"/>
        <w:jc w:val="left"/>
      </w:pPr>
      <w:r>
        <w:rPr>
          <w:rFonts w:ascii="Courier New" w:hAnsi="Courier New"/>
          <w:sz w:val="20"/>
        </w:rPr>
        <w:t>Текст: …контекст вокруг пары…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Для пары «BERT» (</w:t>
      </w:r>
      <w:proofErr w:type="spellStart"/>
      <w:r>
        <w:rPr>
          <w:rFonts w:ascii="Courier New" w:hAnsi="Courier New"/>
          <w:sz w:val="20"/>
        </w:rPr>
        <w:t>Method</w:t>
      </w:r>
      <w:proofErr w:type="spellEnd"/>
      <w:r>
        <w:rPr>
          <w:rFonts w:ascii="Courier New" w:hAnsi="Courier New"/>
          <w:sz w:val="20"/>
        </w:rPr>
        <w:t>) и «распознавание имён» (Task) возможны несколько отношений, но верно не больше одного.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Варианты:</w:t>
      </w:r>
      <w:r>
        <w:rPr>
          <w:rFonts w:ascii="Courier New" w:hAnsi="Courier New"/>
          <w:sz w:val="20"/>
        </w:rPr>
        <w:br/>
        <w:t xml:space="preserve">1. </w:t>
      </w:r>
      <w:proofErr w:type="spellStart"/>
      <w:r>
        <w:rPr>
          <w:rFonts w:ascii="Courier New" w:hAnsi="Courier New"/>
          <w:sz w:val="20"/>
        </w:rPr>
        <w:t>solves</w:t>
      </w:r>
      <w:proofErr w:type="spellEnd"/>
      <w:r>
        <w:rPr>
          <w:rFonts w:ascii="Courier New" w:hAnsi="Courier New"/>
          <w:sz w:val="20"/>
        </w:rPr>
        <w:t xml:space="preserve"> — Метод решает задачу</w:t>
      </w:r>
      <w:r>
        <w:rPr>
          <w:rFonts w:ascii="Courier New" w:hAnsi="Courier New"/>
          <w:sz w:val="20"/>
        </w:rPr>
        <w:br/>
        <w:t xml:space="preserve">2. </w:t>
      </w:r>
      <w:proofErr w:type="spellStart"/>
      <w:r>
        <w:rPr>
          <w:rFonts w:ascii="Courier New" w:hAnsi="Courier New"/>
          <w:sz w:val="20"/>
        </w:rPr>
        <w:t>isUsedForSolving</w:t>
      </w:r>
      <w:proofErr w:type="spellEnd"/>
      <w:r>
        <w:rPr>
          <w:rFonts w:ascii="Courier New" w:hAnsi="Courier New"/>
          <w:sz w:val="20"/>
        </w:rPr>
        <w:t xml:space="preserve"> — Метод используется для решения задачи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Выбери ровно один вариант по тексту или ответь «нет».</w:t>
      </w:r>
      <w:r>
        <w:rPr>
          <w:rFonts w:ascii="Courier New" w:hAnsi="Courier New"/>
          <w:sz w:val="20"/>
        </w:rPr>
        <w:br/>
        <w:t>Ответ (только номер варианта или «нет»):</w:t>
      </w:r>
    </w:p>
    <w:p w14:paraId="600DDBCB" w14:textId="77777777" w:rsidR="00A02783" w:rsidRDefault="00286610">
      <w:pPr>
        <w:jc w:val="center"/>
      </w:pPr>
      <w:r>
        <w:rPr>
          <w:noProof/>
        </w:rPr>
        <w:lastRenderedPageBreak/>
        <w:drawing>
          <wp:inline distT="0" distB="0" distL="0" distR="0" wp14:anchorId="45BA18D8" wp14:editId="0F57F734">
            <wp:extent cx="5303520" cy="6348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_pipelin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D87C" w14:textId="77777777" w:rsidR="00A02783" w:rsidRDefault="00286610">
      <w:pPr>
        <w:jc w:val="center"/>
      </w:pPr>
      <w:r>
        <w:rPr>
          <w:i/>
        </w:rPr>
        <w:t xml:space="preserve">Рисунок 1 – Схема </w:t>
      </w:r>
      <w:proofErr w:type="spellStart"/>
      <w:r>
        <w:rPr>
          <w:i/>
        </w:rPr>
        <w:t>мультиагентного</w:t>
      </w:r>
      <w:proofErr w:type="spellEnd"/>
      <w:r>
        <w:rPr>
          <w:i/>
        </w:rPr>
        <w:t xml:space="preserve"> извлечения отношений</w:t>
      </w:r>
    </w:p>
    <w:p w14:paraId="713EC970" w14:textId="77777777" w:rsidR="00A02783" w:rsidRDefault="00A02783"/>
    <w:p w14:paraId="4E646152" w14:textId="77777777" w:rsidR="0089490B" w:rsidRDefault="0089490B">
      <w:pPr>
        <w:rPr>
          <w:b/>
          <w:bCs/>
          <w:sz w:val="32"/>
          <w:szCs w:val="28"/>
        </w:rPr>
      </w:pPr>
      <w:r>
        <w:rPr>
          <w:sz w:val="32"/>
        </w:rPr>
        <w:br w:type="page"/>
      </w:r>
    </w:p>
    <w:p w14:paraId="10C2B6F7" w14:textId="61AD3F5B" w:rsidR="00A02783" w:rsidRDefault="00286610">
      <w:pPr>
        <w:pStyle w:val="1"/>
      </w:pPr>
      <w:bookmarkStart w:id="5" w:name="_Toc231515021"/>
      <w:r>
        <w:rPr>
          <w:sz w:val="32"/>
        </w:rPr>
        <w:lastRenderedPageBreak/>
        <w:t>3. Результаты экспериментов</w:t>
      </w:r>
      <w:bookmarkEnd w:id="5"/>
    </w:p>
    <w:p w14:paraId="18F1DD27" w14:textId="77777777" w:rsidR="00A02783" w:rsidRDefault="00286610">
      <w:pPr>
        <w:ind w:firstLine="709"/>
      </w:pPr>
      <w:r>
        <w:rPr>
          <w:sz w:val="28"/>
        </w:rPr>
        <w:t xml:space="preserve">На </w:t>
      </w:r>
      <w:proofErr w:type="spellStart"/>
      <w:r>
        <w:rPr>
          <w:sz w:val="28"/>
        </w:rPr>
        <w:t>подвыборке</w:t>
      </w:r>
      <w:proofErr w:type="spellEnd"/>
      <w:r>
        <w:rPr>
          <w:sz w:val="28"/>
        </w:rPr>
        <w:t xml:space="preserve"> 200 предложений (~3920 слов) сравнивались </w:t>
      </w:r>
      <w:proofErr w:type="spellStart"/>
      <w:r>
        <w:rPr>
          <w:sz w:val="28"/>
        </w:rPr>
        <w:t>frozen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baseline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мультиагентный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пайплайн</w:t>
      </w:r>
      <w:proofErr w:type="spellEnd"/>
      <w:r>
        <w:rPr>
          <w:sz w:val="28"/>
        </w:rPr>
        <w:t xml:space="preserve"> при модели qwen2.5:7b. Сводные </w:t>
      </w:r>
      <w:proofErr w:type="spellStart"/>
      <w:r>
        <w:rPr>
          <w:sz w:val="28"/>
        </w:rPr>
        <w:t>macro</w:t>
      </w:r>
      <w:proofErr w:type="spellEnd"/>
      <w:r>
        <w:rPr>
          <w:sz w:val="28"/>
        </w:rPr>
        <w:t>-метрики приведены в табл. 1.</w:t>
      </w:r>
    </w:p>
    <w:p w14:paraId="11BDD638" w14:textId="77777777" w:rsidR="00A02783" w:rsidRDefault="00286610">
      <w:pPr>
        <w:jc w:val="center"/>
      </w:pPr>
      <w:r>
        <w:rPr>
          <w:i/>
          <w:sz w:val="28"/>
        </w:rPr>
        <w:t xml:space="preserve">Таблица 1. Сравнение </w:t>
      </w:r>
      <w:proofErr w:type="spellStart"/>
      <w:r>
        <w:rPr>
          <w:i/>
          <w:sz w:val="28"/>
        </w:rPr>
        <w:t>macro</w:t>
      </w:r>
      <w:proofErr w:type="spellEnd"/>
      <w:r>
        <w:rPr>
          <w:i/>
          <w:sz w:val="28"/>
        </w:rPr>
        <w:t xml:space="preserve">-метрик: </w:t>
      </w:r>
      <w:proofErr w:type="spellStart"/>
      <w:r>
        <w:rPr>
          <w:i/>
          <w:sz w:val="28"/>
        </w:rPr>
        <w:t>frozen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baseline</w:t>
      </w:r>
      <w:proofErr w:type="spellEnd"/>
      <w:r>
        <w:rPr>
          <w:i/>
          <w:sz w:val="28"/>
        </w:rPr>
        <w:t xml:space="preserve"> и </w:t>
      </w:r>
      <w:proofErr w:type="spellStart"/>
      <w:r>
        <w:rPr>
          <w:i/>
          <w:sz w:val="28"/>
        </w:rPr>
        <w:t>мультиагентный</w:t>
      </w:r>
      <w:proofErr w:type="spellEnd"/>
      <w:r>
        <w:rPr>
          <w:i/>
          <w:sz w:val="28"/>
        </w:rPr>
        <w:t xml:space="preserve"> режим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A02783" w14:paraId="0FCC7ACC" w14:textId="77777777">
        <w:tc>
          <w:tcPr>
            <w:tcW w:w="2338" w:type="dxa"/>
          </w:tcPr>
          <w:p w14:paraId="3ACFECE6" w14:textId="77777777" w:rsidR="00A02783" w:rsidRDefault="00286610">
            <w:r>
              <w:t>Метрика</w:t>
            </w:r>
          </w:p>
        </w:tc>
        <w:tc>
          <w:tcPr>
            <w:tcW w:w="2338" w:type="dxa"/>
          </w:tcPr>
          <w:p w14:paraId="55C00321" w14:textId="77777777" w:rsidR="00A02783" w:rsidRDefault="00286610" w:rsidP="0089490B">
            <w:pPr>
              <w:ind w:firstLine="0"/>
            </w:pPr>
            <w:proofErr w:type="spellStart"/>
            <w:r>
              <w:t>Frozen</w:t>
            </w:r>
            <w:proofErr w:type="spellEnd"/>
            <w:r>
              <w:t xml:space="preserve"> </w:t>
            </w:r>
            <w:proofErr w:type="spellStart"/>
            <w:r>
              <w:t>baseline</w:t>
            </w:r>
            <w:proofErr w:type="spellEnd"/>
          </w:p>
        </w:tc>
        <w:tc>
          <w:tcPr>
            <w:tcW w:w="2338" w:type="dxa"/>
          </w:tcPr>
          <w:p w14:paraId="4244DF15" w14:textId="77777777" w:rsidR="00A02783" w:rsidRDefault="00286610" w:rsidP="0089490B">
            <w:pPr>
              <w:ind w:firstLine="0"/>
            </w:pPr>
            <w:proofErr w:type="spellStart"/>
            <w:r>
              <w:t>Мультиагентный</w:t>
            </w:r>
            <w:proofErr w:type="spellEnd"/>
          </w:p>
        </w:tc>
        <w:tc>
          <w:tcPr>
            <w:tcW w:w="2338" w:type="dxa"/>
          </w:tcPr>
          <w:p w14:paraId="672EF727" w14:textId="77777777" w:rsidR="00A02783" w:rsidRDefault="00286610">
            <w:r>
              <w:t>Δ</w:t>
            </w:r>
          </w:p>
        </w:tc>
      </w:tr>
      <w:tr w:rsidR="00A02783" w14:paraId="40866EA4" w14:textId="77777777">
        <w:tc>
          <w:tcPr>
            <w:tcW w:w="2338" w:type="dxa"/>
          </w:tcPr>
          <w:p w14:paraId="328F9F9B" w14:textId="008C1F7D" w:rsidR="00A02783" w:rsidRDefault="00286610">
            <w:proofErr w:type="spellStart"/>
            <w:r>
              <w:t>Macro</w:t>
            </w:r>
            <w:proofErr w:type="spellEnd"/>
            <w:r w:rsidR="0089490B">
              <w:rPr>
                <w:lang w:val="ru-RU"/>
              </w:rPr>
              <w:t xml:space="preserve"> </w:t>
            </w:r>
            <w:r>
              <w:t>Precision</w:t>
            </w:r>
          </w:p>
        </w:tc>
        <w:tc>
          <w:tcPr>
            <w:tcW w:w="2338" w:type="dxa"/>
          </w:tcPr>
          <w:p w14:paraId="4AEAB953" w14:textId="77777777" w:rsidR="00A02783" w:rsidRDefault="00286610">
            <w:r>
              <w:t>0,719</w:t>
            </w:r>
          </w:p>
        </w:tc>
        <w:tc>
          <w:tcPr>
            <w:tcW w:w="2338" w:type="dxa"/>
          </w:tcPr>
          <w:p w14:paraId="29D491F3" w14:textId="77777777" w:rsidR="00A02783" w:rsidRDefault="00286610">
            <w:r>
              <w:t>0,719</w:t>
            </w:r>
          </w:p>
        </w:tc>
        <w:tc>
          <w:tcPr>
            <w:tcW w:w="2338" w:type="dxa"/>
          </w:tcPr>
          <w:p w14:paraId="5AEFE739" w14:textId="77777777" w:rsidR="00A02783" w:rsidRDefault="00286610">
            <w:r>
              <w:t>≈0</w:t>
            </w:r>
          </w:p>
        </w:tc>
      </w:tr>
      <w:tr w:rsidR="00A02783" w14:paraId="3934487B" w14:textId="77777777">
        <w:tc>
          <w:tcPr>
            <w:tcW w:w="2338" w:type="dxa"/>
          </w:tcPr>
          <w:p w14:paraId="004F69DD" w14:textId="77777777" w:rsidR="00A02783" w:rsidRDefault="00286610">
            <w:proofErr w:type="spellStart"/>
            <w:r>
              <w:t>Macro</w:t>
            </w:r>
            <w:proofErr w:type="spellEnd"/>
            <w:r>
              <w:t xml:space="preserve"> </w:t>
            </w:r>
            <w:proofErr w:type="spellStart"/>
            <w:r>
              <w:t>Recall</w:t>
            </w:r>
            <w:proofErr w:type="spellEnd"/>
          </w:p>
        </w:tc>
        <w:tc>
          <w:tcPr>
            <w:tcW w:w="2338" w:type="dxa"/>
          </w:tcPr>
          <w:p w14:paraId="019D066D" w14:textId="77777777" w:rsidR="00A02783" w:rsidRDefault="00286610">
            <w:r>
              <w:t>0,769</w:t>
            </w:r>
          </w:p>
        </w:tc>
        <w:tc>
          <w:tcPr>
            <w:tcW w:w="2338" w:type="dxa"/>
          </w:tcPr>
          <w:p w14:paraId="000C2D7D" w14:textId="77777777" w:rsidR="00A02783" w:rsidRDefault="00286610">
            <w:r>
              <w:t>0,888</w:t>
            </w:r>
          </w:p>
        </w:tc>
        <w:tc>
          <w:tcPr>
            <w:tcW w:w="2338" w:type="dxa"/>
          </w:tcPr>
          <w:p w14:paraId="6E39C480" w14:textId="77777777" w:rsidR="00A02783" w:rsidRDefault="00286610">
            <w:r>
              <w:t>+0,119</w:t>
            </w:r>
          </w:p>
        </w:tc>
      </w:tr>
      <w:tr w:rsidR="00A02783" w14:paraId="539B8FBE" w14:textId="77777777">
        <w:tc>
          <w:tcPr>
            <w:tcW w:w="2338" w:type="dxa"/>
          </w:tcPr>
          <w:p w14:paraId="25CD6B94" w14:textId="77777777" w:rsidR="00A02783" w:rsidRDefault="00286610">
            <w:proofErr w:type="spellStart"/>
            <w:r>
              <w:t>Macro</w:t>
            </w:r>
            <w:proofErr w:type="spellEnd"/>
            <w:r>
              <w:t xml:space="preserve"> F1</w:t>
            </w:r>
          </w:p>
        </w:tc>
        <w:tc>
          <w:tcPr>
            <w:tcW w:w="2338" w:type="dxa"/>
          </w:tcPr>
          <w:p w14:paraId="54A4DEE3" w14:textId="77777777" w:rsidR="00A02783" w:rsidRDefault="00286610">
            <w:r>
              <w:t>0,743</w:t>
            </w:r>
          </w:p>
        </w:tc>
        <w:tc>
          <w:tcPr>
            <w:tcW w:w="2338" w:type="dxa"/>
          </w:tcPr>
          <w:p w14:paraId="5407874D" w14:textId="77777777" w:rsidR="00A02783" w:rsidRDefault="00286610">
            <w:r>
              <w:t>0,794</w:t>
            </w:r>
          </w:p>
        </w:tc>
        <w:tc>
          <w:tcPr>
            <w:tcW w:w="2338" w:type="dxa"/>
          </w:tcPr>
          <w:p w14:paraId="3FDE70D6" w14:textId="77777777" w:rsidR="00A02783" w:rsidRDefault="00286610">
            <w:r>
              <w:t>+0,051</w:t>
            </w:r>
          </w:p>
        </w:tc>
      </w:tr>
    </w:tbl>
    <w:p w14:paraId="11E6493D" w14:textId="77777777" w:rsidR="00A02783" w:rsidRDefault="00A02783"/>
    <w:p w14:paraId="4A945B23" w14:textId="77777777" w:rsidR="00A02783" w:rsidRDefault="00286610">
      <w:pPr>
        <w:ind w:firstLine="709"/>
      </w:pPr>
      <w:proofErr w:type="spellStart"/>
      <w:r>
        <w:rPr>
          <w:sz w:val="28"/>
        </w:rPr>
        <w:t>Мультиагентный</w:t>
      </w:r>
      <w:proofErr w:type="spellEnd"/>
      <w:r>
        <w:rPr>
          <w:sz w:val="28"/>
        </w:rPr>
        <w:t xml:space="preserve"> режим дал </w:t>
      </w:r>
      <w:proofErr w:type="spellStart"/>
      <w:r>
        <w:rPr>
          <w:sz w:val="28"/>
        </w:rPr>
        <w:t>macro</w:t>
      </w:r>
      <w:proofErr w:type="spellEnd"/>
      <w:r>
        <w:rPr>
          <w:sz w:val="28"/>
        </w:rPr>
        <w:t xml:space="preserve"> F1 0,794 против 0,743 у </w:t>
      </w:r>
      <w:proofErr w:type="spellStart"/>
      <w:r>
        <w:rPr>
          <w:sz w:val="28"/>
        </w:rPr>
        <w:t>frozen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baseline</w:t>
      </w:r>
      <w:proofErr w:type="spellEnd"/>
      <w:r>
        <w:rPr>
          <w:sz w:val="28"/>
        </w:rPr>
        <w:t xml:space="preserve"> (+0,051). </w:t>
      </w:r>
      <w:proofErr w:type="spellStart"/>
      <w:r>
        <w:rPr>
          <w:sz w:val="28"/>
        </w:rPr>
        <w:t>Macro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recall</w:t>
      </w:r>
      <w:proofErr w:type="spellEnd"/>
      <w:r>
        <w:rPr>
          <w:sz w:val="28"/>
        </w:rPr>
        <w:t xml:space="preserve"> вырос с 0,769 до 0,888 (+0,119), </w:t>
      </w:r>
      <w:proofErr w:type="spellStart"/>
      <w:r>
        <w:rPr>
          <w:sz w:val="28"/>
        </w:rPr>
        <w:t>macro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precision</w:t>
      </w:r>
      <w:proofErr w:type="spellEnd"/>
      <w:r>
        <w:rPr>
          <w:sz w:val="28"/>
        </w:rPr>
        <w:t xml:space="preserve"> остался на уровне 0,719. Наибольший прирост F1 по отдельным типам отношений показан в табл. 2.</w:t>
      </w:r>
    </w:p>
    <w:p w14:paraId="38792D79" w14:textId="77777777" w:rsidR="00A02783" w:rsidRDefault="00286610">
      <w:pPr>
        <w:jc w:val="center"/>
      </w:pPr>
      <w:r>
        <w:rPr>
          <w:i/>
          <w:sz w:val="28"/>
        </w:rPr>
        <w:t xml:space="preserve">Таблица 2. Наибольший прирост </w:t>
      </w:r>
      <w:proofErr w:type="spellStart"/>
      <w:r>
        <w:rPr>
          <w:i/>
          <w:sz w:val="28"/>
        </w:rPr>
        <w:t>macro</w:t>
      </w:r>
      <w:proofErr w:type="spellEnd"/>
      <w:r>
        <w:rPr>
          <w:i/>
          <w:sz w:val="28"/>
        </w:rPr>
        <w:t xml:space="preserve"> F1 по типам отношений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6"/>
        <w:gridCol w:w="4668"/>
      </w:tblGrid>
      <w:tr w:rsidR="00A02783" w14:paraId="5E08B164" w14:textId="77777777">
        <w:tc>
          <w:tcPr>
            <w:tcW w:w="4677" w:type="dxa"/>
          </w:tcPr>
          <w:p w14:paraId="1BD25A0B" w14:textId="77777777" w:rsidR="00A02783" w:rsidRDefault="00286610">
            <w:r>
              <w:t>Тип отношения</w:t>
            </w:r>
          </w:p>
        </w:tc>
        <w:tc>
          <w:tcPr>
            <w:tcW w:w="4677" w:type="dxa"/>
          </w:tcPr>
          <w:p w14:paraId="6FD51EBA" w14:textId="77777777" w:rsidR="00A02783" w:rsidRDefault="00286610">
            <w:r>
              <w:t xml:space="preserve">Δ </w:t>
            </w:r>
            <w:proofErr w:type="spellStart"/>
            <w:r>
              <w:t>Macro</w:t>
            </w:r>
            <w:proofErr w:type="spellEnd"/>
            <w:r>
              <w:t xml:space="preserve"> F1</w:t>
            </w:r>
          </w:p>
        </w:tc>
      </w:tr>
      <w:tr w:rsidR="00A02783" w14:paraId="3E3EFB35" w14:textId="77777777">
        <w:tc>
          <w:tcPr>
            <w:tcW w:w="4677" w:type="dxa"/>
          </w:tcPr>
          <w:p w14:paraId="0E8A31DB" w14:textId="77777777" w:rsidR="00A02783" w:rsidRDefault="00286610">
            <w:proofErr w:type="spellStart"/>
            <w:r>
              <w:t>Model_hasAuthor_Person</w:t>
            </w:r>
            <w:proofErr w:type="spellEnd"/>
          </w:p>
        </w:tc>
        <w:tc>
          <w:tcPr>
            <w:tcW w:w="4677" w:type="dxa"/>
          </w:tcPr>
          <w:p w14:paraId="66A760F1" w14:textId="77777777" w:rsidR="00A02783" w:rsidRDefault="00286610">
            <w:r>
              <w:t>+1,00</w:t>
            </w:r>
          </w:p>
        </w:tc>
      </w:tr>
      <w:tr w:rsidR="00A02783" w14:paraId="0597517B" w14:textId="77777777">
        <w:tc>
          <w:tcPr>
            <w:tcW w:w="4677" w:type="dxa"/>
          </w:tcPr>
          <w:p w14:paraId="1137EB2F" w14:textId="77777777" w:rsidR="00A02783" w:rsidRDefault="00286610">
            <w:proofErr w:type="spellStart"/>
            <w:r>
              <w:t>Date_isDateOf_Model</w:t>
            </w:r>
            <w:proofErr w:type="spellEnd"/>
          </w:p>
        </w:tc>
        <w:tc>
          <w:tcPr>
            <w:tcW w:w="4677" w:type="dxa"/>
          </w:tcPr>
          <w:p w14:paraId="29463621" w14:textId="77777777" w:rsidR="00A02783" w:rsidRDefault="00286610">
            <w:r>
              <w:t>+0,67</w:t>
            </w:r>
          </w:p>
        </w:tc>
      </w:tr>
      <w:tr w:rsidR="00A02783" w14:paraId="36AA1AD8" w14:textId="77777777">
        <w:tc>
          <w:tcPr>
            <w:tcW w:w="4677" w:type="dxa"/>
          </w:tcPr>
          <w:p w14:paraId="191D85B9" w14:textId="77777777" w:rsidR="00A02783" w:rsidRDefault="00286610">
            <w:proofErr w:type="spellStart"/>
            <w:r>
              <w:t>Method_isUsedIn_Science</w:t>
            </w:r>
            <w:proofErr w:type="spellEnd"/>
          </w:p>
        </w:tc>
        <w:tc>
          <w:tcPr>
            <w:tcW w:w="4677" w:type="dxa"/>
          </w:tcPr>
          <w:p w14:paraId="1C9FB9DD" w14:textId="77777777" w:rsidR="00A02783" w:rsidRDefault="00286610">
            <w:r>
              <w:t>+0,59</w:t>
            </w:r>
          </w:p>
        </w:tc>
      </w:tr>
      <w:tr w:rsidR="00A02783" w14:paraId="6764ABC0" w14:textId="77777777">
        <w:tc>
          <w:tcPr>
            <w:tcW w:w="4677" w:type="dxa"/>
          </w:tcPr>
          <w:p w14:paraId="36D495DA" w14:textId="77777777" w:rsidR="00A02783" w:rsidRDefault="00286610">
            <w:proofErr w:type="spellStart"/>
            <w:r>
              <w:t>Method_hasAuthor_Organization</w:t>
            </w:r>
            <w:proofErr w:type="spellEnd"/>
          </w:p>
        </w:tc>
        <w:tc>
          <w:tcPr>
            <w:tcW w:w="4677" w:type="dxa"/>
          </w:tcPr>
          <w:p w14:paraId="1485ADAE" w14:textId="77777777" w:rsidR="00A02783" w:rsidRDefault="00286610">
            <w:r>
              <w:t>+0,57</w:t>
            </w:r>
          </w:p>
        </w:tc>
      </w:tr>
      <w:tr w:rsidR="00A02783" w14:paraId="68F44AAE" w14:textId="77777777">
        <w:tc>
          <w:tcPr>
            <w:tcW w:w="4677" w:type="dxa"/>
          </w:tcPr>
          <w:p w14:paraId="1C1DBFCA" w14:textId="77777777" w:rsidR="00A02783" w:rsidRDefault="00286610">
            <w:proofErr w:type="spellStart"/>
            <w:r>
              <w:t>Model_isUsedForSolving_Task</w:t>
            </w:r>
            <w:proofErr w:type="spellEnd"/>
          </w:p>
        </w:tc>
        <w:tc>
          <w:tcPr>
            <w:tcW w:w="4677" w:type="dxa"/>
          </w:tcPr>
          <w:p w14:paraId="3C537675" w14:textId="77777777" w:rsidR="00A02783" w:rsidRDefault="00286610">
            <w:r>
              <w:t>+0,40</w:t>
            </w:r>
          </w:p>
        </w:tc>
      </w:tr>
      <w:tr w:rsidR="00A02783" w14:paraId="24E27961" w14:textId="77777777">
        <w:tc>
          <w:tcPr>
            <w:tcW w:w="4677" w:type="dxa"/>
          </w:tcPr>
          <w:p w14:paraId="7EE1EFCA" w14:textId="77777777" w:rsidR="00A02783" w:rsidRDefault="00286610">
            <w:proofErr w:type="spellStart"/>
            <w:r>
              <w:t>Application_hasAuthor_Person</w:t>
            </w:r>
            <w:proofErr w:type="spellEnd"/>
          </w:p>
        </w:tc>
        <w:tc>
          <w:tcPr>
            <w:tcW w:w="4677" w:type="dxa"/>
          </w:tcPr>
          <w:p w14:paraId="3CB91EE1" w14:textId="77777777" w:rsidR="00A02783" w:rsidRDefault="00286610">
            <w:r>
              <w:t>+0,25</w:t>
            </w:r>
          </w:p>
        </w:tc>
      </w:tr>
      <w:tr w:rsidR="00A02783" w14:paraId="4A28B65B" w14:textId="77777777">
        <w:tc>
          <w:tcPr>
            <w:tcW w:w="4677" w:type="dxa"/>
          </w:tcPr>
          <w:p w14:paraId="1F573756" w14:textId="77777777" w:rsidR="00A02783" w:rsidRDefault="00286610">
            <w:proofErr w:type="spellStart"/>
            <w:r>
              <w:t>Application_isUsedIn_Science</w:t>
            </w:r>
            <w:proofErr w:type="spellEnd"/>
          </w:p>
        </w:tc>
        <w:tc>
          <w:tcPr>
            <w:tcW w:w="4677" w:type="dxa"/>
          </w:tcPr>
          <w:p w14:paraId="6FF2A173" w14:textId="77777777" w:rsidR="00A02783" w:rsidRDefault="00286610">
            <w:r>
              <w:t>+0,16</w:t>
            </w:r>
          </w:p>
        </w:tc>
      </w:tr>
      <w:tr w:rsidR="00A02783" w14:paraId="60EEF967" w14:textId="77777777">
        <w:tc>
          <w:tcPr>
            <w:tcW w:w="4677" w:type="dxa"/>
          </w:tcPr>
          <w:p w14:paraId="16E8AB62" w14:textId="77777777" w:rsidR="00A02783" w:rsidRDefault="00286610">
            <w:proofErr w:type="spellStart"/>
            <w:r>
              <w:t>Method_solves_Task</w:t>
            </w:r>
            <w:proofErr w:type="spellEnd"/>
          </w:p>
        </w:tc>
        <w:tc>
          <w:tcPr>
            <w:tcW w:w="4677" w:type="dxa"/>
          </w:tcPr>
          <w:p w14:paraId="77039EC6" w14:textId="77777777" w:rsidR="00A02783" w:rsidRDefault="00286610">
            <w:r>
              <w:t>+0,08</w:t>
            </w:r>
          </w:p>
        </w:tc>
      </w:tr>
    </w:tbl>
    <w:p w14:paraId="4AE2DEC7" w14:textId="77777777" w:rsidR="00A02783" w:rsidRDefault="00A02783"/>
    <w:p w14:paraId="1E9388A5" w14:textId="77777777" w:rsidR="0089490B" w:rsidRDefault="0089490B">
      <w:pPr>
        <w:rPr>
          <w:b/>
          <w:bCs/>
          <w:sz w:val="32"/>
          <w:szCs w:val="28"/>
        </w:rPr>
      </w:pPr>
      <w:r>
        <w:rPr>
          <w:sz w:val="32"/>
        </w:rPr>
        <w:br w:type="page"/>
      </w:r>
    </w:p>
    <w:p w14:paraId="32F3076E" w14:textId="1AA09C29" w:rsidR="00A02783" w:rsidRDefault="00286610">
      <w:pPr>
        <w:pStyle w:val="1"/>
      </w:pPr>
      <w:bookmarkStart w:id="6" w:name="_Toc231515022"/>
      <w:r>
        <w:rPr>
          <w:sz w:val="32"/>
        </w:rPr>
        <w:lastRenderedPageBreak/>
        <w:t>4. Анализ типовых ошибок</w:t>
      </w:r>
      <w:bookmarkEnd w:id="6"/>
    </w:p>
    <w:p w14:paraId="3070CDFF" w14:textId="77777777" w:rsidR="00A02783" w:rsidRDefault="00286610">
      <w:pPr>
        <w:ind w:firstLine="709"/>
      </w:pPr>
      <w:r>
        <w:rPr>
          <w:sz w:val="28"/>
        </w:rPr>
        <w:t xml:space="preserve">По результатам прогона на 200 предложениях выделены следующие типовые проблемы </w:t>
      </w:r>
      <w:proofErr w:type="spellStart"/>
      <w:r>
        <w:rPr>
          <w:sz w:val="28"/>
        </w:rPr>
        <w:t>мультиагентного</w:t>
      </w:r>
      <w:proofErr w:type="spellEnd"/>
      <w:r>
        <w:rPr>
          <w:sz w:val="28"/>
        </w:rPr>
        <w:t xml:space="preserve"> режима.</w:t>
      </w:r>
    </w:p>
    <w:p w14:paraId="729B6A9A" w14:textId="77777777" w:rsidR="00A02783" w:rsidRDefault="00286610">
      <w:pPr>
        <w:ind w:firstLine="709"/>
      </w:pPr>
      <w:r>
        <w:rPr>
          <w:b/>
          <w:sz w:val="28"/>
        </w:rPr>
        <w:t xml:space="preserve">Избыточное извлечение. </w:t>
      </w:r>
      <w:r>
        <w:rPr>
          <w:sz w:val="28"/>
        </w:rPr>
        <w:t xml:space="preserve">Предсказывается заметно больше связей, чем в эталоне; </w:t>
      </w:r>
      <w:proofErr w:type="spellStart"/>
      <w:r>
        <w:rPr>
          <w:sz w:val="28"/>
        </w:rPr>
        <w:t>macro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precision</w:t>
      </w:r>
      <w:proofErr w:type="spellEnd"/>
      <w:r>
        <w:rPr>
          <w:sz w:val="28"/>
        </w:rPr>
        <w:t xml:space="preserve"> почти не растёт, </w:t>
      </w:r>
      <w:proofErr w:type="spellStart"/>
      <w:r>
        <w:rPr>
          <w:sz w:val="28"/>
        </w:rPr>
        <w:t>macro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recall</w:t>
      </w:r>
      <w:proofErr w:type="spellEnd"/>
      <w:r>
        <w:rPr>
          <w:sz w:val="28"/>
        </w:rPr>
        <w:t xml:space="preserve"> существенно увеличивается (</w:t>
      </w:r>
      <w:proofErr w:type="spellStart"/>
      <w:r>
        <w:rPr>
          <w:sz w:val="28"/>
        </w:rPr>
        <w:t>Task_isSolvedIn_Science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precision</w:t>
      </w:r>
      <w:proofErr w:type="spellEnd"/>
      <w:r>
        <w:rPr>
          <w:sz w:val="28"/>
        </w:rPr>
        <w:t xml:space="preserve"> 0,50 при </w:t>
      </w:r>
      <w:proofErr w:type="spellStart"/>
      <w:r>
        <w:rPr>
          <w:sz w:val="28"/>
        </w:rPr>
        <w:t>recall</w:t>
      </w:r>
      <w:proofErr w:type="spellEnd"/>
      <w:r>
        <w:rPr>
          <w:sz w:val="28"/>
        </w:rPr>
        <w:t xml:space="preserve"> 1,00).</w:t>
      </w:r>
    </w:p>
    <w:p w14:paraId="4F559446" w14:textId="77777777" w:rsidR="00A02783" w:rsidRPr="00F64158" w:rsidRDefault="00286610">
      <w:pPr>
        <w:ind w:firstLine="709"/>
        <w:rPr>
          <w:lang w:val="en-US"/>
        </w:rPr>
      </w:pPr>
      <w:r>
        <w:rPr>
          <w:b/>
          <w:sz w:val="28"/>
        </w:rPr>
        <w:t>Путаница</w:t>
      </w:r>
      <w:r w:rsidRPr="00F64158">
        <w:rPr>
          <w:b/>
          <w:sz w:val="28"/>
          <w:lang w:val="en-US"/>
        </w:rPr>
        <w:t xml:space="preserve"> </w:t>
      </w:r>
      <w:r>
        <w:rPr>
          <w:b/>
          <w:sz w:val="28"/>
        </w:rPr>
        <w:t>синонимии</w:t>
      </w:r>
      <w:r w:rsidRPr="00F64158">
        <w:rPr>
          <w:b/>
          <w:sz w:val="28"/>
          <w:lang w:val="en-US"/>
        </w:rPr>
        <w:t xml:space="preserve">. </w:t>
      </w:r>
      <w:proofErr w:type="spellStart"/>
      <w:r w:rsidRPr="00F64158">
        <w:rPr>
          <w:sz w:val="28"/>
          <w:lang w:val="en-US"/>
        </w:rPr>
        <w:t>Application_isAlternativeNameFor_Application</w:t>
      </w:r>
      <w:proofErr w:type="spellEnd"/>
      <w:r w:rsidRPr="00F64158">
        <w:rPr>
          <w:sz w:val="28"/>
          <w:lang w:val="en-US"/>
        </w:rPr>
        <w:t xml:space="preserve">: macro F1 </w:t>
      </w:r>
      <w:r>
        <w:rPr>
          <w:sz w:val="28"/>
        </w:rPr>
        <w:t>снизился</w:t>
      </w:r>
      <w:r w:rsidRPr="00F64158">
        <w:rPr>
          <w:sz w:val="28"/>
          <w:lang w:val="en-US"/>
        </w:rPr>
        <w:t xml:space="preserve"> </w:t>
      </w:r>
      <w:r>
        <w:rPr>
          <w:sz w:val="28"/>
        </w:rPr>
        <w:t>с</w:t>
      </w:r>
      <w:r w:rsidRPr="00F64158">
        <w:rPr>
          <w:sz w:val="28"/>
          <w:lang w:val="en-US"/>
        </w:rPr>
        <w:t xml:space="preserve"> 0,44 </w:t>
      </w:r>
      <w:r>
        <w:rPr>
          <w:sz w:val="28"/>
        </w:rPr>
        <w:t>до</w:t>
      </w:r>
      <w:r w:rsidRPr="00F64158">
        <w:rPr>
          <w:sz w:val="28"/>
          <w:lang w:val="en-US"/>
        </w:rPr>
        <w:t xml:space="preserve"> 0,31.</w:t>
      </w:r>
    </w:p>
    <w:p w14:paraId="212624DD" w14:textId="77777777" w:rsidR="00A02783" w:rsidRPr="00F64158" w:rsidRDefault="00286610">
      <w:pPr>
        <w:ind w:firstLine="709"/>
        <w:rPr>
          <w:lang w:val="en-US"/>
        </w:rPr>
      </w:pPr>
      <w:r>
        <w:rPr>
          <w:b/>
          <w:sz w:val="28"/>
        </w:rPr>
        <w:t>Ошибки</w:t>
      </w:r>
      <w:r w:rsidRPr="00F64158">
        <w:rPr>
          <w:b/>
          <w:sz w:val="28"/>
          <w:lang w:val="en-US"/>
        </w:rPr>
        <w:t xml:space="preserve"> </w:t>
      </w:r>
      <w:r>
        <w:rPr>
          <w:b/>
          <w:sz w:val="28"/>
        </w:rPr>
        <w:t>авторства</w:t>
      </w:r>
      <w:r w:rsidRPr="00F64158">
        <w:rPr>
          <w:b/>
          <w:sz w:val="28"/>
          <w:lang w:val="en-US"/>
        </w:rPr>
        <w:t xml:space="preserve">. </w:t>
      </w:r>
      <w:proofErr w:type="spellStart"/>
      <w:r w:rsidRPr="00F64158">
        <w:rPr>
          <w:sz w:val="28"/>
          <w:lang w:val="en-US"/>
        </w:rPr>
        <w:t>Method_hasAuthor_Organization</w:t>
      </w:r>
      <w:proofErr w:type="spellEnd"/>
      <w:r w:rsidRPr="00F64158">
        <w:rPr>
          <w:sz w:val="28"/>
          <w:lang w:val="en-US"/>
        </w:rPr>
        <w:t xml:space="preserve"> — precision 0,40; </w:t>
      </w:r>
      <w:proofErr w:type="spellStart"/>
      <w:r w:rsidRPr="00F64158">
        <w:rPr>
          <w:sz w:val="28"/>
          <w:lang w:val="en-US"/>
        </w:rPr>
        <w:t>Model_hasAuthor_Organization</w:t>
      </w:r>
      <w:proofErr w:type="spellEnd"/>
      <w:r w:rsidRPr="00F64158">
        <w:rPr>
          <w:sz w:val="28"/>
          <w:lang w:val="en-US"/>
        </w:rPr>
        <w:t xml:space="preserve"> — precision 0,33 </w:t>
      </w:r>
      <w:r>
        <w:rPr>
          <w:sz w:val="28"/>
        </w:rPr>
        <w:t>при</w:t>
      </w:r>
      <w:r w:rsidRPr="00F64158">
        <w:rPr>
          <w:sz w:val="28"/>
          <w:lang w:val="en-US"/>
        </w:rPr>
        <w:t xml:space="preserve"> recall 1,00.</w:t>
      </w:r>
    </w:p>
    <w:p w14:paraId="4F60E72F" w14:textId="77777777" w:rsidR="00A02783" w:rsidRDefault="00286610">
      <w:pPr>
        <w:ind w:firstLine="709"/>
      </w:pPr>
      <w:r>
        <w:rPr>
          <w:b/>
          <w:sz w:val="28"/>
        </w:rPr>
        <w:t xml:space="preserve">Метрики и задачи. </w:t>
      </w:r>
      <w:proofErr w:type="spellStart"/>
      <w:r>
        <w:rPr>
          <w:sz w:val="28"/>
        </w:rPr>
        <w:t>Metric_isUsedIn_Task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precision</w:t>
      </w:r>
      <w:proofErr w:type="spellEnd"/>
      <w:r>
        <w:rPr>
          <w:sz w:val="28"/>
        </w:rPr>
        <w:t xml:space="preserve"> снизилась с 1,00 до 0,60 при полном </w:t>
      </w:r>
      <w:proofErr w:type="spellStart"/>
      <w:r>
        <w:rPr>
          <w:sz w:val="28"/>
        </w:rPr>
        <w:t>recall</w:t>
      </w:r>
      <w:proofErr w:type="spellEnd"/>
      <w:r>
        <w:rPr>
          <w:sz w:val="28"/>
        </w:rPr>
        <w:t>.</w:t>
      </w:r>
    </w:p>
    <w:p w14:paraId="5391D90E" w14:textId="77777777" w:rsidR="00A02783" w:rsidRDefault="00286610">
      <w:pPr>
        <w:jc w:val="center"/>
      </w:pPr>
      <w:r>
        <w:rPr>
          <w:i/>
          <w:sz w:val="28"/>
        </w:rPr>
        <w:t xml:space="preserve">Таблица 4. Предикаты с низкой </w:t>
      </w:r>
      <w:proofErr w:type="spellStart"/>
      <w:r>
        <w:rPr>
          <w:i/>
          <w:sz w:val="28"/>
        </w:rPr>
        <w:t>precision</w:t>
      </w:r>
      <w:proofErr w:type="spellEnd"/>
      <w:r>
        <w:rPr>
          <w:i/>
          <w:sz w:val="28"/>
        </w:rPr>
        <w:t xml:space="preserve"> в </w:t>
      </w:r>
      <w:proofErr w:type="spellStart"/>
      <w:r>
        <w:rPr>
          <w:i/>
          <w:sz w:val="28"/>
        </w:rPr>
        <w:t>мультиагентном</w:t>
      </w:r>
      <w:proofErr w:type="spellEnd"/>
      <w:r>
        <w:rPr>
          <w:i/>
          <w:sz w:val="28"/>
        </w:rPr>
        <w:t xml:space="preserve"> режиме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69"/>
        <w:gridCol w:w="1363"/>
        <w:gridCol w:w="1141"/>
        <w:gridCol w:w="1971"/>
      </w:tblGrid>
      <w:tr w:rsidR="00A02783" w14:paraId="0BD12B3A" w14:textId="77777777">
        <w:tc>
          <w:tcPr>
            <w:tcW w:w="2338" w:type="dxa"/>
          </w:tcPr>
          <w:p w14:paraId="1D40C5E8" w14:textId="77777777" w:rsidR="00A02783" w:rsidRDefault="00286610">
            <w:r>
              <w:t>Предикат</w:t>
            </w:r>
          </w:p>
        </w:tc>
        <w:tc>
          <w:tcPr>
            <w:tcW w:w="2338" w:type="dxa"/>
          </w:tcPr>
          <w:p w14:paraId="58F50443" w14:textId="67EAC957" w:rsidR="00A02783" w:rsidRDefault="00286610" w:rsidP="00D56C25">
            <w:pPr>
              <w:ind w:firstLine="0"/>
            </w:pPr>
            <w:r>
              <w:t xml:space="preserve">Precision </w:t>
            </w:r>
          </w:p>
        </w:tc>
        <w:tc>
          <w:tcPr>
            <w:tcW w:w="2338" w:type="dxa"/>
          </w:tcPr>
          <w:p w14:paraId="4AB153E8" w14:textId="63B9472B" w:rsidR="00A02783" w:rsidRDefault="00286610" w:rsidP="00D56C25">
            <w:pPr>
              <w:ind w:firstLine="0"/>
            </w:pPr>
            <w:proofErr w:type="spellStart"/>
            <w:r>
              <w:t>Recall</w:t>
            </w:r>
            <w:proofErr w:type="spellEnd"/>
            <w:r>
              <w:t xml:space="preserve"> </w:t>
            </w:r>
          </w:p>
        </w:tc>
        <w:tc>
          <w:tcPr>
            <w:tcW w:w="2338" w:type="dxa"/>
          </w:tcPr>
          <w:p w14:paraId="0FECD5C2" w14:textId="77777777" w:rsidR="00A02783" w:rsidRDefault="00286610" w:rsidP="00D56C25">
            <w:pPr>
              <w:ind w:firstLine="0"/>
            </w:pPr>
            <w:r>
              <w:t>Характер ошибки</w:t>
            </w:r>
          </w:p>
        </w:tc>
      </w:tr>
      <w:tr w:rsidR="00A02783" w14:paraId="4FC1EE58" w14:textId="77777777">
        <w:tc>
          <w:tcPr>
            <w:tcW w:w="2338" w:type="dxa"/>
          </w:tcPr>
          <w:p w14:paraId="727408F0" w14:textId="77777777" w:rsidR="00A02783" w:rsidRDefault="00286610" w:rsidP="00D56C25">
            <w:pPr>
              <w:ind w:firstLine="0"/>
            </w:pPr>
            <w:proofErr w:type="spellStart"/>
            <w:r>
              <w:t>Application_isAlternativeNameFor_Application</w:t>
            </w:r>
            <w:proofErr w:type="spellEnd"/>
          </w:p>
        </w:tc>
        <w:tc>
          <w:tcPr>
            <w:tcW w:w="2338" w:type="dxa"/>
          </w:tcPr>
          <w:p w14:paraId="6887DA38" w14:textId="77777777" w:rsidR="00A02783" w:rsidRDefault="00286610" w:rsidP="00D56C25">
            <w:pPr>
              <w:ind w:firstLine="0"/>
            </w:pPr>
            <w:r>
              <w:t>0,20</w:t>
            </w:r>
          </w:p>
        </w:tc>
        <w:tc>
          <w:tcPr>
            <w:tcW w:w="2338" w:type="dxa"/>
          </w:tcPr>
          <w:p w14:paraId="3ECB7A13" w14:textId="77777777" w:rsidR="00A02783" w:rsidRDefault="00286610" w:rsidP="00D56C25">
            <w:pPr>
              <w:ind w:firstLine="0"/>
            </w:pPr>
            <w:r>
              <w:t>0,67</w:t>
            </w:r>
          </w:p>
        </w:tc>
        <w:tc>
          <w:tcPr>
            <w:tcW w:w="2338" w:type="dxa"/>
          </w:tcPr>
          <w:p w14:paraId="1F16FBAD" w14:textId="34A898E6" w:rsidR="00A02783" w:rsidRDefault="00286610" w:rsidP="00D56C25">
            <w:pPr>
              <w:ind w:firstLine="0"/>
            </w:pPr>
            <w:r>
              <w:t>Путаница</w:t>
            </w:r>
            <w:r w:rsidR="00D56C25">
              <w:rPr>
                <w:lang w:val="ru-RU"/>
              </w:rPr>
              <w:t xml:space="preserve"> </w:t>
            </w:r>
            <w:r>
              <w:t>синонимов</w:t>
            </w:r>
          </w:p>
        </w:tc>
      </w:tr>
      <w:tr w:rsidR="00A02783" w14:paraId="1AD40C1D" w14:textId="77777777">
        <w:tc>
          <w:tcPr>
            <w:tcW w:w="2338" w:type="dxa"/>
          </w:tcPr>
          <w:p w14:paraId="5DE17F48" w14:textId="77777777" w:rsidR="00A02783" w:rsidRDefault="00286610" w:rsidP="00D56C25">
            <w:pPr>
              <w:ind w:firstLine="0"/>
            </w:pPr>
            <w:proofErr w:type="spellStart"/>
            <w:r>
              <w:t>Method_isUsedIn_Application</w:t>
            </w:r>
            <w:proofErr w:type="spellEnd"/>
          </w:p>
        </w:tc>
        <w:tc>
          <w:tcPr>
            <w:tcW w:w="2338" w:type="dxa"/>
          </w:tcPr>
          <w:p w14:paraId="2EDCDAC7" w14:textId="77777777" w:rsidR="00A02783" w:rsidRDefault="00286610" w:rsidP="00D56C25">
            <w:pPr>
              <w:ind w:firstLine="0"/>
            </w:pPr>
            <w:r>
              <w:t>0,25</w:t>
            </w:r>
          </w:p>
        </w:tc>
        <w:tc>
          <w:tcPr>
            <w:tcW w:w="2338" w:type="dxa"/>
          </w:tcPr>
          <w:p w14:paraId="69C1D42A" w14:textId="77777777" w:rsidR="00A02783" w:rsidRDefault="00286610" w:rsidP="00D56C25">
            <w:pPr>
              <w:ind w:firstLine="0"/>
            </w:pPr>
            <w:r>
              <w:t>0,50</w:t>
            </w:r>
          </w:p>
        </w:tc>
        <w:tc>
          <w:tcPr>
            <w:tcW w:w="2338" w:type="dxa"/>
          </w:tcPr>
          <w:p w14:paraId="4BF54139" w14:textId="77777777" w:rsidR="00A02783" w:rsidRDefault="00286610" w:rsidP="00D56C25">
            <w:pPr>
              <w:ind w:firstLine="0"/>
            </w:pPr>
            <w:r>
              <w:t>Связь без явной опоры в тексте</w:t>
            </w:r>
          </w:p>
        </w:tc>
      </w:tr>
      <w:tr w:rsidR="00A02783" w14:paraId="5E3F0D6C" w14:textId="77777777">
        <w:tc>
          <w:tcPr>
            <w:tcW w:w="2338" w:type="dxa"/>
          </w:tcPr>
          <w:p w14:paraId="53E1774C" w14:textId="77777777" w:rsidR="00A02783" w:rsidRDefault="00286610" w:rsidP="00D56C25">
            <w:pPr>
              <w:ind w:firstLine="0"/>
            </w:pPr>
            <w:proofErr w:type="spellStart"/>
            <w:r>
              <w:t>Metric_isUsedIn_Task</w:t>
            </w:r>
            <w:proofErr w:type="spellEnd"/>
          </w:p>
        </w:tc>
        <w:tc>
          <w:tcPr>
            <w:tcW w:w="2338" w:type="dxa"/>
          </w:tcPr>
          <w:p w14:paraId="0BAA7262" w14:textId="77777777" w:rsidR="00A02783" w:rsidRDefault="00286610" w:rsidP="00D56C25">
            <w:pPr>
              <w:ind w:firstLine="0"/>
            </w:pPr>
            <w:r>
              <w:t>0,60</w:t>
            </w:r>
          </w:p>
        </w:tc>
        <w:tc>
          <w:tcPr>
            <w:tcW w:w="2338" w:type="dxa"/>
          </w:tcPr>
          <w:p w14:paraId="24F2CFED" w14:textId="77777777" w:rsidR="00A02783" w:rsidRDefault="00286610" w:rsidP="00D56C25">
            <w:pPr>
              <w:ind w:firstLine="0"/>
            </w:pPr>
            <w:r>
              <w:t>1,00</w:t>
            </w:r>
          </w:p>
        </w:tc>
        <w:tc>
          <w:tcPr>
            <w:tcW w:w="2338" w:type="dxa"/>
          </w:tcPr>
          <w:p w14:paraId="121F8507" w14:textId="77777777" w:rsidR="00A02783" w:rsidRDefault="00286610" w:rsidP="00D56C25">
            <w:pPr>
              <w:ind w:firstLine="0"/>
            </w:pPr>
            <w:proofErr w:type="spellStart"/>
            <w:r>
              <w:t>Переизвлечение</w:t>
            </w:r>
            <w:proofErr w:type="spellEnd"/>
          </w:p>
        </w:tc>
      </w:tr>
      <w:tr w:rsidR="00A02783" w14:paraId="3177D720" w14:textId="77777777">
        <w:tc>
          <w:tcPr>
            <w:tcW w:w="2338" w:type="dxa"/>
          </w:tcPr>
          <w:p w14:paraId="33F2C4B2" w14:textId="77777777" w:rsidR="00A02783" w:rsidRDefault="00286610" w:rsidP="00D56C25">
            <w:pPr>
              <w:ind w:firstLine="0"/>
            </w:pPr>
            <w:proofErr w:type="spellStart"/>
            <w:r>
              <w:t>Task_isSolvedIn_Science</w:t>
            </w:r>
            <w:proofErr w:type="spellEnd"/>
          </w:p>
        </w:tc>
        <w:tc>
          <w:tcPr>
            <w:tcW w:w="2338" w:type="dxa"/>
          </w:tcPr>
          <w:p w14:paraId="0370C00D" w14:textId="77777777" w:rsidR="00A02783" w:rsidRDefault="00286610" w:rsidP="00D56C25">
            <w:pPr>
              <w:ind w:firstLine="0"/>
            </w:pPr>
            <w:r>
              <w:t>0,50</w:t>
            </w:r>
          </w:p>
        </w:tc>
        <w:tc>
          <w:tcPr>
            <w:tcW w:w="2338" w:type="dxa"/>
          </w:tcPr>
          <w:p w14:paraId="17846EF8" w14:textId="77777777" w:rsidR="00A02783" w:rsidRDefault="00286610" w:rsidP="00D56C25">
            <w:pPr>
              <w:ind w:firstLine="0"/>
            </w:pPr>
            <w:r>
              <w:t>1,00</w:t>
            </w:r>
          </w:p>
        </w:tc>
        <w:tc>
          <w:tcPr>
            <w:tcW w:w="2338" w:type="dxa"/>
          </w:tcPr>
          <w:p w14:paraId="4EA1D511" w14:textId="77777777" w:rsidR="00A02783" w:rsidRDefault="00286610" w:rsidP="00D56C25">
            <w:pPr>
              <w:ind w:firstLine="0"/>
            </w:pPr>
            <w:r>
              <w:t>Слабый контекст</w:t>
            </w:r>
          </w:p>
        </w:tc>
      </w:tr>
    </w:tbl>
    <w:p w14:paraId="5D84BA52" w14:textId="77777777" w:rsidR="00A02783" w:rsidRDefault="00A02783"/>
    <w:p w14:paraId="47ECB182" w14:textId="77777777" w:rsidR="00A02783" w:rsidRDefault="00286610">
      <w:pPr>
        <w:pStyle w:val="1"/>
      </w:pPr>
      <w:bookmarkStart w:id="7" w:name="_Toc231515023"/>
      <w:r>
        <w:rPr>
          <w:sz w:val="32"/>
        </w:rPr>
        <w:t>Заключение</w:t>
      </w:r>
      <w:bookmarkEnd w:id="7"/>
    </w:p>
    <w:p w14:paraId="5E629A46" w14:textId="77777777" w:rsidR="00A02783" w:rsidRDefault="00286610">
      <w:pPr>
        <w:ind w:firstLine="709"/>
      </w:pPr>
      <w:r>
        <w:rPr>
          <w:sz w:val="28"/>
        </w:rPr>
        <w:t xml:space="preserve">В ходе практики реализован и оценён </w:t>
      </w:r>
      <w:proofErr w:type="spellStart"/>
      <w:r>
        <w:rPr>
          <w:sz w:val="28"/>
        </w:rPr>
        <w:t>мультиагентный</w:t>
      </w:r>
      <w:proofErr w:type="spellEnd"/>
      <w:r>
        <w:rPr>
          <w:sz w:val="28"/>
        </w:rPr>
        <w:t xml:space="preserve"> режим извлечения семантических отношений. На </w:t>
      </w:r>
      <w:proofErr w:type="spellStart"/>
      <w:r>
        <w:rPr>
          <w:sz w:val="28"/>
        </w:rPr>
        <w:t>подвыборке</w:t>
      </w:r>
      <w:proofErr w:type="spellEnd"/>
      <w:r>
        <w:rPr>
          <w:sz w:val="28"/>
        </w:rPr>
        <w:t xml:space="preserve"> 200 предложений (~3920 слов) достигнут </w:t>
      </w:r>
      <w:proofErr w:type="spellStart"/>
      <w:r>
        <w:rPr>
          <w:sz w:val="28"/>
        </w:rPr>
        <w:t>macro</w:t>
      </w:r>
      <w:proofErr w:type="spellEnd"/>
      <w:r>
        <w:rPr>
          <w:sz w:val="28"/>
        </w:rPr>
        <w:t xml:space="preserve"> F1 0,794 при эталоне </w:t>
      </w:r>
      <w:proofErr w:type="spellStart"/>
      <w:r>
        <w:rPr>
          <w:sz w:val="28"/>
        </w:rPr>
        <w:t>baseline</w:t>
      </w:r>
      <w:proofErr w:type="spellEnd"/>
      <w:r>
        <w:rPr>
          <w:sz w:val="28"/>
        </w:rPr>
        <w:t xml:space="preserve"> 0,743 (+0,051), с существенным ростом </w:t>
      </w:r>
      <w:proofErr w:type="spellStart"/>
      <w:r>
        <w:rPr>
          <w:sz w:val="28"/>
        </w:rPr>
        <w:t>macro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recall</w:t>
      </w:r>
      <w:proofErr w:type="spellEnd"/>
      <w:r>
        <w:rPr>
          <w:sz w:val="28"/>
        </w:rPr>
        <w:t>. Анализ ошибок показал риски избыточного извлечения, путаницы синонимичных предикатов и ошибок авторства. В период практики посещались научные семинары ИСИ СО РАН.</w:t>
      </w:r>
    </w:p>
    <w:p w14:paraId="07C5454D" w14:textId="77777777" w:rsidR="00A02783" w:rsidRDefault="00286610">
      <w:pPr>
        <w:pStyle w:val="1"/>
      </w:pPr>
      <w:bookmarkStart w:id="8" w:name="_Toc231515024"/>
      <w:r>
        <w:rPr>
          <w:sz w:val="32"/>
        </w:rPr>
        <w:t>Список литературы</w:t>
      </w:r>
      <w:bookmarkEnd w:id="8"/>
    </w:p>
    <w:p w14:paraId="36005498" w14:textId="7F18A323" w:rsidR="00A02783" w:rsidRPr="00F64158" w:rsidRDefault="00286610">
      <w:pPr>
        <w:ind w:firstLine="709"/>
        <w:rPr>
          <w:lang w:val="en-US"/>
        </w:rPr>
      </w:pPr>
      <w:r w:rsidRPr="00F64158">
        <w:rPr>
          <w:sz w:val="28"/>
          <w:lang w:val="en-US"/>
        </w:rPr>
        <w:t>1. A Survey of Generative Information Extraction [</w:t>
      </w:r>
      <w:r>
        <w:rPr>
          <w:sz w:val="28"/>
        </w:rPr>
        <w:t>Электронный</w:t>
      </w:r>
      <w:r w:rsidRPr="00F64158">
        <w:rPr>
          <w:sz w:val="28"/>
          <w:lang w:val="en-US"/>
        </w:rPr>
        <w:t xml:space="preserve"> </w:t>
      </w:r>
      <w:r>
        <w:rPr>
          <w:sz w:val="28"/>
        </w:rPr>
        <w:t>ресурс</w:t>
      </w:r>
      <w:r w:rsidRPr="00F64158">
        <w:rPr>
          <w:sz w:val="28"/>
          <w:lang w:val="en-US"/>
        </w:rPr>
        <w:t>] // ACL Anthology. – 2025. – URL: https://aclanthology.org/2025.coling-main.324.pdf (</w:t>
      </w:r>
      <w:r>
        <w:rPr>
          <w:sz w:val="28"/>
        </w:rPr>
        <w:t>дата</w:t>
      </w:r>
      <w:r w:rsidRPr="00F64158">
        <w:rPr>
          <w:sz w:val="28"/>
          <w:lang w:val="en-US"/>
        </w:rPr>
        <w:t xml:space="preserve"> </w:t>
      </w:r>
      <w:r>
        <w:rPr>
          <w:sz w:val="28"/>
        </w:rPr>
        <w:t>обращения</w:t>
      </w:r>
      <w:r w:rsidRPr="00F64158">
        <w:rPr>
          <w:sz w:val="28"/>
          <w:lang w:val="en-US"/>
        </w:rPr>
        <w:t xml:space="preserve">: </w:t>
      </w:r>
      <w:r w:rsidR="0089490B" w:rsidRPr="0089490B">
        <w:rPr>
          <w:sz w:val="28"/>
          <w:lang w:val="en-US"/>
        </w:rPr>
        <w:t>16</w:t>
      </w:r>
      <w:r w:rsidRPr="00F64158">
        <w:rPr>
          <w:sz w:val="28"/>
          <w:lang w:val="en-US"/>
        </w:rPr>
        <w:t>.</w:t>
      </w:r>
      <w:r w:rsidR="0089490B" w:rsidRPr="0089490B">
        <w:rPr>
          <w:sz w:val="28"/>
          <w:lang w:val="en-US"/>
        </w:rPr>
        <w:t>02</w:t>
      </w:r>
      <w:r w:rsidRPr="00F64158">
        <w:rPr>
          <w:sz w:val="28"/>
          <w:lang w:val="en-US"/>
        </w:rPr>
        <w:t>.202</w:t>
      </w:r>
      <w:r w:rsidR="0089490B" w:rsidRPr="0089490B">
        <w:rPr>
          <w:sz w:val="28"/>
          <w:lang w:val="en-US"/>
        </w:rPr>
        <w:t>6</w:t>
      </w:r>
      <w:r w:rsidRPr="00F64158">
        <w:rPr>
          <w:sz w:val="28"/>
          <w:lang w:val="en-US"/>
        </w:rPr>
        <w:t>).</w:t>
      </w:r>
    </w:p>
    <w:sectPr w:rsidR="00A02783" w:rsidRPr="00F64158">
      <w:pgSz w:w="11906" w:h="16838"/>
      <w:pgMar w:top="1134" w:right="851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D087EDB6-B51B-4D0B-AA22-096268EEF259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DA135421-2EBF-4AA8-B69D-A3765292BC7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023015E2-EF7E-408E-A2D6-F4CCF0BE146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656DB"/>
    <w:multiLevelType w:val="hybridMultilevel"/>
    <w:tmpl w:val="192864FE"/>
    <w:lvl w:ilvl="0" w:tplc="44500E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AD22E0"/>
    <w:multiLevelType w:val="multilevel"/>
    <w:tmpl w:val="25CAFBC6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2B26703"/>
    <w:multiLevelType w:val="multilevel"/>
    <w:tmpl w:val="58BCA7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83"/>
    <w:rsid w:val="00286610"/>
    <w:rsid w:val="00725673"/>
    <w:rsid w:val="0089490B"/>
    <w:rsid w:val="00A02783"/>
    <w:rsid w:val="00D56C25"/>
    <w:rsid w:val="00F6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99BD8"/>
  <w15:docId w15:val="{7F4CD8DB-B6E8-4E32-B513-E22CF483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240"/>
      <w:ind w:firstLine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a4">
    <w:name w:val="Table Grid"/>
    <w:basedOn w:val="a1"/>
    <w:uiPriority w:val="59"/>
    <w:rsid w:val="008A56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link w:val="a6"/>
    <w:rsid w:val="00531B5D"/>
    <w:rPr>
      <w:b/>
      <w:sz w:val="28"/>
      <w:szCs w:val="20"/>
    </w:rPr>
  </w:style>
  <w:style w:type="character" w:customStyle="1" w:styleId="a6">
    <w:name w:val="Основной текст Знак"/>
    <w:basedOn w:val="a0"/>
    <w:link w:val="a5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7">
    <w:name w:val="Hyperlink"/>
    <w:basedOn w:val="a0"/>
    <w:uiPriority w:val="99"/>
    <w:unhideWhenUsed/>
    <w:rsid w:val="006F72B8"/>
    <w:rPr>
      <w:color w:val="0000FF"/>
      <w:u w:val="single"/>
    </w:rPr>
  </w:style>
  <w:style w:type="character" w:customStyle="1" w:styleId="10">
    <w:name w:val="Заголовок 1 Знак"/>
    <w:basedOn w:val="a0"/>
    <w:uiPriority w:val="9"/>
    <w:rsid w:val="009C15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8">
    <w:name w:val="Normal (Web)"/>
    <w:uiPriority w:val="99"/>
    <w:unhideWhenUsed/>
    <w:rsid w:val="00662151"/>
    <w:pPr>
      <w:spacing w:before="100" w:beforeAutospacing="1" w:after="100" w:afterAutospacing="1"/>
    </w:pPr>
  </w:style>
  <w:style w:type="paragraph" w:styleId="a9">
    <w:name w:val="List Paragraph"/>
    <w:uiPriority w:val="34"/>
    <w:qFormat/>
    <w:rsid w:val="00662151"/>
    <w:pPr>
      <w:ind w:left="720"/>
      <w:contextualSpacing/>
    </w:pPr>
  </w:style>
  <w:style w:type="character" w:styleId="aa">
    <w:name w:val="Strong"/>
    <w:basedOn w:val="a0"/>
    <w:uiPriority w:val="22"/>
    <w:qFormat/>
    <w:rsid w:val="00ED4C28"/>
    <w:rPr>
      <w:b/>
      <w:bCs/>
    </w:rPr>
  </w:style>
  <w:style w:type="character" w:styleId="ab">
    <w:name w:val="Unresolved Mention"/>
    <w:basedOn w:val="a0"/>
    <w:uiPriority w:val="99"/>
    <w:semiHidden/>
    <w:unhideWhenUsed/>
    <w:rsid w:val="0055127E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uiPriority w:val="9"/>
    <w:semiHidden/>
    <w:rsid w:val="0055127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</w:tblPr>
  </w:style>
  <w:style w:type="paragraph" w:styleId="11">
    <w:name w:val="toc 1"/>
    <w:basedOn w:val="a"/>
    <w:next w:val="a"/>
    <w:autoRedefine/>
    <w:uiPriority w:val="39"/>
    <w:unhideWhenUsed/>
    <w:rsid w:val="0028661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8661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P/Qp7YtqYYh+AllO4BLFK99n+Q==">CgMxLjAaHwoBMBIaChgICVIUChJ0YWJsZS5zOHI1a2Fka2Q3cmEyDmguczlnbjBvYXY0MndtMg5oLnFtbDhna2k3cGRlYzIOaC4zYjJ3aTB5a3d3MHM4AHIhMWNXZG1VTHZ2QnlQdzMzWnNMSjY1aGFrSmhLOVhObkhQ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1834</Words>
  <Characters>10457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Nikita Osmushkin</cp:lastModifiedBy>
  <cp:revision>4</cp:revision>
  <dcterms:created xsi:type="dcterms:W3CDTF">2025-12-23T18:53:00Z</dcterms:created>
  <dcterms:modified xsi:type="dcterms:W3CDTF">2026-06-04T18:26:00Z</dcterms:modified>
</cp:coreProperties>
</file>