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0CEDA" w14:textId="77777777" w:rsidR="00267480" w:rsidRDefault="00267480" w:rsidP="00BB5325">
      <w:pPr>
        <w:pBdr>
          <w:top w:val="single" w:sz="4" w:space="1" w:color="808080" w:themeColor="background1" w:themeShade="80"/>
        </w:pBdr>
      </w:pPr>
    </w:p>
    <w:p w14:paraId="2B9C8525" w14:textId="25BF75A1" w:rsidR="00267480" w:rsidRDefault="00267480" w:rsidP="00A364B2">
      <w:pPr>
        <w:pStyle w:val="Heading1"/>
        <w:ind w:left="1350" w:hanging="1350"/>
      </w:pPr>
      <w:r>
        <w:t xml:space="preserve">Objective: </w:t>
      </w:r>
      <w:r w:rsidR="00A364B2">
        <w:t>Build a basic digital acquisition board accompanied by a PC application.</w:t>
      </w:r>
    </w:p>
    <w:p w14:paraId="660D2E3F" w14:textId="1CE48B5F" w:rsidR="00A364B2" w:rsidRDefault="00A364B2" w:rsidP="00E471BF">
      <w:pPr>
        <w:pStyle w:val="Heading1"/>
      </w:pPr>
      <w:r>
        <w:t>Design</w:t>
      </w:r>
    </w:p>
    <w:p w14:paraId="06C38552" w14:textId="7B1279C5" w:rsidR="00A364B2" w:rsidRDefault="00A364B2" w:rsidP="00A364B2">
      <w:r>
        <w:t>This project consists of several core components.</w:t>
      </w:r>
    </w:p>
    <w:p w14:paraId="1757D56E" w14:textId="56486FC9" w:rsidR="002D7792" w:rsidRDefault="002D7792" w:rsidP="002D7792">
      <w:pPr>
        <w:pStyle w:val="ListParagraph"/>
        <w:numPr>
          <w:ilvl w:val="0"/>
          <w:numId w:val="17"/>
        </w:numPr>
      </w:pPr>
      <w:r>
        <w:t>Protocol</w:t>
      </w:r>
      <w:r w:rsidR="00187B5D">
        <w:t xml:space="preserve"> – command for the microcontroller. Response from the microcontroller.</w:t>
      </w:r>
      <w:r w:rsidR="003F213A">
        <w:t xml:space="preserve"> Document </w:t>
      </w:r>
      <w:r w:rsidR="007D4C96">
        <w:t>on how the command protocol works.</w:t>
      </w:r>
    </w:p>
    <w:p w14:paraId="6A4CEA6E" w14:textId="4ED79E37" w:rsidR="002D7792" w:rsidRDefault="00187B5D" w:rsidP="002D7792">
      <w:pPr>
        <w:pStyle w:val="ListParagraph"/>
        <w:numPr>
          <w:ilvl w:val="0"/>
          <w:numId w:val="17"/>
        </w:numPr>
      </w:pPr>
      <w:r>
        <w:t>Encoder – C# code to produce command</w:t>
      </w:r>
    </w:p>
    <w:p w14:paraId="1A5283F5" w14:textId="29341A09" w:rsidR="00187B5D" w:rsidRDefault="00187B5D" w:rsidP="002D7792">
      <w:pPr>
        <w:pStyle w:val="ListParagraph"/>
        <w:numPr>
          <w:ilvl w:val="0"/>
          <w:numId w:val="17"/>
        </w:numPr>
      </w:pPr>
      <w:r>
        <w:t>Parser – C code to extract command content so that the microcontroller can act on the command.</w:t>
      </w:r>
    </w:p>
    <w:p w14:paraId="7503ECBA" w14:textId="40DD80BE" w:rsidR="00187B5D" w:rsidRDefault="00187B5D" w:rsidP="002D7792">
      <w:pPr>
        <w:pStyle w:val="ListParagraph"/>
        <w:numPr>
          <w:ilvl w:val="0"/>
          <w:numId w:val="17"/>
        </w:numPr>
      </w:pPr>
      <w:r>
        <w:t>Driver</w:t>
      </w:r>
    </w:p>
    <w:p w14:paraId="27085F8D" w14:textId="1E337A52" w:rsidR="00187B5D" w:rsidRDefault="00187B5D" w:rsidP="00187B5D">
      <w:pPr>
        <w:pStyle w:val="ListParagraph"/>
        <w:numPr>
          <w:ilvl w:val="1"/>
          <w:numId w:val="17"/>
        </w:numPr>
      </w:pPr>
      <w:r>
        <w:t>Periodic waveform - 50% duty cycle, user inputs pulse width.</w:t>
      </w:r>
    </w:p>
    <w:p w14:paraId="00D5B774" w14:textId="6183DD43" w:rsidR="00187B5D" w:rsidRDefault="00187B5D" w:rsidP="00187B5D">
      <w:pPr>
        <w:pStyle w:val="ListParagraph"/>
        <w:numPr>
          <w:ilvl w:val="1"/>
          <w:numId w:val="17"/>
        </w:numPr>
      </w:pPr>
      <w:r>
        <w:t>Timed output – user inputs du</w:t>
      </w:r>
      <w:r w:rsidR="003F213A">
        <w:t>ration (in number of seconds). Timing starts when user enables the output. When the output pin’s active duration equals or exceeds the duration, the output pin reverts to default state (off state).</w:t>
      </w:r>
    </w:p>
    <w:p w14:paraId="050FCF99" w14:textId="0EC464A4" w:rsidR="00B866E3" w:rsidRDefault="00B866E3" w:rsidP="00B866E3">
      <w:pPr>
        <w:pStyle w:val="ListParagraph"/>
        <w:ind w:left="1440"/>
      </w:pPr>
      <w:r>
        <w:rPr>
          <w:noProof/>
        </w:rPr>
        <w:drawing>
          <wp:inline distT="0" distB="0" distL="0" distR="0" wp14:anchorId="3AB68473" wp14:editId="4D3B2EA1">
            <wp:extent cx="44767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6750" cy="1590675"/>
                    </a:xfrm>
                    <a:prstGeom prst="rect">
                      <a:avLst/>
                    </a:prstGeom>
                  </pic:spPr>
                </pic:pic>
              </a:graphicData>
            </a:graphic>
          </wp:inline>
        </w:drawing>
      </w:r>
    </w:p>
    <w:p w14:paraId="1D90CF95" w14:textId="13180371" w:rsidR="003F213A" w:rsidRDefault="003F213A" w:rsidP="00187B5D">
      <w:pPr>
        <w:pStyle w:val="ListParagraph"/>
        <w:numPr>
          <w:ilvl w:val="1"/>
          <w:numId w:val="17"/>
        </w:numPr>
      </w:pPr>
      <w:r>
        <w:t>ADC – return raw ADC value on input pin. Developer decides and documents which sampling method is being used. Sampling methods can be:</w:t>
      </w:r>
    </w:p>
    <w:p w14:paraId="2F30B343" w14:textId="40260CC3" w:rsidR="003F213A" w:rsidRDefault="003F213A" w:rsidP="003F213A">
      <w:pPr>
        <w:pStyle w:val="ListParagraph"/>
        <w:numPr>
          <w:ilvl w:val="2"/>
          <w:numId w:val="17"/>
        </w:numPr>
      </w:pPr>
      <w:r>
        <w:t>On-demand – sample when command is received.</w:t>
      </w:r>
    </w:p>
    <w:p w14:paraId="49F90F2D" w14:textId="21F35C3B" w:rsidR="003F213A" w:rsidRDefault="003F213A" w:rsidP="003F213A">
      <w:pPr>
        <w:pStyle w:val="ListParagraph"/>
        <w:numPr>
          <w:ilvl w:val="2"/>
          <w:numId w:val="17"/>
        </w:numPr>
      </w:pPr>
      <w:r>
        <w:t>Background – sample periodically in the background. Returns the most recent ADC value when command is received.</w:t>
      </w:r>
    </w:p>
    <w:p w14:paraId="0C3FF0F1" w14:textId="455C3556" w:rsidR="00187B5D" w:rsidRPr="00187B5D" w:rsidRDefault="00187B5D" w:rsidP="00187B5D">
      <w:pPr>
        <w:spacing w:after="0"/>
        <w:ind w:left="360"/>
        <w:rPr>
          <w:b/>
          <w:i/>
          <w:color w:val="7F7F7F" w:themeColor="text1" w:themeTint="80"/>
          <w:sz w:val="24"/>
        </w:rPr>
      </w:pPr>
      <w:r w:rsidRPr="00187B5D">
        <w:rPr>
          <w:b/>
          <w:i/>
          <w:color w:val="7F7F7F" w:themeColor="text1" w:themeTint="80"/>
          <w:sz w:val="24"/>
        </w:rPr>
        <w:t>Instructor’s comment:</w:t>
      </w:r>
    </w:p>
    <w:p w14:paraId="0BF1BDF1" w14:textId="5744FA37" w:rsidR="00A364B2" w:rsidRPr="00187B5D" w:rsidRDefault="00187B5D" w:rsidP="00103F9C">
      <w:pPr>
        <w:ind w:left="360" w:right="1440"/>
        <w:jc w:val="both"/>
        <w:rPr>
          <w:i/>
          <w:color w:val="7F7F7F" w:themeColor="text1" w:themeTint="80"/>
        </w:rPr>
      </w:pPr>
      <w:r w:rsidRPr="00187B5D">
        <w:rPr>
          <w:i/>
          <w:color w:val="7F7F7F" w:themeColor="text1" w:themeTint="80"/>
        </w:rPr>
        <w:t>“</w:t>
      </w:r>
      <w:r w:rsidR="002D7792" w:rsidRPr="00187B5D">
        <w:rPr>
          <w:i/>
          <w:color w:val="7F7F7F" w:themeColor="text1" w:themeTint="80"/>
        </w:rPr>
        <w:t>A good design should be extensible. A good implementation can also withstand slight changes in design. However, design and implementation are iterative processes. There is</w:t>
      </w:r>
      <w:r w:rsidRPr="00187B5D">
        <w:rPr>
          <w:i/>
          <w:color w:val="7F7F7F" w:themeColor="text1" w:themeTint="80"/>
        </w:rPr>
        <w:t xml:space="preserve"> no such thing as perfect design. Try to bring your idea to a working state and then refactor your implementation up to a point you feel complete rewrite would be a better-off option.”</w:t>
      </w:r>
    </w:p>
    <w:p w14:paraId="0D34EB39" w14:textId="77777777" w:rsidR="003B31F2" w:rsidRDefault="003B31F2">
      <w:pPr>
        <w:rPr>
          <w:rFonts w:asciiTheme="majorHAnsi" w:eastAsiaTheme="majorEastAsia" w:hAnsiTheme="majorHAnsi" w:cstheme="majorBidi"/>
          <w:color w:val="2F5496" w:themeColor="accent1" w:themeShade="BF"/>
          <w:sz w:val="32"/>
          <w:szCs w:val="32"/>
        </w:rPr>
      </w:pPr>
      <w:r>
        <w:br w:type="page"/>
      </w:r>
    </w:p>
    <w:p w14:paraId="73E213CF" w14:textId="3BE64D6C" w:rsidR="00A364B2" w:rsidRDefault="00A364B2" w:rsidP="00E471BF">
      <w:pPr>
        <w:pStyle w:val="Heading1"/>
      </w:pPr>
      <w:r>
        <w:lastRenderedPageBreak/>
        <w:t>Implementation</w:t>
      </w:r>
    </w:p>
    <w:p w14:paraId="35A46EB2" w14:textId="152502F5" w:rsidR="000B1A84" w:rsidRDefault="000B1A84" w:rsidP="003F213A">
      <w:pPr>
        <w:pStyle w:val="ListParagraph"/>
        <w:numPr>
          <w:ilvl w:val="0"/>
          <w:numId w:val="18"/>
        </w:numPr>
      </w:pPr>
      <w:r>
        <w:t>Implementation should be done on PIC24FJ256GA702</w:t>
      </w:r>
    </w:p>
    <w:p w14:paraId="47EF1F89" w14:textId="213BF0A9" w:rsidR="000B1A84" w:rsidRDefault="000B1A84" w:rsidP="003F213A">
      <w:pPr>
        <w:pStyle w:val="ListParagraph"/>
        <w:numPr>
          <w:ilvl w:val="0"/>
          <w:numId w:val="18"/>
        </w:numPr>
      </w:pPr>
      <w:r>
        <w:t xml:space="preserve">Implementation should use APIs provided by </w:t>
      </w:r>
      <w:proofErr w:type="spellStart"/>
      <w:r>
        <w:t>FreeRTOS</w:t>
      </w:r>
      <w:proofErr w:type="spellEnd"/>
    </w:p>
    <w:p w14:paraId="59B473AB" w14:textId="047C2216" w:rsidR="000B1A84" w:rsidRDefault="000B1A84" w:rsidP="000B1A84">
      <w:pPr>
        <w:pStyle w:val="ListParagraph"/>
        <w:numPr>
          <w:ilvl w:val="1"/>
          <w:numId w:val="18"/>
        </w:numPr>
      </w:pPr>
      <w:r>
        <w:t>Use co-routine for heartbeat with interval of 1 second</w:t>
      </w:r>
    </w:p>
    <w:p w14:paraId="29345593" w14:textId="365B923D" w:rsidR="000B1A84" w:rsidRDefault="000B1A84" w:rsidP="000B1A84">
      <w:pPr>
        <w:pStyle w:val="ListParagraph"/>
        <w:numPr>
          <w:ilvl w:val="1"/>
          <w:numId w:val="18"/>
        </w:numPr>
      </w:pPr>
      <w:r>
        <w:t xml:space="preserve">Use task for UART data </w:t>
      </w:r>
      <w:proofErr w:type="spellStart"/>
      <w:r>
        <w:t>transceiving</w:t>
      </w:r>
      <w:proofErr w:type="spellEnd"/>
      <w:r>
        <w:t>.</w:t>
      </w:r>
    </w:p>
    <w:p w14:paraId="720605C0" w14:textId="6C5397DD" w:rsidR="000B1A84" w:rsidRDefault="000B1A84" w:rsidP="000B1A84">
      <w:pPr>
        <w:pStyle w:val="ListParagraph"/>
        <w:numPr>
          <w:ilvl w:val="1"/>
          <w:numId w:val="18"/>
        </w:numPr>
      </w:pPr>
      <w:r>
        <w:t>U</w:t>
      </w:r>
      <w:r w:rsidR="008469CC">
        <w:t xml:space="preserve">se software timer, </w:t>
      </w:r>
      <w:proofErr w:type="spellStart"/>
      <w:proofErr w:type="gramStart"/>
      <w:r w:rsidR="008469CC">
        <w:t>vTaskDelay</w:t>
      </w:r>
      <w:proofErr w:type="spellEnd"/>
      <w:r w:rsidR="008469CC">
        <w:t>(</w:t>
      </w:r>
      <w:proofErr w:type="gramEnd"/>
      <w:r w:rsidR="008469CC">
        <w:t>), for delay.</w:t>
      </w:r>
    </w:p>
    <w:p w14:paraId="20AB3EB3" w14:textId="1029FB90" w:rsidR="003F213A" w:rsidRDefault="003F213A" w:rsidP="003F213A">
      <w:pPr>
        <w:pStyle w:val="ListParagraph"/>
        <w:numPr>
          <w:ilvl w:val="0"/>
          <w:numId w:val="18"/>
        </w:numPr>
      </w:pPr>
      <w:r>
        <w:t>Document flowchart on encoder and parser.</w:t>
      </w:r>
    </w:p>
    <w:p w14:paraId="7645C6DD" w14:textId="5710AEFB" w:rsidR="007D4C96" w:rsidRDefault="007D4C96" w:rsidP="003F213A">
      <w:pPr>
        <w:pStyle w:val="ListParagraph"/>
        <w:numPr>
          <w:ilvl w:val="0"/>
          <w:numId w:val="18"/>
        </w:numPr>
      </w:pPr>
      <w:r>
        <w:t>Document components dependencies.</w:t>
      </w:r>
    </w:p>
    <w:p w14:paraId="3615A77B" w14:textId="328EA973" w:rsidR="007D4C96" w:rsidRPr="003F213A" w:rsidRDefault="007D4C96" w:rsidP="003F213A">
      <w:pPr>
        <w:pStyle w:val="ListParagraph"/>
        <w:numPr>
          <w:ilvl w:val="0"/>
          <w:numId w:val="18"/>
        </w:numPr>
      </w:pPr>
      <w:r>
        <w:t>Document limitations on user input (such as limiting user input to integer only).</w:t>
      </w:r>
    </w:p>
    <w:sectPr w:rsidR="007D4C96" w:rsidRPr="003F213A" w:rsidSect="00BB5325">
      <w:headerReference w:type="default" r:id="rId9"/>
      <w:footerReference w:type="default" r:id="rId10"/>
      <w:pgSz w:w="12240" w:h="15840"/>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632FC" w14:textId="77777777" w:rsidR="002E2986" w:rsidRDefault="002E2986" w:rsidP="00267480">
      <w:pPr>
        <w:spacing w:after="0" w:line="240" w:lineRule="auto"/>
      </w:pPr>
      <w:r>
        <w:separator/>
      </w:r>
    </w:p>
  </w:endnote>
  <w:endnote w:type="continuationSeparator" w:id="0">
    <w:p w14:paraId="456A0780" w14:textId="77777777" w:rsidR="002E2986" w:rsidRDefault="002E2986" w:rsidP="002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022EE" w14:textId="77777777" w:rsidR="009A06E7" w:rsidRDefault="009A06E7" w:rsidP="009A06E7">
    <w:pPr>
      <w:pStyle w:val="Footer"/>
      <w:tabs>
        <w:tab w:val="clear" w:pos="9360"/>
        <w:tab w:val="right" w:pos="13410"/>
      </w:tabs>
    </w:pPr>
    <w:r>
      <w:t>ECE 422 Fall 2018</w:t>
    </w:r>
    <w:r>
      <w:tab/>
    </w:r>
    <w:sdt>
      <w:sdtPr>
        <w:id w:val="-1572034935"/>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6C171" w14:textId="77777777" w:rsidR="002E2986" w:rsidRDefault="002E2986" w:rsidP="00267480">
      <w:pPr>
        <w:spacing w:after="0" w:line="240" w:lineRule="auto"/>
      </w:pPr>
      <w:r>
        <w:separator/>
      </w:r>
    </w:p>
  </w:footnote>
  <w:footnote w:type="continuationSeparator" w:id="0">
    <w:p w14:paraId="5FF80729" w14:textId="77777777" w:rsidR="002E2986" w:rsidRDefault="002E2986" w:rsidP="0026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1525"/>
      <w:gridCol w:w="7835"/>
    </w:tblGrid>
    <w:tr w:rsidR="00267480" w14:paraId="585D18E0" w14:textId="77777777" w:rsidTr="00267480">
      <w:trPr>
        <w:trHeight w:val="1083"/>
      </w:trPr>
      <w:tc>
        <w:tcPr>
          <w:tcW w:w="1525" w:type="dxa"/>
          <w:vAlign w:val="center"/>
        </w:tcPr>
        <w:p w14:paraId="443CDB48" w14:textId="77777777" w:rsidR="00267480" w:rsidRPr="00267480" w:rsidRDefault="00267480" w:rsidP="00267480">
          <w:pPr>
            <w:pStyle w:val="Title"/>
            <w:rPr>
              <w:sz w:val="26"/>
            </w:rPr>
          </w:pPr>
          <w:r w:rsidRPr="00267480">
            <w:rPr>
              <w:sz w:val="26"/>
            </w:rPr>
            <w:t>ECE422</w:t>
          </w:r>
        </w:p>
        <w:p w14:paraId="6DB54187" w14:textId="01FD6119" w:rsidR="00267480" w:rsidRDefault="00E471BF" w:rsidP="00267480">
          <w:pPr>
            <w:pStyle w:val="Title"/>
          </w:pPr>
          <w:r>
            <w:rPr>
              <w:sz w:val="48"/>
            </w:rPr>
            <w:t xml:space="preserve">Lab </w:t>
          </w:r>
          <w:r w:rsidR="00A364B2">
            <w:rPr>
              <w:sz w:val="48"/>
            </w:rPr>
            <w:t>10</w:t>
          </w:r>
        </w:p>
      </w:tc>
      <w:tc>
        <w:tcPr>
          <w:tcW w:w="7835" w:type="dxa"/>
          <w:vAlign w:val="center"/>
        </w:tcPr>
        <w:p w14:paraId="7FAB03B8" w14:textId="1515D7B1" w:rsidR="00267480" w:rsidRDefault="00A364B2" w:rsidP="00267480">
          <w:pPr>
            <w:pStyle w:val="Title"/>
            <w:rPr>
              <w:rFonts w:ascii="Arial" w:hAnsi="Arial" w:cs="Arial"/>
              <w:sz w:val="48"/>
            </w:rPr>
          </w:pPr>
          <w:r>
            <w:rPr>
              <w:rFonts w:ascii="Arial" w:hAnsi="Arial" w:cs="Arial"/>
              <w:sz w:val="48"/>
            </w:rPr>
            <w:t>Digital Acquisition Board and App</w:t>
          </w:r>
        </w:p>
        <w:p w14:paraId="5D9FD938" w14:textId="157DD119" w:rsidR="008E3347" w:rsidRPr="008E3347" w:rsidRDefault="008E3347" w:rsidP="008E3347">
          <w:pPr>
            <w:rPr>
              <w:lang w:eastAsia="zh-TW"/>
            </w:rPr>
          </w:pPr>
          <w:r>
            <w:rPr>
              <w:lang w:eastAsia="zh-TW"/>
            </w:rPr>
            <w:t xml:space="preserve">With </w:t>
          </w:r>
          <w:proofErr w:type="spellStart"/>
          <w:r>
            <w:rPr>
              <w:lang w:eastAsia="zh-TW"/>
            </w:rPr>
            <w:t>FreeRTOS</w:t>
          </w:r>
          <w:proofErr w:type="spellEnd"/>
        </w:p>
      </w:tc>
    </w:tr>
  </w:tbl>
  <w:p w14:paraId="069039EC" w14:textId="77777777" w:rsidR="00267480" w:rsidRPr="00267480" w:rsidRDefault="00267480" w:rsidP="00267480">
    <w:pPr>
      <w:pStyle w:val="Title"/>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F17A9"/>
    <w:multiLevelType w:val="hybridMultilevel"/>
    <w:tmpl w:val="94063DE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AB9"/>
    <w:multiLevelType w:val="hybridMultilevel"/>
    <w:tmpl w:val="8A4A9AF0"/>
    <w:lvl w:ilvl="0" w:tplc="576C63B6">
      <w:start w:val="1"/>
      <w:numFmt w:val="bullet"/>
      <w:lvlText w:val=""/>
      <w:lvlJc w:val="left"/>
      <w:pPr>
        <w:ind w:left="576" w:hanging="288"/>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18146290"/>
    <w:multiLevelType w:val="hybridMultilevel"/>
    <w:tmpl w:val="13EA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324B2"/>
    <w:multiLevelType w:val="hybridMultilevel"/>
    <w:tmpl w:val="E01E9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70EA"/>
    <w:multiLevelType w:val="hybridMultilevel"/>
    <w:tmpl w:val="00D40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50FD2"/>
    <w:multiLevelType w:val="hybridMultilevel"/>
    <w:tmpl w:val="4C7CC6D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1079F"/>
    <w:multiLevelType w:val="hybridMultilevel"/>
    <w:tmpl w:val="AE429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054F9"/>
    <w:multiLevelType w:val="hybridMultilevel"/>
    <w:tmpl w:val="8CC60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A2EFB"/>
    <w:multiLevelType w:val="hybridMultilevel"/>
    <w:tmpl w:val="261AFD4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0703A"/>
    <w:multiLevelType w:val="hybridMultilevel"/>
    <w:tmpl w:val="EFECD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51F8C"/>
    <w:multiLevelType w:val="hybridMultilevel"/>
    <w:tmpl w:val="E8AE07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75F8B"/>
    <w:multiLevelType w:val="hybridMultilevel"/>
    <w:tmpl w:val="344827A0"/>
    <w:lvl w:ilvl="0" w:tplc="06066E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E2E10"/>
    <w:multiLevelType w:val="hybridMultilevel"/>
    <w:tmpl w:val="04963158"/>
    <w:lvl w:ilvl="0" w:tplc="04090001">
      <w:start w:val="1"/>
      <w:numFmt w:val="bullet"/>
      <w:lvlText w:val=""/>
      <w:lvlJc w:val="left"/>
      <w:pPr>
        <w:ind w:left="720" w:hanging="360"/>
      </w:pPr>
      <w:rPr>
        <w:rFonts w:ascii="Symbol" w:hAnsi="Symbol"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D2BD4"/>
    <w:multiLevelType w:val="hybridMultilevel"/>
    <w:tmpl w:val="4ED2442C"/>
    <w:lvl w:ilvl="0" w:tplc="576C63B6">
      <w:start w:val="1"/>
      <w:numFmt w:val="bullet"/>
      <w:lvlText w:val=""/>
      <w:lvlJc w:val="left"/>
      <w:pPr>
        <w:ind w:left="100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63865"/>
    <w:multiLevelType w:val="hybridMultilevel"/>
    <w:tmpl w:val="7CF67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6B0968"/>
    <w:multiLevelType w:val="hybridMultilevel"/>
    <w:tmpl w:val="0B06375E"/>
    <w:lvl w:ilvl="0" w:tplc="51E07C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D7F93"/>
    <w:multiLevelType w:val="hybridMultilevel"/>
    <w:tmpl w:val="A2788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D38DB"/>
    <w:multiLevelType w:val="hybridMultilevel"/>
    <w:tmpl w:val="58922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7644B0"/>
    <w:multiLevelType w:val="hybridMultilevel"/>
    <w:tmpl w:val="E4FE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900B5"/>
    <w:multiLevelType w:val="hybridMultilevel"/>
    <w:tmpl w:val="7A2A33A4"/>
    <w:lvl w:ilvl="0" w:tplc="0409000F">
      <w:start w:val="1"/>
      <w:numFmt w:val="decimal"/>
      <w:lvlText w:val="%1."/>
      <w:lvlJc w:val="left"/>
      <w:pPr>
        <w:ind w:left="720" w:hanging="360"/>
      </w:pPr>
      <w:rPr>
        <w:rFonts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81E66"/>
    <w:multiLevelType w:val="hybridMultilevel"/>
    <w:tmpl w:val="E90E6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3764BF"/>
    <w:multiLevelType w:val="hybridMultilevel"/>
    <w:tmpl w:val="6848F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3"/>
  </w:num>
  <w:num w:numId="4">
    <w:abstractNumId w:val="17"/>
  </w:num>
  <w:num w:numId="5">
    <w:abstractNumId w:val="1"/>
  </w:num>
  <w:num w:numId="6">
    <w:abstractNumId w:val="2"/>
  </w:num>
  <w:num w:numId="7">
    <w:abstractNumId w:val="19"/>
  </w:num>
  <w:num w:numId="8">
    <w:abstractNumId w:val="4"/>
  </w:num>
  <w:num w:numId="9">
    <w:abstractNumId w:val="9"/>
  </w:num>
  <w:num w:numId="10">
    <w:abstractNumId w:val="20"/>
  </w:num>
  <w:num w:numId="11">
    <w:abstractNumId w:val="14"/>
  </w:num>
  <w:num w:numId="12">
    <w:abstractNumId w:val="0"/>
  </w:num>
  <w:num w:numId="13">
    <w:abstractNumId w:val="3"/>
  </w:num>
  <w:num w:numId="14">
    <w:abstractNumId w:val="5"/>
  </w:num>
  <w:num w:numId="15">
    <w:abstractNumId w:val="10"/>
  </w:num>
  <w:num w:numId="16">
    <w:abstractNumId w:val="8"/>
  </w:num>
  <w:num w:numId="17">
    <w:abstractNumId w:val="18"/>
  </w:num>
  <w:num w:numId="18">
    <w:abstractNumId w:val="7"/>
  </w:num>
  <w:num w:numId="19">
    <w:abstractNumId w:val="11"/>
  </w:num>
  <w:num w:numId="20">
    <w:abstractNumId w:val="16"/>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80"/>
    <w:rsid w:val="0004367F"/>
    <w:rsid w:val="00044C7C"/>
    <w:rsid w:val="000508B3"/>
    <w:rsid w:val="00097EFF"/>
    <w:rsid w:val="000B1A84"/>
    <w:rsid w:val="000C6AA5"/>
    <w:rsid w:val="00103F9C"/>
    <w:rsid w:val="00107E7E"/>
    <w:rsid w:val="00152C2C"/>
    <w:rsid w:val="00175F4C"/>
    <w:rsid w:val="00187B5D"/>
    <w:rsid w:val="00196F4B"/>
    <w:rsid w:val="001C1CF6"/>
    <w:rsid w:val="00256DF6"/>
    <w:rsid w:val="00267480"/>
    <w:rsid w:val="002678F8"/>
    <w:rsid w:val="002729D5"/>
    <w:rsid w:val="002A2647"/>
    <w:rsid w:val="002A32C0"/>
    <w:rsid w:val="002D441F"/>
    <w:rsid w:val="002D7792"/>
    <w:rsid w:val="002E13CF"/>
    <w:rsid w:val="002E2986"/>
    <w:rsid w:val="00323880"/>
    <w:rsid w:val="003B0D9A"/>
    <w:rsid w:val="003B31F2"/>
    <w:rsid w:val="003F213A"/>
    <w:rsid w:val="003F6885"/>
    <w:rsid w:val="004B2DC2"/>
    <w:rsid w:val="004F1DDC"/>
    <w:rsid w:val="00534AAF"/>
    <w:rsid w:val="00584DD5"/>
    <w:rsid w:val="005B440C"/>
    <w:rsid w:val="00640E7C"/>
    <w:rsid w:val="006818ED"/>
    <w:rsid w:val="006D6669"/>
    <w:rsid w:val="0071539C"/>
    <w:rsid w:val="00726C6D"/>
    <w:rsid w:val="00746692"/>
    <w:rsid w:val="00766FB2"/>
    <w:rsid w:val="0077129D"/>
    <w:rsid w:val="007D4C96"/>
    <w:rsid w:val="00802D28"/>
    <w:rsid w:val="008469CC"/>
    <w:rsid w:val="0085322A"/>
    <w:rsid w:val="00890AB9"/>
    <w:rsid w:val="008A7140"/>
    <w:rsid w:val="008B1439"/>
    <w:rsid w:val="008E3347"/>
    <w:rsid w:val="008E5519"/>
    <w:rsid w:val="00900F19"/>
    <w:rsid w:val="0091388A"/>
    <w:rsid w:val="00926AAF"/>
    <w:rsid w:val="00932977"/>
    <w:rsid w:val="009823B0"/>
    <w:rsid w:val="009A06E7"/>
    <w:rsid w:val="009F67FB"/>
    <w:rsid w:val="00A364B2"/>
    <w:rsid w:val="00A572F1"/>
    <w:rsid w:val="00A94BEA"/>
    <w:rsid w:val="00AA6423"/>
    <w:rsid w:val="00AC33B1"/>
    <w:rsid w:val="00AC5A0B"/>
    <w:rsid w:val="00AD6AE2"/>
    <w:rsid w:val="00B27A07"/>
    <w:rsid w:val="00B6130D"/>
    <w:rsid w:val="00B73B58"/>
    <w:rsid w:val="00B82F4F"/>
    <w:rsid w:val="00B866E3"/>
    <w:rsid w:val="00BB16A9"/>
    <w:rsid w:val="00BB5325"/>
    <w:rsid w:val="00BC2769"/>
    <w:rsid w:val="00BE4D74"/>
    <w:rsid w:val="00C6794A"/>
    <w:rsid w:val="00D03771"/>
    <w:rsid w:val="00D318E7"/>
    <w:rsid w:val="00D56B7A"/>
    <w:rsid w:val="00D672EE"/>
    <w:rsid w:val="00DA0676"/>
    <w:rsid w:val="00E367C7"/>
    <w:rsid w:val="00E471BF"/>
    <w:rsid w:val="00E6728D"/>
    <w:rsid w:val="00E71E62"/>
    <w:rsid w:val="00EA0C44"/>
    <w:rsid w:val="00F24E05"/>
    <w:rsid w:val="00F67DB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EBDF"/>
  <w15:chartTrackingRefBased/>
  <w15:docId w15:val="{E7B1423B-9609-4211-866C-416FAD42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480"/>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3">
    <w:name w:val="heading 3"/>
    <w:basedOn w:val="Normal"/>
    <w:next w:val="Normal"/>
    <w:link w:val="Heading3Char"/>
    <w:uiPriority w:val="9"/>
    <w:unhideWhenUsed/>
    <w:qFormat/>
    <w:rsid w:val="00103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480"/>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267480"/>
    <w:pPr>
      <w:ind w:left="720"/>
      <w:contextualSpacing/>
    </w:pPr>
    <w:rPr>
      <w:rFonts w:eastAsiaTheme="minorEastAsia"/>
      <w:lang w:eastAsia="zh-TW"/>
    </w:rPr>
  </w:style>
  <w:style w:type="paragraph" w:styleId="Title">
    <w:name w:val="Title"/>
    <w:basedOn w:val="Normal"/>
    <w:next w:val="Normal"/>
    <w:link w:val="TitleChar"/>
    <w:uiPriority w:val="10"/>
    <w:qFormat/>
    <w:rsid w:val="00267480"/>
    <w:pPr>
      <w:spacing w:after="0" w:line="240" w:lineRule="auto"/>
      <w:contextualSpacing/>
    </w:pPr>
    <w:rPr>
      <w:rFonts w:asciiTheme="majorHAnsi" w:eastAsiaTheme="majorEastAsia" w:hAnsiTheme="majorHAnsi" w:cstheme="majorBidi"/>
      <w:spacing w:val="-10"/>
      <w:kern w:val="28"/>
      <w:sz w:val="56"/>
      <w:szCs w:val="56"/>
      <w:lang w:eastAsia="zh-TW"/>
    </w:rPr>
  </w:style>
  <w:style w:type="character" w:customStyle="1" w:styleId="TitleChar">
    <w:name w:val="Title Char"/>
    <w:basedOn w:val="DefaultParagraphFont"/>
    <w:link w:val="Title"/>
    <w:uiPriority w:val="10"/>
    <w:rsid w:val="00267480"/>
    <w:rPr>
      <w:rFonts w:asciiTheme="majorHAnsi" w:eastAsiaTheme="majorEastAsia" w:hAnsiTheme="majorHAnsi" w:cstheme="majorBidi"/>
      <w:spacing w:val="-10"/>
      <w:kern w:val="28"/>
      <w:sz w:val="56"/>
      <w:szCs w:val="56"/>
      <w:lang w:eastAsia="zh-TW"/>
    </w:rPr>
  </w:style>
  <w:style w:type="character" w:styleId="Hyperlink">
    <w:name w:val="Hyperlink"/>
    <w:basedOn w:val="DefaultParagraphFont"/>
    <w:uiPriority w:val="99"/>
    <w:unhideWhenUsed/>
    <w:rsid w:val="00267480"/>
    <w:rPr>
      <w:color w:val="0563C1" w:themeColor="hyperlink"/>
      <w:u w:val="single"/>
    </w:rPr>
  </w:style>
  <w:style w:type="paragraph" w:styleId="Header">
    <w:name w:val="header"/>
    <w:basedOn w:val="Normal"/>
    <w:link w:val="HeaderChar"/>
    <w:uiPriority w:val="99"/>
    <w:unhideWhenUsed/>
    <w:rsid w:val="002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480"/>
  </w:style>
  <w:style w:type="paragraph" w:styleId="Footer">
    <w:name w:val="footer"/>
    <w:basedOn w:val="Normal"/>
    <w:link w:val="FooterChar"/>
    <w:uiPriority w:val="99"/>
    <w:unhideWhenUsed/>
    <w:rsid w:val="002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480"/>
  </w:style>
  <w:style w:type="character" w:customStyle="1" w:styleId="Heading1Char">
    <w:name w:val="Heading 1 Char"/>
    <w:basedOn w:val="DefaultParagraphFont"/>
    <w:link w:val="Heading1"/>
    <w:uiPriority w:val="9"/>
    <w:rsid w:val="002674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A7140"/>
    <w:pPr>
      <w:widowControl w:val="0"/>
      <w:suppressLineNumbers/>
      <w:suppressAutoHyphens/>
      <w:spacing w:after="0" w:line="240" w:lineRule="auto"/>
    </w:pPr>
    <w:rPr>
      <w:rFonts w:ascii="Times New Roman" w:eastAsia="Arial Unicode MS" w:hAnsi="Times New Roman" w:cs="Mangal"/>
      <w:kern w:val="1"/>
      <w:sz w:val="24"/>
      <w:szCs w:val="24"/>
      <w:lang w:eastAsia="hi-IN" w:bidi="hi-IN"/>
    </w:rPr>
  </w:style>
  <w:style w:type="character" w:customStyle="1" w:styleId="Heading3Char">
    <w:name w:val="Heading 3 Char"/>
    <w:basedOn w:val="DefaultParagraphFont"/>
    <w:link w:val="Heading3"/>
    <w:uiPriority w:val="9"/>
    <w:rsid w:val="00103F9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866E3"/>
    <w:rPr>
      <w:b/>
      <w:bCs/>
    </w:rPr>
  </w:style>
  <w:style w:type="table" w:styleId="TableGridLight">
    <w:name w:val="Grid Table Light"/>
    <w:basedOn w:val="TableNormal"/>
    <w:uiPriority w:val="40"/>
    <w:rsid w:val="000436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8C8F7-32A0-49DD-A18D-7681B9CF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Swapnil Acharya</cp:lastModifiedBy>
  <cp:revision>48</cp:revision>
  <cp:lastPrinted>2018-09-06T03:14:00Z</cp:lastPrinted>
  <dcterms:created xsi:type="dcterms:W3CDTF">2018-09-02T21:37:00Z</dcterms:created>
  <dcterms:modified xsi:type="dcterms:W3CDTF">2020-05-20T20:49:00Z</dcterms:modified>
</cp:coreProperties>
</file>