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F3F4"/>
  <w:body>
    <w:p w:rsidR="00000000" w:rsidDel="00000000" w:rsidP="00000000" w:rsidRDefault="00000000" w:rsidRPr="00000000" w14:paraId="0000000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サイドメニュー</w:t>
      </w:r>
    </w:p>
    <w:p w:rsidR="00000000" w:rsidDel="00000000" w:rsidP="00000000" w:rsidRDefault="00000000" w:rsidRPr="00000000" w14:paraId="00000002">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入力完了度は不要</w:t>
      </w:r>
    </w:p>
    <w:p w:rsidR="00000000" w:rsidDel="00000000" w:rsidP="00000000" w:rsidRDefault="00000000" w:rsidRPr="00000000" w14:paraId="0000000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ダッシュボード</w:t>
      </w:r>
    </w:p>
    <w:p w:rsidR="00000000" w:rsidDel="00000000" w:rsidP="00000000" w:rsidRDefault="00000000" w:rsidRPr="00000000" w14:paraId="00000004">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届出ポートフォリオにある、次期限の日付はどういう定義なのか解説して。</w:t>
      </w:r>
    </w:p>
    <w:p w:rsidR="00000000" w:rsidDel="00000000" w:rsidP="00000000" w:rsidRDefault="00000000" w:rsidRPr="00000000" w14:paraId="00000005">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提出の期限は、医師の変更などの変更する項目に応じて6か月、１２か月と異なるので変更届における変更項目が確定しないと決められない？</w:t>
      </w:r>
    </w:p>
    <w:p w:rsidR="00000000" w:rsidDel="00000000" w:rsidP="00000000" w:rsidRDefault="00000000" w:rsidRPr="00000000" w14:paraId="00000006">
      <w:pPr>
        <w:ind w:left="1800" w:hanging="360"/>
        <w:rPr>
          <w:b w:val="1"/>
          <w:bCs w:val="1"/>
          <w:highlight w:val="yellow"/>
        </w:rPr>
      </w:pPr>
      <w:r w:rsidDel="00000000" w:rsidR="00000000" w:rsidRPr="00000000">
        <w:rPr>
          <w:rFonts w:ascii="Courier New" w:cs="Courier New" w:eastAsia="Courier New" w:hAnsi="Courier New"/>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上記から、医師マスタ、治験薬マスタ、治験使用薬マスタ、医療機関マスタ、IRBマスタ、添付資料マスタを管理し常時変更更新される情報に応じて期限となる治験届を特定し、カード形式でその件数を表示するとともに期限リマインダーにリストアップして表示する</w:t>
      </w:r>
      <w:r w:rsidDel="00000000" w:rsidR="00000000" w:rsidRPr="00000000">
        <w:rPr>
          <w:rFonts w:ascii="Arial Unicode MS" w:cs="Arial Unicode MS" w:eastAsia="Arial Unicode MS" w:hAnsi="Arial Unicode MS"/>
          <w:b w:val="1"/>
          <w:bCs w:val="1"/>
          <w:highlight w:val="yellow"/>
          <w:rtl w:val="0"/>
        </w:rPr>
        <w:t xml:space="preserve">。（サイドメニューにマスタを作成したほうがいいのかも）</w:t>
      </w:r>
    </w:p>
    <w:p w:rsidR="00000000" w:rsidDel="00000000" w:rsidP="00000000" w:rsidRDefault="00000000" w:rsidRPr="00000000" w14:paraId="00000007">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ワークフローの表示の意図は？ダッシュボード上でのワークフローは不要かも。</w:t>
      </w:r>
    </w:p>
    <w:p w:rsidR="00000000" w:rsidDel="00000000" w:rsidP="00000000" w:rsidRDefault="00000000" w:rsidRPr="00000000" w14:paraId="00000008">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届出ポートフォリオにリストアップされている製品をクリックすると、各種届出内容の入力フィールド（サイドメニュの治験計画以降）に遷移するイメージ。ダイレクトに治験計画をクリックした場合のUXはどうなる？</w:t>
      </w:r>
    </w:p>
    <w:p w:rsidR="00000000" w:rsidDel="00000000" w:rsidP="00000000" w:rsidRDefault="00000000" w:rsidRPr="00000000" w14:paraId="0000000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既存PDF取り込み</w:t>
      </w:r>
    </w:p>
    <w:p w:rsidR="00000000" w:rsidDel="00000000" w:rsidP="00000000" w:rsidRDefault="00000000" w:rsidRPr="00000000" w14:paraId="0000000A">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UIは十分だが、Azure Function等での実装をPAの画面にて表示させるか実装面で不明。あれば進捗の確認ができてとても良いUXになる。</w:t>
      </w:r>
    </w:p>
    <w:p w:rsidR="00000000" w:rsidDel="00000000" w:rsidP="00000000" w:rsidRDefault="00000000" w:rsidRPr="00000000" w14:paraId="0000000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届出概要</w:t>
      </w:r>
    </w:p>
    <w:p w:rsidR="00000000" w:rsidDel="00000000" w:rsidP="00000000" w:rsidRDefault="00000000" w:rsidRPr="00000000" w14:paraId="0000000C">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UIがビジーだが、必要項目なので見せ方の工夫が必要</w:t>
      </w:r>
    </w:p>
    <w:p w:rsidR="00000000" w:rsidDel="00000000" w:rsidP="00000000" w:rsidRDefault="00000000" w:rsidRPr="00000000" w14:paraId="0000000D">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下部にある順序番号の表示意図は何？</w:t>
      </w:r>
    </w:p>
    <w:p w:rsidR="00000000" w:rsidDel="00000000" w:rsidP="00000000" w:rsidRDefault="00000000" w:rsidRPr="00000000" w14:paraId="0000000E">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この画面上でのレビューへ回す、差分確認ボタンの意図は？（このページでのレビュー依頼、確認は不要かも）</w:t>
      </w:r>
    </w:p>
    <w:p w:rsidR="00000000" w:rsidDel="00000000" w:rsidP="00000000" w:rsidRDefault="00000000" w:rsidRPr="00000000" w14:paraId="000000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治験計画</w:t>
      </w:r>
    </w:p>
    <w:p w:rsidR="00000000" w:rsidDel="00000000" w:rsidP="00000000" w:rsidRDefault="00000000" w:rsidRPr="00000000" w14:paraId="00000010">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情報保存のボタンは下部に移動する</w:t>
      </w:r>
    </w:p>
    <w:p w:rsidR="00000000" w:rsidDel="00000000" w:rsidP="00000000" w:rsidRDefault="00000000" w:rsidRPr="00000000" w14:paraId="00000011">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費用負担者、調整医師、CROが同じフィールドセクションなので分離する（複数になることもあるため）</w:t>
      </w:r>
    </w:p>
    <w:p w:rsidR="00000000" w:rsidDel="00000000" w:rsidP="00000000" w:rsidRDefault="00000000" w:rsidRPr="00000000" w14:paraId="0000001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主たる被験薬</w:t>
      </w:r>
    </w:p>
    <w:p w:rsidR="00000000" w:rsidDel="00000000" w:rsidP="00000000" w:rsidRDefault="00000000" w:rsidRPr="00000000" w14:paraId="00000013">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投与経路、経路コードなどはポップアップでその選択肢を表示するなど</w:t>
      </w:r>
    </w:p>
    <w:p w:rsidR="00000000" w:rsidDel="00000000" w:rsidP="00000000" w:rsidRDefault="00000000" w:rsidRPr="00000000" w14:paraId="00000014">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治験使用薬（サイドメニュー）は主たる被験薬と同じセクションで入力フィールドにする</w:t>
      </w:r>
    </w:p>
    <w:p w:rsidR="00000000" w:rsidDel="00000000" w:rsidP="00000000" w:rsidRDefault="00000000" w:rsidRPr="00000000" w14:paraId="0000001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医療機関情報</w:t>
      </w:r>
    </w:p>
    <w:p w:rsidR="00000000" w:rsidDel="00000000" w:rsidP="00000000" w:rsidRDefault="00000000" w:rsidRPr="00000000" w14:paraId="00000016">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同じセクションにあるSMO、IRB情報について別セクションにするか要検討。</w:t>
      </w:r>
    </w:p>
    <w:p w:rsidR="00000000" w:rsidDel="00000000" w:rsidP="00000000" w:rsidRDefault="00000000" w:rsidRPr="00000000" w14:paraId="0000001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その他情報・３０日調査</w:t>
      </w:r>
    </w:p>
    <w:p w:rsidR="00000000" w:rsidDel="00000000" w:rsidP="00000000" w:rsidRDefault="00000000" w:rsidRPr="00000000" w14:paraId="00000018">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３０日調査に関する内容はここでは不要なので削除する</w:t>
      </w:r>
    </w:p>
    <w:p w:rsidR="00000000" w:rsidDel="00000000" w:rsidP="00000000" w:rsidRDefault="00000000" w:rsidRPr="00000000" w14:paraId="00000019">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ロジックチェックできるような仕組みにする</w:t>
      </w:r>
    </w:p>
    <w:p w:rsidR="00000000" w:rsidDel="00000000" w:rsidP="00000000" w:rsidRDefault="00000000" w:rsidRPr="00000000" w14:paraId="0000001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添付資料・備考</w:t>
      </w:r>
    </w:p>
    <w:p w:rsidR="00000000" w:rsidDel="00000000" w:rsidP="00000000" w:rsidRDefault="00000000" w:rsidRPr="00000000" w14:paraId="0000001B">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１つの治験届に関連する使用のみをリストアップするのであればよくて、どの仕様がXX回の変更届に紐づいているか管理できるとよい</w:t>
      </w:r>
    </w:p>
    <w:p w:rsidR="00000000" w:rsidDel="00000000" w:rsidP="00000000" w:rsidRDefault="00000000" w:rsidRPr="00000000" w14:paraId="0000001C">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ただ、複数治験届を想定した場合は表示方法などは検討の余地あり</w:t>
      </w:r>
    </w:p>
    <w:p w:rsidR="00000000" w:rsidDel="00000000" w:rsidP="00000000" w:rsidRDefault="00000000" w:rsidRPr="00000000" w14:paraId="0000001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届出者・海外依頼者</w:t>
      </w:r>
    </w:p>
    <w:p w:rsidR="00000000" w:rsidDel="00000000" w:rsidP="00000000" w:rsidRDefault="00000000" w:rsidRPr="00000000" w14:paraId="0000001E">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ここもマスタ管理候補</w:t>
      </w:r>
    </w:p>
    <w:p w:rsidR="00000000" w:rsidDel="00000000" w:rsidP="00000000" w:rsidRDefault="00000000" w:rsidRPr="00000000" w14:paraId="0000001F">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意外と変更がある</w:t>
      </w:r>
    </w:p>
    <w:p w:rsidR="00000000" w:rsidDel="00000000" w:rsidP="00000000" w:rsidRDefault="00000000" w:rsidRPr="00000000" w14:paraId="0000002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医師情報</w:t>
      </w:r>
    </w:p>
    <w:p w:rsidR="00000000" w:rsidDel="00000000" w:rsidP="00000000" w:rsidRDefault="00000000" w:rsidRPr="00000000" w14:paraId="00000021">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変更管理の最大のポイントであり、マスタ管理が必要。</w:t>
      </w:r>
    </w:p>
    <w:p w:rsidR="00000000" w:rsidDel="00000000" w:rsidP="00000000" w:rsidRDefault="00000000" w:rsidRPr="00000000" w14:paraId="00000022">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外字チェックへの対応が必要</w:t>
      </w:r>
    </w:p>
    <w:p w:rsidR="00000000" w:rsidDel="00000000" w:rsidP="00000000" w:rsidRDefault="00000000" w:rsidRPr="00000000" w14:paraId="00000023">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実際の変更日から届出までの日数期限があるためスケジュール管理、担当者へのリマインド等の実装が必要</w:t>
      </w:r>
    </w:p>
    <w:p w:rsidR="00000000" w:rsidDel="00000000" w:rsidP="00000000" w:rsidRDefault="00000000" w:rsidRPr="00000000" w14:paraId="00000024">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いつの変更届で変更されたかがわかるようにした</w:t>
      </w:r>
    </w:p>
    <w:p w:rsidR="00000000" w:rsidDel="00000000" w:rsidP="00000000" w:rsidRDefault="00000000" w:rsidRPr="00000000" w14:paraId="00000025">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根拠資料についてもリンクでファイルを参照できるようにしたい</w:t>
      </w:r>
    </w:p>
    <w:p w:rsidR="00000000" w:rsidDel="00000000" w:rsidP="00000000" w:rsidRDefault="00000000" w:rsidRPr="00000000" w14:paraId="0000002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参照届出</w:t>
      </w:r>
    </w:p>
    <w:p w:rsidR="00000000" w:rsidDel="00000000" w:rsidP="00000000" w:rsidRDefault="00000000" w:rsidRPr="00000000" w14:paraId="00000027">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出力イメージで必要だけど、それ以外に使う方法はないか？</w:t>
      </w:r>
    </w:p>
    <w:p w:rsidR="00000000" w:rsidDel="00000000" w:rsidP="00000000" w:rsidRDefault="00000000" w:rsidRPr="00000000" w14:paraId="0000002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外字・表記</w:t>
      </w:r>
    </w:p>
    <w:p w:rsidR="00000000" w:rsidDel="00000000" w:rsidP="00000000" w:rsidRDefault="00000000" w:rsidRPr="00000000" w14:paraId="00000029">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PDF取込み、根拠資料取込みでAzure OCRで検出可能かどうか、また確実に外字チェックできるのか。</w:t>
      </w:r>
    </w:p>
    <w:p w:rsidR="00000000" w:rsidDel="00000000" w:rsidP="00000000" w:rsidRDefault="00000000" w:rsidRPr="00000000" w14:paraId="0000002A">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実務的には入力時に人間が確認しているので、PDF取込みでは発生したいはず</w:t>
      </w:r>
    </w:p>
    <w:p w:rsidR="00000000" w:rsidDel="00000000" w:rsidP="00000000" w:rsidRDefault="00000000" w:rsidRPr="00000000" w14:paraId="0000002B">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説明資料の生成はテンプレから実行可能</w:t>
      </w:r>
    </w:p>
    <w:p w:rsidR="00000000" w:rsidDel="00000000" w:rsidP="00000000" w:rsidRDefault="00000000" w:rsidRPr="00000000" w14:paraId="000000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履歴・監査</w:t>
      </w:r>
    </w:p>
    <w:p w:rsidR="00000000" w:rsidDel="00000000" w:rsidP="00000000" w:rsidRDefault="00000000" w:rsidRPr="00000000" w14:paraId="0000002D">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UI、UXともにOK</w:t>
      </w:r>
    </w:p>
    <w:p w:rsidR="00000000" w:rsidDel="00000000" w:rsidP="00000000" w:rsidRDefault="00000000" w:rsidRPr="00000000" w14:paraId="0000002E">
      <w:pPr>
        <w:spacing w:after="16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ログ出力が大事でどの粒度のアクションまでを履歴に残すか</w:t>
      </w:r>
    </w:p>
    <w:p w:rsidR="00000000" w:rsidDel="00000000" w:rsidP="00000000" w:rsidRDefault="00000000" w:rsidRPr="00000000" w14:paraId="0000002F">
      <w:pPr>
        <w:spacing w:after="160" w:lineRule="auto"/>
        <w:rPr/>
      </w:pPr>
      <w:r w:rsidDel="00000000" w:rsidR="00000000" w:rsidRPr="00000000">
        <w:rPr>
          <w:rtl w:val="0"/>
        </w:rPr>
        <w:t xml:space="preserve"> </w:t>
      </w:r>
    </w:p>
    <w:p w:rsidR="00000000" w:rsidDel="00000000" w:rsidP="00000000" w:rsidRDefault="00000000" w:rsidRPr="00000000" w14:paraId="00000030">
      <w:pPr>
        <w:spacing w:after="160" w:lineRule="auto"/>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