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AE13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533F02D1" w14:textId="4436AC06" w:rsidR="006A7355" w:rsidRPr="006A7355" w:rsidRDefault="006A7355" w:rsidP="006A7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35BE5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61D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9A7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5D86E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BFB8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39B7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B863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A1CFC" w14:textId="77777777" w:rsidR="006A7355" w:rsidRPr="007629A7" w:rsidRDefault="006A7355" w:rsidP="000C3747">
      <w:pPr>
        <w:rPr>
          <w:rFonts w:ascii="Times New Roman" w:hAnsi="Times New Roman" w:cs="Times New Roman"/>
          <w:sz w:val="28"/>
          <w:szCs w:val="28"/>
        </w:rPr>
      </w:pPr>
    </w:p>
    <w:p w14:paraId="6746E1C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1C27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5A1F8847" w14:textId="3C1D6E02" w:rsidR="006A7355" w:rsidRP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6A7355">
        <w:rPr>
          <w:rFonts w:ascii="Times New Roman" w:hAnsi="Times New Roman" w:cs="Times New Roman"/>
          <w:sz w:val="28"/>
          <w:szCs w:val="28"/>
        </w:rPr>
        <w:t>Численное решение задачи Коши для обыкновенных</w:t>
      </w:r>
    </w:p>
    <w:p w14:paraId="4C9E9AF6" w14:textId="06BBE676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55">
        <w:rPr>
          <w:rFonts w:ascii="Times New Roman" w:hAnsi="Times New Roman" w:cs="Times New Roman"/>
          <w:sz w:val="28"/>
          <w:szCs w:val="28"/>
        </w:rPr>
        <w:t>дифференциальных уравнений 1-го порядка методами Рунге-Кутта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BA4A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7CFD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C4D3C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BB52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0F55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A8CD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9EAA699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A062B86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09C09BC2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3D24206B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2DFC7287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26DB9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65F83363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DD84D5B" w14:textId="44293F70" w:rsidR="006A7355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7D7388E5" w14:textId="77777777" w:rsidR="006A7355" w:rsidRDefault="006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FC9D6" w14:textId="3B5A7ED3" w:rsidR="0089543E" w:rsidRDefault="00957FC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"1-3" \h \z \t "TNR subheader;2" </w:instrText>
      </w:r>
      <w:r>
        <w:fldChar w:fldCharType="separate"/>
      </w:r>
      <w:hyperlink w:anchor="_Toc101009838" w:history="1">
        <w:r w:rsidR="0089543E" w:rsidRPr="00002BFC">
          <w:rPr>
            <w:rStyle w:val="a6"/>
            <w:noProof/>
          </w:rPr>
          <w:t>Задача 1</w:t>
        </w:r>
        <w:bookmarkStart w:id="0" w:name="_GoBack"/>
        <w:bookmarkEnd w:id="0"/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9543E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7DDEBE73" w14:textId="64BACF60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39" w:history="1">
        <w:r w:rsidRPr="00002BFC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3D4C51" w14:textId="71A28F15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0" w:history="1">
        <w:r w:rsidRPr="00002BFC">
          <w:rPr>
            <w:rStyle w:val="a6"/>
            <w:noProof/>
          </w:rPr>
          <w:t>Используемые формулы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5BA14" w14:textId="3E90253C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1" w:history="1">
        <w:r w:rsidRPr="00002BFC">
          <w:rPr>
            <w:rStyle w:val="a6"/>
            <w:noProof/>
          </w:rPr>
          <w:t>Реализация</w:t>
        </w:r>
        <w:r w:rsidRPr="00002BFC">
          <w:rPr>
            <w:rStyle w:val="a6"/>
            <w:noProof/>
            <w:lang w:val="en-US"/>
          </w:rPr>
          <w:t xml:space="preserve"> </w:t>
        </w:r>
        <w:r w:rsidRPr="00002BFC">
          <w:rPr>
            <w:rStyle w:val="a6"/>
            <w:noProof/>
          </w:rPr>
          <w:t>формул</w:t>
        </w:r>
        <w:r w:rsidRPr="00002BFC">
          <w:rPr>
            <w:rStyle w:val="a6"/>
            <w:noProof/>
            <w:lang w:val="en-US"/>
          </w:rPr>
          <w:t xml:space="preserve"> </w:t>
        </w:r>
        <w:r w:rsidRPr="00002BFC">
          <w:rPr>
            <w:rStyle w:val="a6"/>
            <w:noProof/>
          </w:rPr>
          <w:t>в</w:t>
        </w:r>
        <w:r w:rsidRPr="00002BFC">
          <w:rPr>
            <w:rStyle w:val="a6"/>
            <w:noProof/>
            <w:lang w:val="en-US"/>
          </w:rPr>
          <w:t xml:space="preserve"> </w:t>
        </w:r>
        <w:r w:rsidRPr="00002BFC">
          <w:rPr>
            <w:rStyle w:val="a6"/>
            <w:noProof/>
          </w:rPr>
          <w:t>коде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E09EBC" w14:textId="563CFE39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2" w:history="1">
        <w:r w:rsidRPr="00002BFC">
          <w:rPr>
            <w:rStyle w:val="a6"/>
            <w:noProof/>
          </w:rPr>
          <w:t>Численные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364361" w14:textId="5CF4FC5E" w:rsidR="0089543E" w:rsidRDefault="0089543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3" w:history="1">
        <w:r w:rsidRPr="00002BFC">
          <w:rPr>
            <w:rStyle w:val="a6"/>
            <w:noProof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C392BD" w14:textId="54A44A82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4" w:history="1">
        <w:r w:rsidRPr="00002BFC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E146D6" w14:textId="3A0C01D4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5" w:history="1">
        <w:r w:rsidRPr="00002BFC">
          <w:rPr>
            <w:rStyle w:val="a6"/>
            <w:noProof/>
          </w:rPr>
          <w:t>Используемые формулы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6741FB" w14:textId="483D5B06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6" w:history="1">
        <w:r w:rsidRPr="00002BFC">
          <w:rPr>
            <w:rStyle w:val="a6"/>
            <w:noProof/>
          </w:rPr>
          <w:t>Реализация формул в коде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5B038A" w14:textId="649CB0D4" w:rsidR="0089543E" w:rsidRDefault="008954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7" w:history="1">
        <w:r w:rsidRPr="00002BFC">
          <w:rPr>
            <w:rStyle w:val="a6"/>
            <w:noProof/>
          </w:rPr>
          <w:t>Численные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A3984F" w14:textId="1A9E8D43" w:rsidR="0089543E" w:rsidRDefault="0089543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8" w:history="1">
        <w:r w:rsidRPr="00002BFC">
          <w:rPr>
            <w:rStyle w:val="a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_Toc101009848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96402F" w14:textId="517EC747" w:rsidR="006A7355" w:rsidRDefault="00957FC6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fldChar w:fldCharType="end"/>
      </w:r>
      <w:r w:rsidR="006A7355">
        <w:br w:type="page"/>
      </w:r>
    </w:p>
    <w:p w14:paraId="6A5E8116" w14:textId="1815E335" w:rsidR="000C3747" w:rsidRDefault="000C3747" w:rsidP="000C3747">
      <w:pPr>
        <w:pStyle w:val="TNRHeader"/>
      </w:pPr>
      <w:bookmarkStart w:id="1" w:name="_Toc101009838"/>
      <w:r>
        <w:lastRenderedPageBreak/>
        <w:t>Задача 1</w:t>
      </w:r>
      <w:bookmarkEnd w:id="1"/>
    </w:p>
    <w:p w14:paraId="032037A3" w14:textId="33F479F9" w:rsidR="000C3747" w:rsidRDefault="000C3747" w:rsidP="006A7355">
      <w:pPr>
        <w:pStyle w:val="TNRsubheader"/>
      </w:pPr>
      <w:bookmarkStart w:id="2" w:name="_Toc101009839"/>
      <w:r>
        <w:t>Постановка задачи</w:t>
      </w:r>
      <w:bookmarkEnd w:id="2"/>
    </w:p>
    <w:p w14:paraId="44F80CA4" w14:textId="5F4C4AAD" w:rsidR="00F00CD1" w:rsidRPr="00F00CD1" w:rsidRDefault="00F00CD1" w:rsidP="00F00CD1">
      <w:pPr>
        <w:pStyle w:val="TNRText"/>
      </w:pPr>
      <w:r>
        <w:t>Найти численное решение задачи Коши для ОДУ 1-го порядка</w:t>
      </w:r>
      <w:r w:rsidR="00FC4E79">
        <w:t xml:space="preserve"> вида (*)</w:t>
      </w:r>
    </w:p>
    <w:p w14:paraId="54739196" w14:textId="08ACC94F" w:rsidR="00F00CD1" w:rsidRDefault="00F00CD1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=2,1</m:t>
                </m:r>
              </m:e>
            </m:eqArr>
          </m:e>
        </m:d>
      </m:oMath>
    </w:p>
    <w:p w14:paraId="67B39265" w14:textId="3C6960A0" w:rsidR="002E12A5" w:rsidRPr="00F00CD1" w:rsidRDefault="002E12A5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y'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cos(y)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2+x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-0,3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y(a)=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25B36ADE" w14:textId="622EAF5C" w:rsidR="00F00CD1" w:rsidRDefault="00F00CD1" w:rsidP="00F00CD1">
      <w:pPr>
        <w:pStyle w:val="TNRText"/>
        <w:rPr>
          <w:rFonts w:eastAsiaTheme="minorEastAsia"/>
        </w:rPr>
      </w:pPr>
      <w:r>
        <w:t xml:space="preserve">Методом типа Рунге-Кутта третьего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="00FC4E79" w:rsidRPr="00FC4E79">
        <w:rPr>
          <w:rFonts w:eastAsiaTheme="minorEastAsia"/>
        </w:rPr>
        <w:t>.</w:t>
      </w:r>
    </w:p>
    <w:p w14:paraId="05A7DD2D" w14:textId="70CB83DD" w:rsidR="000C3747" w:rsidRDefault="000C3747" w:rsidP="00FC4E79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08D6E4F5" w14:textId="104920F4" w:rsidR="000C3747" w:rsidRDefault="000C3747" w:rsidP="006A7355">
      <w:pPr>
        <w:pStyle w:val="TNRsubheader"/>
      </w:pPr>
      <w:bookmarkStart w:id="3" w:name="_Toc101009840"/>
      <w:r>
        <w:lastRenderedPageBreak/>
        <w:t>Используемые формулы</w:t>
      </w:r>
      <w:bookmarkEnd w:id="3"/>
    </w:p>
    <w:p w14:paraId="06A69ABE" w14:textId="339903F1" w:rsidR="00F00CD1" w:rsidRDefault="00B56C72" w:rsidP="00F00CD1">
      <w:pPr>
        <w:pStyle w:val="TNRText"/>
      </w:pPr>
      <w:r>
        <w:t xml:space="preserve">Формулы, использованные для </w:t>
      </w:r>
      <w:r w:rsidR="002F1433">
        <w:t>получения решений задачи Коши:</w:t>
      </w:r>
    </w:p>
    <w:p w14:paraId="1038FD02" w14:textId="0030AB85" w:rsidR="002F1433" w:rsidRDefault="002F1433" w:rsidP="00F00CD1">
      <w:pPr>
        <w:pStyle w:val="TNRText"/>
      </w:pPr>
      <w:r>
        <w:t>Формулы вида</w:t>
      </w:r>
    </w:p>
    <w:p w14:paraId="6630B926" w14:textId="49D293A4" w:rsidR="002F1433" w:rsidRPr="002F1433" w:rsidRDefault="002F1433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36208E" w14:textId="293C8C12" w:rsidR="002F1433" w:rsidRDefault="002001CB" w:rsidP="00F00CD1">
      <w:pPr>
        <w:pStyle w:val="TNRText"/>
      </w:pPr>
      <w:r>
        <w:t>где</w:t>
      </w:r>
    </w:p>
    <w:p w14:paraId="717C9E6C" w14:textId="03C1AC92" w:rsidR="002F1433" w:rsidRPr="002F1433" w:rsidRDefault="002F1433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80619BB" w14:textId="66B0CD4B" w:rsidR="002F1433" w:rsidRPr="002F1433" w:rsidRDefault="002F1433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24A563E" w14:textId="04E96325" w:rsidR="002F1433" w:rsidRPr="002001CB" w:rsidRDefault="002F1433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</m:oMath>
      </m:oMathPara>
    </w:p>
    <w:p w14:paraId="43BA6214" w14:textId="1DC7799D" w:rsidR="002001CB" w:rsidRDefault="002001CB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Образуют три семейства формул типа Рунге-Кутта третьего порядка. Одно семейство – двухпараметрическое со свободными параметрами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89141B9" w14:textId="61918CB0" w:rsidR="00AC4B30" w:rsidRPr="007878F0" w:rsidRDefault="00AC4B30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27CF1CF9" w14:textId="6164EAB2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Pr="007878F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>
        <w:rPr>
          <w:rFonts w:eastAsiaTheme="minorEastAsia"/>
        </w:rPr>
        <w:t xml:space="preserve"> определяются из системы двух линейных уравнений:</w:t>
      </w:r>
    </w:p>
    <w:p w14:paraId="778C8BB9" w14:textId="6B2A4E73" w:rsidR="007878F0" w:rsidRPr="007878F0" w:rsidRDefault="007878F0" w:rsidP="00F00CD1">
      <w:pPr>
        <w:pStyle w:val="TNRText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C7F62FC" w14:textId="72336EBE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вычисляются простым пересчетом:</w:t>
      </w:r>
    </w:p>
    <w:p w14:paraId="3A2C565A" w14:textId="4AF64291" w:rsidR="007878F0" w:rsidRPr="00F47D90" w:rsidRDefault="007878F0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14:paraId="646498DA" w14:textId="7E0E8E6F" w:rsidR="00F47D90" w:rsidRPr="00E9578C" w:rsidRDefault="00F47D90" w:rsidP="00F00CD1">
      <w:pPr>
        <w:pStyle w:val="TNRText"/>
        <w:rPr>
          <w:rFonts w:eastAsiaTheme="minorEastAsia"/>
          <w:i/>
        </w:rPr>
      </w:pPr>
      <w:r>
        <w:rPr>
          <w:rFonts w:eastAsiaTheme="minorEastAsia"/>
        </w:rPr>
        <w:t xml:space="preserve">В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9578C" w:rsidRPr="00E9578C">
        <w:rPr>
          <w:rFonts w:eastAsiaTheme="minorEastAsia"/>
        </w:rPr>
        <w:t xml:space="preserve"> </w:t>
      </w:r>
      <w:r w:rsidR="00E9578C">
        <w:rPr>
          <w:rFonts w:eastAsiaTheme="minorEastAsia"/>
        </w:rPr>
        <w:t>получаются следующие формулы:</w:t>
      </w:r>
    </w:p>
    <w:p w14:paraId="2B80A7FC" w14:textId="6BE1D03D" w:rsidR="002F1433" w:rsidRPr="002F1433" w:rsidRDefault="002F1433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FD649EA" w14:textId="082FFA11" w:rsidR="002F1433" w:rsidRPr="002F1433" w:rsidRDefault="002F1433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0EDA7180" w14:textId="7A95FB29" w:rsidR="002F1433" w:rsidRPr="002F1433" w:rsidRDefault="002F1433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452F" w14:textId="5FA180E9" w:rsidR="002F1433" w:rsidRPr="002F1433" w:rsidRDefault="002F1433" w:rsidP="00F00CD1">
      <w:pPr>
        <w:pStyle w:val="TNR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081F114" w14:textId="70A50B12" w:rsidR="000C3747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0BE2A10D" w14:textId="072CDDBD" w:rsidR="000C3747" w:rsidRPr="00B71828" w:rsidRDefault="00C741E5" w:rsidP="006A7355">
      <w:pPr>
        <w:pStyle w:val="TNRsubheader"/>
        <w:rPr>
          <w:lang w:val="en-US"/>
        </w:rPr>
      </w:pPr>
      <w:bookmarkStart w:id="4" w:name="_Toc101009841"/>
      <w:r>
        <w:lastRenderedPageBreak/>
        <w:t>Реализация</w:t>
      </w:r>
      <w:r w:rsidRPr="00B71828">
        <w:rPr>
          <w:lang w:val="en-US"/>
        </w:rPr>
        <w:t xml:space="preserve"> </w:t>
      </w:r>
      <w:r>
        <w:t>формул</w:t>
      </w:r>
      <w:r w:rsidRPr="00B71828">
        <w:rPr>
          <w:lang w:val="en-US"/>
        </w:rPr>
        <w:t xml:space="preserve"> </w:t>
      </w:r>
      <w:r>
        <w:t>в</w:t>
      </w:r>
      <w:r w:rsidRPr="00B71828">
        <w:rPr>
          <w:lang w:val="en-US"/>
        </w:rPr>
        <w:t xml:space="preserve"> </w:t>
      </w:r>
      <w:r>
        <w:t>коде</w:t>
      </w:r>
      <w:bookmarkEnd w:id="4"/>
    </w:p>
    <w:p w14:paraId="1573D1BF" w14:textId="3F3F7CEA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ab/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K1</w:t>
      </w:r>
    </w:p>
    <w:p w14:paraId="174253CC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695708E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CurrentFunc</w:t>
      </w:r>
      <w:proofErr w:type="spellEnd"/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0BE150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К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2</w:t>
      </w:r>
    </w:p>
    <w:p w14:paraId="78CF78D9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A5C2547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CurrentFunc</w:t>
      </w:r>
      <w:proofErr w:type="spellEnd"/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0EE5CA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K3</w:t>
      </w:r>
    </w:p>
    <w:p w14:paraId="72925DC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424B4F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CurrentFunc</w:t>
      </w:r>
      <w:proofErr w:type="spellEnd"/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BFD532" w14:textId="06091AD5" w:rsidR="000756F1" w:rsidRDefault="005C186D" w:rsidP="000756F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ab/>
      </w:r>
      <w:proofErr w:type="spellStart"/>
      <w:r w:rsidR="000756F1">
        <w:rPr>
          <w:b/>
          <w:bCs/>
          <w:color w:val="800000"/>
        </w:rPr>
        <w:t>public</w:t>
      </w:r>
      <w:proofErr w:type="spellEnd"/>
      <w:r w:rsidR="000756F1">
        <w:rPr>
          <w:color w:val="000000"/>
        </w:rPr>
        <w:t xml:space="preserve"> </w:t>
      </w:r>
      <w:proofErr w:type="spellStart"/>
      <w:r w:rsidR="000756F1">
        <w:rPr>
          <w:b/>
          <w:bCs/>
          <w:color w:val="800000"/>
        </w:rPr>
        <w:t>int</w:t>
      </w:r>
      <w:proofErr w:type="spellEnd"/>
      <w:r w:rsidR="000756F1">
        <w:rPr>
          <w:color w:val="000000"/>
        </w:rPr>
        <w:t xml:space="preserve"> </w:t>
      </w:r>
      <w:proofErr w:type="spellStart"/>
      <w:proofErr w:type="gramStart"/>
      <w:r w:rsidR="000756F1">
        <w:rPr>
          <w:color w:val="000000"/>
        </w:rPr>
        <w:t>GetResult</w:t>
      </w:r>
      <w:proofErr w:type="spellEnd"/>
      <w:r w:rsidR="000756F1">
        <w:rPr>
          <w:color w:val="808030"/>
        </w:rPr>
        <w:t>(</w:t>
      </w:r>
      <w:proofErr w:type="gramEnd"/>
      <w:r w:rsidR="000756F1">
        <w:rPr>
          <w:color w:val="808030"/>
        </w:rPr>
        <w:t>)</w:t>
      </w:r>
    </w:p>
    <w:p w14:paraId="0C62C059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4379E05C" w14:textId="001E9229" w:rsidR="000756F1" w:rsidRDefault="000756F1" w:rsidP="00DD64FB">
      <w:pPr>
        <w:pStyle w:val="HTML"/>
        <w:shd w:val="clear" w:color="auto" w:fill="FFFFFF"/>
        <w:ind w:left="1416"/>
        <w:rPr>
          <w:color w:val="000000"/>
        </w:rPr>
      </w:pPr>
      <w:r>
        <w:rPr>
          <w:color w:val="696969"/>
        </w:rPr>
        <w:t xml:space="preserve">// </w:t>
      </w:r>
      <w:r w:rsidR="005C186D">
        <w:rPr>
          <w:rFonts w:ascii="Tahoma" w:hAnsi="Tahoma" w:cs="Tahoma"/>
          <w:color w:val="696969"/>
        </w:rPr>
        <w:t>З</w:t>
      </w:r>
      <w:r>
        <w:rPr>
          <w:color w:val="696969"/>
        </w:rPr>
        <w:t>начения текущей погрешности и предыдущей для проверки на уменьшении погрешности при уменьшении шага</w:t>
      </w:r>
    </w:p>
    <w:p w14:paraId="35A114F2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currentError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000"/>
        </w:rPr>
        <w:t>10.0</w:t>
      </w:r>
      <w:r>
        <w:rPr>
          <w:color w:val="800080"/>
        </w:rPr>
        <w:t>;</w:t>
      </w:r>
    </w:p>
    <w:p w14:paraId="7FAD547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378F31A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0B7193D7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F41585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28E745D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4B6F3E7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tempH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5BB602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temp2H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06374C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282F4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</w:t>
      </w:r>
    </w:p>
    <w:p w14:paraId="74F3F4B0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{</w:t>
      </w:r>
    </w:p>
    <w:p w14:paraId="4DFF0015" w14:textId="6483A43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4AB2FED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proofErr w:type="spellStart"/>
      <w:r w:rsidRPr="000756F1">
        <w:rPr>
          <w:color w:val="000000"/>
          <w:lang w:val="en-US"/>
        </w:rPr>
        <w:t>GridN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BuildGrid</w:t>
      </w:r>
      <w:proofErr w:type="spellEnd"/>
      <w:r w:rsidRPr="000756F1">
        <w:rPr>
          <w:color w:val="808030"/>
          <w:lang w:val="en-US"/>
        </w:rPr>
        <w:t>(</w:t>
      </w:r>
      <w:proofErr w:type="gramEnd"/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tempH</w:t>
      </w:r>
      <w:proofErr w:type="spellEnd"/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4FE8714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Grid2N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BuildGrid</w:t>
      </w:r>
      <w:proofErr w:type="spellEnd"/>
      <w:r w:rsidRPr="000756F1">
        <w:rPr>
          <w:color w:val="808030"/>
          <w:lang w:val="en-US"/>
        </w:rPr>
        <w:t>(</w:t>
      </w:r>
      <w:proofErr w:type="gramEnd"/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34F6AF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38C77753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tempH</w:t>
      </w:r>
      <w:proofErr w:type="spellEnd"/>
      <w:r w:rsidRPr="000756F1">
        <w:rPr>
          <w:color w:val="800080"/>
          <w:lang w:val="en-US"/>
        </w:rPr>
        <w:t>;</w:t>
      </w:r>
    </w:p>
    <w:p w14:paraId="57396CB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0080"/>
          <w:lang w:val="en-US"/>
        </w:rPr>
        <w:t>;</w:t>
      </w:r>
    </w:p>
    <w:p w14:paraId="510C7FD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79179B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previousError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currentError</w:t>
      </w:r>
      <w:proofErr w:type="spellEnd"/>
      <w:r w:rsidRPr="000756F1">
        <w:rPr>
          <w:color w:val="800080"/>
          <w:lang w:val="en-US"/>
        </w:rPr>
        <w:t>;</w:t>
      </w:r>
    </w:p>
    <w:p w14:paraId="52F7C2D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5FB808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proofErr w:type="spellStart"/>
      <w:r w:rsidRPr="000756F1">
        <w:rPr>
          <w:color w:val="000000"/>
          <w:lang w:val="en-US"/>
        </w:rPr>
        <w:t>ResultN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SolveCauchy</w:t>
      </w:r>
      <w:proofErr w:type="spellEnd"/>
      <w:r w:rsidRPr="000756F1">
        <w:rPr>
          <w:color w:val="808030"/>
          <w:lang w:val="en-US"/>
        </w:rPr>
        <w:t>(</w:t>
      </w:r>
      <w:proofErr w:type="gramEnd"/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GridN</w:t>
      </w:r>
      <w:proofErr w:type="spellEnd"/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C7DEE7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SolveCauchy</w:t>
      </w:r>
      <w:proofErr w:type="spellEnd"/>
      <w:r w:rsidRPr="000756F1">
        <w:rPr>
          <w:color w:val="808030"/>
          <w:lang w:val="en-US"/>
        </w:rPr>
        <w:t>(</w:t>
      </w:r>
      <w:proofErr w:type="gramEnd"/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Grid2N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H2N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632330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EDB9D2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bool</w:t>
      </w:r>
      <w:r w:rsidRPr="000756F1">
        <w:rPr>
          <w:color w:val="000000"/>
          <w:lang w:val="en-US"/>
        </w:rPr>
        <w:t xml:space="preserve"> </w:t>
      </w:r>
      <w:proofErr w:type="spellStart"/>
      <w:r w:rsidRPr="000756F1">
        <w:rPr>
          <w:color w:val="000000"/>
          <w:lang w:val="en-US"/>
        </w:rPr>
        <w:t>isSolved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ResultN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Length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!</w:t>
      </w:r>
      <w:proofErr w:type="gramEnd"/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000000"/>
          <w:lang w:val="en-US"/>
        </w:rPr>
        <w:t xml:space="preserve"> || Result2N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Length </w:t>
      </w:r>
      <w:r w:rsidRPr="000756F1">
        <w:rPr>
          <w:color w:val="808030"/>
          <w:lang w:val="en-US"/>
        </w:rPr>
        <w:t>!=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800080"/>
          <w:lang w:val="en-US"/>
        </w:rPr>
        <w:t>;</w:t>
      </w:r>
    </w:p>
    <w:p w14:paraId="7A28E1AB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</w:p>
    <w:p w14:paraId="0D664A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Enqueue</w:t>
      </w:r>
      <w:r w:rsidRPr="000756F1">
        <w:rPr>
          <w:color w:val="808030"/>
          <w:lang w:val="en-US"/>
        </w:rPr>
        <w:t>(</w:t>
      </w:r>
      <w:proofErr w:type="spellStart"/>
      <w:r w:rsidRPr="000756F1">
        <w:rPr>
          <w:color w:val="000000"/>
          <w:lang w:val="en-US"/>
        </w:rPr>
        <w:t>ResultN</w:t>
      </w:r>
      <w:proofErr w:type="spellEnd"/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84E2AF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Count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3</w:t>
      </w:r>
      <w:r w:rsidRPr="000756F1">
        <w:rPr>
          <w:color w:val="808030"/>
          <w:lang w:val="en-US"/>
        </w:rPr>
        <w:t>)</w:t>
      </w:r>
    </w:p>
    <w:p w14:paraId="59D3650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{</w:t>
      </w:r>
    </w:p>
    <w:p w14:paraId="1DD79DD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Dequeue</w:t>
      </w:r>
      <w:r w:rsidRPr="000756F1">
        <w:rPr>
          <w:color w:val="808030"/>
          <w:lang w:val="en-US"/>
        </w:rPr>
        <w:t>()</w:t>
      </w:r>
      <w:r w:rsidRPr="000756F1">
        <w:rPr>
          <w:color w:val="800080"/>
          <w:lang w:val="en-US"/>
        </w:rPr>
        <w:t>;</w:t>
      </w:r>
    </w:p>
    <w:p w14:paraId="73CE9126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}</w:t>
      </w:r>
    </w:p>
    <w:p w14:paraId="56A3556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5310B20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proofErr w:type="spellStart"/>
      <w:r w:rsidRPr="000756F1">
        <w:rPr>
          <w:color w:val="000000"/>
          <w:lang w:val="en-US"/>
        </w:rPr>
        <w:t>currentError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proofErr w:type="spellStart"/>
      <w:proofErr w:type="gramStart"/>
      <w:r w:rsidRPr="000756F1">
        <w:rPr>
          <w:color w:val="000000"/>
          <w:lang w:val="en-US"/>
        </w:rPr>
        <w:t>FindError</w:t>
      </w:r>
      <w:proofErr w:type="spellEnd"/>
      <w:r w:rsidRPr="000756F1">
        <w:rPr>
          <w:color w:val="808030"/>
          <w:lang w:val="en-US"/>
        </w:rPr>
        <w:t>(</w:t>
      </w:r>
      <w:proofErr w:type="gramEnd"/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428A8D4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585BF69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0756F1">
        <w:rPr>
          <w:color w:val="000000"/>
          <w:lang w:val="en-US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5B0F4E4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753BC53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11091E94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25E6E0B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2547BB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MinimalH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&gt;</w:t>
      </w:r>
      <w:proofErr w:type="gramEnd"/>
      <w:r>
        <w:rPr>
          <w:color w:val="000000"/>
        </w:rPr>
        <w:t xml:space="preserve"> HN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4BE66561" w14:textId="3CD8C264" w:rsidR="000756F1" w:rsidRDefault="003948D2" w:rsidP="003948D2">
      <w:pPr>
        <w:pStyle w:val="HTML"/>
        <w:shd w:val="clear" w:color="auto" w:fill="FFFFFF"/>
        <w:ind w:left="2124"/>
        <w:rPr>
          <w:color w:val="000000"/>
        </w:rPr>
      </w:pPr>
      <w:r>
        <w:rPr>
          <w:color w:val="696969"/>
        </w:rPr>
        <w:t xml:space="preserve"> </w:t>
      </w:r>
      <w:r w:rsidR="000756F1">
        <w:rPr>
          <w:color w:val="696969"/>
        </w:rPr>
        <w:t xml:space="preserve">// Процесс решения прекращен, т.к. с уменьшением шага </w:t>
      </w:r>
      <w:r>
        <w:rPr>
          <w:color w:val="696969"/>
        </w:rPr>
        <w:t xml:space="preserve">      </w:t>
      </w:r>
      <w:r w:rsidR="000756F1">
        <w:rPr>
          <w:color w:val="696969"/>
        </w:rPr>
        <w:t>погрешность не уменьшается</w:t>
      </w:r>
    </w:p>
    <w:p w14:paraId="60CC14C0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currentError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&gt;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previousError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 w14:paraId="1044F3C7" w14:textId="66B37E27" w:rsidR="000756F1" w:rsidRDefault="000756F1" w:rsidP="003948D2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4048CD9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0756F1">
        <w:rPr>
          <w:b/>
          <w:bCs/>
          <w:color w:val="800000"/>
          <w:lang w:val="en-US"/>
        </w:rPr>
        <w:t>if</w:t>
      </w:r>
      <w:r w:rsidRPr="000756F1">
        <w:rPr>
          <w:color w:val="000000"/>
          <w:lang w:val="en-US"/>
        </w:rPr>
        <w:t xml:space="preserve"> </w:t>
      </w:r>
      <w:proofErr w:type="gramStart"/>
      <w:r w:rsidRPr="000756F1">
        <w:rPr>
          <w:color w:val="808030"/>
          <w:lang w:val="en-US"/>
        </w:rPr>
        <w:t>(!</w:t>
      </w:r>
      <w:proofErr w:type="spellStart"/>
      <w:r w:rsidRPr="000756F1">
        <w:rPr>
          <w:color w:val="000000"/>
          <w:lang w:val="en-US"/>
        </w:rPr>
        <w:t>isSolved</w:t>
      </w:r>
      <w:proofErr w:type="spellEnd"/>
      <w:proofErr w:type="gramEnd"/>
      <w:r w:rsidRPr="000756F1">
        <w:rPr>
          <w:color w:val="808030"/>
          <w:lang w:val="en-US"/>
        </w:rPr>
        <w:t>)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return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4</w:t>
      </w:r>
      <w:r w:rsidRPr="000756F1">
        <w:rPr>
          <w:color w:val="800080"/>
          <w:lang w:val="en-US"/>
        </w:rPr>
        <w:t>;</w:t>
      </w:r>
    </w:p>
    <w:p w14:paraId="440411D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B2C515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}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proofErr w:type="spellStart"/>
      <w:r w:rsidRPr="000756F1">
        <w:rPr>
          <w:color w:val="000000"/>
          <w:lang w:val="en-US"/>
        </w:rPr>
        <w:t>currentError</w:t>
      </w:r>
      <w:proofErr w:type="spellEnd"/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Epsilon0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E3995A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222FFFAA" w14:textId="5B4E5500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0756F1">
        <w:rPr>
          <w:color w:val="000000"/>
        </w:rPr>
        <w:lastRenderedPageBreak/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266FF3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FD2C31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40118747" w14:textId="459D4D9E" w:rsidR="00772D88" w:rsidRDefault="00194C79" w:rsidP="00772D88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ab/>
      </w:r>
      <w:r w:rsidR="00772D88">
        <w:rPr>
          <w:color w:val="696969"/>
        </w:rPr>
        <w:t>// Метод для построения равномерной сетки с количеством подотрезков n</w:t>
      </w:r>
    </w:p>
    <w:p w14:paraId="7B7F7CDD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proofErr w:type="gramStart"/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proofErr w:type="spellStart"/>
      <w:r w:rsidRPr="00772D88">
        <w:rPr>
          <w:color w:val="000000"/>
          <w:lang w:val="en-US"/>
        </w:rPr>
        <w:t>BuildGrid</w:t>
      </w:r>
      <w:proofErr w:type="spellEnd"/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64E634D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6E857D4F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return</w:t>
      </w:r>
    </w:p>
    <w:p w14:paraId="122526C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proofErr w:type="spellStart"/>
      <w:r w:rsidRPr="00772D88">
        <w:rPr>
          <w:color w:val="000000"/>
          <w:lang w:val="en-US"/>
        </w:rPr>
        <w:t>Distribution</w:t>
      </w:r>
      <w:r w:rsidRPr="00772D88">
        <w:rPr>
          <w:color w:val="808030"/>
          <w:lang w:val="en-US"/>
        </w:rPr>
        <w:t>.</w:t>
      </w:r>
      <w:r w:rsidRPr="00772D88">
        <w:rPr>
          <w:color w:val="000000"/>
          <w:lang w:val="en-US"/>
        </w:rPr>
        <w:t>EvenNodes</w:t>
      </w:r>
      <w:proofErr w:type="spellEnd"/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A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B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64E5DEA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14:paraId="7775B2D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795BFF2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Получение решения задачи Коши методом Рунге-Кутта порядка p</w:t>
      </w:r>
    </w:p>
    <w:p w14:paraId="595996BF" w14:textId="09FCE301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194C79">
        <w:rPr>
          <w:color w:val="000000"/>
          <w:lang w:val="en-US"/>
        </w:rPr>
        <w:t xml:space="preserve">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proofErr w:type="gramStart"/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proofErr w:type="spellStart"/>
      <w:r w:rsidRPr="00772D88">
        <w:rPr>
          <w:color w:val="000000"/>
          <w:lang w:val="en-US"/>
        </w:rPr>
        <w:t>SolveCauchy</w:t>
      </w:r>
      <w:proofErr w:type="spellEnd"/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proofErr w:type="spellStart"/>
      <w:r w:rsidRPr="00772D88">
        <w:rPr>
          <w:color w:val="000000"/>
          <w:lang w:val="en-US"/>
        </w:rPr>
        <w:t>IReadOnlyList</w:t>
      </w:r>
      <w:proofErr w:type="spellEnd"/>
      <w:r w:rsidRPr="00772D88">
        <w:rPr>
          <w:color w:val="808030"/>
          <w:lang w:val="en-US"/>
        </w:rPr>
        <w:t>&lt;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&gt;</w:t>
      </w:r>
      <w:r w:rsidRPr="00772D88">
        <w:rPr>
          <w:color w:val="000000"/>
          <w:lang w:val="en-US"/>
        </w:rPr>
        <w:t xml:space="preserve"> x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5CF91426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5A86CBD2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proofErr w:type="gramStart"/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y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new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n</w:t>
      </w:r>
      <w:r w:rsidRPr="00772D88">
        <w:rPr>
          <w:color w:val="808030"/>
          <w:lang w:val="en-US"/>
        </w:rPr>
        <w:t>]</w:t>
      </w:r>
      <w:r w:rsidRPr="00772D88">
        <w:rPr>
          <w:color w:val="800080"/>
          <w:lang w:val="en-US"/>
        </w:rPr>
        <w:t>;</w:t>
      </w:r>
    </w:p>
    <w:p w14:paraId="00462537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proofErr w:type="gramStart"/>
      <w:r w:rsidRPr="00772D88">
        <w:rPr>
          <w:color w:val="000000"/>
          <w:lang w:val="en-US"/>
        </w:rPr>
        <w:t>y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008C00"/>
          <w:lang w:val="en-US"/>
        </w:rPr>
        <w:t>0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Func0</w:t>
      </w:r>
      <w:r w:rsidRPr="00772D88">
        <w:rPr>
          <w:color w:val="800080"/>
          <w:lang w:val="en-US"/>
        </w:rPr>
        <w:t>;</w:t>
      </w:r>
    </w:p>
    <w:p w14:paraId="1E0E4E01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</w:p>
    <w:p w14:paraId="25D3377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for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var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&lt;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</w:t>
      </w:r>
      <w:r w:rsidRPr="00772D88">
        <w:rPr>
          <w:color w:val="808030"/>
          <w:lang w:val="en-US"/>
        </w:rPr>
        <w:t>++)</w:t>
      </w:r>
    </w:p>
    <w:p w14:paraId="33045DF9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color w:val="800080"/>
          <w:lang w:val="en-US"/>
        </w:rPr>
        <w:t>{</w:t>
      </w:r>
    </w:p>
    <w:p w14:paraId="4995EFB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k1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(</w:t>
      </w:r>
      <w:proofErr w:type="gramStart"/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1819827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k2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proofErr w:type="gramStart"/>
      <w:r w:rsidRPr="00772D88">
        <w:rPr>
          <w:color w:val="000000"/>
          <w:lang w:val="en-US"/>
        </w:rPr>
        <w:t>K2</w:t>
      </w:r>
      <w:r w:rsidRPr="00772D88">
        <w:rPr>
          <w:color w:val="808030"/>
          <w:lang w:val="en-US"/>
        </w:rPr>
        <w:t>(</w:t>
      </w:r>
      <w:proofErr w:type="gramEnd"/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25AFD4C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k3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(</w:t>
      </w:r>
      <w:proofErr w:type="gramStart"/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k2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6583525A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</w:p>
    <w:p w14:paraId="79FB2208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index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proofErr w:type="gramStart"/>
      <w:r w:rsidRPr="00772D88">
        <w:rPr>
          <w:color w:val="000000"/>
          <w:lang w:val="en-US"/>
        </w:rPr>
        <w:t>y</w:t>
      </w:r>
      <w:r w:rsidRPr="00772D88">
        <w:rPr>
          <w:color w:val="808030"/>
          <w:lang w:val="en-US"/>
        </w:rPr>
        <w:t>[</w:t>
      </w:r>
      <w:proofErr w:type="gramEnd"/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1.0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/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4.0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 xml:space="preserve">k1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3.0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25576DB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13BD8368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6866EA12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y</w:t>
      </w:r>
      <w:r>
        <w:rPr>
          <w:color w:val="800080"/>
        </w:rPr>
        <w:t>;</w:t>
      </w:r>
    </w:p>
    <w:p w14:paraId="3440649F" w14:textId="37527312" w:rsidR="00F00CD1" w:rsidRPr="00CA52A4" w:rsidRDefault="00772D88" w:rsidP="00CA52A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5E0E6F5D" w14:textId="77777777" w:rsidR="000C3747" w:rsidRPr="00B71828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  <w:lang w:val="en-US"/>
        </w:rPr>
      </w:pPr>
      <w:r w:rsidRPr="00B71828">
        <w:rPr>
          <w:lang w:val="en-US"/>
        </w:rPr>
        <w:br w:type="page"/>
      </w:r>
    </w:p>
    <w:p w14:paraId="4AAD5838" w14:textId="434CDEF4" w:rsidR="006A7355" w:rsidRDefault="000C3747" w:rsidP="00957FC6">
      <w:pPr>
        <w:pStyle w:val="TNRsubheader"/>
      </w:pPr>
      <w:bookmarkStart w:id="5" w:name="_Toc101009842"/>
      <w:r>
        <w:lastRenderedPageBreak/>
        <w:t>Численные эксперименты</w:t>
      </w:r>
      <w:bookmarkEnd w:id="5"/>
    </w:p>
    <w:p w14:paraId="49FB7C33" w14:textId="24CBB7F0" w:rsidR="00C46627" w:rsidRPr="00C46627" w:rsidRDefault="00C46627" w:rsidP="00C46627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программы.</w:t>
      </w:r>
    </w:p>
    <w:p w14:paraId="050FB210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4C93B723" wp14:editId="109ADA5F">
            <wp:extent cx="5940425" cy="392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689" w14:textId="51C3869E" w:rsidR="00F00CD1" w:rsidRDefault="00CA52A4" w:rsidP="00CA52A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543E">
        <w:rPr>
          <w:noProof/>
        </w:rPr>
        <w:t>1</w:t>
      </w:r>
      <w:r>
        <w:fldChar w:fldCharType="end"/>
      </w:r>
      <w:r>
        <w:t xml:space="preserve"> Пример работы программы для ОДУ 1</w:t>
      </w:r>
    </w:p>
    <w:p w14:paraId="44B8A049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7F1F8A0A" wp14:editId="3918E69E">
            <wp:extent cx="5940425" cy="392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0B0" w14:textId="6B50EE5F" w:rsidR="00CA52A4" w:rsidRPr="00CA52A4" w:rsidRDefault="00CA52A4" w:rsidP="00CA52A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543E">
        <w:rPr>
          <w:noProof/>
        </w:rPr>
        <w:t>2</w:t>
      </w:r>
      <w:r>
        <w:fldChar w:fldCharType="end"/>
      </w:r>
      <w:r>
        <w:t xml:space="preserve"> Пример работы программы для ОДУ 2</w:t>
      </w:r>
    </w:p>
    <w:p w14:paraId="4CE6357D" w14:textId="369ED14E" w:rsidR="000C3747" w:rsidRDefault="000C3747">
      <w:pPr>
        <w:rPr>
          <w:rFonts w:ascii="Times New Roman" w:eastAsiaTheme="minorEastAsia" w:hAnsi="Times New Roman"/>
          <w:color w:val="000000" w:themeColor="text1"/>
          <w:spacing w:val="15"/>
          <w:sz w:val="28"/>
        </w:rPr>
      </w:pPr>
      <w:r>
        <w:br w:type="page"/>
      </w:r>
    </w:p>
    <w:p w14:paraId="2850B858" w14:textId="485313A9" w:rsidR="000C3747" w:rsidRDefault="000C3747" w:rsidP="000C3747">
      <w:pPr>
        <w:pStyle w:val="TNRHeader"/>
      </w:pPr>
      <w:bookmarkStart w:id="6" w:name="_Toc101009843"/>
      <w:r>
        <w:lastRenderedPageBreak/>
        <w:t>Задача 2</w:t>
      </w:r>
      <w:bookmarkEnd w:id="6"/>
    </w:p>
    <w:p w14:paraId="3BBCBD78" w14:textId="2AB7CDA1" w:rsidR="000C3747" w:rsidRDefault="000C3747" w:rsidP="000C3747">
      <w:pPr>
        <w:pStyle w:val="TNRsubheader"/>
      </w:pPr>
      <w:bookmarkStart w:id="7" w:name="_Toc101009844"/>
      <w:r>
        <w:t>Постановка задачи</w:t>
      </w:r>
      <w:bookmarkEnd w:id="7"/>
    </w:p>
    <w:p w14:paraId="68585461" w14:textId="0643B7B9" w:rsidR="00F00CD1" w:rsidRDefault="007C1930" w:rsidP="00F00CD1">
      <w:pPr>
        <w:pStyle w:val="TNRText"/>
      </w:pPr>
      <w:r>
        <w:t>Найти численное решение задачи Коши для системы ОДУ 1-ого порядка вида (**)</w:t>
      </w:r>
    </w:p>
    <w:p w14:paraId="6EEBD4FC" w14:textId="63258A74" w:rsidR="007C1930" w:rsidRPr="00F00CD1" w:rsidRDefault="007C1930" w:rsidP="00F00CD1">
      <w:pPr>
        <w:pStyle w:val="TNR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0≤x≤1</m:t>
                  </m:r>
                </m:e>
              </m:eqArr>
            </m:e>
          </m:d>
        </m:oMath>
      </m:oMathPara>
    </w:p>
    <w:p w14:paraId="595BE4A0" w14:textId="519A1990" w:rsidR="00480125" w:rsidRDefault="00480125" w:rsidP="00480125">
      <w:pPr>
        <w:pStyle w:val="TNRText"/>
      </w:pPr>
      <w:r>
        <w:t xml:space="preserve">Методом типа Рунге-Кутта четвертого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Pr="00FC4E79">
        <w:rPr>
          <w:rFonts w:eastAsiaTheme="minorEastAsia"/>
        </w:rPr>
        <w:t>.</w:t>
      </w:r>
    </w:p>
    <w:p w14:paraId="52BD7298" w14:textId="092130DB" w:rsidR="000C3747" w:rsidRDefault="000C3747" w:rsidP="00480125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48E20E6E" w14:textId="1FAA049A" w:rsidR="000C3747" w:rsidRDefault="000C3747" w:rsidP="000C3747">
      <w:pPr>
        <w:pStyle w:val="TNRsubheader"/>
      </w:pPr>
      <w:bookmarkStart w:id="8" w:name="_Toc101009845"/>
      <w:r>
        <w:lastRenderedPageBreak/>
        <w:t>Используемые формулы</w:t>
      </w:r>
      <w:bookmarkEnd w:id="8"/>
    </w:p>
    <w:p w14:paraId="587F48FB" w14:textId="3BB226F8" w:rsidR="00F00CD1" w:rsidRDefault="00992EA0" w:rsidP="00F00CD1">
      <w:pPr>
        <w:pStyle w:val="TNRText"/>
      </w:pPr>
      <w:r>
        <w:t>В случае метода типа Рунге – Кутта четвертого порядка формулы типа Рунге-Кутта содержат 13 неизвестных параметров; условия, обеспечивающие четвертый порядок точности метода на шаге, дают 11 нелинейных уравнений.</w:t>
      </w:r>
    </w:p>
    <w:p w14:paraId="3C8DD3FE" w14:textId="71F2A885" w:rsidR="00992EA0" w:rsidRDefault="00992EA0" w:rsidP="00F00CD1">
      <w:pPr>
        <w:pStyle w:val="TNRText"/>
      </w:pPr>
      <w:r>
        <w:t>При решении задачи Коши для системы ОДУ (**) мною была использована формула трёх восьмых:</w:t>
      </w:r>
    </w:p>
    <w:p w14:paraId="0537E6CA" w14:textId="09B228B8" w:rsidR="00992EA0" w:rsidRPr="00992EA0" w:rsidRDefault="00992EA0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74A5FFB" w14:textId="77777777" w:rsidR="00992EA0" w:rsidRPr="002F1433" w:rsidRDefault="00992EA0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B51179F" w14:textId="3B991292" w:rsidR="00992EA0" w:rsidRPr="002F1433" w:rsidRDefault="00992EA0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03F6C4" w14:textId="51F8083A" w:rsidR="00992EA0" w:rsidRPr="003879DD" w:rsidRDefault="00992EA0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D0BE10" w14:textId="472A044D" w:rsidR="00992EA0" w:rsidRPr="002B044E" w:rsidRDefault="003879DD" w:rsidP="003879DD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1F3E094" w14:textId="0CA57E50" w:rsidR="002B044E" w:rsidRDefault="00DA6DC3" w:rsidP="003879DD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Для того, чтобы получить решение задачи Коши для системы ОДУ нужно представить формулы Рунге-Кутта в векторном виде и расписать полученное в </w:t>
      </w: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векторную формулу:</w:t>
      </w:r>
    </w:p>
    <w:p w14:paraId="2F533894" w14:textId="3613C853" w:rsidR="00DA6DC3" w:rsidRPr="00992EA0" w:rsidRDefault="00DA6DC3" w:rsidP="00DA6DC3">
      <w:pPr>
        <w:pStyle w:val="TNR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26AE51D2" w14:textId="1E3A9F93" w:rsidR="00DA6DC3" w:rsidRPr="00DA6DC3" w:rsidRDefault="00DA6DC3" w:rsidP="00DA6DC3">
      <w:pPr>
        <w:pStyle w:val="TNRText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ACCC9FE" w14:textId="0450CE7C" w:rsidR="00DA6DC3" w:rsidRPr="00DA6DC3" w:rsidRDefault="00DA6DC3" w:rsidP="00DA6DC3">
      <w:pPr>
        <w:pStyle w:val="TNRText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885A6C8" w14:textId="7D6E0297" w:rsidR="00DA6DC3" w:rsidRPr="002F1433" w:rsidRDefault="00DA6DC3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A5BF0B2" w14:textId="798AE8F5" w:rsidR="00DA6DC3" w:rsidRPr="00E63887" w:rsidRDefault="00DA6DC3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17E73A" w14:textId="43F9F38C" w:rsidR="00E63887" w:rsidRPr="00E63887" w:rsidRDefault="00E6388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42D8C53" w14:textId="0D0BC1E5" w:rsidR="00DA6DC3" w:rsidRPr="00E63887" w:rsidRDefault="00E6388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69748F3" w14:textId="5E47BEFE" w:rsidR="00E63887" w:rsidRPr="002B044E" w:rsidRDefault="00E63887" w:rsidP="00E63887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71A2DF5" w14:textId="363AEDFF" w:rsidR="00E63887" w:rsidRPr="002B044E" w:rsidRDefault="00E63887" w:rsidP="00DA6DC3">
      <w:pPr>
        <w:pStyle w:val="TNRText"/>
        <w:rPr>
          <w:rFonts w:eastAsiaTheme="minorEastAsia"/>
        </w:rPr>
      </w:pPr>
    </w:p>
    <w:p w14:paraId="43EB7FD4" w14:textId="77777777" w:rsidR="00DA6DC3" w:rsidRPr="003879DD" w:rsidRDefault="00DA6DC3" w:rsidP="003879DD">
      <w:pPr>
        <w:pStyle w:val="TNRText"/>
        <w:rPr>
          <w:rFonts w:eastAsiaTheme="minorEastAsia"/>
        </w:rPr>
      </w:pPr>
    </w:p>
    <w:p w14:paraId="23506A4E" w14:textId="77777777" w:rsidR="000C3747" w:rsidRDefault="000C3747" w:rsidP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5F0AEBBB" w14:textId="445B3015" w:rsidR="000C3747" w:rsidRDefault="00630F53" w:rsidP="00F00CD1">
      <w:pPr>
        <w:pStyle w:val="TNRsubheader"/>
      </w:pPr>
      <w:bookmarkStart w:id="9" w:name="_Toc101009846"/>
      <w:r>
        <w:lastRenderedPageBreak/>
        <w:t>Реализация формул в коде</w:t>
      </w:r>
      <w:bookmarkEnd w:id="9"/>
    </w:p>
    <w:p w14:paraId="2C662EE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// Получение решения задачи Коши методом Рунге-Кутта порядка p</w:t>
      </w:r>
    </w:p>
    <w:p w14:paraId="672273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void</w:t>
      </w:r>
      <w:r w:rsidRPr="00630F53">
        <w:rPr>
          <w:color w:val="000000"/>
          <w:lang w:val="en-US"/>
        </w:rPr>
        <w:t xml:space="preserve"> </w:t>
      </w:r>
      <w:proofErr w:type="spellStart"/>
      <w:proofErr w:type="gramStart"/>
      <w:r w:rsidRPr="00630F53">
        <w:rPr>
          <w:color w:val="000000"/>
          <w:lang w:val="en-US"/>
        </w:rPr>
        <w:t>SolveCauchy</w:t>
      </w:r>
      <w:proofErr w:type="spellEnd"/>
      <w:r w:rsidRPr="00630F53">
        <w:rPr>
          <w:color w:val="808030"/>
          <w:lang w:val="en-US"/>
        </w:rPr>
        <w:t>(</w:t>
      </w:r>
      <w:proofErr w:type="gramEnd"/>
    </w:p>
    <w:p w14:paraId="2FADC52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</w:p>
    <w:p w14:paraId="38708EB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proofErr w:type="spellStart"/>
      <w:r w:rsidRPr="00630F53">
        <w:rPr>
          <w:color w:val="000000"/>
          <w:lang w:val="en-US"/>
        </w:rPr>
        <w:t>IReadOnlyList</w:t>
      </w:r>
      <w:proofErr w:type="spellEnd"/>
      <w:r w:rsidRPr="00630F53">
        <w:rPr>
          <w:color w:val="808030"/>
          <w:lang w:val="en-US"/>
        </w:rPr>
        <w:t>&lt;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</w:p>
    <w:p w14:paraId="51206C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3F16E8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y</w:t>
      </w:r>
      <w:r w:rsidRPr="00630F53">
        <w:rPr>
          <w:color w:val="808030"/>
          <w:lang w:val="en-US"/>
        </w:rPr>
        <w:t>,</w:t>
      </w:r>
    </w:p>
    <w:p w14:paraId="402952C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z</w:t>
      </w:r>
    </w:p>
    <w:p w14:paraId="0C59A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8030"/>
          <w:lang w:val="en-US"/>
        </w:rPr>
        <w:t>)</w:t>
      </w:r>
    </w:p>
    <w:p w14:paraId="67AFA4F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58583F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C95159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0E69DB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Y0</w:t>
      </w:r>
      <w:r w:rsidRPr="00630F53">
        <w:rPr>
          <w:color w:val="800080"/>
          <w:lang w:val="en-US"/>
        </w:rPr>
        <w:t>;</w:t>
      </w:r>
    </w:p>
    <w:p w14:paraId="0E077C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504C27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Z0</w:t>
      </w:r>
      <w:r w:rsidRPr="00630F53">
        <w:rPr>
          <w:color w:val="800080"/>
          <w:lang w:val="en-US"/>
        </w:rPr>
        <w:t>;</w:t>
      </w:r>
    </w:p>
    <w:p w14:paraId="14A2C74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3C458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for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808030"/>
          <w:lang w:val="en-US"/>
        </w:rPr>
        <w:t>++)</w:t>
      </w:r>
    </w:p>
    <w:p w14:paraId="5E95077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164B577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 h</w:t>
      </w:r>
      <w:r w:rsidRPr="00630F53">
        <w:rPr>
          <w:color w:val="800080"/>
          <w:lang w:val="en-US"/>
        </w:rPr>
        <w:t>;</w:t>
      </w:r>
    </w:p>
    <w:p w14:paraId="63681D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C3899A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x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  <w:r w:rsidRPr="00630F53">
        <w:rPr>
          <w:color w:val="000000"/>
          <w:lang w:val="en-US"/>
        </w:rPr>
        <w:t xml:space="preserve"> </w:t>
      </w:r>
    </w:p>
    <w:p w14:paraId="126B08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</w:p>
    <w:p w14:paraId="2F3CE98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</w:p>
    <w:p w14:paraId="4ED89A9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6AF80E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0080"/>
          <w:lang w:val="en-US"/>
        </w:rPr>
        <w:t>;</w:t>
      </w:r>
    </w:p>
    <w:p w14:paraId="75F1D7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9E1FD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x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4DB801E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</w:t>
      </w:r>
      <w:r w:rsidRPr="00630F53">
        <w:rPr>
          <w:color w:val="808030"/>
          <w:lang w:val="en-US"/>
        </w:rPr>
        <w:t>,</w:t>
      </w:r>
    </w:p>
    <w:p w14:paraId="272DAF8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</w:p>
    <w:p w14:paraId="1EB3486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EEE3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083E9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856F0B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x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1A5C80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k21</w:t>
      </w:r>
      <w:r w:rsidRPr="00630F53">
        <w:rPr>
          <w:color w:val="808030"/>
          <w:lang w:val="en-US"/>
        </w:rPr>
        <w:t>,</w:t>
      </w:r>
    </w:p>
    <w:p w14:paraId="69B122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k22</w:t>
      </w:r>
    </w:p>
    <w:p w14:paraId="4B789C5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D11C15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</w:p>
    <w:p w14:paraId="5D321DD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66B06E3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9821AE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F4E52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x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AC1CE2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k31</w:t>
      </w:r>
      <w:r w:rsidRPr="00630F53">
        <w:rPr>
          <w:color w:val="808030"/>
          <w:lang w:val="en-US"/>
        </w:rPr>
        <w:t>,</w:t>
      </w:r>
    </w:p>
    <w:p w14:paraId="280D98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2CAD233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092C7D7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AD56C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y</w:t>
      </w:r>
      <w:r w:rsidRPr="00630F53">
        <w:rPr>
          <w:color w:val="808030"/>
          <w:lang w:val="en-US"/>
        </w:rPr>
        <w:t>[</w:t>
      </w:r>
      <w:proofErr w:type="spellStart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color w:val="000000"/>
          <w:lang w:val="en-US"/>
        </w:rPr>
        <w:t>y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k41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8ACC47F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z</w:t>
      </w:r>
      <w:r w:rsidRPr="00630F53">
        <w:rPr>
          <w:color w:val="808030"/>
          <w:lang w:val="en-US"/>
        </w:rPr>
        <w:t>[</w:t>
      </w:r>
      <w:proofErr w:type="spellStart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proofErr w:type="spellStart"/>
      <w:proofErr w:type="gramEnd"/>
      <w:r w:rsidRPr="00630F53">
        <w:rPr>
          <w:color w:val="000000"/>
          <w:lang w:val="en-US"/>
        </w:rPr>
        <w:t>i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6FB197F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7A0E03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1EC8EB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GetResult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</w:p>
    <w:p w14:paraId="3B2C7ED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350ACEF4" w14:textId="44B25BB0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Значения текущей погрешности и предыдущей для проверки на уменьшении погрешности при уменьшении шага</w:t>
      </w:r>
    </w:p>
    <w:p w14:paraId="7AB2401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currentErrorY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3522101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currentErrorZ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0C8EB1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56EEE4D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25CEA52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var</w:t>
      </w:r>
      <w:proofErr w:type="spellEnd"/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03A2FC8D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var</w:t>
      </w:r>
      <w:proofErr w:type="spellEnd"/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EBF5AD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2E0D4E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4F945C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09BE874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D58A7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lastRenderedPageBreak/>
        <w:t xml:space="preserve">            </w:t>
      </w:r>
      <w:r w:rsidRPr="00630F53">
        <w:rPr>
          <w:b/>
          <w:bCs/>
          <w:color w:val="800000"/>
          <w:lang w:val="en-US"/>
        </w:rPr>
        <w:t>do</w:t>
      </w:r>
    </w:p>
    <w:p w14:paraId="7D0D8C0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0BC15DAF" w14:textId="01103BA8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1433A9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proofErr w:type="gramStart"/>
      <w:r w:rsidRPr="00630F53">
        <w:rPr>
          <w:color w:val="000000"/>
          <w:lang w:val="en-US"/>
        </w:rPr>
        <w:t>BuildGrid</w:t>
      </w:r>
      <w:proofErr w:type="spellEnd"/>
      <w:r w:rsidRPr="00630F53">
        <w:rPr>
          <w:color w:val="808030"/>
          <w:lang w:val="en-US"/>
        </w:rPr>
        <w:t>(</w:t>
      </w:r>
      <w:proofErr w:type="gramEnd"/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CED78A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proofErr w:type="gramStart"/>
      <w:r w:rsidRPr="00630F53">
        <w:rPr>
          <w:color w:val="000000"/>
          <w:lang w:val="en-US"/>
        </w:rPr>
        <w:t>BuildGrid</w:t>
      </w:r>
      <w:proofErr w:type="spellEnd"/>
      <w:r w:rsidRPr="00630F53">
        <w:rPr>
          <w:color w:val="808030"/>
          <w:lang w:val="en-US"/>
        </w:rPr>
        <w:t>(</w:t>
      </w:r>
      <w:proofErr w:type="gramEnd"/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D39F0E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2DB0EF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previousErrorY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currentErrorY</w:t>
      </w:r>
      <w:proofErr w:type="spellEnd"/>
      <w:r w:rsidRPr="00630F53">
        <w:rPr>
          <w:color w:val="800080"/>
          <w:lang w:val="en-US"/>
        </w:rPr>
        <w:t>;</w:t>
      </w:r>
    </w:p>
    <w:p w14:paraId="78DA76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previousErrorZ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currentErrorZ</w:t>
      </w:r>
      <w:proofErr w:type="spellEnd"/>
      <w:r w:rsidRPr="00630F53">
        <w:rPr>
          <w:color w:val="800080"/>
          <w:lang w:val="en-US"/>
        </w:rPr>
        <w:t>;</w:t>
      </w:r>
    </w:p>
    <w:p w14:paraId="700E172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79A451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yn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2459B08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zn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1FD5890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y2N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DF699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z2N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86D7F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7BB004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F53">
        <w:rPr>
          <w:color w:val="000000"/>
          <w:lang w:val="en-US"/>
        </w:rPr>
        <w:t>SolveCauchy</w:t>
      </w:r>
      <w:proofErr w:type="spellEnd"/>
      <w:r w:rsidRPr="00630F53">
        <w:rPr>
          <w:color w:val="808030"/>
          <w:lang w:val="en-US"/>
        </w:rPr>
        <w:t>(</w:t>
      </w:r>
      <w:proofErr w:type="gramEnd"/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yn</w:t>
      </w:r>
      <w:proofErr w:type="spellEnd"/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zn</w:t>
      </w:r>
      <w:proofErr w:type="spellEnd"/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2AB694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F53">
        <w:rPr>
          <w:color w:val="000000"/>
          <w:lang w:val="en-US"/>
        </w:rPr>
        <w:t>SolveCauchy</w:t>
      </w:r>
      <w:proofErr w:type="spellEnd"/>
      <w:r w:rsidRPr="00630F53">
        <w:rPr>
          <w:color w:val="808030"/>
          <w:lang w:val="en-US"/>
        </w:rPr>
        <w:t>(</w:t>
      </w:r>
      <w:proofErr w:type="gramEnd"/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9626E0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0242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isSolved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</w:p>
    <w:p w14:paraId="555593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   </w:t>
      </w:r>
      <w:proofErr w:type="spellStart"/>
      <w:proofErr w:type="gramStart"/>
      <w:r w:rsidRPr="00630F53">
        <w:rPr>
          <w:color w:val="000000"/>
          <w:lang w:val="en-US"/>
        </w:rPr>
        <w:t>yn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Length</w:t>
      </w:r>
      <w:proofErr w:type="spellEnd"/>
      <w:proofErr w:type="gram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4F15572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</w:t>
      </w:r>
      <w:proofErr w:type="gramStart"/>
      <w:r w:rsidRPr="00630F53">
        <w:rPr>
          <w:color w:val="000000"/>
          <w:lang w:val="en-US"/>
        </w:rPr>
        <w:t>y2N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</w:t>
      </w:r>
      <w:proofErr w:type="gramEnd"/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00BD47E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</w:t>
      </w:r>
      <w:proofErr w:type="spellStart"/>
      <w:proofErr w:type="gramStart"/>
      <w:r w:rsidRPr="00630F53">
        <w:rPr>
          <w:color w:val="000000"/>
          <w:lang w:val="en-US"/>
        </w:rPr>
        <w:t>zn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Length</w:t>
      </w:r>
      <w:proofErr w:type="spellEnd"/>
      <w:proofErr w:type="gram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787CA03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</w:t>
      </w:r>
      <w:proofErr w:type="gramStart"/>
      <w:r w:rsidRPr="00630F53">
        <w:rPr>
          <w:color w:val="000000"/>
          <w:lang w:val="en-US"/>
        </w:rPr>
        <w:t>z2N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</w:t>
      </w:r>
      <w:proofErr w:type="gramEnd"/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601A5C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E6A0A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r w:rsidRPr="00630F53">
        <w:rPr>
          <w:color w:val="000000"/>
          <w:lang w:val="en-US"/>
        </w:rPr>
        <w:t>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proofErr w:type="spellEnd"/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20523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proofErr w:type="spellStart"/>
      <w:r w:rsidRPr="00630F53">
        <w:rPr>
          <w:color w:val="000000"/>
          <w:lang w:val="en-US"/>
        </w:rPr>
        <w:t>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Count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73FE0F6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74A2722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proofErr w:type="spellStart"/>
      <w:r w:rsidRPr="00630F53">
        <w:rPr>
          <w:color w:val="000000"/>
          <w:lang w:val="en-US"/>
        </w:rPr>
        <w:t>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proofErr w:type="spellEnd"/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170347B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73E3452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0E16EF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Count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136AECC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08092E5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63434FA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28531B7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751C3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r w:rsidRPr="00630F53">
        <w:rPr>
          <w:color w:val="000000"/>
          <w:lang w:val="en-US"/>
        </w:rPr>
        <w:t>YError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currentErrorY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proofErr w:type="gramStart"/>
      <w:r w:rsidRPr="00630F53">
        <w:rPr>
          <w:color w:val="000000"/>
          <w:lang w:val="en-US"/>
        </w:rPr>
        <w:t>FindError</w:t>
      </w:r>
      <w:proofErr w:type="spellEnd"/>
      <w:r w:rsidRPr="00630F53">
        <w:rPr>
          <w:color w:val="808030"/>
          <w:lang w:val="en-US"/>
        </w:rPr>
        <w:t>(</w:t>
      </w:r>
      <w:proofErr w:type="spellStart"/>
      <w:proofErr w:type="gramEnd"/>
      <w:r w:rsidRPr="00630F53">
        <w:rPr>
          <w:color w:val="000000"/>
          <w:lang w:val="en-US"/>
        </w:rPr>
        <w:t>yn</w:t>
      </w:r>
      <w:proofErr w:type="spellEnd"/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6B5B31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r w:rsidRPr="00630F53">
        <w:rPr>
          <w:color w:val="000000"/>
          <w:lang w:val="en-US"/>
        </w:rPr>
        <w:t>ZError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currentErrorZ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proofErr w:type="spellStart"/>
      <w:proofErr w:type="gramStart"/>
      <w:r w:rsidRPr="00630F53">
        <w:rPr>
          <w:color w:val="000000"/>
          <w:lang w:val="en-US"/>
        </w:rPr>
        <w:t>FindError</w:t>
      </w:r>
      <w:proofErr w:type="spellEnd"/>
      <w:r w:rsidRPr="00630F53">
        <w:rPr>
          <w:color w:val="808030"/>
          <w:lang w:val="en-US"/>
        </w:rPr>
        <w:t>(</w:t>
      </w:r>
      <w:proofErr w:type="spellStart"/>
      <w:proofErr w:type="gramEnd"/>
      <w:r w:rsidRPr="00630F53">
        <w:rPr>
          <w:color w:val="000000"/>
          <w:lang w:val="en-US"/>
        </w:rPr>
        <w:t>zn</w:t>
      </w:r>
      <w:proofErr w:type="spellEnd"/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3A4C84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3A54CB4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477C4C5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688786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3C7EB026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63388143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&gt;</w:t>
      </w:r>
      <w:proofErr w:type="gramEnd"/>
      <w:r>
        <w:rPr>
          <w:color w:val="000000"/>
        </w:rPr>
        <w:t xml:space="preserve"> h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9C3D0E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с уменьшением шага погрешность не уменьшается</w:t>
      </w:r>
    </w:p>
    <w:p w14:paraId="3832783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color w:val="808030"/>
          <w:lang w:val="en-US"/>
        </w:rPr>
        <w:t>(!(</w:t>
      </w:r>
      <w:proofErr w:type="spellStart"/>
      <w:proofErr w:type="gramEnd"/>
      <w:r w:rsidRPr="00630F53">
        <w:rPr>
          <w:color w:val="000000"/>
          <w:lang w:val="en-US"/>
        </w:rPr>
        <w:t>currentErrorY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previousErrorY</w:t>
      </w:r>
      <w:proofErr w:type="spellEnd"/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proofErr w:type="spellStart"/>
      <w:r w:rsidRPr="00630F53">
        <w:rPr>
          <w:color w:val="000000"/>
          <w:lang w:val="en-US"/>
        </w:rPr>
        <w:t>currentErrorZ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previousErrorZ</w:t>
      </w:r>
      <w:proofErr w:type="spellEnd"/>
      <w:r w:rsidRPr="00630F53">
        <w:rPr>
          <w:color w:val="808030"/>
          <w:lang w:val="en-US"/>
        </w:rPr>
        <w:t>))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</w:p>
    <w:p w14:paraId="033B0D0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0B6FBC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color w:val="808030"/>
          <w:lang w:val="en-US"/>
        </w:rPr>
        <w:t>(!</w:t>
      </w:r>
      <w:proofErr w:type="spellStart"/>
      <w:r w:rsidRPr="00630F53">
        <w:rPr>
          <w:color w:val="000000"/>
          <w:lang w:val="en-US"/>
        </w:rPr>
        <w:t>isSolved</w:t>
      </w:r>
      <w:proofErr w:type="spellEnd"/>
      <w:proofErr w:type="gramEnd"/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4</w:t>
      </w:r>
      <w:r w:rsidRPr="00630F53">
        <w:rPr>
          <w:color w:val="800080"/>
          <w:lang w:val="en-US"/>
        </w:rPr>
        <w:t>;</w:t>
      </w:r>
    </w:p>
    <w:p w14:paraId="588F3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89A8DF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}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color w:val="808030"/>
          <w:lang w:val="en-US"/>
        </w:rPr>
        <w:t>(!(</w:t>
      </w:r>
      <w:proofErr w:type="spellStart"/>
      <w:proofErr w:type="gramEnd"/>
      <w:r w:rsidRPr="00630F53">
        <w:rPr>
          <w:color w:val="000000"/>
          <w:lang w:val="en-US"/>
        </w:rPr>
        <w:t>currentErrorY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proofErr w:type="spellStart"/>
      <w:r w:rsidRPr="00630F53">
        <w:rPr>
          <w:color w:val="000000"/>
          <w:lang w:val="en-US"/>
        </w:rPr>
        <w:t>currentErrorZ</w:t>
      </w:r>
      <w:proofErr w:type="spellEnd"/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))</w:t>
      </w:r>
      <w:r w:rsidRPr="00630F53">
        <w:rPr>
          <w:color w:val="800080"/>
          <w:lang w:val="en-US"/>
        </w:rPr>
        <w:t>;</w:t>
      </w:r>
    </w:p>
    <w:p w14:paraId="2C4402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81F2D47" w14:textId="305C34FF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</w:rPr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6F18D0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600414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72D4573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5722DBCE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Метод для построения равномерной сетки с количеством подотрезков n</w:t>
      </w:r>
    </w:p>
    <w:p w14:paraId="6F574D5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proofErr w:type="gramStart"/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proofErr w:type="gramEnd"/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proofErr w:type="spellStart"/>
      <w:r w:rsidRPr="00630F53">
        <w:rPr>
          <w:color w:val="000000"/>
          <w:lang w:val="en-US"/>
        </w:rPr>
        <w:t>BuildGrid</w:t>
      </w:r>
      <w:proofErr w:type="spellEnd"/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</w:p>
    <w:p w14:paraId="033FFFB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4940FC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return</w:t>
      </w:r>
    </w:p>
    <w:p w14:paraId="5D25592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proofErr w:type="spellStart"/>
      <w:r w:rsidRPr="00630F53">
        <w:rPr>
          <w:color w:val="000000"/>
          <w:lang w:val="en-US"/>
        </w:rPr>
        <w:t>Distribution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EvenNodes</w:t>
      </w:r>
      <w:proofErr w:type="spellEnd"/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A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B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41024405" w14:textId="5C69D5E7" w:rsidR="000C3747" w:rsidRDefault="00630F53" w:rsidP="00630F53">
      <w:pPr>
        <w:pStyle w:val="HTML"/>
        <w:shd w:val="clear" w:color="auto" w:fill="FFFFFF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630F53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  <w:r w:rsidR="000C3747">
        <w:br w:type="page"/>
      </w:r>
    </w:p>
    <w:p w14:paraId="0EF83A8D" w14:textId="16E567CC" w:rsidR="000C3747" w:rsidRDefault="000C3747" w:rsidP="00957FC6">
      <w:pPr>
        <w:pStyle w:val="TNRsubheader"/>
      </w:pPr>
      <w:bookmarkStart w:id="10" w:name="_Toc101009847"/>
      <w:r>
        <w:lastRenderedPageBreak/>
        <w:t>Численные эксперименты</w:t>
      </w:r>
      <w:bookmarkEnd w:id="10"/>
    </w:p>
    <w:p w14:paraId="79CBB3F4" w14:textId="379B398D" w:rsidR="00630F53" w:rsidRDefault="00630F53" w:rsidP="00630F53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</w:t>
      </w:r>
      <w:r w:rsidR="00C46627">
        <w:t>.</w:t>
      </w:r>
    </w:p>
    <w:p w14:paraId="05151AAA" w14:textId="77777777" w:rsidR="00630F53" w:rsidRPr="00630F53" w:rsidRDefault="00630F53" w:rsidP="00630F53">
      <w:pPr>
        <w:pStyle w:val="TNRText"/>
      </w:pPr>
    </w:p>
    <w:p w14:paraId="066B29A2" w14:textId="7ECD06ED" w:rsidR="00630F53" w:rsidRPr="00630F53" w:rsidRDefault="00630F53" w:rsidP="00630F53">
      <w:pPr>
        <w:pStyle w:val="12"/>
        <w:keepNext/>
        <w:rPr>
          <w:lang w:val="en-US"/>
        </w:rPr>
      </w:pPr>
      <w:r>
        <w:rPr>
          <w:noProof/>
        </w:rPr>
        <w:drawing>
          <wp:inline distT="0" distB="0" distL="0" distR="0" wp14:anchorId="1A8F9DEC" wp14:editId="40E95666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6C89" w14:textId="3C52585E" w:rsidR="0020536C" w:rsidRDefault="00630F53" w:rsidP="00630F53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543E">
        <w:rPr>
          <w:noProof/>
        </w:rPr>
        <w:t>3</w:t>
      </w:r>
      <w:r>
        <w:fldChar w:fldCharType="end"/>
      </w:r>
      <w:r>
        <w:t xml:space="preserve"> Пример работы программы для заданных значений</w:t>
      </w:r>
    </w:p>
    <w:p w14:paraId="0FD1F734" w14:textId="77777777" w:rsidR="0020536C" w:rsidRDefault="0020536C" w:rsidP="0020536C">
      <w:pPr>
        <w:keepNext/>
      </w:pPr>
      <w:r>
        <w:rPr>
          <w:noProof/>
        </w:rPr>
        <w:drawing>
          <wp:inline distT="0" distB="0" distL="0" distR="0" wp14:anchorId="54C87B7A" wp14:editId="165FE9BD">
            <wp:extent cx="5940425" cy="3103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38F" w14:textId="48A59192" w:rsidR="0020536C" w:rsidRDefault="0020536C" w:rsidP="0020536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543E">
        <w:rPr>
          <w:noProof/>
        </w:rPr>
        <w:t>4</w:t>
      </w:r>
      <w:r>
        <w:fldChar w:fldCharType="end"/>
      </w:r>
      <w:r>
        <w:t xml:space="preserve"> Пример работы программы для заданных значений</w:t>
      </w:r>
    </w:p>
    <w:p w14:paraId="68DA6EE3" w14:textId="6DA937E3" w:rsidR="0020536C" w:rsidRDefault="002053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B55AB96" w14:textId="51149012" w:rsidR="0020536C" w:rsidRDefault="0020536C" w:rsidP="00BC2236">
      <w:pPr>
        <w:pStyle w:val="TNRHeader"/>
      </w:pPr>
      <w:bookmarkStart w:id="11" w:name="_Toc101009848"/>
      <w:r>
        <w:lastRenderedPageBreak/>
        <w:t>Выво</w:t>
      </w:r>
      <w:r w:rsidR="00BC2236">
        <w:t>д</w:t>
      </w:r>
      <w:bookmarkEnd w:id="11"/>
    </w:p>
    <w:p w14:paraId="1CE7E359" w14:textId="1E29EC88" w:rsidR="00BC2236" w:rsidRPr="00BC2236" w:rsidRDefault="00BC2236" w:rsidP="00BC2236">
      <w:pPr>
        <w:pStyle w:val="TNRText"/>
      </w:pPr>
      <w:r>
        <w:t>В результате выполнения лабораторной работы у меня получилось найти численные решения для задач Коши, представленных в Задаче №1 и Задаче №2 данной лабораторной работы</w:t>
      </w:r>
    </w:p>
    <w:sectPr w:rsidR="00BC2236" w:rsidRPr="00BC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E7178"/>
    <w:multiLevelType w:val="hybridMultilevel"/>
    <w:tmpl w:val="91A85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1A5C47"/>
    <w:multiLevelType w:val="hybridMultilevel"/>
    <w:tmpl w:val="C428D28E"/>
    <w:lvl w:ilvl="0" w:tplc="49FCCA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E52ACA"/>
    <w:multiLevelType w:val="hybridMultilevel"/>
    <w:tmpl w:val="79AE76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C6456E"/>
    <w:multiLevelType w:val="hybridMultilevel"/>
    <w:tmpl w:val="C332C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3"/>
    <w:rsid w:val="000756F1"/>
    <w:rsid w:val="000C3747"/>
    <w:rsid w:val="00194C79"/>
    <w:rsid w:val="00194E6B"/>
    <w:rsid w:val="002001CB"/>
    <w:rsid w:val="0020536C"/>
    <w:rsid w:val="00224FF3"/>
    <w:rsid w:val="002B044E"/>
    <w:rsid w:val="002E12A5"/>
    <w:rsid w:val="002F1433"/>
    <w:rsid w:val="003879DD"/>
    <w:rsid w:val="003948D2"/>
    <w:rsid w:val="003B5655"/>
    <w:rsid w:val="00480125"/>
    <w:rsid w:val="005C186D"/>
    <w:rsid w:val="00630F53"/>
    <w:rsid w:val="006A7355"/>
    <w:rsid w:val="00772D88"/>
    <w:rsid w:val="007878F0"/>
    <w:rsid w:val="007C1930"/>
    <w:rsid w:val="007F34FC"/>
    <w:rsid w:val="0089543E"/>
    <w:rsid w:val="00957FC6"/>
    <w:rsid w:val="00992EA0"/>
    <w:rsid w:val="00A74454"/>
    <w:rsid w:val="00AC4B30"/>
    <w:rsid w:val="00B56C72"/>
    <w:rsid w:val="00B71828"/>
    <w:rsid w:val="00BC2236"/>
    <w:rsid w:val="00C35764"/>
    <w:rsid w:val="00C46627"/>
    <w:rsid w:val="00C741E5"/>
    <w:rsid w:val="00CA52A4"/>
    <w:rsid w:val="00DA6DC3"/>
    <w:rsid w:val="00DD64FB"/>
    <w:rsid w:val="00E63887"/>
    <w:rsid w:val="00E9578C"/>
    <w:rsid w:val="00F00CD1"/>
    <w:rsid w:val="00F20948"/>
    <w:rsid w:val="00F47D90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8794"/>
  <w15:chartTrackingRefBased/>
  <w15:docId w15:val="{1A18C449-03D7-47A3-B547-79C6CA36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рисунок"/>
    <w:qFormat/>
    <w:rsid w:val="006A7355"/>
  </w:style>
  <w:style w:type="paragraph" w:styleId="1">
    <w:name w:val="heading 1"/>
    <w:basedOn w:val="a"/>
    <w:next w:val="a"/>
    <w:link w:val="10"/>
    <w:uiPriority w:val="9"/>
    <w:qFormat/>
    <w:rsid w:val="006A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subheader">
    <w:name w:val="TNR subheader"/>
    <w:basedOn w:val="a3"/>
    <w:next w:val="TNRText"/>
    <w:link w:val="TNRsubheader0"/>
    <w:qFormat/>
    <w:rsid w:val="00957FC6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TNRText">
    <w:name w:val="TNR Text"/>
    <w:basedOn w:val="a"/>
    <w:link w:val="TNRText0"/>
    <w:qFormat/>
    <w:rsid w:val="00F00C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subheader0">
    <w:name w:val="TNR subheader Знак"/>
    <w:basedOn w:val="10"/>
    <w:link w:val="TNRsubheader"/>
    <w:rsid w:val="00957FC6"/>
    <w:rPr>
      <w:rFonts w:ascii="Times New Roman" w:eastAsiaTheme="minorEastAsia" w:hAnsi="Times New Roman" w:cstheme="majorBidi"/>
      <w:b/>
      <w:color w:val="000000" w:themeColor="text1"/>
      <w:spacing w:val="1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355"/>
    <w:pPr>
      <w:outlineLvl w:val="9"/>
    </w:pPr>
    <w:rPr>
      <w:lang w:eastAsia="ru-RU"/>
    </w:rPr>
  </w:style>
  <w:style w:type="character" w:customStyle="1" w:styleId="TNRText0">
    <w:name w:val="TNR Text Знак"/>
    <w:basedOn w:val="a0"/>
    <w:link w:val="TNRText"/>
    <w:rsid w:val="00F00CD1"/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subheader"/>
    <w:link w:val="TNRHeader0"/>
    <w:qFormat/>
    <w:rsid w:val="00957FC6"/>
    <w:pPr>
      <w:spacing w:before="0" w:line="24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3">
    <w:name w:val="Subtitle"/>
    <w:basedOn w:val="a"/>
    <w:next w:val="a"/>
    <w:link w:val="a5"/>
    <w:uiPriority w:val="11"/>
    <w:qFormat/>
    <w:rsid w:val="000C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0C3747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57FC6"/>
    <w:pPr>
      <w:spacing w:after="100"/>
    </w:pPr>
  </w:style>
  <w:style w:type="character" w:customStyle="1" w:styleId="TNRHeader0">
    <w:name w:val="TNR Header Знак"/>
    <w:basedOn w:val="10"/>
    <w:link w:val="TNRHeader"/>
    <w:rsid w:val="00957F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6">
    <w:name w:val="Hyperlink"/>
    <w:basedOn w:val="a0"/>
    <w:uiPriority w:val="99"/>
    <w:unhideWhenUsed/>
    <w:rsid w:val="00957F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7FC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7F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F00C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7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18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next w:val="a"/>
    <w:link w:val="13"/>
    <w:qFormat/>
    <w:rsid w:val="00CA52A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A5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Стиль1 Знак"/>
    <w:basedOn w:val="a0"/>
    <w:link w:val="12"/>
    <w:rsid w:val="00CA52A4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630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24C9-310B-4185-A9CB-DD7EF986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45</cp:revision>
  <cp:lastPrinted>2022-04-16T10:57:00Z</cp:lastPrinted>
  <dcterms:created xsi:type="dcterms:W3CDTF">2022-04-16T09:07:00Z</dcterms:created>
  <dcterms:modified xsi:type="dcterms:W3CDTF">2022-04-16T10:57:00Z</dcterms:modified>
</cp:coreProperties>
</file>