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478" w:rsidRDefault="00276E9D">
      <w:r>
        <w:t>Задание на кабельную эстакаду</w:t>
      </w:r>
    </w:p>
    <w:p w:rsidR="00276E9D" w:rsidRDefault="00276E9D"/>
    <w:p w:rsidR="00276E9D" w:rsidRDefault="00276E9D" w:rsidP="00276E9D">
      <w:pPr>
        <w:ind w:firstLine="708"/>
      </w:pPr>
      <w:r>
        <w:t>Необходимо</w:t>
      </w:r>
      <w:r>
        <w:t xml:space="preserve"> разработать </w:t>
      </w:r>
      <w:r>
        <w:t>не</w:t>
      </w:r>
      <w:r>
        <w:t xml:space="preserve">проходную кабельную эстакаду от здания </w:t>
      </w:r>
      <w:r>
        <w:t>КТП</w:t>
      </w:r>
      <w:r>
        <w:t xml:space="preserve"> до </w:t>
      </w:r>
      <w:r>
        <w:t>рабочей башни</w:t>
      </w:r>
      <w:r>
        <w:t>.</w:t>
      </w:r>
    </w:p>
    <w:p w:rsidR="00276E9D" w:rsidRDefault="00276E9D" w:rsidP="00276E9D">
      <w:pPr>
        <w:ind w:firstLine="708"/>
      </w:pPr>
      <w:r>
        <w:t>За основу взять типовую серию «Узлы прокладки кабелей. Материалы для проектирования» под шифром 3.016.2-12</w:t>
      </w:r>
      <w:r w:rsidR="00CB1ACC">
        <w:t>.0-2</w:t>
      </w:r>
      <w:bookmarkStart w:id="0" w:name="_GoBack"/>
      <w:bookmarkEnd w:id="0"/>
      <w:r>
        <w:t xml:space="preserve"> или аналогичную. </w:t>
      </w:r>
    </w:p>
    <w:p w:rsidR="00276E9D" w:rsidRDefault="00276E9D" w:rsidP="00276E9D">
      <w:pPr>
        <w:ind w:firstLine="708"/>
      </w:pPr>
      <w:r>
        <w:t xml:space="preserve">Расположение кабельных полок </w:t>
      </w:r>
      <w:proofErr w:type="gramStart"/>
      <w:r>
        <w:t>одн</w:t>
      </w:r>
      <w:r>
        <w:t>о</w:t>
      </w:r>
      <w:r>
        <w:t xml:space="preserve">стороннее, </w:t>
      </w:r>
      <w:r>
        <w:t xml:space="preserve"> 7</w:t>
      </w:r>
      <w:proofErr w:type="gramEnd"/>
      <w:r>
        <w:t xml:space="preserve"> </w:t>
      </w:r>
      <w:r>
        <w:t>полок шириной 6</w:t>
      </w:r>
      <w:r>
        <w:t>00</w:t>
      </w:r>
      <w:r>
        <w:t xml:space="preserve"> мм, расположение лотков горизонтальное с расстоянием между ними не менее 250 мм</w:t>
      </w:r>
      <w:r>
        <w:t xml:space="preserve">. </w:t>
      </w:r>
    </w:p>
    <w:p w:rsidR="00276E9D" w:rsidRDefault="00276E9D" w:rsidP="00276E9D">
      <w:pPr>
        <w:ind w:firstLine="708"/>
      </w:pPr>
      <w:r>
        <w:t>В отличии от эстакады из типовой серии:</w:t>
      </w:r>
    </w:p>
    <w:p w:rsidR="00276E9D" w:rsidRDefault="00276E9D" w:rsidP="00276E9D">
      <w:r>
        <w:t xml:space="preserve">- кабели будут проложены в металлических перфорированных лотках шириной </w:t>
      </w:r>
      <w:r>
        <w:t>6</w:t>
      </w:r>
      <w:r>
        <w:t>00 мм;</w:t>
      </w:r>
    </w:p>
    <w:p w:rsidR="00276E9D" w:rsidRDefault="00276E9D" w:rsidP="00276E9D">
      <w:r>
        <w:t xml:space="preserve">- принимать полки, для лотков, длиной </w:t>
      </w:r>
      <w:r>
        <w:t>6</w:t>
      </w:r>
      <w:r>
        <w:t>00 мм;</w:t>
      </w:r>
    </w:p>
    <w:p w:rsidR="00276E9D" w:rsidRDefault="00276E9D" w:rsidP="00276E9D">
      <w:r>
        <w:t xml:space="preserve">- высота эстакады должна быть принята с учетом того, </w:t>
      </w:r>
      <w:r>
        <w:t xml:space="preserve">что </w:t>
      </w:r>
      <w:r>
        <w:t xml:space="preserve">высота просвета между нижней отметкой эстакады и </w:t>
      </w:r>
      <w:r>
        <w:t>землей</w:t>
      </w:r>
      <w:r>
        <w:t xml:space="preserve"> должна составлять не менее </w:t>
      </w:r>
      <w:r>
        <w:t>2</w:t>
      </w:r>
      <w:r>
        <w:t>,5 м (согласно требований ПУЭ);</w:t>
      </w:r>
    </w:p>
    <w:p w:rsidR="00276E9D" w:rsidRDefault="00276E9D" w:rsidP="00276E9D">
      <w:pPr>
        <w:ind w:firstLine="708"/>
      </w:pPr>
      <w:r>
        <w:t>Так же в качестве исходных данных принять следующее:</w:t>
      </w:r>
    </w:p>
    <w:p w:rsidR="00276E9D" w:rsidRDefault="00276E9D" w:rsidP="00276E9D">
      <w:r>
        <w:t xml:space="preserve">- нагрузка на 1 погонный метр эстакады составляет </w:t>
      </w:r>
      <w:r>
        <w:t>180</w:t>
      </w:r>
      <w:r>
        <w:t xml:space="preserve"> кг (масса кабелей, лотков, </w:t>
      </w:r>
      <w:r>
        <w:t>полок</w:t>
      </w:r>
      <w:r>
        <w:t>);</w:t>
      </w:r>
    </w:p>
    <w:p w:rsidR="00276E9D" w:rsidRDefault="00276E9D" w:rsidP="00276E9D">
      <w:r>
        <w:t>- шаг полок для крепления лотков 2м.</w:t>
      </w:r>
    </w:p>
    <w:sectPr w:rsidR="00276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E9D"/>
    <w:rsid w:val="00276E9D"/>
    <w:rsid w:val="002E2478"/>
    <w:rsid w:val="00824A59"/>
    <w:rsid w:val="00C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3E6811-87CB-4218-AC98-FBC67052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2018-10-03T13:41:00Z</dcterms:created>
  <dcterms:modified xsi:type="dcterms:W3CDTF">2018-10-03T13:51:00Z</dcterms:modified>
</cp:coreProperties>
</file>